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0843E" w14:textId="01ED977D" w:rsidR="005730CD" w:rsidRDefault="005730CD" w:rsidP="005730CD">
      <w:pPr>
        <w:jc w:val="center"/>
        <w:rPr>
          <w:rFonts w:ascii="Times New Roman" w:eastAsia="Times New Roman" w:hAnsi="Times New Roman" w:cs="Times New Roman"/>
          <w:b/>
          <w:bCs/>
          <w:color w:val="0F1115"/>
          <w:sz w:val="24"/>
          <w:szCs w:val="24"/>
        </w:rPr>
      </w:pPr>
      <w:r w:rsidRPr="005730CD">
        <w:rPr>
          <w:rFonts w:ascii="Times New Roman" w:eastAsia="Times New Roman" w:hAnsi="Times New Roman" w:cs="Times New Roman"/>
          <w:b/>
          <w:bCs/>
          <w:color w:val="0F1115"/>
          <w:sz w:val="24"/>
          <w:szCs w:val="24"/>
        </w:rPr>
        <w:t>Risk Assessment for BYOD Policy</w:t>
      </w:r>
    </w:p>
    <w:p w14:paraId="4235E079" w14:textId="63AF0CF2" w:rsidR="007E3282" w:rsidRPr="00126CF2" w:rsidRDefault="007E3282" w:rsidP="009912B9">
      <w:pPr>
        <w:rPr>
          <w:rFonts w:ascii="Times New Roman" w:hAnsi="Times New Roman" w:cs="Times New Roman"/>
          <w:b/>
          <w:bCs/>
          <w:sz w:val="24"/>
          <w:szCs w:val="24"/>
        </w:rPr>
      </w:pPr>
      <w:r w:rsidRPr="00126CF2">
        <w:rPr>
          <w:rFonts w:ascii="Times New Roman" w:hAnsi="Times New Roman" w:cs="Times New Roman"/>
          <w:b/>
          <w:bCs/>
          <w:sz w:val="24"/>
          <w:szCs w:val="24"/>
        </w:rPr>
        <w:t>Executive Summary</w:t>
      </w:r>
    </w:p>
    <w:p w14:paraId="3F3959A5" w14:textId="36288E35" w:rsidR="005730CD" w:rsidRDefault="007E3282" w:rsidP="005730CD">
      <w:pPr>
        <w:shd w:val="clear" w:color="auto" w:fill="FFFFFF"/>
        <w:spacing w:before="240" w:after="240" w:line="240" w:lineRule="auto"/>
        <w:rPr>
          <w:rFonts w:ascii="Times New Roman" w:eastAsia="Times New Roman" w:hAnsi="Times New Roman" w:cs="Times New Roman"/>
          <w:color w:val="0F1115"/>
          <w:sz w:val="24"/>
          <w:szCs w:val="24"/>
        </w:rPr>
      </w:pPr>
      <w:r w:rsidRPr="007E3282">
        <w:rPr>
          <w:rFonts w:ascii="Times New Roman" w:eastAsia="Times New Roman" w:hAnsi="Times New Roman" w:cs="Times New Roman"/>
          <w:color w:val="0F1115"/>
          <w:sz w:val="24"/>
          <w:szCs w:val="24"/>
        </w:rPr>
        <w:t>This document outlines the primary security risks associated with allowing employees of RMJ to use their personal devices (smartphones, tablets, laptops) for work purposes. While BYOD can increase employee flexibility and productivity, it introduces significant vulnerabilities to our corporate network and data. Below, we identify five key risks and propose mitigation strategies to manage these threats effectively.</w:t>
      </w:r>
    </w:p>
    <w:p w14:paraId="4CE45C39" w14:textId="77777777" w:rsidR="00126CF2" w:rsidRPr="005730CD" w:rsidRDefault="00126CF2" w:rsidP="005730CD">
      <w:pPr>
        <w:shd w:val="clear" w:color="auto" w:fill="FFFFFF"/>
        <w:spacing w:before="240" w:after="240" w:line="240" w:lineRule="auto"/>
        <w:rPr>
          <w:rFonts w:ascii="Times New Roman" w:eastAsia="Times New Roman" w:hAnsi="Times New Roman" w:cs="Times New Roman"/>
          <w:color w:val="0F1115"/>
          <w:sz w:val="24"/>
          <w:szCs w:val="24"/>
        </w:rPr>
      </w:pPr>
    </w:p>
    <w:p w14:paraId="7D7E2CE0" w14:textId="77777777" w:rsidR="007E3282" w:rsidRPr="00126CF2" w:rsidRDefault="007E3282" w:rsidP="009912B9">
      <w:pPr>
        <w:rPr>
          <w:rFonts w:ascii="Times New Roman" w:hAnsi="Times New Roman" w:cs="Times New Roman"/>
          <w:b/>
          <w:bCs/>
          <w:sz w:val="24"/>
          <w:szCs w:val="24"/>
        </w:rPr>
      </w:pPr>
      <w:r w:rsidRPr="00126CF2">
        <w:rPr>
          <w:rFonts w:ascii="Times New Roman" w:hAnsi="Times New Roman" w:cs="Times New Roman"/>
          <w:b/>
          <w:bCs/>
          <w:sz w:val="24"/>
          <w:szCs w:val="24"/>
        </w:rPr>
        <w:t>Risk Assessment and Mitigation Strategies</w:t>
      </w:r>
    </w:p>
    <w:p w14:paraId="6C8C9691" w14:textId="77777777" w:rsidR="007E3282" w:rsidRPr="009912B9" w:rsidRDefault="007E3282" w:rsidP="009912B9">
      <w:pPr>
        <w:rPr>
          <w:rFonts w:ascii="Times New Roman" w:hAnsi="Times New Roman" w:cs="Times New Roman"/>
          <w:b/>
          <w:bCs/>
          <w:sz w:val="24"/>
          <w:szCs w:val="24"/>
        </w:rPr>
      </w:pPr>
      <w:r w:rsidRPr="009912B9">
        <w:rPr>
          <w:rFonts w:ascii="Times New Roman" w:hAnsi="Times New Roman" w:cs="Times New Roman"/>
          <w:b/>
          <w:bCs/>
          <w:sz w:val="24"/>
          <w:szCs w:val="24"/>
        </w:rPr>
        <w:t>Risk 1: Data Leakage and Loss of Confidential Information</w:t>
      </w:r>
    </w:p>
    <w:p w14:paraId="39F06425" w14:textId="77777777" w:rsidR="009912B9" w:rsidRDefault="007E3282" w:rsidP="007E3282">
      <w:pPr>
        <w:shd w:val="clear" w:color="auto" w:fill="FFFFFF"/>
        <w:spacing w:before="240" w:after="240" w:line="240" w:lineRule="auto"/>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Description:</w:t>
      </w:r>
      <w:r w:rsidRPr="007E3282">
        <w:rPr>
          <w:rFonts w:ascii="Times New Roman" w:eastAsia="Times New Roman" w:hAnsi="Times New Roman" w:cs="Times New Roman"/>
          <w:color w:val="0F1115"/>
          <w:sz w:val="24"/>
          <w:szCs w:val="24"/>
        </w:rPr>
        <w:t> </w:t>
      </w:r>
    </w:p>
    <w:p w14:paraId="687928FE" w14:textId="1BC6EFF6" w:rsidR="007E3282" w:rsidRPr="007E3282" w:rsidRDefault="007E3282" w:rsidP="009912B9">
      <w:pPr>
        <w:shd w:val="clear" w:color="auto" w:fill="FFFFFF"/>
        <w:spacing w:before="240" w:after="240" w:line="240" w:lineRule="auto"/>
        <w:ind w:left="720"/>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color w:val="0F1115"/>
          <w:sz w:val="24"/>
          <w:szCs w:val="24"/>
        </w:rPr>
        <w:t>Personal devices are not subject to the same physical and logical controls as company-issued hardware. An employee could lose their phone on public transport, or a malicious app on their personal device could exfiltrate confidential RMJ client data, financial records, or strategic plans.</w:t>
      </w:r>
    </w:p>
    <w:p w14:paraId="51F92702" w14:textId="77777777" w:rsidR="009912B9" w:rsidRDefault="007E3282" w:rsidP="009912B9">
      <w:pPr>
        <w:spacing w:line="240" w:lineRule="auto"/>
        <w:ind w:left="720" w:hanging="720"/>
      </w:pPr>
      <w:r w:rsidRPr="009912B9">
        <w:rPr>
          <w:rFonts w:ascii="Times New Roman" w:hAnsi="Times New Roman" w:cs="Times New Roman"/>
          <w:b/>
          <w:bCs/>
          <w:sz w:val="24"/>
          <w:szCs w:val="24"/>
        </w:rPr>
        <w:t>Mitigation Strategy:</w:t>
      </w:r>
      <w:r w:rsidRPr="007E3282">
        <w:t xml:space="preserve"> </w:t>
      </w:r>
      <w:r w:rsidRPr="009912B9">
        <w:rPr>
          <w:rFonts w:ascii="Times New Roman" w:hAnsi="Times New Roman" w:cs="Times New Roman"/>
        </w:rPr>
        <w:t>Containerization (Mobile Application Management)</w:t>
      </w:r>
      <w:r w:rsidRPr="007E3282">
        <w:br/>
      </w:r>
    </w:p>
    <w:p w14:paraId="0B267CE8" w14:textId="5E5A4AF8" w:rsidR="007E3282" w:rsidRPr="009912B9" w:rsidRDefault="009912B9" w:rsidP="009912B9">
      <w:pPr>
        <w:spacing w:line="240" w:lineRule="auto"/>
        <w:ind w:left="720" w:hanging="720"/>
        <w:rPr>
          <w:rFonts w:ascii="Times New Roman" w:hAnsi="Times New Roman" w:cs="Times New Roman"/>
          <w:sz w:val="24"/>
          <w:szCs w:val="24"/>
        </w:rPr>
      </w:pPr>
      <w:r>
        <w:tab/>
      </w:r>
      <w:r w:rsidR="007E3282" w:rsidRPr="009912B9">
        <w:rPr>
          <w:rFonts w:ascii="Times New Roman" w:hAnsi="Times New Roman" w:cs="Times New Roman"/>
          <w:sz w:val="24"/>
          <w:szCs w:val="24"/>
        </w:rPr>
        <w:t>Instead of managing the entire device, RMJ should implement a containerization solution (often via a Mobile Application Management - MAM - tool). This creates a secure, encrypted workspace on the personal device that is separate from the user's personal data. All corporate emails, documents, and apps reside within this "container," allowing IT to wipe only the corporate data remotely if the device is lost or the employee leaves RMJ, without affecting their personal photos or apps.</w:t>
      </w:r>
    </w:p>
    <w:p w14:paraId="5E928195" w14:textId="77777777" w:rsidR="007E3282" w:rsidRPr="009912B9" w:rsidRDefault="007E3282" w:rsidP="009912B9">
      <w:pPr>
        <w:rPr>
          <w:rFonts w:ascii="Times New Roman" w:hAnsi="Times New Roman" w:cs="Times New Roman"/>
          <w:b/>
          <w:bCs/>
          <w:sz w:val="24"/>
          <w:szCs w:val="24"/>
        </w:rPr>
      </w:pPr>
      <w:r w:rsidRPr="009912B9">
        <w:rPr>
          <w:rFonts w:ascii="Times New Roman" w:hAnsi="Times New Roman" w:cs="Times New Roman"/>
          <w:b/>
          <w:bCs/>
          <w:sz w:val="24"/>
          <w:szCs w:val="24"/>
        </w:rPr>
        <w:t>Risk 2: Unsecured Wi-Fi and Network Threats</w:t>
      </w:r>
    </w:p>
    <w:p w14:paraId="0393DB29" w14:textId="77777777" w:rsidR="009912B9" w:rsidRDefault="007E3282" w:rsidP="009912B9">
      <w:pPr>
        <w:shd w:val="clear" w:color="auto" w:fill="FFFFFF"/>
        <w:spacing w:before="240" w:after="24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Description:</w:t>
      </w:r>
      <w:r w:rsidRPr="007E3282">
        <w:rPr>
          <w:rFonts w:ascii="Times New Roman" w:eastAsia="Times New Roman" w:hAnsi="Times New Roman" w:cs="Times New Roman"/>
          <w:color w:val="0F1115"/>
          <w:sz w:val="24"/>
          <w:szCs w:val="24"/>
        </w:rPr>
        <w:t> </w:t>
      </w:r>
    </w:p>
    <w:p w14:paraId="35821EE6" w14:textId="2AD68AB4" w:rsidR="007E3282" w:rsidRPr="007E3282" w:rsidRDefault="007E3282" w:rsidP="009912B9">
      <w:pPr>
        <w:shd w:val="clear" w:color="auto" w:fill="FFFFFF"/>
        <w:spacing w:before="240" w:after="240" w:line="240" w:lineRule="auto"/>
        <w:ind w:left="720"/>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color w:val="0F1115"/>
          <w:sz w:val="24"/>
          <w:szCs w:val="24"/>
        </w:rPr>
        <w:t>Employees often connect to public Wi-Fi networks (in cafes, airports, hotels) to check work emails or access RMJ systems. If these networks are unencrypted or compromised (e.g., "Evil Twin" attacks), attackers can intercept network traffic, capturing login credentials or sensitive data in transit.</w:t>
      </w:r>
    </w:p>
    <w:p w14:paraId="5E057C74" w14:textId="77777777" w:rsidR="009912B9" w:rsidRDefault="009912B9" w:rsidP="009912B9">
      <w:pPr>
        <w:shd w:val="clear" w:color="auto" w:fill="FFFFFF"/>
        <w:spacing w:before="240" w:after="240" w:line="240" w:lineRule="auto"/>
        <w:jc w:val="both"/>
        <w:rPr>
          <w:rFonts w:ascii="Times New Roman" w:eastAsia="Times New Roman" w:hAnsi="Times New Roman" w:cs="Times New Roman"/>
          <w:b/>
          <w:bCs/>
          <w:color w:val="0F1115"/>
          <w:sz w:val="24"/>
          <w:szCs w:val="24"/>
        </w:rPr>
      </w:pPr>
    </w:p>
    <w:p w14:paraId="1759B540" w14:textId="678B1730" w:rsidR="009912B9" w:rsidRDefault="007E3282" w:rsidP="009912B9">
      <w:pPr>
        <w:shd w:val="clear" w:color="auto" w:fill="FFFFFF"/>
        <w:spacing w:before="240" w:after="240" w:line="240" w:lineRule="auto"/>
        <w:jc w:val="both"/>
        <w:rPr>
          <w:rFonts w:ascii="Times New Roman" w:eastAsia="Times New Roman" w:hAnsi="Times New Roman" w:cs="Times New Roman"/>
          <w:b/>
          <w:bCs/>
          <w:color w:val="0F1115"/>
          <w:sz w:val="24"/>
          <w:szCs w:val="24"/>
        </w:rPr>
      </w:pPr>
      <w:r w:rsidRPr="007E3282">
        <w:rPr>
          <w:rFonts w:ascii="Times New Roman" w:eastAsia="Times New Roman" w:hAnsi="Times New Roman" w:cs="Times New Roman"/>
          <w:b/>
          <w:bCs/>
          <w:color w:val="0F1115"/>
          <w:sz w:val="24"/>
          <w:szCs w:val="24"/>
        </w:rPr>
        <w:t xml:space="preserve">Mitigation Strategy: </w:t>
      </w:r>
      <w:r w:rsidRPr="007E3282">
        <w:rPr>
          <w:rFonts w:ascii="Times New Roman" w:eastAsia="Times New Roman" w:hAnsi="Times New Roman" w:cs="Times New Roman"/>
          <w:color w:val="0F1115"/>
          <w:sz w:val="24"/>
          <w:szCs w:val="24"/>
        </w:rPr>
        <w:t>Mandatory VPN Usage</w:t>
      </w:r>
    </w:p>
    <w:p w14:paraId="5BE83B5D" w14:textId="5A4B571C" w:rsidR="007E3282" w:rsidRPr="007E3282" w:rsidRDefault="007E3282" w:rsidP="009912B9">
      <w:pPr>
        <w:shd w:val="clear" w:color="auto" w:fill="FFFFFF"/>
        <w:spacing w:before="240" w:after="240" w:line="240" w:lineRule="auto"/>
        <w:ind w:left="720"/>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color w:val="0F1115"/>
          <w:sz w:val="24"/>
          <w:szCs w:val="24"/>
        </w:rPr>
        <w:br/>
        <w:t xml:space="preserve">RMJ should enforce a policy that requires all corporate data traffic from personal devices to be routed through a Virtual Private Network (VPN) back to the RMJ headquarters. This </w:t>
      </w:r>
      <w:r w:rsidRPr="007E3282">
        <w:rPr>
          <w:rFonts w:ascii="Times New Roman" w:eastAsia="Times New Roman" w:hAnsi="Times New Roman" w:cs="Times New Roman"/>
          <w:color w:val="0F1115"/>
          <w:sz w:val="24"/>
          <w:szCs w:val="24"/>
        </w:rPr>
        <w:lastRenderedPageBreak/>
        <w:t>creates an encrypted tunnel, ensuring that even if an employee is on a compromised public network, the data transmitted is unreadable to eavesdroppers. This can be enforced by configuring the corporate container/apps to only function when the VPN is active.</w:t>
      </w:r>
    </w:p>
    <w:p w14:paraId="773A4882" w14:textId="77777777" w:rsidR="007E3282" w:rsidRPr="009912B9" w:rsidRDefault="007E3282" w:rsidP="009912B9">
      <w:pPr>
        <w:rPr>
          <w:rFonts w:ascii="Times New Roman" w:hAnsi="Times New Roman" w:cs="Times New Roman"/>
          <w:b/>
          <w:bCs/>
          <w:sz w:val="24"/>
          <w:szCs w:val="24"/>
        </w:rPr>
      </w:pPr>
      <w:r w:rsidRPr="009912B9">
        <w:rPr>
          <w:rFonts w:ascii="Times New Roman" w:hAnsi="Times New Roman" w:cs="Times New Roman"/>
          <w:b/>
          <w:bCs/>
          <w:sz w:val="24"/>
          <w:szCs w:val="24"/>
        </w:rPr>
        <w:t>Risk 3: Malware and Device Compromise (Jailbreaking/Rooting)</w:t>
      </w:r>
    </w:p>
    <w:p w14:paraId="2C51EFDA" w14:textId="77777777" w:rsidR="009912B9" w:rsidRDefault="007E3282" w:rsidP="009912B9">
      <w:pPr>
        <w:shd w:val="clear" w:color="auto" w:fill="FFFFFF"/>
        <w:spacing w:before="240" w:after="24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Description:</w:t>
      </w:r>
      <w:r w:rsidRPr="007E3282">
        <w:rPr>
          <w:rFonts w:ascii="Times New Roman" w:eastAsia="Times New Roman" w:hAnsi="Times New Roman" w:cs="Times New Roman"/>
          <w:color w:val="0F1115"/>
          <w:sz w:val="24"/>
          <w:szCs w:val="24"/>
        </w:rPr>
        <w:t> </w:t>
      </w:r>
    </w:p>
    <w:p w14:paraId="11FC8862" w14:textId="52734CB0" w:rsidR="007E3282" w:rsidRPr="007E3282" w:rsidRDefault="007E3282" w:rsidP="009912B9">
      <w:pPr>
        <w:shd w:val="clear" w:color="auto" w:fill="FFFFFF"/>
        <w:spacing w:before="240" w:after="240" w:line="240" w:lineRule="auto"/>
        <w:ind w:left="720"/>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color w:val="0F1115"/>
          <w:sz w:val="24"/>
          <w:szCs w:val="24"/>
        </w:rPr>
        <w:t xml:space="preserve">Personal devices may not have up-to-date antivirus software. More critically, users may have "jailbroken" (iOS) or "rooted" (Android) their devices to remove manufacturer restrictions. This disables built-in security features, making the device highly susceptible to malware that could </w:t>
      </w:r>
      <w:proofErr w:type="spellStart"/>
      <w:r w:rsidRPr="007E3282">
        <w:rPr>
          <w:rFonts w:ascii="Times New Roman" w:eastAsia="Times New Roman" w:hAnsi="Times New Roman" w:cs="Times New Roman"/>
          <w:color w:val="0F1115"/>
          <w:sz w:val="24"/>
          <w:szCs w:val="24"/>
        </w:rPr>
        <w:t>keylog</w:t>
      </w:r>
      <w:proofErr w:type="spellEnd"/>
      <w:r w:rsidRPr="007E3282">
        <w:rPr>
          <w:rFonts w:ascii="Times New Roman" w:eastAsia="Times New Roman" w:hAnsi="Times New Roman" w:cs="Times New Roman"/>
          <w:color w:val="0F1115"/>
          <w:sz w:val="24"/>
          <w:szCs w:val="24"/>
        </w:rPr>
        <w:t xml:space="preserve"> passwords, access the camera/microphone, and pivot into the RMJ network.</w:t>
      </w:r>
    </w:p>
    <w:p w14:paraId="034BDDF8" w14:textId="77777777" w:rsidR="0039247E" w:rsidRPr="0039247E" w:rsidRDefault="007E3282" w:rsidP="009912B9">
      <w:pPr>
        <w:shd w:val="clear" w:color="auto" w:fill="FFFFFF"/>
        <w:spacing w:before="240" w:after="24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 xml:space="preserve">Mitigation Strategy: </w:t>
      </w:r>
      <w:r w:rsidRPr="0039247E">
        <w:rPr>
          <w:rFonts w:ascii="Times New Roman" w:eastAsia="Times New Roman" w:hAnsi="Times New Roman" w:cs="Times New Roman"/>
          <w:color w:val="0F1115"/>
          <w:sz w:val="24"/>
          <w:szCs w:val="24"/>
        </w:rPr>
        <w:t>Compliance Checking and Conditional Access</w:t>
      </w:r>
    </w:p>
    <w:p w14:paraId="2008D379" w14:textId="400E652A" w:rsidR="007E3282" w:rsidRPr="007E3282" w:rsidRDefault="007E3282" w:rsidP="009912B9">
      <w:pPr>
        <w:shd w:val="clear" w:color="auto" w:fill="FFFFFF"/>
        <w:spacing w:before="240" w:after="24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color w:val="0F1115"/>
          <w:sz w:val="24"/>
          <w:szCs w:val="24"/>
        </w:rPr>
        <w:br/>
        <w:t>Implement a Network Access Control (NAC) or Mobile Device Management (MDM) system that performs a health check on the device </w:t>
      </w:r>
      <w:r w:rsidRPr="007E3282">
        <w:rPr>
          <w:rFonts w:ascii="Times New Roman" w:eastAsia="Times New Roman" w:hAnsi="Times New Roman" w:cs="Times New Roman"/>
          <w:i/>
          <w:iCs/>
          <w:color w:val="0F1115"/>
          <w:sz w:val="24"/>
          <w:szCs w:val="24"/>
        </w:rPr>
        <w:t>before</w:t>
      </w:r>
      <w:r w:rsidRPr="007E3282">
        <w:rPr>
          <w:rFonts w:ascii="Times New Roman" w:eastAsia="Times New Roman" w:hAnsi="Times New Roman" w:cs="Times New Roman"/>
          <w:color w:val="0F1115"/>
          <w:sz w:val="24"/>
          <w:szCs w:val="24"/>
        </w:rPr>
        <w:t> granting access to RMJ resources.</w:t>
      </w:r>
    </w:p>
    <w:p w14:paraId="0DA58175" w14:textId="6B416949" w:rsidR="007E3282" w:rsidRDefault="007E3282" w:rsidP="009912B9">
      <w:pPr>
        <w:numPr>
          <w:ilvl w:val="0"/>
          <w:numId w:val="1"/>
        </w:numPr>
        <w:shd w:val="clear" w:color="auto" w:fill="FFFFFF"/>
        <w:spacing w:after="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Jailbreak/Root Detection:</w:t>
      </w:r>
      <w:r w:rsidRPr="007E3282">
        <w:rPr>
          <w:rFonts w:ascii="Times New Roman" w:eastAsia="Times New Roman" w:hAnsi="Times New Roman" w:cs="Times New Roman"/>
          <w:color w:val="0F1115"/>
          <w:sz w:val="24"/>
          <w:szCs w:val="24"/>
        </w:rPr>
        <w:t> The system should automatically detect if a device is compromised.</w:t>
      </w:r>
    </w:p>
    <w:p w14:paraId="477107B6" w14:textId="77777777" w:rsidR="00755A6A" w:rsidRPr="007E3282" w:rsidRDefault="00755A6A" w:rsidP="00755A6A">
      <w:pPr>
        <w:shd w:val="clear" w:color="auto" w:fill="FFFFFF"/>
        <w:spacing w:after="0" w:line="240" w:lineRule="auto"/>
        <w:ind w:left="720"/>
        <w:jc w:val="both"/>
        <w:rPr>
          <w:rFonts w:ascii="Times New Roman" w:eastAsia="Times New Roman" w:hAnsi="Times New Roman" w:cs="Times New Roman"/>
          <w:color w:val="0F1115"/>
          <w:sz w:val="24"/>
          <w:szCs w:val="24"/>
        </w:rPr>
      </w:pPr>
    </w:p>
    <w:p w14:paraId="21641755" w14:textId="5641A410" w:rsidR="007E3282" w:rsidRDefault="007E3282" w:rsidP="009912B9">
      <w:pPr>
        <w:numPr>
          <w:ilvl w:val="0"/>
          <w:numId w:val="1"/>
        </w:numPr>
        <w:shd w:val="clear" w:color="auto" w:fill="FFFFFF"/>
        <w:spacing w:after="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OS Version &amp; Patch Level:</w:t>
      </w:r>
      <w:r w:rsidRPr="007E3282">
        <w:rPr>
          <w:rFonts w:ascii="Times New Roman" w:eastAsia="Times New Roman" w:hAnsi="Times New Roman" w:cs="Times New Roman"/>
          <w:color w:val="0F1115"/>
          <w:sz w:val="24"/>
          <w:szCs w:val="24"/>
        </w:rPr>
        <w:t> It should verify that the device is running a supported and patched operating system.</w:t>
      </w:r>
    </w:p>
    <w:p w14:paraId="2F3FD693" w14:textId="77777777" w:rsidR="00755A6A" w:rsidRPr="007E3282" w:rsidRDefault="00755A6A" w:rsidP="00755A6A">
      <w:pPr>
        <w:shd w:val="clear" w:color="auto" w:fill="FFFFFF"/>
        <w:spacing w:after="0" w:line="240" w:lineRule="auto"/>
        <w:jc w:val="both"/>
        <w:rPr>
          <w:rFonts w:ascii="Times New Roman" w:eastAsia="Times New Roman" w:hAnsi="Times New Roman" w:cs="Times New Roman"/>
          <w:color w:val="0F1115"/>
          <w:sz w:val="24"/>
          <w:szCs w:val="24"/>
        </w:rPr>
      </w:pPr>
    </w:p>
    <w:p w14:paraId="17DFE9B4" w14:textId="0BAF1354" w:rsidR="007E3282" w:rsidRDefault="007E3282" w:rsidP="009912B9">
      <w:pPr>
        <w:numPr>
          <w:ilvl w:val="0"/>
          <w:numId w:val="1"/>
        </w:numPr>
        <w:shd w:val="clear" w:color="auto" w:fill="FFFFFF"/>
        <w:spacing w:after="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Action:</w:t>
      </w:r>
      <w:r w:rsidRPr="007E3282">
        <w:rPr>
          <w:rFonts w:ascii="Times New Roman" w:eastAsia="Times New Roman" w:hAnsi="Times New Roman" w:cs="Times New Roman"/>
          <w:color w:val="0F1115"/>
          <w:sz w:val="24"/>
          <w:szCs w:val="24"/>
        </w:rPr>
        <w:t> If a device fails the compliance check (e.g., it is jailbroken), access to corporate email and data should be automatically blocked, and the user prompted to rectify the issue.</w:t>
      </w:r>
    </w:p>
    <w:p w14:paraId="568529F2" w14:textId="4DA71E1A" w:rsidR="00755A6A" w:rsidRDefault="00755A6A" w:rsidP="00755A6A">
      <w:pPr>
        <w:shd w:val="clear" w:color="auto" w:fill="FFFFFF"/>
        <w:spacing w:after="0" w:line="240" w:lineRule="auto"/>
        <w:ind w:left="720"/>
        <w:jc w:val="both"/>
        <w:rPr>
          <w:rFonts w:ascii="Times New Roman" w:eastAsia="Times New Roman" w:hAnsi="Times New Roman" w:cs="Times New Roman"/>
          <w:b/>
          <w:bCs/>
          <w:color w:val="0F1115"/>
          <w:sz w:val="24"/>
          <w:szCs w:val="24"/>
        </w:rPr>
      </w:pPr>
    </w:p>
    <w:p w14:paraId="1F3AA895" w14:textId="77777777" w:rsidR="00755A6A" w:rsidRPr="007E3282" w:rsidRDefault="00755A6A" w:rsidP="00755A6A">
      <w:pPr>
        <w:shd w:val="clear" w:color="auto" w:fill="FFFFFF"/>
        <w:spacing w:after="0" w:line="240" w:lineRule="auto"/>
        <w:ind w:left="720"/>
        <w:jc w:val="both"/>
        <w:rPr>
          <w:rFonts w:ascii="Times New Roman" w:eastAsia="Times New Roman" w:hAnsi="Times New Roman" w:cs="Times New Roman"/>
          <w:color w:val="0F1115"/>
          <w:sz w:val="24"/>
          <w:szCs w:val="24"/>
        </w:rPr>
      </w:pPr>
    </w:p>
    <w:p w14:paraId="04155F5C" w14:textId="77777777" w:rsidR="007E3282" w:rsidRPr="00755A6A" w:rsidRDefault="007E3282" w:rsidP="00755A6A">
      <w:pPr>
        <w:rPr>
          <w:rFonts w:ascii="Times New Roman" w:hAnsi="Times New Roman" w:cs="Times New Roman"/>
          <w:b/>
          <w:bCs/>
          <w:sz w:val="24"/>
          <w:szCs w:val="24"/>
        </w:rPr>
      </w:pPr>
      <w:r w:rsidRPr="00755A6A">
        <w:rPr>
          <w:rFonts w:ascii="Times New Roman" w:hAnsi="Times New Roman" w:cs="Times New Roman"/>
          <w:b/>
          <w:bCs/>
          <w:sz w:val="24"/>
          <w:szCs w:val="24"/>
        </w:rPr>
        <w:t>Risk 4: Lost or Stolen Devices</w:t>
      </w:r>
    </w:p>
    <w:p w14:paraId="616B0252" w14:textId="77777777" w:rsidR="0039247E" w:rsidRDefault="007E3282" w:rsidP="009912B9">
      <w:pPr>
        <w:shd w:val="clear" w:color="auto" w:fill="FFFFFF"/>
        <w:spacing w:before="240" w:after="24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Description:</w:t>
      </w:r>
      <w:r w:rsidRPr="007E3282">
        <w:rPr>
          <w:rFonts w:ascii="Times New Roman" w:eastAsia="Times New Roman" w:hAnsi="Times New Roman" w:cs="Times New Roman"/>
          <w:color w:val="0F1115"/>
          <w:sz w:val="24"/>
          <w:szCs w:val="24"/>
        </w:rPr>
        <w:t> </w:t>
      </w:r>
    </w:p>
    <w:p w14:paraId="42F7EC0B" w14:textId="108F382E" w:rsidR="007E3282" w:rsidRPr="007E3282" w:rsidRDefault="007E3282" w:rsidP="009912B9">
      <w:pPr>
        <w:shd w:val="clear" w:color="auto" w:fill="FFFFFF"/>
        <w:spacing w:before="240" w:after="24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color w:val="0F1115"/>
          <w:sz w:val="24"/>
          <w:szCs w:val="24"/>
        </w:rPr>
        <w:t>This is the most common physical risk. A device containing cached emails, saved passwords, or accessible corporate files can be easily stolen. Without proper controls, the finder has direct access to RMJ's internal systems.</w:t>
      </w:r>
    </w:p>
    <w:p w14:paraId="3C272E80" w14:textId="77777777" w:rsidR="007E3282" w:rsidRPr="007E3282" w:rsidRDefault="007E3282" w:rsidP="009912B9">
      <w:pPr>
        <w:shd w:val="clear" w:color="auto" w:fill="FFFFFF"/>
        <w:spacing w:before="240" w:after="24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 xml:space="preserve">Mitigation Strategy: </w:t>
      </w:r>
      <w:r w:rsidRPr="0039247E">
        <w:rPr>
          <w:rFonts w:ascii="Times New Roman" w:eastAsia="Times New Roman" w:hAnsi="Times New Roman" w:cs="Times New Roman"/>
          <w:color w:val="0F1115"/>
          <w:sz w:val="24"/>
          <w:szCs w:val="24"/>
        </w:rPr>
        <w:t>Remote Wipe and Strong Device Authentication</w:t>
      </w:r>
    </w:p>
    <w:p w14:paraId="53716542" w14:textId="37F83752" w:rsidR="00755A6A" w:rsidRDefault="007E3282" w:rsidP="00755A6A">
      <w:pPr>
        <w:numPr>
          <w:ilvl w:val="0"/>
          <w:numId w:val="2"/>
        </w:numPr>
        <w:shd w:val="clear" w:color="auto" w:fill="FFFFFF"/>
        <w:spacing w:after="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Remote Wipe Capability:</w:t>
      </w:r>
      <w:r w:rsidRPr="007E3282">
        <w:rPr>
          <w:rFonts w:ascii="Times New Roman" w:eastAsia="Times New Roman" w:hAnsi="Times New Roman" w:cs="Times New Roman"/>
          <w:color w:val="0F1115"/>
          <w:sz w:val="24"/>
          <w:szCs w:val="24"/>
        </w:rPr>
        <w:t> The MDM/MAM solution mentioned in Risk 1 must have a reliable remote wipe feature. Employees have a responsibility to report a lost/stolen device immediately so IT can trigger a wipe of the corporate container.</w:t>
      </w:r>
    </w:p>
    <w:p w14:paraId="486F273F" w14:textId="77777777" w:rsidR="00755A6A" w:rsidRPr="00755A6A" w:rsidRDefault="00755A6A" w:rsidP="00755A6A">
      <w:pPr>
        <w:shd w:val="clear" w:color="auto" w:fill="FFFFFF"/>
        <w:spacing w:after="0" w:line="240" w:lineRule="auto"/>
        <w:ind w:left="720"/>
        <w:jc w:val="both"/>
        <w:rPr>
          <w:rFonts w:ascii="Times New Roman" w:eastAsia="Times New Roman" w:hAnsi="Times New Roman" w:cs="Times New Roman"/>
          <w:color w:val="0F1115"/>
          <w:sz w:val="24"/>
          <w:szCs w:val="24"/>
        </w:rPr>
      </w:pPr>
    </w:p>
    <w:p w14:paraId="2D83E55C" w14:textId="26DA7F91" w:rsidR="007E3282" w:rsidRDefault="007E3282" w:rsidP="009912B9">
      <w:pPr>
        <w:numPr>
          <w:ilvl w:val="0"/>
          <w:numId w:val="2"/>
        </w:numPr>
        <w:shd w:val="clear" w:color="auto" w:fill="FFFFFF"/>
        <w:spacing w:after="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Strong Authentication:</w:t>
      </w:r>
      <w:r w:rsidRPr="007E3282">
        <w:rPr>
          <w:rFonts w:ascii="Times New Roman" w:eastAsia="Times New Roman" w:hAnsi="Times New Roman" w:cs="Times New Roman"/>
          <w:color w:val="0F1115"/>
          <w:sz w:val="24"/>
          <w:szCs w:val="24"/>
        </w:rPr>
        <w:t xml:space="preserve"> Enforce strong device unlock mechanisms (complex PIN, biometrics like fingerprint or facial recognition). Additionally, implement Multi-Factor Authentication (MFA) for all corporate app access, ensuring that even if a device is </w:t>
      </w:r>
      <w:r w:rsidRPr="007E3282">
        <w:rPr>
          <w:rFonts w:ascii="Times New Roman" w:eastAsia="Times New Roman" w:hAnsi="Times New Roman" w:cs="Times New Roman"/>
          <w:color w:val="0F1115"/>
          <w:sz w:val="24"/>
          <w:szCs w:val="24"/>
        </w:rPr>
        <w:lastRenderedPageBreak/>
        <w:t>unlocked, the thief cannot access RMJ data without the second factor (e.g., a code from an authenticator app).</w:t>
      </w:r>
    </w:p>
    <w:p w14:paraId="275C9952" w14:textId="2672A8BF" w:rsidR="00755A6A" w:rsidRDefault="00755A6A" w:rsidP="00755A6A">
      <w:pPr>
        <w:shd w:val="clear" w:color="auto" w:fill="FFFFFF"/>
        <w:spacing w:after="0" w:line="240" w:lineRule="auto"/>
        <w:ind w:left="720"/>
        <w:jc w:val="both"/>
        <w:rPr>
          <w:rFonts w:ascii="Times New Roman" w:eastAsia="Times New Roman" w:hAnsi="Times New Roman" w:cs="Times New Roman"/>
          <w:b/>
          <w:bCs/>
          <w:color w:val="0F1115"/>
          <w:sz w:val="24"/>
          <w:szCs w:val="24"/>
        </w:rPr>
      </w:pPr>
    </w:p>
    <w:p w14:paraId="17C06594" w14:textId="77777777" w:rsidR="00755A6A" w:rsidRPr="007E3282" w:rsidRDefault="00755A6A" w:rsidP="00755A6A">
      <w:pPr>
        <w:shd w:val="clear" w:color="auto" w:fill="FFFFFF"/>
        <w:spacing w:after="0" w:line="240" w:lineRule="auto"/>
        <w:ind w:left="720"/>
        <w:jc w:val="both"/>
        <w:rPr>
          <w:rFonts w:ascii="Times New Roman" w:eastAsia="Times New Roman" w:hAnsi="Times New Roman" w:cs="Times New Roman"/>
          <w:color w:val="0F1115"/>
          <w:sz w:val="24"/>
          <w:szCs w:val="24"/>
        </w:rPr>
      </w:pPr>
    </w:p>
    <w:p w14:paraId="3802D2B0" w14:textId="77777777" w:rsidR="007E3282" w:rsidRPr="00755A6A" w:rsidRDefault="007E3282" w:rsidP="00755A6A">
      <w:pPr>
        <w:rPr>
          <w:rFonts w:ascii="Times New Roman" w:hAnsi="Times New Roman" w:cs="Times New Roman"/>
          <w:b/>
          <w:bCs/>
          <w:sz w:val="24"/>
          <w:szCs w:val="24"/>
        </w:rPr>
      </w:pPr>
      <w:r w:rsidRPr="00755A6A">
        <w:rPr>
          <w:rFonts w:ascii="Times New Roman" w:hAnsi="Times New Roman" w:cs="Times New Roman"/>
          <w:b/>
          <w:bCs/>
          <w:sz w:val="24"/>
          <w:szCs w:val="24"/>
        </w:rPr>
        <w:t>Risk 5: Privacy Concerns and Legal Issues (Blurred Lines)</w:t>
      </w:r>
    </w:p>
    <w:p w14:paraId="2BF12466" w14:textId="77777777" w:rsidR="0039247E" w:rsidRDefault="007E3282" w:rsidP="009912B9">
      <w:pPr>
        <w:shd w:val="clear" w:color="auto" w:fill="FFFFFF"/>
        <w:spacing w:before="240" w:after="24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Description:</w:t>
      </w:r>
      <w:r w:rsidRPr="007E3282">
        <w:rPr>
          <w:rFonts w:ascii="Times New Roman" w:eastAsia="Times New Roman" w:hAnsi="Times New Roman" w:cs="Times New Roman"/>
          <w:color w:val="0F1115"/>
          <w:sz w:val="24"/>
          <w:szCs w:val="24"/>
        </w:rPr>
        <w:t> </w:t>
      </w:r>
    </w:p>
    <w:p w14:paraId="5F5982BA" w14:textId="6144EAD0" w:rsidR="007E3282" w:rsidRPr="007E3282" w:rsidRDefault="007E3282" w:rsidP="009912B9">
      <w:pPr>
        <w:shd w:val="clear" w:color="auto" w:fill="FFFFFF"/>
        <w:spacing w:before="240" w:after="24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color w:val="0F1115"/>
          <w:sz w:val="24"/>
          <w:szCs w:val="24"/>
        </w:rPr>
        <w:t>If IT has the ability to remotely wipe a device, there is a risk of accidentally wiping an employee's personal data (photos, contacts). Furthermore, if an employee leaves the company under dispute, there may be legal questions about the ownership of data and the right of RMJ to audit the device. This can lead to low employee morale or legal challenges.</w:t>
      </w:r>
    </w:p>
    <w:p w14:paraId="05D57B6F" w14:textId="77777777" w:rsidR="0039247E" w:rsidRDefault="007E3282" w:rsidP="009912B9">
      <w:pPr>
        <w:shd w:val="clear" w:color="auto" w:fill="FFFFFF"/>
        <w:spacing w:before="240" w:after="240" w:line="240" w:lineRule="auto"/>
        <w:jc w:val="both"/>
        <w:rPr>
          <w:rFonts w:ascii="Times New Roman" w:eastAsia="Times New Roman" w:hAnsi="Times New Roman" w:cs="Times New Roman"/>
          <w:b/>
          <w:bCs/>
          <w:color w:val="0F1115"/>
          <w:sz w:val="24"/>
          <w:szCs w:val="24"/>
        </w:rPr>
      </w:pPr>
      <w:r w:rsidRPr="007E3282">
        <w:rPr>
          <w:rFonts w:ascii="Times New Roman" w:eastAsia="Times New Roman" w:hAnsi="Times New Roman" w:cs="Times New Roman"/>
          <w:b/>
          <w:bCs/>
          <w:color w:val="0F1115"/>
          <w:sz w:val="24"/>
          <w:szCs w:val="24"/>
        </w:rPr>
        <w:t xml:space="preserve">Mitigation Strategy: </w:t>
      </w:r>
      <w:r w:rsidRPr="0039247E">
        <w:rPr>
          <w:rFonts w:ascii="Times New Roman" w:eastAsia="Times New Roman" w:hAnsi="Times New Roman" w:cs="Times New Roman"/>
          <w:color w:val="0F1115"/>
          <w:sz w:val="24"/>
          <w:szCs w:val="24"/>
        </w:rPr>
        <w:t>Clear, Legally-Binding Policy and User Education</w:t>
      </w:r>
    </w:p>
    <w:p w14:paraId="07F8FCC7" w14:textId="5D0E3A0A" w:rsidR="007E3282" w:rsidRPr="007E3282" w:rsidRDefault="007E3282" w:rsidP="009912B9">
      <w:pPr>
        <w:shd w:val="clear" w:color="auto" w:fill="FFFFFF"/>
        <w:spacing w:before="240" w:after="24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color w:val="0F1115"/>
          <w:sz w:val="24"/>
          <w:szCs w:val="24"/>
        </w:rPr>
        <w:br/>
        <w:t>Before enrollment, every RMJ employee must sign a clear BYOD agreement that explicitly states:</w:t>
      </w:r>
    </w:p>
    <w:p w14:paraId="760624A6" w14:textId="4B05AF77" w:rsidR="007E3282" w:rsidRDefault="007E3282" w:rsidP="009912B9">
      <w:pPr>
        <w:numPr>
          <w:ilvl w:val="0"/>
          <w:numId w:val="3"/>
        </w:numPr>
        <w:shd w:val="clear" w:color="auto" w:fill="FFFFFF"/>
        <w:spacing w:after="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Scope of Control:</w:t>
      </w:r>
      <w:r w:rsidRPr="007E3282">
        <w:rPr>
          <w:rFonts w:ascii="Times New Roman" w:eastAsia="Times New Roman" w:hAnsi="Times New Roman" w:cs="Times New Roman"/>
          <w:color w:val="0F1115"/>
          <w:sz w:val="24"/>
          <w:szCs w:val="24"/>
        </w:rPr>
        <w:t> What IT can and cannot see (e.g., IT can see device model, OS version, and security status, but not personal texts or browsing history).</w:t>
      </w:r>
    </w:p>
    <w:p w14:paraId="342933C2" w14:textId="77777777" w:rsidR="00755A6A" w:rsidRPr="007E3282" w:rsidRDefault="00755A6A" w:rsidP="00755A6A">
      <w:pPr>
        <w:shd w:val="clear" w:color="auto" w:fill="FFFFFF"/>
        <w:spacing w:after="0" w:line="240" w:lineRule="auto"/>
        <w:ind w:left="720"/>
        <w:jc w:val="both"/>
        <w:rPr>
          <w:rFonts w:ascii="Times New Roman" w:eastAsia="Times New Roman" w:hAnsi="Times New Roman" w:cs="Times New Roman"/>
          <w:color w:val="0F1115"/>
          <w:sz w:val="24"/>
          <w:szCs w:val="24"/>
        </w:rPr>
      </w:pPr>
    </w:p>
    <w:p w14:paraId="64B8E3A5" w14:textId="2BB376EA" w:rsidR="007E3282" w:rsidRDefault="007E3282" w:rsidP="009912B9">
      <w:pPr>
        <w:numPr>
          <w:ilvl w:val="0"/>
          <w:numId w:val="3"/>
        </w:numPr>
        <w:shd w:val="clear" w:color="auto" w:fill="FFFFFF"/>
        <w:spacing w:after="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Wipe Authority:</w:t>
      </w:r>
      <w:r w:rsidRPr="007E3282">
        <w:rPr>
          <w:rFonts w:ascii="Times New Roman" w:eastAsia="Times New Roman" w:hAnsi="Times New Roman" w:cs="Times New Roman"/>
          <w:color w:val="0F1115"/>
          <w:sz w:val="24"/>
          <w:szCs w:val="24"/>
        </w:rPr>
        <w:t> The conditions under which a remote wipe will occur (suspected loss, termination of employment).</w:t>
      </w:r>
    </w:p>
    <w:p w14:paraId="1EE5B5E4" w14:textId="77777777" w:rsidR="00755A6A" w:rsidRPr="007E3282" w:rsidRDefault="00755A6A" w:rsidP="00755A6A">
      <w:pPr>
        <w:shd w:val="clear" w:color="auto" w:fill="FFFFFF"/>
        <w:spacing w:after="0" w:line="240" w:lineRule="auto"/>
        <w:jc w:val="both"/>
        <w:rPr>
          <w:rFonts w:ascii="Times New Roman" w:eastAsia="Times New Roman" w:hAnsi="Times New Roman" w:cs="Times New Roman"/>
          <w:color w:val="0F1115"/>
          <w:sz w:val="24"/>
          <w:szCs w:val="24"/>
        </w:rPr>
      </w:pPr>
    </w:p>
    <w:p w14:paraId="24022E26" w14:textId="58D7CDEA" w:rsidR="007E3282" w:rsidRDefault="007E3282" w:rsidP="009912B9">
      <w:pPr>
        <w:numPr>
          <w:ilvl w:val="0"/>
          <w:numId w:val="3"/>
        </w:numPr>
        <w:shd w:val="clear" w:color="auto" w:fill="FFFFFF"/>
        <w:spacing w:after="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Data Ownership:</w:t>
      </w:r>
      <w:r w:rsidRPr="007E3282">
        <w:rPr>
          <w:rFonts w:ascii="Times New Roman" w:eastAsia="Times New Roman" w:hAnsi="Times New Roman" w:cs="Times New Roman"/>
          <w:color w:val="0F1115"/>
          <w:sz w:val="24"/>
          <w:szCs w:val="24"/>
        </w:rPr>
        <w:t> That corporate data on the device remains the property of RMJ and must be returned/certified as deleted upon termination.</w:t>
      </w:r>
    </w:p>
    <w:p w14:paraId="6A036C89" w14:textId="77777777" w:rsidR="00755A6A" w:rsidRPr="007E3282" w:rsidRDefault="00755A6A" w:rsidP="00755A6A">
      <w:pPr>
        <w:shd w:val="clear" w:color="auto" w:fill="FFFFFF"/>
        <w:spacing w:after="0" w:line="240" w:lineRule="auto"/>
        <w:jc w:val="both"/>
        <w:rPr>
          <w:rFonts w:ascii="Times New Roman" w:eastAsia="Times New Roman" w:hAnsi="Times New Roman" w:cs="Times New Roman"/>
          <w:color w:val="0F1115"/>
          <w:sz w:val="24"/>
          <w:szCs w:val="24"/>
        </w:rPr>
      </w:pPr>
    </w:p>
    <w:p w14:paraId="02B12F4A" w14:textId="77777777" w:rsidR="007E3282" w:rsidRPr="007E3282" w:rsidRDefault="007E3282" w:rsidP="009912B9">
      <w:pPr>
        <w:numPr>
          <w:ilvl w:val="0"/>
          <w:numId w:val="3"/>
        </w:numPr>
        <w:shd w:val="clear" w:color="auto" w:fill="FFFFFF"/>
        <w:spacing w:after="0" w:line="240" w:lineRule="auto"/>
        <w:jc w:val="both"/>
        <w:rPr>
          <w:rFonts w:ascii="Times New Roman" w:eastAsia="Times New Roman" w:hAnsi="Times New Roman" w:cs="Times New Roman"/>
          <w:color w:val="0F1115"/>
          <w:sz w:val="24"/>
          <w:szCs w:val="24"/>
        </w:rPr>
      </w:pPr>
      <w:r w:rsidRPr="007E3282">
        <w:rPr>
          <w:rFonts w:ascii="Times New Roman" w:eastAsia="Times New Roman" w:hAnsi="Times New Roman" w:cs="Times New Roman"/>
          <w:b/>
          <w:bCs/>
          <w:color w:val="0F1115"/>
          <w:sz w:val="24"/>
          <w:szCs w:val="24"/>
        </w:rPr>
        <w:t>Support:</w:t>
      </w:r>
      <w:r w:rsidRPr="007E3282">
        <w:rPr>
          <w:rFonts w:ascii="Times New Roman" w:eastAsia="Times New Roman" w:hAnsi="Times New Roman" w:cs="Times New Roman"/>
          <w:color w:val="0F1115"/>
          <w:sz w:val="24"/>
          <w:szCs w:val="24"/>
        </w:rPr>
        <w:t> Clarify the level of IT support provided (e.g., IT will support the corporate container but not help fix the user's personal email or gaming apps).</w:t>
      </w:r>
    </w:p>
    <w:p w14:paraId="1D92423E" w14:textId="77777777" w:rsidR="00832B25" w:rsidRPr="00D00E7B" w:rsidRDefault="00832B25" w:rsidP="009912B9">
      <w:pPr>
        <w:jc w:val="both"/>
        <w:rPr>
          <w:rFonts w:ascii="Times New Roman" w:hAnsi="Times New Roman" w:cs="Times New Roman"/>
          <w:sz w:val="24"/>
          <w:szCs w:val="24"/>
        </w:rPr>
      </w:pPr>
    </w:p>
    <w:sectPr w:rsidR="00832B25" w:rsidRPr="00D00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A5413"/>
    <w:multiLevelType w:val="multilevel"/>
    <w:tmpl w:val="51D8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337AC"/>
    <w:multiLevelType w:val="multilevel"/>
    <w:tmpl w:val="E646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C47D2"/>
    <w:multiLevelType w:val="multilevel"/>
    <w:tmpl w:val="103A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472942">
    <w:abstractNumId w:val="2"/>
  </w:num>
  <w:num w:numId="2" w16cid:durableId="232935192">
    <w:abstractNumId w:val="0"/>
  </w:num>
  <w:num w:numId="3" w16cid:durableId="2137526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282"/>
    <w:rsid w:val="000C13DF"/>
    <w:rsid w:val="00126CF2"/>
    <w:rsid w:val="0039247E"/>
    <w:rsid w:val="005730CD"/>
    <w:rsid w:val="00755A6A"/>
    <w:rsid w:val="007E3282"/>
    <w:rsid w:val="00832B25"/>
    <w:rsid w:val="009912B9"/>
    <w:rsid w:val="00AF2AD6"/>
    <w:rsid w:val="00D00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8322"/>
  <w15:chartTrackingRefBased/>
  <w15:docId w15:val="{798B8367-617D-447D-92F4-CFABE97C9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E32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E328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328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E3282"/>
    <w:rPr>
      <w:rFonts w:ascii="Times New Roman" w:eastAsia="Times New Roman" w:hAnsi="Times New Roman" w:cs="Times New Roman"/>
      <w:b/>
      <w:bCs/>
      <w:sz w:val="24"/>
      <w:szCs w:val="24"/>
    </w:rPr>
  </w:style>
  <w:style w:type="paragraph" w:customStyle="1" w:styleId="ds-markdown-paragraph">
    <w:name w:val="ds-markdown-paragraph"/>
    <w:basedOn w:val="Normal"/>
    <w:rsid w:val="007E32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3282"/>
    <w:rPr>
      <w:b/>
      <w:bCs/>
    </w:rPr>
  </w:style>
  <w:style w:type="character" w:styleId="Emphasis">
    <w:name w:val="Emphasis"/>
    <w:basedOn w:val="DefaultParagraphFont"/>
    <w:uiPriority w:val="20"/>
    <w:qFormat/>
    <w:rsid w:val="007E3282"/>
    <w:rPr>
      <w:i/>
      <w:iCs/>
    </w:rPr>
  </w:style>
  <w:style w:type="paragraph" w:styleId="ListParagraph">
    <w:name w:val="List Paragraph"/>
    <w:basedOn w:val="Normal"/>
    <w:uiPriority w:val="34"/>
    <w:qFormat/>
    <w:rsid w:val="00755A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362765">
      <w:bodyDiv w:val="1"/>
      <w:marLeft w:val="0"/>
      <w:marRight w:val="0"/>
      <w:marTop w:val="0"/>
      <w:marBottom w:val="0"/>
      <w:divBdr>
        <w:top w:val="none" w:sz="0" w:space="0" w:color="auto"/>
        <w:left w:val="none" w:sz="0" w:space="0" w:color="auto"/>
        <w:bottom w:val="none" w:sz="0" w:space="0" w:color="auto"/>
        <w:right w:val="none" w:sz="0" w:space="0" w:color="auto"/>
      </w:divBdr>
    </w:div>
    <w:div w:id="99938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dc:creator>
  <cp:keywords/>
  <dc:description/>
  <cp:lastModifiedBy>MIS</cp:lastModifiedBy>
  <cp:revision>6</cp:revision>
  <cp:lastPrinted>2026-03-09T11:03:00Z</cp:lastPrinted>
  <dcterms:created xsi:type="dcterms:W3CDTF">2026-03-09T01:34:00Z</dcterms:created>
  <dcterms:modified xsi:type="dcterms:W3CDTF">2026-03-09T11:03:00Z</dcterms:modified>
</cp:coreProperties>
</file>