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03A82" w14:textId="3E83AD6D" w:rsidR="008D3CBE" w:rsidRDefault="0096601D">
      <w:r>
        <w:t xml:space="preserve">Results </w:t>
      </w:r>
    </w:p>
    <w:p w14:paraId="5CA0F242" w14:textId="257AA8A4" w:rsidR="0096601D" w:rsidRDefault="0096601D"/>
    <w:p w14:paraId="6D0579DC" w14:textId="06100FB5" w:rsidR="0096601D" w:rsidRDefault="0096601D">
      <w:r>
        <w:t xml:space="preserve">The baseline expected annual agricultural profit </w:t>
      </w:r>
      <w:r w:rsidR="00A555DF">
        <w:t>per</w:t>
      </w:r>
      <w:r>
        <w:t xml:space="preserve"> household is </w:t>
      </w:r>
      <w:r>
        <w:rPr>
          <w:rFonts w:ascii="Tahoma" w:hAnsi="Tahoma" w:cs="Tahoma"/>
        </w:rPr>
        <w:t>¢</w:t>
      </w:r>
      <w:r w:rsidRPr="0096601D">
        <w:t>224119</w:t>
      </w:r>
      <w:r>
        <w:t xml:space="preserve"> (at 5% statistical significance).  The best model describing the variables influencing this profit is: </w:t>
      </w:r>
    </w:p>
    <w:p w14:paraId="6C9BC61A" w14:textId="77777777" w:rsidR="0096601D" w:rsidRDefault="0096601D"/>
    <w:p w14:paraId="08BD03FF" w14:textId="2747D4CC" w:rsidR="0096601D" w:rsidRDefault="0096601D" w:rsidP="0096601D">
      <w:pPr>
        <w:jc w:val="center"/>
        <w:rPr>
          <w:i/>
          <w:iCs/>
        </w:rPr>
      </w:pPr>
      <w:proofErr w:type="spellStart"/>
      <w:proofErr w:type="gramStart"/>
      <w:r w:rsidRPr="0096601D">
        <w:rPr>
          <w:i/>
          <w:iCs/>
        </w:rPr>
        <w:t>lm</w:t>
      </w:r>
      <w:proofErr w:type="spellEnd"/>
      <w:r w:rsidRPr="0096601D">
        <w:rPr>
          <w:i/>
          <w:iCs/>
        </w:rPr>
        <w:t>(</w:t>
      </w:r>
      <w:proofErr w:type="gramEnd"/>
      <w:r w:rsidRPr="0096601D">
        <w:rPr>
          <w:i/>
          <w:iCs/>
        </w:rPr>
        <w:t>profit ~ factor(region*</w:t>
      </w:r>
      <w:proofErr w:type="spellStart"/>
      <w:r w:rsidRPr="0096601D">
        <w:rPr>
          <w:i/>
          <w:iCs/>
        </w:rPr>
        <w:t>ez</w:t>
      </w:r>
      <w:proofErr w:type="spellEnd"/>
      <w:r w:rsidRPr="0096601D">
        <w:rPr>
          <w:i/>
          <w:iCs/>
        </w:rPr>
        <w:t>) + factor(loc2)</w:t>
      </w:r>
      <w:r>
        <w:rPr>
          <w:i/>
          <w:iCs/>
        </w:rPr>
        <w:t>)</w:t>
      </w:r>
    </w:p>
    <w:p w14:paraId="5CA4C898" w14:textId="6540A9D6" w:rsidR="00A555DF" w:rsidRDefault="00B65345" w:rsidP="0096601D">
      <w:pPr>
        <w:jc w:val="center"/>
        <w:rPr>
          <w:i/>
          <w:iCs/>
        </w:rPr>
      </w:pPr>
      <w:r>
        <w:rPr>
          <w:i/>
          <w:iCs/>
        </w:rPr>
        <w:t>(</w:t>
      </w:r>
      <w:proofErr w:type="spellStart"/>
      <w:r w:rsidR="00A555DF">
        <w:rPr>
          <w:i/>
          <w:iCs/>
        </w:rPr>
        <w:t>ez</w:t>
      </w:r>
      <w:proofErr w:type="spellEnd"/>
      <w:r w:rsidR="00A555DF">
        <w:rPr>
          <w:i/>
          <w:iCs/>
        </w:rPr>
        <w:t xml:space="preserve"> = ecological zone factor, loc2 = rural</w:t>
      </w:r>
      <w:r w:rsidR="00BA41DE">
        <w:rPr>
          <w:i/>
          <w:iCs/>
        </w:rPr>
        <w:t xml:space="preserve"> areas</w:t>
      </w:r>
    </w:p>
    <w:p w14:paraId="1A29D554" w14:textId="5E039316" w:rsidR="00B65345" w:rsidRDefault="00B65345" w:rsidP="0096601D">
      <w:pPr>
        <w:jc w:val="center"/>
        <w:rPr>
          <w:i/>
          <w:iCs/>
        </w:rPr>
      </w:pPr>
      <w:r w:rsidRPr="00B65345">
        <w:rPr>
          <w:i/>
          <w:iCs/>
        </w:rPr>
        <w:t>F-statistic: 83.68</w:t>
      </w:r>
      <w:r w:rsidRPr="00B65345">
        <w:rPr>
          <w:i/>
          <w:iCs/>
        </w:rPr>
        <w:t>, p</w:t>
      </w:r>
      <w:r w:rsidRPr="00B65345">
        <w:rPr>
          <w:i/>
          <w:iCs/>
        </w:rPr>
        <w:t>-value: &lt; 2.2e-16</w:t>
      </w:r>
      <w:r>
        <w:rPr>
          <w:i/>
          <w:iCs/>
        </w:rPr>
        <w:t>)</w:t>
      </w:r>
    </w:p>
    <w:p w14:paraId="651EE5B2" w14:textId="6DB6F0FD" w:rsidR="001C4D80" w:rsidRDefault="00A555DF" w:rsidP="0096601D">
      <w:r>
        <w:rPr>
          <w:noProof/>
        </w:rPr>
        <w:drawing>
          <wp:anchor distT="0" distB="0" distL="114300" distR="114300" simplePos="0" relativeHeight="251659264" behindDoc="0" locked="0" layoutInCell="1" allowOverlap="1" wp14:anchorId="2B681495" wp14:editId="723177D3">
            <wp:simplePos x="0" y="0"/>
            <wp:positionH relativeFrom="column">
              <wp:posOffset>3109894</wp:posOffset>
            </wp:positionH>
            <wp:positionV relativeFrom="paragraph">
              <wp:posOffset>220606</wp:posOffset>
            </wp:positionV>
            <wp:extent cx="2559685" cy="18288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2559685" cy="1828800"/>
                    </a:xfrm>
                    <a:prstGeom prst="rect">
                      <a:avLst/>
                    </a:prstGeom>
                  </pic:spPr>
                </pic:pic>
              </a:graphicData>
            </a:graphic>
            <wp14:sizeRelH relativeFrom="page">
              <wp14:pctWidth>0</wp14:pctWidth>
            </wp14:sizeRelH>
            <wp14:sizeRelV relativeFrom="page">
              <wp14:pctHeight>0</wp14:pctHeight>
            </wp14:sizeRelV>
          </wp:anchor>
        </w:drawing>
      </w:r>
      <w:r w:rsidR="001C4D80">
        <w:rPr>
          <w:noProof/>
        </w:rPr>
        <w:drawing>
          <wp:anchor distT="0" distB="0" distL="114300" distR="114300" simplePos="0" relativeHeight="251658240" behindDoc="0" locked="0" layoutInCell="1" allowOverlap="1" wp14:anchorId="72B0E9B4" wp14:editId="2F2A38CD">
            <wp:simplePos x="0" y="0"/>
            <wp:positionH relativeFrom="column">
              <wp:posOffset>0</wp:posOffset>
            </wp:positionH>
            <wp:positionV relativeFrom="paragraph">
              <wp:posOffset>186690</wp:posOffset>
            </wp:positionV>
            <wp:extent cx="2560210" cy="1828800"/>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560210" cy="1828800"/>
                    </a:xfrm>
                    <a:prstGeom prst="rect">
                      <a:avLst/>
                    </a:prstGeom>
                  </pic:spPr>
                </pic:pic>
              </a:graphicData>
            </a:graphic>
            <wp14:sizeRelH relativeFrom="page">
              <wp14:pctWidth>0</wp14:pctWidth>
            </wp14:sizeRelH>
            <wp14:sizeRelV relativeFrom="page">
              <wp14:pctHeight>0</wp14:pctHeight>
            </wp14:sizeRelV>
          </wp:anchor>
        </w:drawing>
      </w:r>
    </w:p>
    <w:p w14:paraId="7469C7B7" w14:textId="5CA95F68" w:rsidR="0096601D" w:rsidRDefault="0096601D" w:rsidP="000955BB">
      <w:pPr>
        <w:ind w:firstLine="720"/>
      </w:pPr>
      <w:r>
        <w:t xml:space="preserve">Of </w:t>
      </w:r>
      <w:r w:rsidR="00B65345">
        <w:t xml:space="preserve">significances </w:t>
      </w:r>
      <w:r>
        <w:t xml:space="preserve">the </w:t>
      </w:r>
      <w:r w:rsidR="00B65345">
        <w:t xml:space="preserve">model only includes household location variables.  While this model’s distribution of errors is not normal (right tail) this distribution is typical of all the models evaluated.  The evaluation of this model’s homoskedasticity; however, is the best with a near 0 mean and a somewhat constant variation among the residuals. </w:t>
      </w:r>
    </w:p>
    <w:p w14:paraId="591CCD99" w14:textId="0B0AFC61" w:rsidR="00B65345" w:rsidRDefault="00B65345" w:rsidP="000955BB">
      <w:pPr>
        <w:ind w:firstLine="720"/>
      </w:pPr>
      <w:r>
        <w:t xml:space="preserve">DTC-4 evaluated 2 hypotheses: (1) that household education and (2) the composition of the household work force (including hired help) </w:t>
      </w:r>
      <w:proofErr w:type="gramStart"/>
      <w:r>
        <w:t>ha</w:t>
      </w:r>
      <w:r>
        <w:t>ve</w:t>
      </w:r>
      <w:proofErr w:type="gramEnd"/>
      <w:r>
        <w:t xml:space="preserve"> an influence on profitability</w:t>
      </w:r>
      <w:r>
        <w:t xml:space="preserve">. </w:t>
      </w:r>
    </w:p>
    <w:p w14:paraId="368386DB" w14:textId="0EB8158B" w:rsidR="001C4D80" w:rsidRDefault="00B65345" w:rsidP="000955BB">
      <w:pPr>
        <w:ind w:firstLine="720"/>
      </w:pPr>
      <w:r>
        <w:t xml:space="preserve">The null hypothesis for education: </w:t>
      </w:r>
      <w:r w:rsidRPr="00B65345">
        <w:rPr>
          <w:i/>
          <w:iCs/>
        </w:rPr>
        <w:t>that education did not have an impact on annual profit</w:t>
      </w:r>
      <w:r>
        <w:rPr>
          <w:i/>
          <w:iCs/>
        </w:rPr>
        <w:t xml:space="preserve">; </w:t>
      </w:r>
      <w:r w:rsidRPr="00616178">
        <w:t>however,</w:t>
      </w:r>
      <w:r>
        <w:rPr>
          <w:i/>
          <w:iCs/>
        </w:rPr>
        <w:t xml:space="preserve"> </w:t>
      </w:r>
      <w:r w:rsidRPr="00B65345">
        <w:t>could not be rejected</w:t>
      </w:r>
      <w:r>
        <w:rPr>
          <w:i/>
          <w:iCs/>
        </w:rPr>
        <w:t xml:space="preserve">. </w:t>
      </w:r>
      <w:r>
        <w:t xml:space="preserve"> All levels of ed</w:t>
      </w:r>
      <w:r w:rsidR="001C4D80">
        <w:t>ucation comp</w:t>
      </w:r>
      <w:r w:rsidR="00616178">
        <w:t>l</w:t>
      </w:r>
      <w:r w:rsidR="001C4D80">
        <w:t xml:space="preserve">eted by household members did not have a statistical significance when compared to a household education of none (factor level 0) with all other aspects of the base model were held constant. </w:t>
      </w:r>
      <w:r w:rsidR="000F47F3">
        <w:t xml:space="preserve">Additionally, the model removing of the education factor variable only had a .001 change in the R-square score, indicating that </w:t>
      </w:r>
      <w:r w:rsidR="00616178">
        <w:t xml:space="preserve">the </w:t>
      </w:r>
      <w:r w:rsidR="000F47F3">
        <w:t xml:space="preserve">education variable had a very limited influence on annual expect profits. </w:t>
      </w:r>
    </w:p>
    <w:p w14:paraId="14BA5967" w14:textId="77777777" w:rsidR="000955BB" w:rsidRDefault="000F47F3" w:rsidP="000955BB">
      <w:pPr>
        <w:ind w:firstLine="720"/>
      </w:pPr>
      <w:r>
        <w:rPr>
          <w:noProof/>
        </w:rPr>
        <w:drawing>
          <wp:anchor distT="0" distB="0" distL="114300" distR="114300" simplePos="0" relativeHeight="251660288" behindDoc="0" locked="0" layoutInCell="1" allowOverlap="1" wp14:anchorId="6197F384" wp14:editId="60F0B046">
            <wp:simplePos x="0" y="0"/>
            <wp:positionH relativeFrom="margin">
              <wp:posOffset>3299889</wp:posOffset>
            </wp:positionH>
            <wp:positionV relativeFrom="margin">
              <wp:posOffset>6454775</wp:posOffset>
            </wp:positionV>
            <wp:extent cx="2559685" cy="18288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559685" cy="1828800"/>
                    </a:xfrm>
                    <a:prstGeom prst="rect">
                      <a:avLst/>
                    </a:prstGeom>
                  </pic:spPr>
                </pic:pic>
              </a:graphicData>
            </a:graphic>
            <wp14:sizeRelH relativeFrom="page">
              <wp14:pctWidth>0</wp14:pctWidth>
            </wp14:sizeRelH>
            <wp14:sizeRelV relativeFrom="page">
              <wp14:pctHeight>0</wp14:pctHeight>
            </wp14:sizeRelV>
          </wp:anchor>
        </w:drawing>
      </w:r>
      <w:r w:rsidR="001C4D80">
        <w:t xml:space="preserve">The </w:t>
      </w:r>
      <w:r w:rsidR="0023081D">
        <w:t xml:space="preserve">null hypothesis for </w:t>
      </w:r>
      <w:r w:rsidR="0023081D">
        <w:t xml:space="preserve">household work force composition could </w:t>
      </w:r>
      <w:r w:rsidR="005B60D9">
        <w:t xml:space="preserve">not </w:t>
      </w:r>
      <w:r w:rsidR="0023081D">
        <w:t xml:space="preserve">be rejected, as all 13 model variations </w:t>
      </w:r>
      <w:r w:rsidR="005B60D9">
        <w:t xml:space="preserve">– including quadratics - </w:t>
      </w:r>
      <w:r w:rsidR="0023081D">
        <w:t xml:space="preserve">that </w:t>
      </w:r>
      <w:r w:rsidR="005B60D9">
        <w:t xml:space="preserve">showed </w:t>
      </w:r>
      <w:r w:rsidR="00616178">
        <w:t>statistical</w:t>
      </w:r>
      <w:r w:rsidR="0023081D">
        <w:t xml:space="preserve"> significance at various levels but were not </w:t>
      </w:r>
      <w:r w:rsidR="005B60D9">
        <w:t>accepted</w:t>
      </w:r>
      <w:r w:rsidR="00616178">
        <w:t xml:space="preserve"> as the final model</w:t>
      </w:r>
      <w:r w:rsidR="005B60D9">
        <w:t xml:space="preserve">.  </w:t>
      </w:r>
      <w:r>
        <w:t>The best model (8c) maintained the right tail</w:t>
      </w:r>
      <w:r w:rsidR="00616178">
        <w:t>,</w:t>
      </w:r>
      <w:r>
        <w:t xml:space="preserve"> as all the other error distributions</w:t>
      </w:r>
      <w:r w:rsidR="00616178">
        <w:t>,</w:t>
      </w:r>
      <w:r>
        <w:t xml:space="preserve"> but had very limited </w:t>
      </w:r>
      <w:proofErr w:type="spellStart"/>
      <w:r>
        <w:t>h</w:t>
      </w:r>
      <w:r w:rsidR="00616178">
        <w:t>eter</w:t>
      </w:r>
      <w:r>
        <w:t>skedasticity</w:t>
      </w:r>
      <w:proofErr w:type="spellEnd"/>
      <w:r>
        <w:t xml:space="preserve">.  Of note the interaction between the location variables. </w:t>
      </w:r>
    </w:p>
    <w:p w14:paraId="07ED9765" w14:textId="0A9F1A23" w:rsidR="000F47F3" w:rsidRDefault="000F47F3" w:rsidP="000955BB">
      <w:pPr>
        <w:ind w:firstLine="720"/>
      </w:pPr>
      <w:r>
        <w:t xml:space="preserve">The reason model 10 was adopted </w:t>
      </w:r>
      <w:r w:rsidR="00616178">
        <w:t xml:space="preserve">over 8c </w:t>
      </w:r>
      <w:r>
        <w:t xml:space="preserve">as </w:t>
      </w:r>
      <w:r w:rsidR="00616178">
        <w:t xml:space="preserve">due </w:t>
      </w:r>
      <w:r>
        <w:t xml:space="preserve">to the limited impact household workforce composition had to overall profit.  The R-square for model 8c is 8.44 while model 10’s is 7.93.  While household workforce composition influences </w:t>
      </w:r>
      <w:r>
        <w:lastRenderedPageBreak/>
        <w:t>annua</w:t>
      </w:r>
      <w:r w:rsidR="00616178">
        <w:t>l</w:t>
      </w:r>
      <w:r>
        <w:t xml:space="preserve"> expected profit, location variables and their interactions are the primary influences on expect annual profits.  </w:t>
      </w:r>
    </w:p>
    <w:p w14:paraId="2A677857" w14:textId="42FA5F6E" w:rsidR="001C4D80" w:rsidRDefault="001C4D80" w:rsidP="0096601D"/>
    <w:p w14:paraId="1FB2FBF0" w14:textId="3E763E3B" w:rsidR="000F47F3" w:rsidRDefault="0096601D">
      <w:r>
        <w:t>Implementation</w:t>
      </w:r>
    </w:p>
    <w:p w14:paraId="593E2D02" w14:textId="41517BD2" w:rsidR="00A555DF" w:rsidRDefault="00A555DF"/>
    <w:p w14:paraId="6E07F5D0" w14:textId="722D6F8B" w:rsidR="00A555DF" w:rsidRDefault="00A555DF">
      <w:r>
        <w:t xml:space="preserve">The base data frame included the following variables: </w:t>
      </w:r>
    </w:p>
    <w:p w14:paraId="4ADAF4A8" w14:textId="4E2E2229" w:rsidR="00A555DF" w:rsidRDefault="00A555DF">
      <w:r>
        <w:t xml:space="preserve"> </w:t>
      </w:r>
    </w:p>
    <w:tbl>
      <w:tblPr>
        <w:tblStyle w:val="TableGrid"/>
        <w:tblW w:w="9463" w:type="dxa"/>
        <w:tblLayout w:type="fixed"/>
        <w:tblLook w:val="06A0" w:firstRow="1" w:lastRow="0" w:firstColumn="1" w:lastColumn="0" w:noHBand="1" w:noVBand="1"/>
      </w:tblPr>
      <w:tblGrid>
        <w:gridCol w:w="1615"/>
        <w:gridCol w:w="2736"/>
        <w:gridCol w:w="1080"/>
        <w:gridCol w:w="4032"/>
      </w:tblGrid>
      <w:tr w:rsidR="000955BB" w:rsidRPr="00616178" w14:paraId="386DEF28" w14:textId="77777777" w:rsidTr="000955BB">
        <w:tc>
          <w:tcPr>
            <w:tcW w:w="1615" w:type="dxa"/>
          </w:tcPr>
          <w:p w14:paraId="179521F0" w14:textId="6803ABAB" w:rsidR="00616178" w:rsidRPr="00616178" w:rsidRDefault="000955BB" w:rsidP="000955BB">
            <w:pPr>
              <w:jc w:val="center"/>
              <w:rPr>
                <w:rFonts w:eastAsia="Times New Roman" w:cstheme="minorHAnsi"/>
                <w:sz w:val="20"/>
                <w:szCs w:val="20"/>
              </w:rPr>
            </w:pPr>
            <w:proofErr w:type="spellStart"/>
            <w:r>
              <w:rPr>
                <w:rFonts w:eastAsia="Times New Roman" w:cstheme="minorHAnsi"/>
                <w:sz w:val="20"/>
                <w:szCs w:val="20"/>
              </w:rPr>
              <w:t>Dataframe</w:t>
            </w:r>
            <w:proofErr w:type="spellEnd"/>
            <w:r>
              <w:rPr>
                <w:rFonts w:eastAsia="Times New Roman" w:cstheme="minorHAnsi"/>
                <w:sz w:val="20"/>
                <w:szCs w:val="20"/>
              </w:rPr>
              <w:t xml:space="preserve"> </w:t>
            </w:r>
            <w:r w:rsidR="00616178" w:rsidRPr="00616178">
              <w:rPr>
                <w:rFonts w:eastAsia="Times New Roman" w:cstheme="minorHAnsi"/>
                <w:sz w:val="20"/>
                <w:szCs w:val="20"/>
              </w:rPr>
              <w:t>Name</w:t>
            </w:r>
          </w:p>
        </w:tc>
        <w:tc>
          <w:tcPr>
            <w:tcW w:w="2736" w:type="dxa"/>
          </w:tcPr>
          <w:p w14:paraId="4F43A69D"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Alternate Name</w:t>
            </w:r>
          </w:p>
        </w:tc>
        <w:tc>
          <w:tcPr>
            <w:tcW w:w="1080" w:type="dxa"/>
          </w:tcPr>
          <w:p w14:paraId="715BB83D"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Type</w:t>
            </w:r>
          </w:p>
        </w:tc>
        <w:tc>
          <w:tcPr>
            <w:tcW w:w="4032" w:type="dxa"/>
          </w:tcPr>
          <w:p w14:paraId="66B7E8E1"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Definition</w:t>
            </w:r>
          </w:p>
        </w:tc>
      </w:tr>
      <w:tr w:rsidR="000955BB" w:rsidRPr="00616178" w14:paraId="1EC0C1F8" w14:textId="77777777" w:rsidTr="000955BB">
        <w:tc>
          <w:tcPr>
            <w:tcW w:w="1615" w:type="dxa"/>
            <w:vAlign w:val="center"/>
          </w:tcPr>
          <w:p w14:paraId="6C7CAF30" w14:textId="13D06F59" w:rsidR="00616178" w:rsidRPr="00616178" w:rsidRDefault="00616178" w:rsidP="00616178">
            <w:pPr>
              <w:rPr>
                <w:rFonts w:eastAsia="Times New Roman" w:cstheme="minorHAnsi"/>
                <w:sz w:val="20"/>
                <w:szCs w:val="20"/>
              </w:rPr>
            </w:pPr>
            <w:r>
              <w:rPr>
                <w:rFonts w:eastAsia="Times New Roman" w:cstheme="minorHAnsi"/>
                <w:sz w:val="20"/>
                <w:szCs w:val="20"/>
              </w:rPr>
              <w:t>Region</w:t>
            </w:r>
          </w:p>
        </w:tc>
        <w:tc>
          <w:tcPr>
            <w:tcW w:w="2736" w:type="dxa"/>
            <w:vAlign w:val="center"/>
          </w:tcPr>
          <w:p w14:paraId="0659C697" w14:textId="77777777" w:rsidR="00616178" w:rsidRPr="00616178" w:rsidRDefault="00616178" w:rsidP="00616178">
            <w:pPr>
              <w:rPr>
                <w:rFonts w:eastAsia="Times New Roman" w:cstheme="minorHAnsi"/>
                <w:sz w:val="20"/>
                <w:szCs w:val="20"/>
              </w:rPr>
            </w:pPr>
            <w:r w:rsidRPr="00616178">
              <w:rPr>
                <w:rFonts w:eastAsia="Times New Roman" w:cstheme="minorHAnsi"/>
                <w:sz w:val="20"/>
                <w:szCs w:val="20"/>
              </w:rPr>
              <w:t>N/A</w:t>
            </w:r>
          </w:p>
        </w:tc>
        <w:tc>
          <w:tcPr>
            <w:tcW w:w="1080" w:type="dxa"/>
            <w:vAlign w:val="center"/>
          </w:tcPr>
          <w:p w14:paraId="3D2455F7"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Factor</w:t>
            </w:r>
          </w:p>
        </w:tc>
        <w:tc>
          <w:tcPr>
            <w:tcW w:w="4032" w:type="dxa"/>
          </w:tcPr>
          <w:p w14:paraId="3602A6AB" w14:textId="6FDDA64B" w:rsidR="00616178" w:rsidRPr="00616178" w:rsidRDefault="00616178" w:rsidP="002A729D">
            <w:pPr>
              <w:rPr>
                <w:rFonts w:eastAsia="Times New Roman" w:cstheme="minorHAnsi"/>
                <w:sz w:val="20"/>
                <w:szCs w:val="20"/>
              </w:rPr>
            </w:pPr>
            <w:r>
              <w:rPr>
                <w:rFonts w:eastAsia="Times New Roman" w:cstheme="minorHAnsi"/>
                <w:sz w:val="20"/>
                <w:szCs w:val="20"/>
              </w:rPr>
              <w:t>Regions</w:t>
            </w:r>
            <w:r w:rsidR="000955BB">
              <w:rPr>
                <w:rFonts w:eastAsia="Times New Roman" w:cstheme="minorHAnsi"/>
                <w:sz w:val="20"/>
                <w:szCs w:val="20"/>
              </w:rPr>
              <w:t xml:space="preserve"> </w:t>
            </w:r>
            <w:r w:rsidRPr="00616178">
              <w:rPr>
                <w:rFonts w:eastAsia="Times New Roman" w:cstheme="minorHAnsi"/>
                <w:sz w:val="20"/>
                <w:szCs w:val="20"/>
              </w:rPr>
              <w:t>where household resides</w:t>
            </w:r>
          </w:p>
        </w:tc>
      </w:tr>
      <w:tr w:rsidR="000955BB" w:rsidRPr="00616178" w14:paraId="002CF8D7" w14:textId="77777777" w:rsidTr="000955BB">
        <w:tc>
          <w:tcPr>
            <w:tcW w:w="1615" w:type="dxa"/>
            <w:vAlign w:val="center"/>
          </w:tcPr>
          <w:p w14:paraId="41B5FEBA" w14:textId="79DF2C28" w:rsidR="00616178" w:rsidRDefault="00616178" w:rsidP="00616178">
            <w:pPr>
              <w:rPr>
                <w:rFonts w:eastAsia="Times New Roman" w:cstheme="minorHAnsi"/>
                <w:sz w:val="20"/>
                <w:szCs w:val="20"/>
              </w:rPr>
            </w:pPr>
            <w:r>
              <w:rPr>
                <w:rFonts w:eastAsia="Times New Roman" w:cstheme="minorHAnsi"/>
                <w:sz w:val="20"/>
                <w:szCs w:val="20"/>
              </w:rPr>
              <w:t>District</w:t>
            </w:r>
          </w:p>
        </w:tc>
        <w:tc>
          <w:tcPr>
            <w:tcW w:w="2736" w:type="dxa"/>
            <w:vAlign w:val="center"/>
          </w:tcPr>
          <w:p w14:paraId="7DF9EACD" w14:textId="77777777" w:rsidR="00616178" w:rsidRPr="00616178" w:rsidRDefault="00616178" w:rsidP="00616178">
            <w:pPr>
              <w:rPr>
                <w:rFonts w:eastAsia="Times New Roman" w:cstheme="minorHAnsi"/>
                <w:sz w:val="20"/>
                <w:szCs w:val="20"/>
              </w:rPr>
            </w:pPr>
          </w:p>
        </w:tc>
        <w:tc>
          <w:tcPr>
            <w:tcW w:w="1080" w:type="dxa"/>
            <w:vAlign w:val="center"/>
          </w:tcPr>
          <w:p w14:paraId="77B1B461" w14:textId="77777777" w:rsidR="00616178" w:rsidRPr="00616178" w:rsidRDefault="00616178" w:rsidP="000955BB">
            <w:pPr>
              <w:jc w:val="center"/>
              <w:rPr>
                <w:rFonts w:eastAsia="Times New Roman" w:cstheme="minorHAnsi"/>
                <w:sz w:val="20"/>
                <w:szCs w:val="20"/>
              </w:rPr>
            </w:pPr>
          </w:p>
        </w:tc>
        <w:tc>
          <w:tcPr>
            <w:tcW w:w="4032" w:type="dxa"/>
          </w:tcPr>
          <w:p w14:paraId="7761DB74" w14:textId="3CEB1AB2" w:rsidR="00616178" w:rsidRPr="00616178" w:rsidRDefault="00616178" w:rsidP="002A729D">
            <w:pPr>
              <w:rPr>
                <w:rFonts w:eastAsia="Times New Roman" w:cstheme="minorHAnsi"/>
                <w:sz w:val="20"/>
                <w:szCs w:val="20"/>
              </w:rPr>
            </w:pPr>
            <w:r w:rsidRPr="00616178">
              <w:rPr>
                <w:rFonts w:eastAsia="Times New Roman" w:cstheme="minorHAnsi"/>
                <w:sz w:val="20"/>
                <w:szCs w:val="20"/>
              </w:rPr>
              <w:t xml:space="preserve">District </w:t>
            </w:r>
            <w:r>
              <w:rPr>
                <w:rFonts w:eastAsia="Times New Roman" w:cstheme="minorHAnsi"/>
                <w:sz w:val="20"/>
                <w:szCs w:val="20"/>
              </w:rPr>
              <w:t xml:space="preserve">in individual regions </w:t>
            </w:r>
            <w:r w:rsidRPr="00616178">
              <w:rPr>
                <w:rFonts w:eastAsia="Times New Roman" w:cstheme="minorHAnsi"/>
                <w:sz w:val="20"/>
                <w:szCs w:val="20"/>
              </w:rPr>
              <w:t>where household resides</w:t>
            </w:r>
          </w:p>
        </w:tc>
      </w:tr>
      <w:tr w:rsidR="000955BB" w:rsidRPr="00616178" w14:paraId="27ECD33C" w14:textId="77777777" w:rsidTr="000955BB">
        <w:tc>
          <w:tcPr>
            <w:tcW w:w="1615" w:type="dxa"/>
            <w:vAlign w:val="center"/>
          </w:tcPr>
          <w:p w14:paraId="63DE0462" w14:textId="77777777" w:rsidR="00616178" w:rsidRPr="00616178" w:rsidRDefault="00616178" w:rsidP="00616178">
            <w:pPr>
              <w:rPr>
                <w:rFonts w:eastAsia="Times New Roman" w:cstheme="minorHAnsi"/>
                <w:sz w:val="20"/>
                <w:szCs w:val="20"/>
              </w:rPr>
            </w:pPr>
            <w:r w:rsidRPr="00616178">
              <w:rPr>
                <w:rFonts w:eastAsia="Times New Roman" w:cstheme="minorHAnsi"/>
                <w:sz w:val="20"/>
                <w:szCs w:val="20"/>
              </w:rPr>
              <w:t>s2aq2</w:t>
            </w:r>
          </w:p>
        </w:tc>
        <w:tc>
          <w:tcPr>
            <w:tcW w:w="2736" w:type="dxa"/>
            <w:vAlign w:val="center"/>
          </w:tcPr>
          <w:p w14:paraId="575B13C5" w14:textId="77777777" w:rsidR="00616178" w:rsidRPr="00616178" w:rsidRDefault="00616178" w:rsidP="00616178">
            <w:pPr>
              <w:rPr>
                <w:rFonts w:eastAsia="Times New Roman" w:cstheme="minorHAnsi"/>
                <w:sz w:val="20"/>
                <w:szCs w:val="20"/>
              </w:rPr>
            </w:pPr>
            <w:r w:rsidRPr="00616178">
              <w:rPr>
                <w:rFonts w:eastAsia="Times New Roman" w:cstheme="minorHAnsi"/>
                <w:sz w:val="20"/>
                <w:szCs w:val="20"/>
              </w:rPr>
              <w:t>N/A</w:t>
            </w:r>
          </w:p>
        </w:tc>
        <w:tc>
          <w:tcPr>
            <w:tcW w:w="1080" w:type="dxa"/>
            <w:vAlign w:val="center"/>
          </w:tcPr>
          <w:p w14:paraId="5C12432F"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Factor</w:t>
            </w:r>
          </w:p>
        </w:tc>
        <w:tc>
          <w:tcPr>
            <w:tcW w:w="4032" w:type="dxa"/>
          </w:tcPr>
          <w:p w14:paraId="43A83B04"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Highest level of schooling completed</w:t>
            </w:r>
          </w:p>
        </w:tc>
      </w:tr>
      <w:tr w:rsidR="000955BB" w:rsidRPr="00616178" w14:paraId="500ACFE3" w14:textId="77777777" w:rsidTr="000955BB">
        <w:tc>
          <w:tcPr>
            <w:tcW w:w="1615" w:type="dxa"/>
            <w:vAlign w:val="center"/>
          </w:tcPr>
          <w:p w14:paraId="437062EA" w14:textId="77777777" w:rsidR="00616178" w:rsidRPr="00616178" w:rsidRDefault="00616178" w:rsidP="00616178">
            <w:pPr>
              <w:rPr>
                <w:rFonts w:eastAsia="Times New Roman" w:cstheme="minorHAnsi"/>
                <w:sz w:val="20"/>
                <w:szCs w:val="20"/>
              </w:rPr>
            </w:pPr>
            <w:proofErr w:type="spellStart"/>
            <w:r w:rsidRPr="00616178">
              <w:rPr>
                <w:rFonts w:eastAsia="Times New Roman" w:cstheme="minorHAnsi"/>
                <w:sz w:val="20"/>
                <w:szCs w:val="20"/>
              </w:rPr>
              <w:t>av_hh_age</w:t>
            </w:r>
            <w:proofErr w:type="spellEnd"/>
          </w:p>
        </w:tc>
        <w:tc>
          <w:tcPr>
            <w:tcW w:w="2736" w:type="dxa"/>
            <w:vAlign w:val="center"/>
          </w:tcPr>
          <w:p w14:paraId="498F74BD" w14:textId="77777777" w:rsidR="00616178" w:rsidRPr="00616178" w:rsidRDefault="00616178" w:rsidP="00616178">
            <w:pPr>
              <w:rPr>
                <w:rFonts w:eastAsia="Times New Roman" w:cstheme="minorHAnsi"/>
                <w:sz w:val="20"/>
                <w:szCs w:val="20"/>
              </w:rPr>
            </w:pPr>
            <w:proofErr w:type="spellStart"/>
            <w:r w:rsidRPr="00616178">
              <w:rPr>
                <w:rFonts w:eastAsia="Times New Roman" w:cstheme="minorHAnsi"/>
                <w:sz w:val="20"/>
                <w:szCs w:val="20"/>
              </w:rPr>
              <w:t>agey</w:t>
            </w:r>
            <w:proofErr w:type="spellEnd"/>
          </w:p>
        </w:tc>
        <w:tc>
          <w:tcPr>
            <w:tcW w:w="1080" w:type="dxa"/>
            <w:vAlign w:val="center"/>
          </w:tcPr>
          <w:p w14:paraId="1F7E4650"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Numeric</w:t>
            </w:r>
          </w:p>
        </w:tc>
        <w:tc>
          <w:tcPr>
            <w:tcW w:w="4032" w:type="dxa"/>
          </w:tcPr>
          <w:p w14:paraId="4A5C21C3"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Average age in years for household.</w:t>
            </w:r>
          </w:p>
          <w:p w14:paraId="4B88003E" w14:textId="77777777" w:rsidR="00616178" w:rsidRPr="00616178" w:rsidRDefault="00616178" w:rsidP="002A729D">
            <w:pPr>
              <w:rPr>
                <w:rFonts w:eastAsia="Times New Roman" w:cstheme="minorHAnsi"/>
                <w:sz w:val="20"/>
                <w:szCs w:val="20"/>
              </w:rPr>
            </w:pPr>
          </w:p>
          <w:p w14:paraId="3B7E3286"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 xml:space="preserve">Determined by grouping individuals by </w:t>
            </w:r>
          </w:p>
          <w:p w14:paraId="73651D03"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 xml:space="preserve">household id then - </w:t>
            </w:r>
            <w:proofErr w:type="spellStart"/>
            <w:r w:rsidRPr="00616178">
              <w:rPr>
                <w:rFonts w:eastAsia="Times New Roman" w:cstheme="minorHAnsi"/>
                <w:sz w:val="20"/>
                <w:szCs w:val="20"/>
              </w:rPr>
              <w:t>agey</w:t>
            </w:r>
            <w:proofErr w:type="spellEnd"/>
            <w:r w:rsidRPr="00616178">
              <w:rPr>
                <w:rFonts w:eastAsia="Times New Roman" w:cstheme="minorHAnsi"/>
                <w:sz w:val="20"/>
                <w:szCs w:val="20"/>
              </w:rPr>
              <w:t xml:space="preserve"> = </w:t>
            </w:r>
          </w:p>
          <w:p w14:paraId="0916F03B"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round(mean(</w:t>
            </w:r>
            <w:proofErr w:type="spellStart"/>
            <w:r w:rsidRPr="00616178">
              <w:rPr>
                <w:rFonts w:eastAsia="Times New Roman" w:cstheme="minorHAnsi"/>
                <w:sz w:val="20"/>
                <w:szCs w:val="20"/>
              </w:rPr>
              <w:t>agey</w:t>
            </w:r>
            <w:proofErr w:type="spellEnd"/>
            <w:r w:rsidRPr="00616178">
              <w:rPr>
                <w:rFonts w:eastAsia="Times New Roman" w:cstheme="minorHAnsi"/>
                <w:sz w:val="20"/>
                <w:szCs w:val="20"/>
              </w:rPr>
              <w:t>), 1)</w:t>
            </w:r>
          </w:p>
        </w:tc>
      </w:tr>
      <w:tr w:rsidR="000955BB" w:rsidRPr="00616178" w14:paraId="1E6AC0A9" w14:textId="77777777" w:rsidTr="000955BB">
        <w:tc>
          <w:tcPr>
            <w:tcW w:w="1615" w:type="dxa"/>
            <w:vAlign w:val="center"/>
          </w:tcPr>
          <w:p w14:paraId="5FD34D19" w14:textId="0314C4AF" w:rsidR="00616178" w:rsidRPr="00616178" w:rsidRDefault="00616178" w:rsidP="00616178">
            <w:pPr>
              <w:rPr>
                <w:sz w:val="20"/>
                <w:szCs w:val="20"/>
              </w:rPr>
            </w:pPr>
            <w:r w:rsidRPr="00616178">
              <w:rPr>
                <w:sz w:val="20"/>
                <w:szCs w:val="20"/>
              </w:rPr>
              <w:t>s2cq1</w:t>
            </w:r>
          </w:p>
        </w:tc>
        <w:tc>
          <w:tcPr>
            <w:tcW w:w="2736" w:type="dxa"/>
            <w:vAlign w:val="center"/>
          </w:tcPr>
          <w:p w14:paraId="4841B3B7" w14:textId="18A2FE09" w:rsidR="00616178" w:rsidRPr="00616178" w:rsidRDefault="00616178" w:rsidP="00616178">
            <w:pPr>
              <w:rPr>
                <w:rFonts w:eastAsia="Times New Roman" w:cstheme="minorHAnsi"/>
                <w:sz w:val="20"/>
                <w:szCs w:val="20"/>
              </w:rPr>
            </w:pPr>
            <w:r>
              <w:rPr>
                <w:sz w:val="20"/>
                <w:szCs w:val="20"/>
              </w:rPr>
              <w:t xml:space="preserve">Read letter in </w:t>
            </w:r>
            <w:r w:rsidR="000955BB">
              <w:rPr>
                <w:sz w:val="20"/>
                <w:szCs w:val="20"/>
              </w:rPr>
              <w:t>E</w:t>
            </w:r>
            <w:r>
              <w:rPr>
                <w:sz w:val="20"/>
                <w:szCs w:val="20"/>
              </w:rPr>
              <w:t>nglish</w:t>
            </w:r>
          </w:p>
        </w:tc>
        <w:tc>
          <w:tcPr>
            <w:tcW w:w="1080" w:type="dxa"/>
            <w:vAlign w:val="center"/>
          </w:tcPr>
          <w:p w14:paraId="1B984215" w14:textId="401CB574" w:rsidR="00616178" w:rsidRPr="00616178" w:rsidRDefault="000955BB" w:rsidP="000955BB">
            <w:pPr>
              <w:jc w:val="center"/>
              <w:rPr>
                <w:rFonts w:eastAsia="Times New Roman" w:cstheme="minorHAnsi"/>
                <w:sz w:val="20"/>
                <w:szCs w:val="20"/>
              </w:rPr>
            </w:pPr>
            <w:r>
              <w:rPr>
                <w:sz w:val="20"/>
                <w:szCs w:val="20"/>
              </w:rPr>
              <w:t>F</w:t>
            </w:r>
            <w:r w:rsidR="00616178" w:rsidRPr="00616178">
              <w:rPr>
                <w:sz w:val="20"/>
                <w:szCs w:val="20"/>
              </w:rPr>
              <w:t>acto</w:t>
            </w:r>
            <w:r w:rsidR="00616178">
              <w:rPr>
                <w:sz w:val="20"/>
                <w:szCs w:val="20"/>
              </w:rPr>
              <w:t>r</w:t>
            </w:r>
          </w:p>
        </w:tc>
        <w:tc>
          <w:tcPr>
            <w:tcW w:w="4032" w:type="dxa"/>
          </w:tcPr>
          <w:p w14:paraId="3B2BE7DC" w14:textId="77777777" w:rsidR="00616178" w:rsidRPr="00616178" w:rsidRDefault="00616178" w:rsidP="00616178">
            <w:pPr>
              <w:rPr>
                <w:rFonts w:eastAsia="Times New Roman" w:cstheme="minorHAnsi"/>
                <w:sz w:val="20"/>
                <w:szCs w:val="20"/>
              </w:rPr>
            </w:pPr>
          </w:p>
        </w:tc>
      </w:tr>
      <w:tr w:rsidR="000955BB" w:rsidRPr="00616178" w14:paraId="6ED4BCDA" w14:textId="77777777" w:rsidTr="000955BB">
        <w:tc>
          <w:tcPr>
            <w:tcW w:w="1615" w:type="dxa"/>
            <w:vAlign w:val="center"/>
          </w:tcPr>
          <w:p w14:paraId="006DCFCA" w14:textId="38BF3FCA" w:rsidR="000955BB" w:rsidRPr="00616178" w:rsidRDefault="000955BB" w:rsidP="000955BB">
            <w:pPr>
              <w:rPr>
                <w:rFonts w:eastAsia="Times New Roman" w:cstheme="minorHAnsi"/>
                <w:sz w:val="20"/>
                <w:szCs w:val="20"/>
              </w:rPr>
            </w:pPr>
            <w:r w:rsidRPr="00616178">
              <w:rPr>
                <w:sz w:val="20"/>
                <w:szCs w:val="20"/>
              </w:rPr>
              <w:t>s2cq2</w:t>
            </w:r>
          </w:p>
        </w:tc>
        <w:tc>
          <w:tcPr>
            <w:tcW w:w="2736" w:type="dxa"/>
            <w:vAlign w:val="center"/>
          </w:tcPr>
          <w:p w14:paraId="0FC93B4C" w14:textId="1F2872F9" w:rsidR="000955BB" w:rsidRPr="00616178" w:rsidRDefault="000955BB" w:rsidP="000955BB">
            <w:pPr>
              <w:rPr>
                <w:rFonts w:eastAsia="Times New Roman" w:cstheme="minorHAnsi"/>
                <w:sz w:val="20"/>
                <w:szCs w:val="20"/>
              </w:rPr>
            </w:pPr>
            <w:r>
              <w:rPr>
                <w:sz w:val="20"/>
                <w:szCs w:val="20"/>
              </w:rPr>
              <w:t xml:space="preserve">Read in Ghanaian lang </w:t>
            </w:r>
          </w:p>
        </w:tc>
        <w:tc>
          <w:tcPr>
            <w:tcW w:w="1080" w:type="dxa"/>
            <w:vAlign w:val="center"/>
          </w:tcPr>
          <w:p w14:paraId="35F48DF4" w14:textId="3EE684E3" w:rsidR="000955BB" w:rsidRPr="00616178" w:rsidRDefault="000955BB" w:rsidP="000955BB">
            <w:pPr>
              <w:jc w:val="center"/>
              <w:rPr>
                <w:rFonts w:eastAsia="Times New Roman" w:cstheme="minorHAnsi"/>
                <w:sz w:val="20"/>
                <w:szCs w:val="20"/>
              </w:rPr>
            </w:pPr>
            <w:r>
              <w:rPr>
                <w:sz w:val="20"/>
                <w:szCs w:val="20"/>
              </w:rPr>
              <w:t>F</w:t>
            </w:r>
            <w:r w:rsidRPr="00616178">
              <w:rPr>
                <w:sz w:val="20"/>
                <w:szCs w:val="20"/>
              </w:rPr>
              <w:t>acto</w:t>
            </w:r>
            <w:r>
              <w:rPr>
                <w:sz w:val="20"/>
                <w:szCs w:val="20"/>
              </w:rPr>
              <w:t>r</w:t>
            </w:r>
          </w:p>
        </w:tc>
        <w:tc>
          <w:tcPr>
            <w:tcW w:w="4032" w:type="dxa"/>
          </w:tcPr>
          <w:p w14:paraId="01F6A997" w14:textId="77777777" w:rsidR="000955BB" w:rsidRPr="00616178" w:rsidRDefault="000955BB" w:rsidP="000955BB">
            <w:pPr>
              <w:rPr>
                <w:rFonts w:eastAsia="Times New Roman" w:cstheme="minorHAnsi"/>
                <w:sz w:val="20"/>
                <w:szCs w:val="20"/>
              </w:rPr>
            </w:pPr>
          </w:p>
        </w:tc>
      </w:tr>
      <w:tr w:rsidR="000955BB" w:rsidRPr="00616178" w14:paraId="6ABCD570" w14:textId="77777777" w:rsidTr="000955BB">
        <w:tc>
          <w:tcPr>
            <w:tcW w:w="1615" w:type="dxa"/>
            <w:vAlign w:val="center"/>
          </w:tcPr>
          <w:p w14:paraId="725DDD79" w14:textId="200DE181" w:rsidR="000955BB" w:rsidRPr="00616178" w:rsidRDefault="000955BB" w:rsidP="000955BB">
            <w:pPr>
              <w:rPr>
                <w:rFonts w:eastAsia="Times New Roman" w:cstheme="minorHAnsi"/>
                <w:sz w:val="20"/>
                <w:szCs w:val="20"/>
              </w:rPr>
            </w:pPr>
            <w:r w:rsidRPr="00616178">
              <w:rPr>
                <w:sz w:val="20"/>
                <w:szCs w:val="20"/>
              </w:rPr>
              <w:t>s2cq3</w:t>
            </w:r>
          </w:p>
        </w:tc>
        <w:tc>
          <w:tcPr>
            <w:tcW w:w="2736" w:type="dxa"/>
            <w:vAlign w:val="center"/>
          </w:tcPr>
          <w:p w14:paraId="1606597B" w14:textId="49AC32C8" w:rsidR="000955BB" w:rsidRPr="00616178" w:rsidRDefault="000955BB" w:rsidP="000955BB">
            <w:pPr>
              <w:rPr>
                <w:rFonts w:eastAsia="Times New Roman" w:cstheme="minorHAnsi"/>
                <w:sz w:val="20"/>
                <w:szCs w:val="20"/>
              </w:rPr>
            </w:pPr>
            <w:r>
              <w:rPr>
                <w:sz w:val="20"/>
                <w:szCs w:val="20"/>
              </w:rPr>
              <w:t>Can write in English</w:t>
            </w:r>
          </w:p>
        </w:tc>
        <w:tc>
          <w:tcPr>
            <w:tcW w:w="1080" w:type="dxa"/>
            <w:vAlign w:val="center"/>
          </w:tcPr>
          <w:p w14:paraId="0CA3742A" w14:textId="006A9628" w:rsidR="000955BB" w:rsidRPr="00616178" w:rsidRDefault="000955BB" w:rsidP="000955BB">
            <w:pPr>
              <w:jc w:val="center"/>
              <w:rPr>
                <w:rFonts w:eastAsia="Times New Roman" w:cstheme="minorHAnsi"/>
                <w:sz w:val="20"/>
                <w:szCs w:val="20"/>
              </w:rPr>
            </w:pPr>
            <w:r>
              <w:rPr>
                <w:sz w:val="20"/>
                <w:szCs w:val="20"/>
              </w:rPr>
              <w:t>F</w:t>
            </w:r>
            <w:r w:rsidRPr="00616178">
              <w:rPr>
                <w:sz w:val="20"/>
                <w:szCs w:val="20"/>
              </w:rPr>
              <w:t>acto</w:t>
            </w:r>
            <w:r>
              <w:rPr>
                <w:sz w:val="20"/>
                <w:szCs w:val="20"/>
              </w:rPr>
              <w:t>r</w:t>
            </w:r>
          </w:p>
        </w:tc>
        <w:tc>
          <w:tcPr>
            <w:tcW w:w="4032" w:type="dxa"/>
          </w:tcPr>
          <w:p w14:paraId="75AC36BD" w14:textId="77777777" w:rsidR="000955BB" w:rsidRPr="00616178" w:rsidRDefault="000955BB" w:rsidP="000955BB">
            <w:pPr>
              <w:rPr>
                <w:rFonts w:eastAsia="Times New Roman" w:cstheme="minorHAnsi"/>
                <w:sz w:val="20"/>
                <w:szCs w:val="20"/>
              </w:rPr>
            </w:pPr>
          </w:p>
        </w:tc>
      </w:tr>
      <w:tr w:rsidR="000955BB" w:rsidRPr="00616178" w14:paraId="46CF4D16" w14:textId="77777777" w:rsidTr="000955BB">
        <w:tc>
          <w:tcPr>
            <w:tcW w:w="1615" w:type="dxa"/>
            <w:vAlign w:val="center"/>
          </w:tcPr>
          <w:p w14:paraId="69550F5D" w14:textId="013CDD48" w:rsidR="000955BB" w:rsidRPr="00616178" w:rsidRDefault="000955BB" w:rsidP="000955BB">
            <w:pPr>
              <w:rPr>
                <w:rFonts w:eastAsia="Times New Roman" w:cstheme="minorHAnsi"/>
                <w:sz w:val="20"/>
                <w:szCs w:val="20"/>
              </w:rPr>
            </w:pPr>
            <w:r w:rsidRPr="00616178">
              <w:rPr>
                <w:sz w:val="20"/>
                <w:szCs w:val="20"/>
              </w:rPr>
              <w:t>s2cq4</w:t>
            </w:r>
          </w:p>
        </w:tc>
        <w:tc>
          <w:tcPr>
            <w:tcW w:w="2736" w:type="dxa"/>
            <w:vAlign w:val="center"/>
          </w:tcPr>
          <w:p w14:paraId="7F3B4F47" w14:textId="39D57F9D" w:rsidR="000955BB" w:rsidRPr="00616178" w:rsidRDefault="000955BB" w:rsidP="000955BB">
            <w:pPr>
              <w:rPr>
                <w:rFonts w:eastAsia="Times New Roman" w:cstheme="minorHAnsi"/>
                <w:sz w:val="20"/>
                <w:szCs w:val="20"/>
              </w:rPr>
            </w:pPr>
            <w:r>
              <w:rPr>
                <w:sz w:val="20"/>
                <w:szCs w:val="20"/>
              </w:rPr>
              <w:t>Can write</w:t>
            </w:r>
            <w:r>
              <w:rPr>
                <w:sz w:val="20"/>
                <w:szCs w:val="20"/>
              </w:rPr>
              <w:t xml:space="preserve"> in Ghanaian lang</w:t>
            </w:r>
          </w:p>
        </w:tc>
        <w:tc>
          <w:tcPr>
            <w:tcW w:w="1080" w:type="dxa"/>
            <w:vAlign w:val="center"/>
          </w:tcPr>
          <w:p w14:paraId="215D5799" w14:textId="24BD3965" w:rsidR="000955BB" w:rsidRPr="00616178" w:rsidRDefault="000955BB" w:rsidP="000955BB">
            <w:pPr>
              <w:jc w:val="center"/>
              <w:rPr>
                <w:rFonts w:eastAsia="Times New Roman" w:cstheme="minorHAnsi"/>
                <w:sz w:val="20"/>
                <w:szCs w:val="20"/>
              </w:rPr>
            </w:pPr>
            <w:r>
              <w:rPr>
                <w:sz w:val="20"/>
                <w:szCs w:val="20"/>
              </w:rPr>
              <w:t>F</w:t>
            </w:r>
            <w:r w:rsidRPr="00616178">
              <w:rPr>
                <w:sz w:val="20"/>
                <w:szCs w:val="20"/>
              </w:rPr>
              <w:t>acto</w:t>
            </w:r>
            <w:r>
              <w:rPr>
                <w:sz w:val="20"/>
                <w:szCs w:val="20"/>
              </w:rPr>
              <w:t>r</w:t>
            </w:r>
          </w:p>
        </w:tc>
        <w:tc>
          <w:tcPr>
            <w:tcW w:w="4032" w:type="dxa"/>
          </w:tcPr>
          <w:p w14:paraId="14F6455A" w14:textId="77777777" w:rsidR="000955BB" w:rsidRPr="00616178" w:rsidRDefault="000955BB" w:rsidP="000955BB">
            <w:pPr>
              <w:rPr>
                <w:rFonts w:eastAsia="Times New Roman" w:cstheme="minorHAnsi"/>
                <w:sz w:val="20"/>
                <w:szCs w:val="20"/>
              </w:rPr>
            </w:pPr>
          </w:p>
        </w:tc>
      </w:tr>
      <w:tr w:rsidR="000955BB" w:rsidRPr="00616178" w14:paraId="0710E776" w14:textId="77777777" w:rsidTr="000955BB">
        <w:tc>
          <w:tcPr>
            <w:tcW w:w="1615" w:type="dxa"/>
            <w:vAlign w:val="center"/>
          </w:tcPr>
          <w:p w14:paraId="6302C22C" w14:textId="377665D3" w:rsidR="000955BB" w:rsidRPr="00616178" w:rsidRDefault="000955BB" w:rsidP="000955BB">
            <w:pPr>
              <w:rPr>
                <w:sz w:val="20"/>
                <w:szCs w:val="20"/>
              </w:rPr>
            </w:pPr>
            <w:r w:rsidRPr="00616178">
              <w:rPr>
                <w:sz w:val="20"/>
                <w:szCs w:val="20"/>
              </w:rPr>
              <w:t>s2cq5</w:t>
            </w:r>
          </w:p>
        </w:tc>
        <w:tc>
          <w:tcPr>
            <w:tcW w:w="2736" w:type="dxa"/>
            <w:vAlign w:val="center"/>
          </w:tcPr>
          <w:p w14:paraId="7BDFF4F6" w14:textId="43E84568" w:rsidR="000955BB" w:rsidRPr="00616178" w:rsidRDefault="000955BB" w:rsidP="000955BB">
            <w:pPr>
              <w:rPr>
                <w:rFonts w:eastAsia="Times New Roman" w:cstheme="minorHAnsi"/>
                <w:sz w:val="20"/>
                <w:szCs w:val="20"/>
              </w:rPr>
            </w:pPr>
            <w:r>
              <w:rPr>
                <w:sz w:val="20"/>
                <w:szCs w:val="20"/>
              </w:rPr>
              <w:t>Can do written calculations</w:t>
            </w:r>
          </w:p>
        </w:tc>
        <w:tc>
          <w:tcPr>
            <w:tcW w:w="1080" w:type="dxa"/>
            <w:vAlign w:val="center"/>
          </w:tcPr>
          <w:p w14:paraId="59C57F8C" w14:textId="2B03568E" w:rsidR="000955BB" w:rsidRPr="00616178" w:rsidRDefault="000955BB" w:rsidP="000955BB">
            <w:pPr>
              <w:jc w:val="center"/>
              <w:rPr>
                <w:rFonts w:eastAsia="Times New Roman" w:cstheme="minorHAnsi"/>
                <w:sz w:val="20"/>
                <w:szCs w:val="20"/>
              </w:rPr>
            </w:pPr>
            <w:r>
              <w:rPr>
                <w:sz w:val="20"/>
                <w:szCs w:val="20"/>
              </w:rPr>
              <w:t>F</w:t>
            </w:r>
            <w:r w:rsidRPr="00616178">
              <w:rPr>
                <w:sz w:val="20"/>
                <w:szCs w:val="20"/>
              </w:rPr>
              <w:t>acto</w:t>
            </w:r>
            <w:r>
              <w:rPr>
                <w:sz w:val="20"/>
                <w:szCs w:val="20"/>
              </w:rPr>
              <w:t>r</w:t>
            </w:r>
          </w:p>
        </w:tc>
        <w:tc>
          <w:tcPr>
            <w:tcW w:w="4032" w:type="dxa"/>
          </w:tcPr>
          <w:p w14:paraId="08BAF335" w14:textId="77777777" w:rsidR="000955BB" w:rsidRPr="00616178" w:rsidRDefault="000955BB" w:rsidP="000955BB">
            <w:pPr>
              <w:rPr>
                <w:rFonts w:eastAsia="Times New Roman" w:cstheme="minorHAnsi"/>
                <w:sz w:val="20"/>
                <w:szCs w:val="20"/>
              </w:rPr>
            </w:pPr>
          </w:p>
        </w:tc>
      </w:tr>
      <w:tr w:rsidR="000955BB" w:rsidRPr="00616178" w14:paraId="714F3510" w14:textId="77777777" w:rsidTr="000955BB">
        <w:tc>
          <w:tcPr>
            <w:tcW w:w="1615" w:type="dxa"/>
            <w:vAlign w:val="center"/>
          </w:tcPr>
          <w:p w14:paraId="45A49E2E" w14:textId="49A1D606" w:rsidR="000955BB" w:rsidRPr="00616178" w:rsidRDefault="000955BB" w:rsidP="000955BB">
            <w:pPr>
              <w:rPr>
                <w:rFonts w:eastAsia="Times New Roman" w:cstheme="minorHAnsi"/>
                <w:sz w:val="20"/>
                <w:szCs w:val="20"/>
              </w:rPr>
            </w:pPr>
            <w:proofErr w:type="spellStart"/>
            <w:r>
              <w:rPr>
                <w:rFonts w:eastAsia="Times New Roman" w:cstheme="minorHAnsi"/>
                <w:sz w:val="20"/>
                <w:szCs w:val="20"/>
              </w:rPr>
              <w:t>ez</w:t>
            </w:r>
            <w:proofErr w:type="spellEnd"/>
          </w:p>
        </w:tc>
        <w:tc>
          <w:tcPr>
            <w:tcW w:w="2736" w:type="dxa"/>
            <w:vAlign w:val="center"/>
          </w:tcPr>
          <w:p w14:paraId="57551CAE" w14:textId="1D31690B" w:rsidR="000955BB" w:rsidRPr="00616178" w:rsidRDefault="000955BB" w:rsidP="000955BB">
            <w:pPr>
              <w:rPr>
                <w:rFonts w:eastAsia="Times New Roman" w:cstheme="minorHAnsi"/>
                <w:sz w:val="20"/>
                <w:szCs w:val="20"/>
              </w:rPr>
            </w:pPr>
            <w:r>
              <w:rPr>
                <w:rFonts w:eastAsia="Times New Roman" w:cstheme="minorHAnsi"/>
                <w:sz w:val="20"/>
                <w:szCs w:val="20"/>
              </w:rPr>
              <w:t>E</w:t>
            </w:r>
            <w:r>
              <w:rPr>
                <w:rFonts w:eastAsia="Times New Roman" w:cstheme="minorHAnsi"/>
                <w:sz w:val="20"/>
                <w:szCs w:val="20"/>
              </w:rPr>
              <w:t>cological zone</w:t>
            </w:r>
          </w:p>
        </w:tc>
        <w:tc>
          <w:tcPr>
            <w:tcW w:w="1080" w:type="dxa"/>
            <w:vAlign w:val="center"/>
          </w:tcPr>
          <w:p w14:paraId="773A3478" w14:textId="6A56BEEE" w:rsidR="000955BB" w:rsidRPr="00616178" w:rsidRDefault="000955BB" w:rsidP="000955BB">
            <w:pPr>
              <w:jc w:val="center"/>
              <w:rPr>
                <w:rFonts w:eastAsia="Times New Roman" w:cstheme="minorHAnsi"/>
                <w:sz w:val="20"/>
                <w:szCs w:val="20"/>
              </w:rPr>
            </w:pPr>
            <w:r>
              <w:rPr>
                <w:sz w:val="20"/>
                <w:szCs w:val="20"/>
              </w:rPr>
              <w:t>F</w:t>
            </w:r>
            <w:r w:rsidRPr="00616178">
              <w:rPr>
                <w:sz w:val="20"/>
                <w:szCs w:val="20"/>
              </w:rPr>
              <w:t>acto</w:t>
            </w:r>
            <w:r>
              <w:rPr>
                <w:sz w:val="20"/>
                <w:szCs w:val="20"/>
              </w:rPr>
              <w:t>r</w:t>
            </w:r>
          </w:p>
        </w:tc>
        <w:tc>
          <w:tcPr>
            <w:tcW w:w="4032" w:type="dxa"/>
          </w:tcPr>
          <w:p w14:paraId="0EFBEA11" w14:textId="77777777" w:rsidR="000955BB" w:rsidRPr="00616178" w:rsidRDefault="000955BB" w:rsidP="000955BB">
            <w:pPr>
              <w:rPr>
                <w:rFonts w:eastAsia="Times New Roman" w:cstheme="minorHAnsi"/>
                <w:sz w:val="20"/>
                <w:szCs w:val="20"/>
              </w:rPr>
            </w:pPr>
          </w:p>
        </w:tc>
      </w:tr>
      <w:tr w:rsidR="000955BB" w:rsidRPr="00616178" w14:paraId="65894B67" w14:textId="77777777" w:rsidTr="000955BB">
        <w:tc>
          <w:tcPr>
            <w:tcW w:w="1615" w:type="dxa"/>
            <w:vAlign w:val="center"/>
          </w:tcPr>
          <w:p w14:paraId="1C0B6CB8" w14:textId="449560A1" w:rsidR="000955BB" w:rsidRPr="00616178" w:rsidRDefault="000955BB" w:rsidP="000955BB">
            <w:pPr>
              <w:rPr>
                <w:rFonts w:eastAsia="Times New Roman" w:cstheme="minorHAnsi"/>
                <w:sz w:val="20"/>
                <w:szCs w:val="20"/>
              </w:rPr>
            </w:pPr>
            <w:r>
              <w:rPr>
                <w:rFonts w:eastAsia="Times New Roman" w:cstheme="minorHAnsi"/>
                <w:sz w:val="20"/>
                <w:szCs w:val="20"/>
              </w:rPr>
              <w:t>loc2</w:t>
            </w:r>
          </w:p>
        </w:tc>
        <w:tc>
          <w:tcPr>
            <w:tcW w:w="2736" w:type="dxa"/>
            <w:vAlign w:val="center"/>
          </w:tcPr>
          <w:p w14:paraId="7D5683E4" w14:textId="40A7B255" w:rsidR="000955BB" w:rsidRPr="00616178" w:rsidRDefault="000955BB" w:rsidP="000955BB">
            <w:pPr>
              <w:rPr>
                <w:rFonts w:eastAsia="Times New Roman" w:cstheme="minorHAnsi"/>
                <w:sz w:val="20"/>
                <w:szCs w:val="20"/>
              </w:rPr>
            </w:pPr>
            <w:r w:rsidRPr="00616178">
              <w:rPr>
                <w:rFonts w:eastAsia="Times New Roman" w:cstheme="minorHAnsi"/>
                <w:sz w:val="18"/>
                <w:szCs w:val="18"/>
              </w:rPr>
              <w:t>Locality classification</w:t>
            </w:r>
          </w:p>
        </w:tc>
        <w:tc>
          <w:tcPr>
            <w:tcW w:w="1080" w:type="dxa"/>
            <w:vAlign w:val="center"/>
          </w:tcPr>
          <w:p w14:paraId="7B0EB2BE" w14:textId="7F1DDF2D" w:rsidR="000955BB" w:rsidRPr="00616178" w:rsidRDefault="000955BB" w:rsidP="000955BB">
            <w:pPr>
              <w:jc w:val="center"/>
              <w:rPr>
                <w:rFonts w:eastAsia="Times New Roman" w:cstheme="minorHAnsi"/>
                <w:sz w:val="20"/>
                <w:szCs w:val="20"/>
              </w:rPr>
            </w:pPr>
            <w:r>
              <w:rPr>
                <w:sz w:val="20"/>
                <w:szCs w:val="20"/>
              </w:rPr>
              <w:t>F</w:t>
            </w:r>
            <w:r w:rsidRPr="00616178">
              <w:rPr>
                <w:sz w:val="20"/>
                <w:szCs w:val="20"/>
              </w:rPr>
              <w:t>acto</w:t>
            </w:r>
            <w:r>
              <w:rPr>
                <w:sz w:val="20"/>
                <w:szCs w:val="20"/>
              </w:rPr>
              <w:t>r</w:t>
            </w:r>
          </w:p>
        </w:tc>
        <w:tc>
          <w:tcPr>
            <w:tcW w:w="4032" w:type="dxa"/>
          </w:tcPr>
          <w:p w14:paraId="7DEC1908" w14:textId="77777777" w:rsidR="000955BB" w:rsidRPr="00616178" w:rsidRDefault="000955BB" w:rsidP="000955BB">
            <w:pPr>
              <w:rPr>
                <w:rFonts w:eastAsia="Times New Roman" w:cstheme="minorHAnsi"/>
                <w:sz w:val="20"/>
                <w:szCs w:val="20"/>
              </w:rPr>
            </w:pPr>
          </w:p>
        </w:tc>
      </w:tr>
      <w:tr w:rsidR="000955BB" w:rsidRPr="00616178" w14:paraId="7280958F" w14:textId="77777777" w:rsidTr="000955BB">
        <w:tc>
          <w:tcPr>
            <w:tcW w:w="1615" w:type="dxa"/>
            <w:vAlign w:val="center"/>
          </w:tcPr>
          <w:p w14:paraId="49D62A1B" w14:textId="77777777" w:rsidR="00616178" w:rsidRPr="00616178" w:rsidRDefault="00616178" w:rsidP="00616178">
            <w:pPr>
              <w:rPr>
                <w:rFonts w:eastAsia="Times New Roman" w:cstheme="minorHAnsi"/>
                <w:sz w:val="20"/>
                <w:szCs w:val="20"/>
              </w:rPr>
            </w:pPr>
            <w:r w:rsidRPr="00616178">
              <w:rPr>
                <w:rFonts w:eastAsia="Times New Roman" w:cstheme="minorHAnsi"/>
                <w:sz w:val="20"/>
                <w:szCs w:val="20"/>
              </w:rPr>
              <w:t>male</w:t>
            </w:r>
          </w:p>
        </w:tc>
        <w:tc>
          <w:tcPr>
            <w:tcW w:w="2736" w:type="dxa"/>
            <w:vAlign w:val="center"/>
          </w:tcPr>
          <w:p w14:paraId="381A2434" w14:textId="4F8DC61A" w:rsidR="00616178" w:rsidRPr="00616178" w:rsidRDefault="000955BB" w:rsidP="00616178">
            <w:pPr>
              <w:rPr>
                <w:rFonts w:eastAsia="Times New Roman" w:cstheme="minorHAnsi"/>
                <w:sz w:val="20"/>
                <w:szCs w:val="20"/>
              </w:rPr>
            </w:pPr>
            <w:r>
              <w:rPr>
                <w:rFonts w:eastAsia="Times New Roman" w:cstheme="minorHAnsi"/>
                <w:sz w:val="20"/>
                <w:szCs w:val="20"/>
              </w:rPr>
              <w:t>S</w:t>
            </w:r>
            <w:r w:rsidR="00616178" w:rsidRPr="00616178">
              <w:rPr>
                <w:rFonts w:eastAsia="Times New Roman" w:cstheme="minorHAnsi"/>
                <w:sz w:val="20"/>
                <w:szCs w:val="20"/>
              </w:rPr>
              <w:t>ex</w:t>
            </w:r>
          </w:p>
        </w:tc>
        <w:tc>
          <w:tcPr>
            <w:tcW w:w="1080" w:type="dxa"/>
            <w:vAlign w:val="center"/>
          </w:tcPr>
          <w:p w14:paraId="5DEBA2ED"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Numeric</w:t>
            </w:r>
          </w:p>
        </w:tc>
        <w:tc>
          <w:tcPr>
            <w:tcW w:w="4032" w:type="dxa"/>
          </w:tcPr>
          <w:p w14:paraId="33D6353E"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Total number of males in household</w:t>
            </w:r>
          </w:p>
          <w:p w14:paraId="3BC54884" w14:textId="77777777" w:rsidR="00616178" w:rsidRPr="00616178" w:rsidRDefault="00616178" w:rsidP="002A729D">
            <w:pPr>
              <w:rPr>
                <w:rFonts w:eastAsia="Times New Roman" w:cstheme="minorHAnsi"/>
                <w:sz w:val="20"/>
                <w:szCs w:val="20"/>
              </w:rPr>
            </w:pPr>
          </w:p>
          <w:p w14:paraId="1A7BC440"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 xml:space="preserve">Determined by grouping individuals by </w:t>
            </w:r>
          </w:p>
          <w:p w14:paraId="2A1B405A" w14:textId="73642DA5" w:rsidR="00616178" w:rsidRPr="00616178" w:rsidRDefault="00616178" w:rsidP="002A729D">
            <w:pPr>
              <w:rPr>
                <w:rFonts w:eastAsia="Times New Roman" w:cstheme="minorHAnsi"/>
                <w:sz w:val="20"/>
                <w:szCs w:val="20"/>
              </w:rPr>
            </w:pPr>
            <w:r w:rsidRPr="00616178">
              <w:rPr>
                <w:rFonts w:eastAsia="Times New Roman" w:cstheme="minorHAnsi"/>
                <w:sz w:val="20"/>
                <w:szCs w:val="20"/>
              </w:rPr>
              <w:t xml:space="preserve">household id then counting the </w:t>
            </w:r>
            <w:r w:rsidR="000955BB" w:rsidRPr="00616178">
              <w:rPr>
                <w:rFonts w:eastAsia="Times New Roman" w:cstheme="minorHAnsi"/>
                <w:sz w:val="20"/>
                <w:szCs w:val="20"/>
              </w:rPr>
              <w:t>number</w:t>
            </w:r>
            <w:r w:rsidR="000955BB">
              <w:rPr>
                <w:rFonts w:eastAsia="Times New Roman" w:cstheme="minorHAnsi"/>
                <w:sz w:val="20"/>
                <w:szCs w:val="20"/>
              </w:rPr>
              <w:t xml:space="preserve"> of </w:t>
            </w:r>
            <w:r w:rsidRPr="00616178">
              <w:rPr>
                <w:rFonts w:eastAsia="Times New Roman" w:cstheme="minorHAnsi"/>
                <w:sz w:val="20"/>
                <w:szCs w:val="20"/>
              </w:rPr>
              <w:t>applicable factor levels</w:t>
            </w:r>
          </w:p>
        </w:tc>
      </w:tr>
      <w:tr w:rsidR="000955BB" w:rsidRPr="00616178" w14:paraId="3D2CD842" w14:textId="77777777" w:rsidTr="000955BB">
        <w:tc>
          <w:tcPr>
            <w:tcW w:w="1615" w:type="dxa"/>
            <w:vAlign w:val="center"/>
          </w:tcPr>
          <w:p w14:paraId="49F6791F" w14:textId="77777777" w:rsidR="00616178" w:rsidRPr="00616178" w:rsidRDefault="00616178" w:rsidP="00616178">
            <w:pPr>
              <w:rPr>
                <w:rFonts w:eastAsia="Times New Roman" w:cstheme="minorHAnsi"/>
                <w:sz w:val="20"/>
                <w:szCs w:val="20"/>
              </w:rPr>
            </w:pPr>
            <w:r w:rsidRPr="00616178">
              <w:rPr>
                <w:rFonts w:eastAsia="Times New Roman" w:cstheme="minorHAnsi"/>
                <w:sz w:val="20"/>
                <w:szCs w:val="20"/>
              </w:rPr>
              <w:t>female</w:t>
            </w:r>
          </w:p>
        </w:tc>
        <w:tc>
          <w:tcPr>
            <w:tcW w:w="2736" w:type="dxa"/>
            <w:vAlign w:val="center"/>
          </w:tcPr>
          <w:p w14:paraId="0F9182F1" w14:textId="46AF8A95" w:rsidR="00616178" w:rsidRPr="00616178" w:rsidRDefault="000955BB" w:rsidP="00616178">
            <w:pPr>
              <w:rPr>
                <w:rFonts w:eastAsia="Times New Roman" w:cstheme="minorHAnsi"/>
                <w:sz w:val="20"/>
                <w:szCs w:val="20"/>
              </w:rPr>
            </w:pPr>
            <w:r>
              <w:rPr>
                <w:rFonts w:eastAsia="Times New Roman" w:cstheme="minorHAnsi"/>
                <w:sz w:val="20"/>
                <w:szCs w:val="20"/>
              </w:rPr>
              <w:t>S</w:t>
            </w:r>
            <w:r w:rsidR="00616178" w:rsidRPr="00616178">
              <w:rPr>
                <w:rFonts w:eastAsia="Times New Roman" w:cstheme="minorHAnsi"/>
                <w:sz w:val="20"/>
                <w:szCs w:val="20"/>
              </w:rPr>
              <w:t>ex</w:t>
            </w:r>
          </w:p>
        </w:tc>
        <w:tc>
          <w:tcPr>
            <w:tcW w:w="1080" w:type="dxa"/>
            <w:vAlign w:val="center"/>
          </w:tcPr>
          <w:p w14:paraId="5C590182"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Numeric</w:t>
            </w:r>
          </w:p>
        </w:tc>
        <w:tc>
          <w:tcPr>
            <w:tcW w:w="4032" w:type="dxa"/>
          </w:tcPr>
          <w:p w14:paraId="5D9BCDA3"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Total number of females in household</w:t>
            </w:r>
          </w:p>
        </w:tc>
      </w:tr>
      <w:tr w:rsidR="000955BB" w:rsidRPr="00616178" w14:paraId="4D5E74BF" w14:textId="77777777" w:rsidTr="000955BB">
        <w:tc>
          <w:tcPr>
            <w:tcW w:w="1615" w:type="dxa"/>
            <w:vAlign w:val="center"/>
          </w:tcPr>
          <w:p w14:paraId="7C7120FB" w14:textId="77777777" w:rsidR="00616178" w:rsidRPr="00616178" w:rsidRDefault="00616178" w:rsidP="00616178">
            <w:pPr>
              <w:rPr>
                <w:rFonts w:eastAsia="Times New Roman" w:cstheme="minorHAnsi"/>
                <w:sz w:val="20"/>
                <w:szCs w:val="20"/>
              </w:rPr>
            </w:pPr>
            <w:proofErr w:type="spellStart"/>
            <w:r w:rsidRPr="00616178">
              <w:rPr>
                <w:rFonts w:eastAsia="Times New Roman" w:cstheme="minorHAnsi"/>
                <w:sz w:val="20"/>
                <w:szCs w:val="20"/>
              </w:rPr>
              <w:t>male_help</w:t>
            </w:r>
            <w:proofErr w:type="spellEnd"/>
          </w:p>
        </w:tc>
        <w:tc>
          <w:tcPr>
            <w:tcW w:w="2736" w:type="dxa"/>
            <w:vAlign w:val="center"/>
          </w:tcPr>
          <w:p w14:paraId="1B0B488E" w14:textId="77777777" w:rsidR="00616178" w:rsidRPr="00616178" w:rsidRDefault="00616178" w:rsidP="00616178">
            <w:pPr>
              <w:rPr>
                <w:rFonts w:eastAsia="Times New Roman" w:cstheme="minorHAnsi"/>
                <w:sz w:val="20"/>
                <w:szCs w:val="20"/>
              </w:rPr>
            </w:pPr>
            <w:r w:rsidRPr="00616178">
              <w:rPr>
                <w:rFonts w:eastAsia="Times New Roman" w:cstheme="minorHAnsi"/>
                <w:sz w:val="20"/>
                <w:szCs w:val="20"/>
              </w:rPr>
              <w:t>s8cq17a</w:t>
            </w:r>
          </w:p>
        </w:tc>
        <w:tc>
          <w:tcPr>
            <w:tcW w:w="1080" w:type="dxa"/>
            <w:vAlign w:val="center"/>
          </w:tcPr>
          <w:p w14:paraId="1AEB1D5F"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Numeric</w:t>
            </w:r>
          </w:p>
        </w:tc>
        <w:tc>
          <w:tcPr>
            <w:tcW w:w="4032" w:type="dxa"/>
          </w:tcPr>
          <w:p w14:paraId="48D27850"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Taken directly from sec8c data set</w:t>
            </w:r>
          </w:p>
        </w:tc>
      </w:tr>
      <w:tr w:rsidR="000955BB" w:rsidRPr="00616178" w14:paraId="6E64A78F" w14:textId="77777777" w:rsidTr="000955BB">
        <w:tc>
          <w:tcPr>
            <w:tcW w:w="1615" w:type="dxa"/>
            <w:vAlign w:val="center"/>
          </w:tcPr>
          <w:p w14:paraId="3BB19B81" w14:textId="77777777" w:rsidR="00616178" w:rsidRPr="00616178" w:rsidRDefault="00616178" w:rsidP="00616178">
            <w:pPr>
              <w:rPr>
                <w:rFonts w:eastAsia="Times New Roman" w:cstheme="minorHAnsi"/>
                <w:sz w:val="20"/>
                <w:szCs w:val="20"/>
              </w:rPr>
            </w:pPr>
            <w:proofErr w:type="spellStart"/>
            <w:r w:rsidRPr="00616178">
              <w:rPr>
                <w:rFonts w:eastAsia="Times New Roman" w:cstheme="minorHAnsi"/>
                <w:sz w:val="20"/>
                <w:szCs w:val="20"/>
              </w:rPr>
              <w:t>female_help</w:t>
            </w:r>
            <w:proofErr w:type="spellEnd"/>
          </w:p>
        </w:tc>
        <w:tc>
          <w:tcPr>
            <w:tcW w:w="2736" w:type="dxa"/>
            <w:vAlign w:val="center"/>
          </w:tcPr>
          <w:p w14:paraId="27A76EB8" w14:textId="77777777" w:rsidR="00616178" w:rsidRPr="00616178" w:rsidRDefault="00616178" w:rsidP="00616178">
            <w:pPr>
              <w:rPr>
                <w:rFonts w:eastAsia="Times New Roman" w:cstheme="minorHAnsi"/>
                <w:sz w:val="20"/>
                <w:szCs w:val="20"/>
              </w:rPr>
            </w:pPr>
            <w:r w:rsidRPr="00616178">
              <w:rPr>
                <w:rFonts w:eastAsia="Times New Roman" w:cstheme="minorHAnsi"/>
                <w:sz w:val="20"/>
                <w:szCs w:val="20"/>
              </w:rPr>
              <w:t>s8cq17b</w:t>
            </w:r>
          </w:p>
        </w:tc>
        <w:tc>
          <w:tcPr>
            <w:tcW w:w="1080" w:type="dxa"/>
            <w:vAlign w:val="center"/>
          </w:tcPr>
          <w:p w14:paraId="5D4F4DED" w14:textId="77777777" w:rsidR="00616178" w:rsidRPr="00616178" w:rsidRDefault="00616178" w:rsidP="000955BB">
            <w:pPr>
              <w:jc w:val="center"/>
              <w:rPr>
                <w:rFonts w:eastAsia="Times New Roman" w:cstheme="minorHAnsi"/>
                <w:sz w:val="20"/>
                <w:szCs w:val="20"/>
              </w:rPr>
            </w:pPr>
            <w:r w:rsidRPr="00616178">
              <w:rPr>
                <w:rFonts w:eastAsia="Times New Roman" w:cstheme="minorHAnsi"/>
                <w:sz w:val="20"/>
                <w:szCs w:val="20"/>
              </w:rPr>
              <w:t>Numeric</w:t>
            </w:r>
          </w:p>
        </w:tc>
        <w:tc>
          <w:tcPr>
            <w:tcW w:w="4032" w:type="dxa"/>
          </w:tcPr>
          <w:p w14:paraId="466D6912" w14:textId="77777777" w:rsidR="00616178" w:rsidRPr="00616178" w:rsidRDefault="00616178" w:rsidP="002A729D">
            <w:pPr>
              <w:rPr>
                <w:rFonts w:eastAsia="Times New Roman" w:cstheme="minorHAnsi"/>
                <w:sz w:val="20"/>
                <w:szCs w:val="20"/>
              </w:rPr>
            </w:pPr>
            <w:r w:rsidRPr="00616178">
              <w:rPr>
                <w:rFonts w:eastAsia="Times New Roman" w:cstheme="minorHAnsi"/>
                <w:sz w:val="20"/>
                <w:szCs w:val="20"/>
              </w:rPr>
              <w:t>Taken directly from sec8c data set</w:t>
            </w:r>
          </w:p>
        </w:tc>
      </w:tr>
    </w:tbl>
    <w:p w14:paraId="30A83EAC" w14:textId="541D2B98" w:rsidR="0096601D" w:rsidRDefault="0096601D">
      <w:r>
        <w:t xml:space="preserve"> </w:t>
      </w:r>
    </w:p>
    <w:p w14:paraId="7E1E490C" w14:textId="359B2652" w:rsidR="00A555DF" w:rsidRDefault="00A555DF">
      <w:r>
        <w:t xml:space="preserve">The correlation among the non-factor variables was: </w:t>
      </w:r>
    </w:p>
    <w:p w14:paraId="1C19F6F3" w14:textId="6A652C06" w:rsidR="00A555DF" w:rsidRDefault="00A555DF"/>
    <w:tbl>
      <w:tblPr>
        <w:tblStyle w:val="TableGrid"/>
        <w:tblW w:w="0" w:type="auto"/>
        <w:tblLayout w:type="fixed"/>
        <w:tblLook w:val="04A0" w:firstRow="1" w:lastRow="0" w:firstColumn="1" w:lastColumn="0" w:noHBand="0" w:noVBand="1"/>
      </w:tblPr>
      <w:tblGrid>
        <w:gridCol w:w="1298"/>
        <w:gridCol w:w="1150"/>
        <w:gridCol w:w="1150"/>
        <w:gridCol w:w="1150"/>
        <w:gridCol w:w="1151"/>
        <w:gridCol w:w="1150"/>
        <w:gridCol w:w="1150"/>
        <w:gridCol w:w="1151"/>
      </w:tblGrid>
      <w:tr w:rsidR="00A555DF" w:rsidRPr="00A555DF" w14:paraId="6425C5E0" w14:textId="5BF36D4C" w:rsidTr="00A555DF">
        <w:tc>
          <w:tcPr>
            <w:tcW w:w="1298" w:type="dxa"/>
          </w:tcPr>
          <w:p w14:paraId="244BC9CB" w14:textId="152179B5" w:rsidR="00A555DF" w:rsidRPr="00A555DF" w:rsidRDefault="00A555DF" w:rsidP="00A555DF">
            <w:pPr>
              <w:rPr>
                <w:sz w:val="18"/>
                <w:szCs w:val="18"/>
              </w:rPr>
            </w:pPr>
          </w:p>
        </w:tc>
        <w:tc>
          <w:tcPr>
            <w:tcW w:w="1150" w:type="dxa"/>
          </w:tcPr>
          <w:p w14:paraId="0A8935AF" w14:textId="155B994C" w:rsidR="00A555DF" w:rsidRPr="00A555DF" w:rsidRDefault="00A555DF" w:rsidP="00A555DF">
            <w:pPr>
              <w:jc w:val="center"/>
              <w:rPr>
                <w:sz w:val="18"/>
                <w:szCs w:val="18"/>
              </w:rPr>
            </w:pPr>
            <w:r w:rsidRPr="00A555DF">
              <w:rPr>
                <w:sz w:val="18"/>
                <w:szCs w:val="18"/>
              </w:rPr>
              <w:t>male</w:t>
            </w:r>
          </w:p>
        </w:tc>
        <w:tc>
          <w:tcPr>
            <w:tcW w:w="1150" w:type="dxa"/>
          </w:tcPr>
          <w:p w14:paraId="4CDD323F" w14:textId="54EC334E" w:rsidR="00A555DF" w:rsidRPr="00A555DF" w:rsidRDefault="00A555DF" w:rsidP="00A555DF">
            <w:pPr>
              <w:jc w:val="center"/>
              <w:rPr>
                <w:sz w:val="18"/>
                <w:szCs w:val="18"/>
              </w:rPr>
            </w:pPr>
            <w:r w:rsidRPr="00A555DF">
              <w:rPr>
                <w:sz w:val="18"/>
                <w:szCs w:val="18"/>
              </w:rPr>
              <w:t>female</w:t>
            </w:r>
          </w:p>
        </w:tc>
        <w:tc>
          <w:tcPr>
            <w:tcW w:w="1150" w:type="dxa"/>
          </w:tcPr>
          <w:p w14:paraId="5CDD7327" w14:textId="4211EDB9" w:rsidR="00A555DF" w:rsidRPr="00A555DF" w:rsidRDefault="00A555DF" w:rsidP="00A555DF">
            <w:pPr>
              <w:jc w:val="center"/>
              <w:rPr>
                <w:sz w:val="18"/>
                <w:szCs w:val="18"/>
              </w:rPr>
            </w:pPr>
            <w:proofErr w:type="spellStart"/>
            <w:r w:rsidRPr="00A555DF">
              <w:rPr>
                <w:sz w:val="18"/>
                <w:szCs w:val="18"/>
              </w:rPr>
              <w:t>family_size</w:t>
            </w:r>
            <w:proofErr w:type="spellEnd"/>
          </w:p>
        </w:tc>
        <w:tc>
          <w:tcPr>
            <w:tcW w:w="1151" w:type="dxa"/>
          </w:tcPr>
          <w:p w14:paraId="369777F5" w14:textId="1D2CC896" w:rsidR="00A555DF" w:rsidRPr="00A555DF" w:rsidRDefault="00A555DF" w:rsidP="00A555DF">
            <w:pPr>
              <w:jc w:val="center"/>
              <w:rPr>
                <w:sz w:val="18"/>
                <w:szCs w:val="18"/>
              </w:rPr>
            </w:pPr>
            <w:proofErr w:type="spellStart"/>
            <w:r w:rsidRPr="00A555DF">
              <w:rPr>
                <w:sz w:val="18"/>
                <w:szCs w:val="18"/>
              </w:rPr>
              <w:t>av_hh_age</w:t>
            </w:r>
            <w:proofErr w:type="spellEnd"/>
          </w:p>
        </w:tc>
        <w:tc>
          <w:tcPr>
            <w:tcW w:w="1150" w:type="dxa"/>
          </w:tcPr>
          <w:p w14:paraId="6BE1D535" w14:textId="6ED39697" w:rsidR="00A555DF" w:rsidRPr="00A555DF" w:rsidRDefault="00A555DF" w:rsidP="00A555DF">
            <w:pPr>
              <w:jc w:val="center"/>
              <w:rPr>
                <w:sz w:val="18"/>
                <w:szCs w:val="18"/>
              </w:rPr>
            </w:pPr>
            <w:proofErr w:type="spellStart"/>
            <w:r w:rsidRPr="00A555DF">
              <w:rPr>
                <w:sz w:val="18"/>
                <w:szCs w:val="18"/>
              </w:rPr>
              <w:t>male_help</w:t>
            </w:r>
            <w:proofErr w:type="spellEnd"/>
          </w:p>
        </w:tc>
        <w:tc>
          <w:tcPr>
            <w:tcW w:w="1150" w:type="dxa"/>
          </w:tcPr>
          <w:p w14:paraId="51BD3EF9" w14:textId="61F3EE1D" w:rsidR="00A555DF" w:rsidRPr="00A555DF" w:rsidRDefault="00A555DF" w:rsidP="00A555DF">
            <w:pPr>
              <w:jc w:val="center"/>
              <w:rPr>
                <w:sz w:val="18"/>
                <w:szCs w:val="18"/>
              </w:rPr>
            </w:pPr>
            <w:proofErr w:type="spellStart"/>
            <w:r w:rsidRPr="00A555DF">
              <w:rPr>
                <w:sz w:val="18"/>
                <w:szCs w:val="18"/>
              </w:rPr>
              <w:t>female_help</w:t>
            </w:r>
            <w:proofErr w:type="spellEnd"/>
          </w:p>
        </w:tc>
        <w:tc>
          <w:tcPr>
            <w:tcW w:w="1151" w:type="dxa"/>
          </w:tcPr>
          <w:p w14:paraId="24B4DE8B" w14:textId="554FECA0" w:rsidR="00A555DF" w:rsidRPr="00A555DF" w:rsidRDefault="00A555DF" w:rsidP="00A555DF">
            <w:pPr>
              <w:jc w:val="center"/>
              <w:rPr>
                <w:sz w:val="18"/>
                <w:szCs w:val="18"/>
              </w:rPr>
            </w:pPr>
            <w:r w:rsidRPr="00A555DF">
              <w:rPr>
                <w:sz w:val="18"/>
                <w:szCs w:val="18"/>
              </w:rPr>
              <w:t>profit</w:t>
            </w:r>
          </w:p>
        </w:tc>
      </w:tr>
      <w:tr w:rsidR="00A555DF" w:rsidRPr="00A555DF" w14:paraId="1D6D4A00" w14:textId="49CA48F2" w:rsidTr="00A555DF">
        <w:tc>
          <w:tcPr>
            <w:tcW w:w="1298" w:type="dxa"/>
          </w:tcPr>
          <w:p w14:paraId="1825000A" w14:textId="5313A366" w:rsidR="00A555DF" w:rsidRPr="00A555DF" w:rsidRDefault="00A555DF" w:rsidP="00A555DF">
            <w:pPr>
              <w:rPr>
                <w:sz w:val="18"/>
                <w:szCs w:val="18"/>
              </w:rPr>
            </w:pPr>
            <w:r w:rsidRPr="00A555DF">
              <w:rPr>
                <w:sz w:val="18"/>
                <w:szCs w:val="18"/>
              </w:rPr>
              <w:t xml:space="preserve">male      </w:t>
            </w:r>
          </w:p>
        </w:tc>
        <w:tc>
          <w:tcPr>
            <w:tcW w:w="1150" w:type="dxa"/>
          </w:tcPr>
          <w:p w14:paraId="5E7F350E" w14:textId="6A70B211" w:rsidR="00A555DF" w:rsidRPr="00A555DF" w:rsidRDefault="00A555DF" w:rsidP="00A555DF">
            <w:pPr>
              <w:jc w:val="center"/>
              <w:rPr>
                <w:sz w:val="18"/>
                <w:szCs w:val="18"/>
              </w:rPr>
            </w:pPr>
            <w:r w:rsidRPr="00A555DF">
              <w:rPr>
                <w:sz w:val="18"/>
                <w:szCs w:val="18"/>
              </w:rPr>
              <w:t>1.00</w:t>
            </w:r>
          </w:p>
        </w:tc>
        <w:tc>
          <w:tcPr>
            <w:tcW w:w="1150" w:type="dxa"/>
          </w:tcPr>
          <w:p w14:paraId="5123477B" w14:textId="006C15DD" w:rsidR="00A555DF" w:rsidRPr="00A555DF" w:rsidRDefault="00A555DF" w:rsidP="00A555DF">
            <w:pPr>
              <w:jc w:val="center"/>
              <w:rPr>
                <w:sz w:val="18"/>
                <w:szCs w:val="18"/>
              </w:rPr>
            </w:pPr>
            <w:r w:rsidRPr="00A555DF">
              <w:rPr>
                <w:sz w:val="18"/>
                <w:szCs w:val="18"/>
              </w:rPr>
              <w:t>0.22</w:t>
            </w:r>
          </w:p>
        </w:tc>
        <w:tc>
          <w:tcPr>
            <w:tcW w:w="1150" w:type="dxa"/>
          </w:tcPr>
          <w:p w14:paraId="517A1B04" w14:textId="4D8F7109" w:rsidR="00A555DF" w:rsidRPr="00A555DF" w:rsidRDefault="00A555DF" w:rsidP="00A555DF">
            <w:pPr>
              <w:jc w:val="center"/>
              <w:rPr>
                <w:sz w:val="18"/>
                <w:szCs w:val="18"/>
              </w:rPr>
            </w:pPr>
            <w:r w:rsidRPr="00A555DF">
              <w:rPr>
                <w:sz w:val="18"/>
                <w:szCs w:val="18"/>
              </w:rPr>
              <w:t>0.80</w:t>
            </w:r>
          </w:p>
        </w:tc>
        <w:tc>
          <w:tcPr>
            <w:tcW w:w="1151" w:type="dxa"/>
          </w:tcPr>
          <w:p w14:paraId="546B406B" w14:textId="12F0577E" w:rsidR="00A555DF" w:rsidRPr="00A555DF" w:rsidRDefault="00A555DF" w:rsidP="00A555DF">
            <w:pPr>
              <w:jc w:val="center"/>
              <w:rPr>
                <w:sz w:val="18"/>
                <w:szCs w:val="18"/>
              </w:rPr>
            </w:pPr>
            <w:r w:rsidRPr="00A555DF">
              <w:rPr>
                <w:sz w:val="18"/>
                <w:szCs w:val="18"/>
              </w:rPr>
              <w:t>-0.30</w:t>
            </w:r>
          </w:p>
        </w:tc>
        <w:tc>
          <w:tcPr>
            <w:tcW w:w="1150" w:type="dxa"/>
          </w:tcPr>
          <w:p w14:paraId="31932C27" w14:textId="295926F6" w:rsidR="00A555DF" w:rsidRPr="00A555DF" w:rsidRDefault="00A555DF" w:rsidP="00A555DF">
            <w:pPr>
              <w:jc w:val="center"/>
              <w:rPr>
                <w:sz w:val="18"/>
                <w:szCs w:val="18"/>
              </w:rPr>
            </w:pPr>
            <w:r w:rsidRPr="00A555DF">
              <w:rPr>
                <w:sz w:val="18"/>
                <w:szCs w:val="18"/>
              </w:rPr>
              <w:t>0.11</w:t>
            </w:r>
          </w:p>
        </w:tc>
        <w:tc>
          <w:tcPr>
            <w:tcW w:w="1150" w:type="dxa"/>
          </w:tcPr>
          <w:p w14:paraId="7611A17E" w14:textId="5C3868F5" w:rsidR="00A555DF" w:rsidRPr="00A555DF" w:rsidRDefault="00A555DF" w:rsidP="00A555DF">
            <w:pPr>
              <w:jc w:val="center"/>
              <w:rPr>
                <w:sz w:val="18"/>
                <w:szCs w:val="18"/>
              </w:rPr>
            </w:pPr>
            <w:r w:rsidRPr="00A555DF">
              <w:rPr>
                <w:sz w:val="18"/>
                <w:szCs w:val="18"/>
              </w:rPr>
              <w:t>0.09</w:t>
            </w:r>
          </w:p>
        </w:tc>
        <w:tc>
          <w:tcPr>
            <w:tcW w:w="1151" w:type="dxa"/>
          </w:tcPr>
          <w:p w14:paraId="705D4C92" w14:textId="317B6C4D" w:rsidR="00A555DF" w:rsidRPr="00A555DF" w:rsidRDefault="00A555DF" w:rsidP="00A555DF">
            <w:pPr>
              <w:jc w:val="center"/>
              <w:rPr>
                <w:sz w:val="18"/>
                <w:szCs w:val="18"/>
              </w:rPr>
            </w:pPr>
            <w:r w:rsidRPr="00A555DF">
              <w:rPr>
                <w:sz w:val="18"/>
                <w:szCs w:val="18"/>
              </w:rPr>
              <w:t>0.17</w:t>
            </w:r>
          </w:p>
        </w:tc>
      </w:tr>
      <w:tr w:rsidR="00A555DF" w:rsidRPr="00A555DF" w14:paraId="2854C52F" w14:textId="464F6304" w:rsidTr="00A555DF">
        <w:tc>
          <w:tcPr>
            <w:tcW w:w="1298" w:type="dxa"/>
          </w:tcPr>
          <w:p w14:paraId="04BC92C8" w14:textId="538A69E8" w:rsidR="00A555DF" w:rsidRPr="00A555DF" w:rsidRDefault="00A555DF" w:rsidP="00A555DF">
            <w:pPr>
              <w:rPr>
                <w:sz w:val="18"/>
                <w:szCs w:val="18"/>
              </w:rPr>
            </w:pPr>
            <w:r w:rsidRPr="00A555DF">
              <w:rPr>
                <w:sz w:val="18"/>
                <w:szCs w:val="18"/>
              </w:rPr>
              <w:t>female</w:t>
            </w:r>
          </w:p>
        </w:tc>
        <w:tc>
          <w:tcPr>
            <w:tcW w:w="1150" w:type="dxa"/>
          </w:tcPr>
          <w:p w14:paraId="5157BFA6" w14:textId="7E6653B4" w:rsidR="00A555DF" w:rsidRPr="00A555DF" w:rsidRDefault="00A555DF" w:rsidP="00A555DF">
            <w:pPr>
              <w:jc w:val="center"/>
              <w:rPr>
                <w:sz w:val="18"/>
                <w:szCs w:val="18"/>
              </w:rPr>
            </w:pPr>
            <w:r w:rsidRPr="00A555DF">
              <w:rPr>
                <w:sz w:val="18"/>
                <w:szCs w:val="18"/>
              </w:rPr>
              <w:t>0.22</w:t>
            </w:r>
          </w:p>
        </w:tc>
        <w:tc>
          <w:tcPr>
            <w:tcW w:w="1150" w:type="dxa"/>
          </w:tcPr>
          <w:p w14:paraId="2E60179A" w14:textId="36A62131" w:rsidR="00A555DF" w:rsidRPr="00A555DF" w:rsidRDefault="00A555DF" w:rsidP="00A555DF">
            <w:pPr>
              <w:jc w:val="center"/>
              <w:rPr>
                <w:sz w:val="18"/>
                <w:szCs w:val="18"/>
              </w:rPr>
            </w:pPr>
            <w:r w:rsidRPr="00A555DF">
              <w:rPr>
                <w:sz w:val="18"/>
                <w:szCs w:val="18"/>
              </w:rPr>
              <w:t>1.00</w:t>
            </w:r>
          </w:p>
        </w:tc>
        <w:tc>
          <w:tcPr>
            <w:tcW w:w="1150" w:type="dxa"/>
          </w:tcPr>
          <w:p w14:paraId="37762FAF" w14:textId="1E5437EF" w:rsidR="00A555DF" w:rsidRPr="00A555DF" w:rsidRDefault="00A555DF" w:rsidP="00A555DF">
            <w:pPr>
              <w:jc w:val="center"/>
              <w:rPr>
                <w:sz w:val="18"/>
                <w:szCs w:val="18"/>
              </w:rPr>
            </w:pPr>
            <w:r w:rsidRPr="00A555DF">
              <w:rPr>
                <w:sz w:val="18"/>
                <w:szCs w:val="18"/>
              </w:rPr>
              <w:t>0.72</w:t>
            </w:r>
          </w:p>
        </w:tc>
        <w:tc>
          <w:tcPr>
            <w:tcW w:w="1151" w:type="dxa"/>
          </w:tcPr>
          <w:p w14:paraId="4C102404" w14:textId="1FF28B37" w:rsidR="00A555DF" w:rsidRPr="00A555DF" w:rsidRDefault="00A555DF" w:rsidP="00A555DF">
            <w:pPr>
              <w:jc w:val="center"/>
              <w:rPr>
                <w:sz w:val="18"/>
                <w:szCs w:val="18"/>
              </w:rPr>
            </w:pPr>
            <w:r w:rsidRPr="00A555DF">
              <w:rPr>
                <w:sz w:val="18"/>
                <w:szCs w:val="18"/>
              </w:rPr>
              <w:t>-0.32</w:t>
            </w:r>
          </w:p>
        </w:tc>
        <w:tc>
          <w:tcPr>
            <w:tcW w:w="1150" w:type="dxa"/>
          </w:tcPr>
          <w:p w14:paraId="22428652" w14:textId="36D38A15" w:rsidR="00A555DF" w:rsidRPr="00A555DF" w:rsidRDefault="00A555DF" w:rsidP="00A555DF">
            <w:pPr>
              <w:jc w:val="center"/>
              <w:rPr>
                <w:sz w:val="18"/>
                <w:szCs w:val="18"/>
              </w:rPr>
            </w:pPr>
            <w:r w:rsidRPr="00A555DF">
              <w:rPr>
                <w:sz w:val="18"/>
                <w:szCs w:val="18"/>
              </w:rPr>
              <w:t>0.10</w:t>
            </w:r>
          </w:p>
        </w:tc>
        <w:tc>
          <w:tcPr>
            <w:tcW w:w="1150" w:type="dxa"/>
          </w:tcPr>
          <w:p w14:paraId="6D27BB99" w14:textId="2C08F99C" w:rsidR="00A555DF" w:rsidRPr="00A555DF" w:rsidRDefault="00A555DF" w:rsidP="00A555DF">
            <w:pPr>
              <w:jc w:val="center"/>
              <w:rPr>
                <w:sz w:val="18"/>
                <w:szCs w:val="18"/>
              </w:rPr>
            </w:pPr>
            <w:r w:rsidRPr="00A555DF">
              <w:rPr>
                <w:sz w:val="18"/>
                <w:szCs w:val="18"/>
              </w:rPr>
              <w:t>0.05</w:t>
            </w:r>
          </w:p>
        </w:tc>
        <w:tc>
          <w:tcPr>
            <w:tcW w:w="1151" w:type="dxa"/>
          </w:tcPr>
          <w:p w14:paraId="6E967288" w14:textId="14852774" w:rsidR="00A555DF" w:rsidRPr="00A555DF" w:rsidRDefault="00A555DF" w:rsidP="00A555DF">
            <w:pPr>
              <w:jc w:val="center"/>
              <w:rPr>
                <w:sz w:val="18"/>
                <w:szCs w:val="18"/>
              </w:rPr>
            </w:pPr>
            <w:r w:rsidRPr="00A555DF">
              <w:rPr>
                <w:sz w:val="18"/>
                <w:szCs w:val="18"/>
              </w:rPr>
              <w:t>0.11</w:t>
            </w:r>
          </w:p>
        </w:tc>
      </w:tr>
      <w:tr w:rsidR="00A555DF" w:rsidRPr="00A555DF" w14:paraId="04457499" w14:textId="1CB4C2B2" w:rsidTr="00A555DF">
        <w:trPr>
          <w:trHeight w:val="52"/>
        </w:trPr>
        <w:tc>
          <w:tcPr>
            <w:tcW w:w="1298" w:type="dxa"/>
          </w:tcPr>
          <w:p w14:paraId="571D656E" w14:textId="734B83CE" w:rsidR="00A555DF" w:rsidRPr="00A555DF" w:rsidRDefault="00A555DF" w:rsidP="00A555DF">
            <w:pPr>
              <w:rPr>
                <w:sz w:val="18"/>
                <w:szCs w:val="18"/>
              </w:rPr>
            </w:pPr>
            <w:proofErr w:type="spellStart"/>
            <w:r w:rsidRPr="00A555DF">
              <w:rPr>
                <w:sz w:val="18"/>
                <w:szCs w:val="18"/>
              </w:rPr>
              <w:t>family_size</w:t>
            </w:r>
            <w:proofErr w:type="spellEnd"/>
            <w:r w:rsidRPr="00A555DF">
              <w:rPr>
                <w:sz w:val="18"/>
                <w:szCs w:val="18"/>
              </w:rPr>
              <w:t xml:space="preserve">  </w:t>
            </w:r>
          </w:p>
        </w:tc>
        <w:tc>
          <w:tcPr>
            <w:tcW w:w="1150" w:type="dxa"/>
          </w:tcPr>
          <w:p w14:paraId="1DC90022" w14:textId="7E3AB057" w:rsidR="00A555DF" w:rsidRPr="00A555DF" w:rsidRDefault="00A555DF" w:rsidP="00A555DF">
            <w:pPr>
              <w:jc w:val="center"/>
              <w:rPr>
                <w:sz w:val="18"/>
                <w:szCs w:val="18"/>
              </w:rPr>
            </w:pPr>
            <w:r w:rsidRPr="00A555DF">
              <w:rPr>
                <w:sz w:val="18"/>
                <w:szCs w:val="18"/>
              </w:rPr>
              <w:t>0.80</w:t>
            </w:r>
          </w:p>
        </w:tc>
        <w:tc>
          <w:tcPr>
            <w:tcW w:w="1150" w:type="dxa"/>
          </w:tcPr>
          <w:p w14:paraId="4316E3A8" w14:textId="2C8BFB4F" w:rsidR="00A555DF" w:rsidRPr="00A555DF" w:rsidRDefault="00A555DF" w:rsidP="00A555DF">
            <w:pPr>
              <w:jc w:val="center"/>
              <w:rPr>
                <w:sz w:val="18"/>
                <w:szCs w:val="18"/>
              </w:rPr>
            </w:pPr>
            <w:r w:rsidRPr="00A555DF">
              <w:rPr>
                <w:sz w:val="18"/>
                <w:szCs w:val="18"/>
              </w:rPr>
              <w:t>0.72</w:t>
            </w:r>
          </w:p>
        </w:tc>
        <w:tc>
          <w:tcPr>
            <w:tcW w:w="1150" w:type="dxa"/>
          </w:tcPr>
          <w:p w14:paraId="60286C8F" w14:textId="1134C95D" w:rsidR="00A555DF" w:rsidRPr="00A555DF" w:rsidRDefault="00A555DF" w:rsidP="00A555DF">
            <w:pPr>
              <w:jc w:val="center"/>
              <w:rPr>
                <w:sz w:val="18"/>
                <w:szCs w:val="18"/>
              </w:rPr>
            </w:pPr>
            <w:r w:rsidRPr="00A555DF">
              <w:rPr>
                <w:sz w:val="18"/>
                <w:szCs w:val="18"/>
              </w:rPr>
              <w:t>1.00</w:t>
            </w:r>
          </w:p>
        </w:tc>
        <w:tc>
          <w:tcPr>
            <w:tcW w:w="1151" w:type="dxa"/>
          </w:tcPr>
          <w:p w14:paraId="09D9A390" w14:textId="311DA916" w:rsidR="00A555DF" w:rsidRPr="00A555DF" w:rsidRDefault="00A555DF" w:rsidP="00A555DF">
            <w:pPr>
              <w:jc w:val="center"/>
              <w:rPr>
                <w:sz w:val="18"/>
                <w:szCs w:val="18"/>
              </w:rPr>
            </w:pPr>
            <w:r w:rsidRPr="00A555DF">
              <w:rPr>
                <w:sz w:val="18"/>
                <w:szCs w:val="18"/>
              </w:rPr>
              <w:t>-0.40</w:t>
            </w:r>
          </w:p>
        </w:tc>
        <w:tc>
          <w:tcPr>
            <w:tcW w:w="1150" w:type="dxa"/>
          </w:tcPr>
          <w:p w14:paraId="7D647738" w14:textId="59EC8296" w:rsidR="00A555DF" w:rsidRPr="00A555DF" w:rsidRDefault="00A555DF" w:rsidP="00A555DF">
            <w:pPr>
              <w:jc w:val="center"/>
              <w:rPr>
                <w:sz w:val="18"/>
                <w:szCs w:val="18"/>
              </w:rPr>
            </w:pPr>
            <w:r w:rsidRPr="00A555DF">
              <w:rPr>
                <w:sz w:val="18"/>
                <w:szCs w:val="18"/>
              </w:rPr>
              <w:t>0.13</w:t>
            </w:r>
          </w:p>
        </w:tc>
        <w:tc>
          <w:tcPr>
            <w:tcW w:w="1150" w:type="dxa"/>
          </w:tcPr>
          <w:p w14:paraId="123E8A1F" w14:textId="615AAD46" w:rsidR="00A555DF" w:rsidRPr="00A555DF" w:rsidRDefault="00A555DF" w:rsidP="00A555DF">
            <w:pPr>
              <w:jc w:val="center"/>
              <w:rPr>
                <w:sz w:val="18"/>
                <w:szCs w:val="18"/>
              </w:rPr>
            </w:pPr>
            <w:r w:rsidRPr="00A555DF">
              <w:rPr>
                <w:sz w:val="18"/>
                <w:szCs w:val="18"/>
              </w:rPr>
              <w:t>0.09</w:t>
            </w:r>
          </w:p>
        </w:tc>
        <w:tc>
          <w:tcPr>
            <w:tcW w:w="1151" w:type="dxa"/>
          </w:tcPr>
          <w:p w14:paraId="5D9DE0BB" w14:textId="08294BC4" w:rsidR="00A555DF" w:rsidRPr="00A555DF" w:rsidRDefault="00A555DF" w:rsidP="00A555DF">
            <w:pPr>
              <w:jc w:val="center"/>
              <w:rPr>
                <w:sz w:val="18"/>
                <w:szCs w:val="18"/>
              </w:rPr>
            </w:pPr>
            <w:r w:rsidRPr="00A555DF">
              <w:rPr>
                <w:sz w:val="18"/>
                <w:szCs w:val="18"/>
              </w:rPr>
              <w:t>0.18</w:t>
            </w:r>
          </w:p>
        </w:tc>
      </w:tr>
      <w:tr w:rsidR="00A555DF" w:rsidRPr="00A555DF" w14:paraId="4D49CC16" w14:textId="0CC35D5F" w:rsidTr="00A555DF">
        <w:tc>
          <w:tcPr>
            <w:tcW w:w="1298" w:type="dxa"/>
          </w:tcPr>
          <w:p w14:paraId="7796C0EF" w14:textId="5D80F1F2" w:rsidR="00A555DF" w:rsidRPr="00A555DF" w:rsidRDefault="00A555DF" w:rsidP="00A555DF">
            <w:pPr>
              <w:rPr>
                <w:sz w:val="18"/>
                <w:szCs w:val="18"/>
              </w:rPr>
            </w:pPr>
            <w:proofErr w:type="spellStart"/>
            <w:r w:rsidRPr="00A555DF">
              <w:rPr>
                <w:sz w:val="18"/>
                <w:szCs w:val="18"/>
              </w:rPr>
              <w:t>av_hh_age</w:t>
            </w:r>
            <w:proofErr w:type="spellEnd"/>
            <w:r w:rsidRPr="00A555DF">
              <w:rPr>
                <w:sz w:val="18"/>
                <w:szCs w:val="18"/>
              </w:rPr>
              <w:t xml:space="preserve">   </w:t>
            </w:r>
          </w:p>
        </w:tc>
        <w:tc>
          <w:tcPr>
            <w:tcW w:w="1150" w:type="dxa"/>
          </w:tcPr>
          <w:p w14:paraId="6D74893B" w14:textId="6EB64F23" w:rsidR="00A555DF" w:rsidRPr="00A555DF" w:rsidRDefault="00A555DF" w:rsidP="00A555DF">
            <w:pPr>
              <w:jc w:val="center"/>
              <w:rPr>
                <w:sz w:val="18"/>
                <w:szCs w:val="18"/>
              </w:rPr>
            </w:pPr>
            <w:r w:rsidRPr="00A555DF">
              <w:rPr>
                <w:sz w:val="18"/>
                <w:szCs w:val="18"/>
              </w:rPr>
              <w:t>-0.30</w:t>
            </w:r>
          </w:p>
        </w:tc>
        <w:tc>
          <w:tcPr>
            <w:tcW w:w="1150" w:type="dxa"/>
          </w:tcPr>
          <w:p w14:paraId="2AC198BE" w14:textId="6306E374" w:rsidR="00A555DF" w:rsidRPr="00A555DF" w:rsidRDefault="00A555DF" w:rsidP="00A555DF">
            <w:pPr>
              <w:jc w:val="center"/>
              <w:rPr>
                <w:sz w:val="18"/>
                <w:szCs w:val="18"/>
              </w:rPr>
            </w:pPr>
            <w:r w:rsidRPr="00A555DF">
              <w:rPr>
                <w:sz w:val="18"/>
                <w:szCs w:val="18"/>
              </w:rPr>
              <w:t>-0.32</w:t>
            </w:r>
          </w:p>
        </w:tc>
        <w:tc>
          <w:tcPr>
            <w:tcW w:w="1150" w:type="dxa"/>
          </w:tcPr>
          <w:p w14:paraId="600D71AF" w14:textId="1A50CF28" w:rsidR="00A555DF" w:rsidRPr="00A555DF" w:rsidRDefault="00A555DF" w:rsidP="00A555DF">
            <w:pPr>
              <w:jc w:val="center"/>
              <w:rPr>
                <w:sz w:val="18"/>
                <w:szCs w:val="18"/>
              </w:rPr>
            </w:pPr>
            <w:r w:rsidRPr="00A555DF">
              <w:rPr>
                <w:sz w:val="18"/>
                <w:szCs w:val="18"/>
              </w:rPr>
              <w:t>-0.40</w:t>
            </w:r>
          </w:p>
        </w:tc>
        <w:tc>
          <w:tcPr>
            <w:tcW w:w="1151" w:type="dxa"/>
          </w:tcPr>
          <w:p w14:paraId="7ECF3D68" w14:textId="2927E83B" w:rsidR="00A555DF" w:rsidRPr="00A555DF" w:rsidRDefault="00A555DF" w:rsidP="00A555DF">
            <w:pPr>
              <w:jc w:val="center"/>
              <w:rPr>
                <w:sz w:val="18"/>
                <w:szCs w:val="18"/>
              </w:rPr>
            </w:pPr>
            <w:r w:rsidRPr="00A555DF">
              <w:rPr>
                <w:sz w:val="18"/>
                <w:szCs w:val="18"/>
              </w:rPr>
              <w:t>1.00</w:t>
            </w:r>
          </w:p>
        </w:tc>
        <w:tc>
          <w:tcPr>
            <w:tcW w:w="1150" w:type="dxa"/>
          </w:tcPr>
          <w:p w14:paraId="6F73C221" w14:textId="7B04E9D6" w:rsidR="00A555DF" w:rsidRPr="00A555DF" w:rsidRDefault="00A555DF" w:rsidP="00A555DF">
            <w:pPr>
              <w:jc w:val="center"/>
              <w:rPr>
                <w:sz w:val="18"/>
                <w:szCs w:val="18"/>
              </w:rPr>
            </w:pPr>
            <w:r w:rsidRPr="00A555DF">
              <w:rPr>
                <w:sz w:val="18"/>
                <w:szCs w:val="18"/>
              </w:rPr>
              <w:t>-0.02</w:t>
            </w:r>
          </w:p>
        </w:tc>
        <w:tc>
          <w:tcPr>
            <w:tcW w:w="1150" w:type="dxa"/>
          </w:tcPr>
          <w:p w14:paraId="46EB55DD" w14:textId="068B9EBF" w:rsidR="00A555DF" w:rsidRPr="00A555DF" w:rsidRDefault="00A555DF" w:rsidP="00A555DF">
            <w:pPr>
              <w:jc w:val="center"/>
              <w:rPr>
                <w:sz w:val="18"/>
                <w:szCs w:val="18"/>
              </w:rPr>
            </w:pPr>
            <w:r w:rsidRPr="00A555DF">
              <w:rPr>
                <w:sz w:val="18"/>
                <w:szCs w:val="18"/>
              </w:rPr>
              <w:t>-0.02</w:t>
            </w:r>
          </w:p>
        </w:tc>
        <w:tc>
          <w:tcPr>
            <w:tcW w:w="1151" w:type="dxa"/>
          </w:tcPr>
          <w:p w14:paraId="3DE1CD85" w14:textId="334C5667" w:rsidR="00A555DF" w:rsidRPr="00A555DF" w:rsidRDefault="00A555DF" w:rsidP="00A555DF">
            <w:pPr>
              <w:jc w:val="center"/>
              <w:rPr>
                <w:sz w:val="18"/>
                <w:szCs w:val="18"/>
              </w:rPr>
            </w:pPr>
            <w:r w:rsidRPr="00A555DF">
              <w:rPr>
                <w:sz w:val="18"/>
                <w:szCs w:val="18"/>
              </w:rPr>
              <w:t>-0.05</w:t>
            </w:r>
          </w:p>
        </w:tc>
      </w:tr>
      <w:tr w:rsidR="00A555DF" w:rsidRPr="00A555DF" w14:paraId="25AB20BB" w14:textId="1A963026" w:rsidTr="00A555DF">
        <w:tc>
          <w:tcPr>
            <w:tcW w:w="1298" w:type="dxa"/>
          </w:tcPr>
          <w:p w14:paraId="232748CD" w14:textId="00B127F2" w:rsidR="00A555DF" w:rsidRPr="00A555DF" w:rsidRDefault="00A555DF" w:rsidP="00A555DF">
            <w:pPr>
              <w:rPr>
                <w:sz w:val="18"/>
                <w:szCs w:val="18"/>
              </w:rPr>
            </w:pPr>
            <w:proofErr w:type="spellStart"/>
            <w:r w:rsidRPr="00A555DF">
              <w:rPr>
                <w:sz w:val="18"/>
                <w:szCs w:val="18"/>
              </w:rPr>
              <w:t>male_help</w:t>
            </w:r>
            <w:proofErr w:type="spellEnd"/>
            <w:r w:rsidRPr="00A555DF">
              <w:rPr>
                <w:sz w:val="18"/>
                <w:szCs w:val="18"/>
              </w:rPr>
              <w:t xml:space="preserve">    </w:t>
            </w:r>
          </w:p>
        </w:tc>
        <w:tc>
          <w:tcPr>
            <w:tcW w:w="1150" w:type="dxa"/>
          </w:tcPr>
          <w:p w14:paraId="3520AE06" w14:textId="3555BD5C" w:rsidR="00A555DF" w:rsidRPr="00A555DF" w:rsidRDefault="00A555DF" w:rsidP="00A555DF">
            <w:pPr>
              <w:jc w:val="center"/>
              <w:rPr>
                <w:sz w:val="18"/>
                <w:szCs w:val="18"/>
              </w:rPr>
            </w:pPr>
            <w:r w:rsidRPr="00A555DF">
              <w:rPr>
                <w:sz w:val="18"/>
                <w:szCs w:val="18"/>
              </w:rPr>
              <w:t>0.11</w:t>
            </w:r>
          </w:p>
        </w:tc>
        <w:tc>
          <w:tcPr>
            <w:tcW w:w="1150" w:type="dxa"/>
          </w:tcPr>
          <w:p w14:paraId="41C0F5F2" w14:textId="354E4033" w:rsidR="00A555DF" w:rsidRPr="00A555DF" w:rsidRDefault="00A555DF" w:rsidP="00A555DF">
            <w:pPr>
              <w:jc w:val="center"/>
              <w:rPr>
                <w:sz w:val="18"/>
                <w:szCs w:val="18"/>
              </w:rPr>
            </w:pPr>
            <w:r w:rsidRPr="00A555DF">
              <w:rPr>
                <w:sz w:val="18"/>
                <w:szCs w:val="18"/>
              </w:rPr>
              <w:t>0.10</w:t>
            </w:r>
          </w:p>
        </w:tc>
        <w:tc>
          <w:tcPr>
            <w:tcW w:w="1150" w:type="dxa"/>
          </w:tcPr>
          <w:p w14:paraId="22A80F9F" w14:textId="1601ACD6" w:rsidR="00A555DF" w:rsidRPr="00A555DF" w:rsidRDefault="00A555DF" w:rsidP="00A555DF">
            <w:pPr>
              <w:jc w:val="center"/>
              <w:rPr>
                <w:sz w:val="18"/>
                <w:szCs w:val="18"/>
              </w:rPr>
            </w:pPr>
            <w:r w:rsidRPr="00A555DF">
              <w:rPr>
                <w:sz w:val="18"/>
                <w:szCs w:val="18"/>
              </w:rPr>
              <w:t>0.13</w:t>
            </w:r>
          </w:p>
        </w:tc>
        <w:tc>
          <w:tcPr>
            <w:tcW w:w="1151" w:type="dxa"/>
          </w:tcPr>
          <w:p w14:paraId="246BFDE9" w14:textId="59504C15" w:rsidR="00A555DF" w:rsidRPr="00A555DF" w:rsidRDefault="00A555DF" w:rsidP="00A555DF">
            <w:pPr>
              <w:jc w:val="center"/>
              <w:rPr>
                <w:sz w:val="18"/>
                <w:szCs w:val="18"/>
              </w:rPr>
            </w:pPr>
            <w:r w:rsidRPr="00A555DF">
              <w:rPr>
                <w:sz w:val="18"/>
                <w:szCs w:val="18"/>
              </w:rPr>
              <w:t>-0.02</w:t>
            </w:r>
          </w:p>
        </w:tc>
        <w:tc>
          <w:tcPr>
            <w:tcW w:w="1150" w:type="dxa"/>
          </w:tcPr>
          <w:p w14:paraId="5DF8A17E" w14:textId="7883A043" w:rsidR="00A555DF" w:rsidRPr="00A555DF" w:rsidRDefault="00A555DF" w:rsidP="00A555DF">
            <w:pPr>
              <w:jc w:val="center"/>
              <w:rPr>
                <w:sz w:val="18"/>
                <w:szCs w:val="18"/>
              </w:rPr>
            </w:pPr>
            <w:r w:rsidRPr="00A555DF">
              <w:rPr>
                <w:sz w:val="18"/>
                <w:szCs w:val="18"/>
              </w:rPr>
              <w:t>1.00</w:t>
            </w:r>
          </w:p>
        </w:tc>
        <w:tc>
          <w:tcPr>
            <w:tcW w:w="1150" w:type="dxa"/>
          </w:tcPr>
          <w:p w14:paraId="2658546A" w14:textId="0B08FB86" w:rsidR="00A555DF" w:rsidRPr="00A555DF" w:rsidRDefault="00A555DF" w:rsidP="00A555DF">
            <w:pPr>
              <w:jc w:val="center"/>
              <w:rPr>
                <w:sz w:val="18"/>
                <w:szCs w:val="18"/>
              </w:rPr>
            </w:pPr>
            <w:r w:rsidRPr="00A555DF">
              <w:rPr>
                <w:sz w:val="18"/>
                <w:szCs w:val="18"/>
              </w:rPr>
              <w:t>0.15</w:t>
            </w:r>
          </w:p>
        </w:tc>
        <w:tc>
          <w:tcPr>
            <w:tcW w:w="1151" w:type="dxa"/>
          </w:tcPr>
          <w:p w14:paraId="0EC1EA90" w14:textId="129B69BD" w:rsidR="00A555DF" w:rsidRPr="00A555DF" w:rsidRDefault="00A555DF" w:rsidP="00A555DF">
            <w:pPr>
              <w:jc w:val="center"/>
              <w:rPr>
                <w:sz w:val="18"/>
                <w:szCs w:val="18"/>
              </w:rPr>
            </w:pPr>
            <w:r w:rsidRPr="00A555DF">
              <w:rPr>
                <w:sz w:val="18"/>
                <w:szCs w:val="18"/>
              </w:rPr>
              <w:t>0.12</w:t>
            </w:r>
          </w:p>
        </w:tc>
      </w:tr>
      <w:tr w:rsidR="00A555DF" w:rsidRPr="00A555DF" w14:paraId="19DA65A9" w14:textId="4050581A" w:rsidTr="00A555DF">
        <w:tc>
          <w:tcPr>
            <w:tcW w:w="1298" w:type="dxa"/>
          </w:tcPr>
          <w:p w14:paraId="31135E95" w14:textId="74265E5F" w:rsidR="00A555DF" w:rsidRPr="00A555DF" w:rsidRDefault="00A555DF" w:rsidP="00A555DF">
            <w:pPr>
              <w:rPr>
                <w:sz w:val="18"/>
                <w:szCs w:val="18"/>
              </w:rPr>
            </w:pPr>
            <w:r w:rsidRPr="00A555DF">
              <w:rPr>
                <w:sz w:val="18"/>
                <w:szCs w:val="18"/>
              </w:rPr>
              <w:t>female</w:t>
            </w:r>
            <w:r w:rsidRPr="00A555DF">
              <w:rPr>
                <w:sz w:val="18"/>
                <w:szCs w:val="18"/>
              </w:rPr>
              <w:t xml:space="preserve"> </w:t>
            </w:r>
            <w:r w:rsidRPr="00A555DF">
              <w:rPr>
                <w:sz w:val="18"/>
                <w:szCs w:val="18"/>
              </w:rPr>
              <w:t xml:space="preserve">_help  </w:t>
            </w:r>
          </w:p>
        </w:tc>
        <w:tc>
          <w:tcPr>
            <w:tcW w:w="1150" w:type="dxa"/>
          </w:tcPr>
          <w:p w14:paraId="4F2039E4" w14:textId="0713AF40" w:rsidR="00A555DF" w:rsidRPr="00A555DF" w:rsidRDefault="00A555DF" w:rsidP="00A555DF">
            <w:pPr>
              <w:jc w:val="center"/>
              <w:rPr>
                <w:sz w:val="18"/>
                <w:szCs w:val="18"/>
              </w:rPr>
            </w:pPr>
            <w:r w:rsidRPr="00A555DF">
              <w:rPr>
                <w:sz w:val="18"/>
                <w:szCs w:val="18"/>
              </w:rPr>
              <w:t>0.09</w:t>
            </w:r>
          </w:p>
        </w:tc>
        <w:tc>
          <w:tcPr>
            <w:tcW w:w="1150" w:type="dxa"/>
          </w:tcPr>
          <w:p w14:paraId="2259CFC6" w14:textId="1936D1BD" w:rsidR="00A555DF" w:rsidRPr="00A555DF" w:rsidRDefault="00A555DF" w:rsidP="00A555DF">
            <w:pPr>
              <w:jc w:val="center"/>
              <w:rPr>
                <w:sz w:val="18"/>
                <w:szCs w:val="18"/>
              </w:rPr>
            </w:pPr>
            <w:r w:rsidRPr="00A555DF">
              <w:rPr>
                <w:sz w:val="18"/>
                <w:szCs w:val="18"/>
              </w:rPr>
              <w:t>0.05</w:t>
            </w:r>
          </w:p>
        </w:tc>
        <w:tc>
          <w:tcPr>
            <w:tcW w:w="1150" w:type="dxa"/>
          </w:tcPr>
          <w:p w14:paraId="6A84A0A4" w14:textId="67190EEF" w:rsidR="00A555DF" w:rsidRPr="00A555DF" w:rsidRDefault="00A555DF" w:rsidP="00A555DF">
            <w:pPr>
              <w:jc w:val="center"/>
              <w:rPr>
                <w:sz w:val="18"/>
                <w:szCs w:val="18"/>
              </w:rPr>
            </w:pPr>
            <w:r w:rsidRPr="00A555DF">
              <w:rPr>
                <w:sz w:val="18"/>
                <w:szCs w:val="18"/>
              </w:rPr>
              <w:t>0.09</w:t>
            </w:r>
          </w:p>
        </w:tc>
        <w:tc>
          <w:tcPr>
            <w:tcW w:w="1151" w:type="dxa"/>
          </w:tcPr>
          <w:p w14:paraId="7D1398E1" w14:textId="475EC768" w:rsidR="00A555DF" w:rsidRPr="00A555DF" w:rsidRDefault="00A555DF" w:rsidP="00A555DF">
            <w:pPr>
              <w:jc w:val="center"/>
              <w:rPr>
                <w:sz w:val="18"/>
                <w:szCs w:val="18"/>
              </w:rPr>
            </w:pPr>
            <w:r w:rsidRPr="00A555DF">
              <w:rPr>
                <w:sz w:val="18"/>
                <w:szCs w:val="18"/>
              </w:rPr>
              <w:t>-0.02</w:t>
            </w:r>
          </w:p>
        </w:tc>
        <w:tc>
          <w:tcPr>
            <w:tcW w:w="1150" w:type="dxa"/>
          </w:tcPr>
          <w:p w14:paraId="73DCDFC1" w14:textId="1A14BFCB" w:rsidR="00A555DF" w:rsidRPr="00A555DF" w:rsidRDefault="00A555DF" w:rsidP="00A555DF">
            <w:pPr>
              <w:jc w:val="center"/>
              <w:rPr>
                <w:sz w:val="18"/>
                <w:szCs w:val="18"/>
              </w:rPr>
            </w:pPr>
            <w:r w:rsidRPr="00A555DF">
              <w:rPr>
                <w:sz w:val="18"/>
                <w:szCs w:val="18"/>
              </w:rPr>
              <w:t>0.15</w:t>
            </w:r>
          </w:p>
        </w:tc>
        <w:tc>
          <w:tcPr>
            <w:tcW w:w="1150" w:type="dxa"/>
          </w:tcPr>
          <w:p w14:paraId="7B80DE3B" w14:textId="463466C7" w:rsidR="00A555DF" w:rsidRPr="00A555DF" w:rsidRDefault="00A555DF" w:rsidP="00A555DF">
            <w:pPr>
              <w:jc w:val="center"/>
              <w:rPr>
                <w:sz w:val="18"/>
                <w:szCs w:val="18"/>
              </w:rPr>
            </w:pPr>
            <w:r w:rsidRPr="00A555DF">
              <w:rPr>
                <w:sz w:val="18"/>
                <w:szCs w:val="18"/>
              </w:rPr>
              <w:t>1.00</w:t>
            </w:r>
          </w:p>
        </w:tc>
        <w:tc>
          <w:tcPr>
            <w:tcW w:w="1151" w:type="dxa"/>
          </w:tcPr>
          <w:p w14:paraId="6550A35A" w14:textId="6F34339A" w:rsidR="00A555DF" w:rsidRPr="00A555DF" w:rsidRDefault="00A555DF" w:rsidP="00A555DF">
            <w:pPr>
              <w:jc w:val="center"/>
              <w:rPr>
                <w:sz w:val="18"/>
                <w:szCs w:val="18"/>
              </w:rPr>
            </w:pPr>
            <w:r w:rsidRPr="00A555DF">
              <w:rPr>
                <w:sz w:val="18"/>
                <w:szCs w:val="18"/>
              </w:rPr>
              <w:t>0.09</w:t>
            </w:r>
          </w:p>
        </w:tc>
      </w:tr>
      <w:tr w:rsidR="00A555DF" w:rsidRPr="00A555DF" w14:paraId="31411F96" w14:textId="77777777" w:rsidTr="00A555DF">
        <w:tc>
          <w:tcPr>
            <w:tcW w:w="1298" w:type="dxa"/>
          </w:tcPr>
          <w:p w14:paraId="077CC723" w14:textId="7EFF5599" w:rsidR="00A555DF" w:rsidRPr="00A555DF" w:rsidRDefault="00A555DF" w:rsidP="00A555DF">
            <w:pPr>
              <w:rPr>
                <w:sz w:val="18"/>
                <w:szCs w:val="18"/>
              </w:rPr>
            </w:pPr>
            <w:r w:rsidRPr="00A555DF">
              <w:rPr>
                <w:sz w:val="18"/>
                <w:szCs w:val="18"/>
              </w:rPr>
              <w:t>profit</w:t>
            </w:r>
          </w:p>
        </w:tc>
        <w:tc>
          <w:tcPr>
            <w:tcW w:w="1150" w:type="dxa"/>
          </w:tcPr>
          <w:p w14:paraId="58F049B4" w14:textId="2E7E012C" w:rsidR="00A555DF" w:rsidRPr="00A555DF" w:rsidRDefault="00A555DF" w:rsidP="00A555DF">
            <w:pPr>
              <w:jc w:val="center"/>
              <w:rPr>
                <w:sz w:val="18"/>
                <w:szCs w:val="18"/>
              </w:rPr>
            </w:pPr>
            <w:r w:rsidRPr="00A555DF">
              <w:rPr>
                <w:sz w:val="18"/>
                <w:szCs w:val="18"/>
              </w:rPr>
              <w:t>0.17</w:t>
            </w:r>
          </w:p>
        </w:tc>
        <w:tc>
          <w:tcPr>
            <w:tcW w:w="1150" w:type="dxa"/>
          </w:tcPr>
          <w:p w14:paraId="15485CE1" w14:textId="32FFB6B3" w:rsidR="00A555DF" w:rsidRPr="00A555DF" w:rsidRDefault="00A555DF" w:rsidP="00A555DF">
            <w:pPr>
              <w:jc w:val="center"/>
              <w:rPr>
                <w:sz w:val="18"/>
                <w:szCs w:val="18"/>
              </w:rPr>
            </w:pPr>
            <w:r w:rsidRPr="00A555DF">
              <w:rPr>
                <w:sz w:val="18"/>
                <w:szCs w:val="18"/>
              </w:rPr>
              <w:t>0.11</w:t>
            </w:r>
          </w:p>
        </w:tc>
        <w:tc>
          <w:tcPr>
            <w:tcW w:w="1150" w:type="dxa"/>
          </w:tcPr>
          <w:p w14:paraId="141FD917" w14:textId="763B86BF" w:rsidR="00A555DF" w:rsidRPr="00A555DF" w:rsidRDefault="00A555DF" w:rsidP="00A555DF">
            <w:pPr>
              <w:jc w:val="center"/>
              <w:rPr>
                <w:sz w:val="18"/>
                <w:szCs w:val="18"/>
              </w:rPr>
            </w:pPr>
            <w:r w:rsidRPr="00A555DF">
              <w:rPr>
                <w:sz w:val="18"/>
                <w:szCs w:val="18"/>
              </w:rPr>
              <w:t>0.18</w:t>
            </w:r>
          </w:p>
        </w:tc>
        <w:tc>
          <w:tcPr>
            <w:tcW w:w="1151" w:type="dxa"/>
          </w:tcPr>
          <w:p w14:paraId="24D8076C" w14:textId="64AD3C6E" w:rsidR="00A555DF" w:rsidRPr="00A555DF" w:rsidRDefault="00A555DF" w:rsidP="00A555DF">
            <w:pPr>
              <w:jc w:val="center"/>
              <w:rPr>
                <w:sz w:val="18"/>
                <w:szCs w:val="18"/>
              </w:rPr>
            </w:pPr>
            <w:r w:rsidRPr="00A555DF">
              <w:rPr>
                <w:sz w:val="18"/>
                <w:szCs w:val="18"/>
              </w:rPr>
              <w:t>-0.05</w:t>
            </w:r>
          </w:p>
        </w:tc>
        <w:tc>
          <w:tcPr>
            <w:tcW w:w="1150" w:type="dxa"/>
          </w:tcPr>
          <w:p w14:paraId="0EA17954" w14:textId="64F4294A" w:rsidR="00A555DF" w:rsidRPr="00A555DF" w:rsidRDefault="00A555DF" w:rsidP="00A555DF">
            <w:pPr>
              <w:jc w:val="center"/>
              <w:rPr>
                <w:sz w:val="18"/>
                <w:szCs w:val="18"/>
              </w:rPr>
            </w:pPr>
            <w:r w:rsidRPr="00A555DF">
              <w:rPr>
                <w:sz w:val="18"/>
                <w:szCs w:val="18"/>
              </w:rPr>
              <w:t>0.12</w:t>
            </w:r>
          </w:p>
        </w:tc>
        <w:tc>
          <w:tcPr>
            <w:tcW w:w="1150" w:type="dxa"/>
          </w:tcPr>
          <w:p w14:paraId="63B83CBE" w14:textId="7B00EA40" w:rsidR="00A555DF" w:rsidRPr="00A555DF" w:rsidRDefault="00A555DF" w:rsidP="00A555DF">
            <w:pPr>
              <w:jc w:val="center"/>
              <w:rPr>
                <w:sz w:val="18"/>
                <w:szCs w:val="18"/>
              </w:rPr>
            </w:pPr>
            <w:r w:rsidRPr="00A555DF">
              <w:rPr>
                <w:sz w:val="18"/>
                <w:szCs w:val="18"/>
              </w:rPr>
              <w:t>0.09</w:t>
            </w:r>
          </w:p>
        </w:tc>
        <w:tc>
          <w:tcPr>
            <w:tcW w:w="1151" w:type="dxa"/>
          </w:tcPr>
          <w:p w14:paraId="2DFF2BD4" w14:textId="40AC80C6" w:rsidR="00A555DF" w:rsidRPr="00A555DF" w:rsidRDefault="00A555DF" w:rsidP="00A555DF">
            <w:pPr>
              <w:jc w:val="center"/>
              <w:rPr>
                <w:sz w:val="18"/>
                <w:szCs w:val="18"/>
              </w:rPr>
            </w:pPr>
            <w:r w:rsidRPr="00A555DF">
              <w:rPr>
                <w:sz w:val="18"/>
                <w:szCs w:val="18"/>
              </w:rPr>
              <w:t>1.00</w:t>
            </w:r>
          </w:p>
        </w:tc>
      </w:tr>
    </w:tbl>
    <w:p w14:paraId="3D8831BF" w14:textId="77777777" w:rsidR="000955BB" w:rsidRDefault="000955BB"/>
    <w:p w14:paraId="371328EE" w14:textId="21971EE0" w:rsidR="00A555DF" w:rsidRDefault="00A555DF">
      <w:r>
        <w:t xml:space="preserve">The base model was profit against all the data frame </w:t>
      </w:r>
      <w:r w:rsidR="009B382A">
        <w:t>variables</w:t>
      </w:r>
      <w:r>
        <w:t xml:space="preserve">: </w:t>
      </w:r>
    </w:p>
    <w:p w14:paraId="66F19987" w14:textId="77777777" w:rsidR="00A555DF" w:rsidRDefault="00A555DF"/>
    <w:p w14:paraId="02299C4A" w14:textId="2608D3CC" w:rsidR="009B382A" w:rsidRPr="009B382A" w:rsidRDefault="009B382A" w:rsidP="009B382A">
      <w:pPr>
        <w:jc w:val="center"/>
        <w:rPr>
          <w:i/>
          <w:iCs/>
        </w:rPr>
      </w:pPr>
      <w:proofErr w:type="spellStart"/>
      <w:proofErr w:type="gramStart"/>
      <w:r w:rsidRPr="009B382A">
        <w:rPr>
          <w:i/>
          <w:iCs/>
        </w:rPr>
        <w:t>lm</w:t>
      </w:r>
      <w:proofErr w:type="spellEnd"/>
      <w:r w:rsidRPr="009B382A">
        <w:rPr>
          <w:i/>
          <w:iCs/>
        </w:rPr>
        <w:t>(</w:t>
      </w:r>
      <w:proofErr w:type="gramEnd"/>
      <w:r w:rsidRPr="009B382A">
        <w:rPr>
          <w:i/>
          <w:iCs/>
        </w:rPr>
        <w:t>profit ~ factor(region) + factor(</w:t>
      </w:r>
      <w:proofErr w:type="spellStart"/>
      <w:r w:rsidRPr="009B382A">
        <w:rPr>
          <w:i/>
          <w:iCs/>
        </w:rPr>
        <w:t>ez</w:t>
      </w:r>
      <w:proofErr w:type="spellEnd"/>
      <w:r w:rsidRPr="009B382A">
        <w:rPr>
          <w:i/>
          <w:iCs/>
        </w:rPr>
        <w:t>) + factor(loc2) +</w:t>
      </w:r>
    </w:p>
    <w:p w14:paraId="115D807A" w14:textId="3B1FC37C" w:rsidR="009B382A" w:rsidRPr="009B382A" w:rsidRDefault="009B382A" w:rsidP="009B382A">
      <w:pPr>
        <w:jc w:val="center"/>
        <w:rPr>
          <w:i/>
          <w:iCs/>
        </w:rPr>
      </w:pPr>
      <w:r w:rsidRPr="009B382A">
        <w:rPr>
          <w:i/>
          <w:iCs/>
        </w:rPr>
        <w:t xml:space="preserve">male + female + </w:t>
      </w:r>
      <w:proofErr w:type="spellStart"/>
      <w:r w:rsidRPr="009B382A">
        <w:rPr>
          <w:i/>
          <w:iCs/>
        </w:rPr>
        <w:t>family_size</w:t>
      </w:r>
      <w:proofErr w:type="spellEnd"/>
      <w:r w:rsidRPr="009B382A">
        <w:rPr>
          <w:i/>
          <w:iCs/>
        </w:rPr>
        <w:t xml:space="preserve"> + </w:t>
      </w:r>
      <w:proofErr w:type="spellStart"/>
      <w:r w:rsidRPr="009B382A">
        <w:rPr>
          <w:i/>
          <w:iCs/>
        </w:rPr>
        <w:t>av_hh_age</w:t>
      </w:r>
      <w:proofErr w:type="spellEnd"/>
      <w:r w:rsidRPr="009B382A">
        <w:rPr>
          <w:i/>
          <w:iCs/>
        </w:rPr>
        <w:t xml:space="preserve"> + factor(s2aq2) + factor(s2cq1) +</w:t>
      </w:r>
    </w:p>
    <w:p w14:paraId="4B1687A3" w14:textId="529441A1" w:rsidR="009B382A" w:rsidRPr="009B382A" w:rsidRDefault="009B382A" w:rsidP="009B382A">
      <w:pPr>
        <w:jc w:val="center"/>
        <w:rPr>
          <w:i/>
          <w:iCs/>
        </w:rPr>
      </w:pPr>
      <w:r w:rsidRPr="009B382A">
        <w:rPr>
          <w:i/>
          <w:iCs/>
        </w:rPr>
        <w:t>factor(s2cq2) + factor(s2cq3) + factor(s2cq4) + factor(s2cq5) +</w:t>
      </w:r>
    </w:p>
    <w:p w14:paraId="565F9179" w14:textId="7FC68B17" w:rsidR="00A555DF" w:rsidRDefault="009B382A" w:rsidP="009B382A">
      <w:pPr>
        <w:jc w:val="center"/>
        <w:rPr>
          <w:i/>
          <w:iCs/>
        </w:rPr>
      </w:pPr>
      <w:proofErr w:type="spellStart"/>
      <w:r w:rsidRPr="009B382A">
        <w:rPr>
          <w:i/>
          <w:iCs/>
        </w:rPr>
        <w:lastRenderedPageBreak/>
        <w:t>male_help</w:t>
      </w:r>
      <w:proofErr w:type="spellEnd"/>
      <w:r w:rsidRPr="009B382A">
        <w:rPr>
          <w:i/>
          <w:iCs/>
        </w:rPr>
        <w:t xml:space="preserve"> + </w:t>
      </w:r>
      <w:proofErr w:type="spellStart"/>
      <w:r w:rsidRPr="009B382A">
        <w:rPr>
          <w:i/>
          <w:iCs/>
        </w:rPr>
        <w:t>female_help</w:t>
      </w:r>
      <w:proofErr w:type="spellEnd"/>
      <w:r>
        <w:rPr>
          <w:i/>
          <w:iCs/>
        </w:rPr>
        <w:t>)</w:t>
      </w:r>
    </w:p>
    <w:p w14:paraId="4CA1D4A5" w14:textId="50A611EE" w:rsidR="009B382A" w:rsidRDefault="009B382A" w:rsidP="009B382A">
      <w:r>
        <w:rPr>
          <w:noProof/>
        </w:rPr>
        <w:drawing>
          <wp:anchor distT="0" distB="0" distL="114300" distR="114300" simplePos="0" relativeHeight="251662336" behindDoc="0" locked="0" layoutInCell="1" allowOverlap="1" wp14:anchorId="2E4B3BF1" wp14:editId="40F07E4C">
            <wp:simplePos x="0" y="0"/>
            <wp:positionH relativeFrom="column">
              <wp:posOffset>324952</wp:posOffset>
            </wp:positionH>
            <wp:positionV relativeFrom="paragraph">
              <wp:posOffset>305550</wp:posOffset>
            </wp:positionV>
            <wp:extent cx="2560211" cy="182880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2560211" cy="1828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2DC5154" wp14:editId="5DB3C92C">
            <wp:simplePos x="0" y="0"/>
            <wp:positionH relativeFrom="column">
              <wp:posOffset>3158836</wp:posOffset>
            </wp:positionH>
            <wp:positionV relativeFrom="paragraph">
              <wp:posOffset>301882</wp:posOffset>
            </wp:positionV>
            <wp:extent cx="2560211" cy="18288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560211" cy="1828800"/>
                    </a:xfrm>
                    <a:prstGeom prst="rect">
                      <a:avLst/>
                    </a:prstGeom>
                  </pic:spPr>
                </pic:pic>
              </a:graphicData>
            </a:graphic>
            <wp14:sizeRelH relativeFrom="page">
              <wp14:pctWidth>0</wp14:pctWidth>
            </wp14:sizeRelH>
            <wp14:sizeRelV relativeFrom="page">
              <wp14:pctHeight>0</wp14:pctHeight>
            </wp14:sizeRelV>
          </wp:anchor>
        </w:drawing>
      </w:r>
    </w:p>
    <w:p w14:paraId="2F8D5910" w14:textId="28507FE6" w:rsidR="009B382A" w:rsidRDefault="009B382A" w:rsidP="009B382A"/>
    <w:p w14:paraId="5E786B55" w14:textId="19136356" w:rsidR="009B382A" w:rsidRDefault="009B382A" w:rsidP="000955BB">
      <w:pPr>
        <w:ind w:firstLine="720"/>
      </w:pPr>
      <w:r>
        <w:t xml:space="preserve">Using a backward variable identification process, each successful model removed the independent variable with the highest p-value. For example, model 4 removed the education, average household age, and literacy factor data leaving: </w:t>
      </w:r>
    </w:p>
    <w:p w14:paraId="217FAA0C" w14:textId="77777777" w:rsidR="009B382A" w:rsidRDefault="009B382A" w:rsidP="009B382A"/>
    <w:p w14:paraId="3C5D015F" w14:textId="2396D84B" w:rsidR="009B382A" w:rsidRPr="009B382A" w:rsidRDefault="009B382A" w:rsidP="009B382A">
      <w:pPr>
        <w:jc w:val="center"/>
        <w:rPr>
          <w:i/>
          <w:iCs/>
        </w:rPr>
      </w:pPr>
      <w:proofErr w:type="spellStart"/>
      <w:proofErr w:type="gramStart"/>
      <w:r w:rsidRPr="009B382A">
        <w:rPr>
          <w:i/>
          <w:iCs/>
        </w:rPr>
        <w:t>lm</w:t>
      </w:r>
      <w:proofErr w:type="spellEnd"/>
      <w:r w:rsidRPr="009B382A">
        <w:rPr>
          <w:i/>
          <w:iCs/>
        </w:rPr>
        <w:t>(</w:t>
      </w:r>
      <w:proofErr w:type="gramEnd"/>
      <w:r w:rsidRPr="009B382A">
        <w:rPr>
          <w:i/>
          <w:iCs/>
        </w:rPr>
        <w:t>profit ~ factor(region) + factor(</w:t>
      </w:r>
      <w:proofErr w:type="spellStart"/>
      <w:r w:rsidRPr="009B382A">
        <w:rPr>
          <w:i/>
          <w:iCs/>
        </w:rPr>
        <w:t>ez</w:t>
      </w:r>
      <w:proofErr w:type="spellEnd"/>
      <w:r w:rsidRPr="009B382A">
        <w:rPr>
          <w:i/>
          <w:iCs/>
        </w:rPr>
        <w:t>) + factor(loc2) +</w:t>
      </w:r>
    </w:p>
    <w:p w14:paraId="7AD99F32" w14:textId="4EA06E92" w:rsidR="009B382A" w:rsidRDefault="009B382A" w:rsidP="009B382A">
      <w:pPr>
        <w:jc w:val="center"/>
        <w:rPr>
          <w:i/>
          <w:iCs/>
        </w:rPr>
      </w:pPr>
      <w:r w:rsidRPr="009B382A">
        <w:rPr>
          <w:i/>
          <w:iCs/>
        </w:rPr>
        <w:t xml:space="preserve">male + female + </w:t>
      </w:r>
      <w:proofErr w:type="spellStart"/>
      <w:r w:rsidRPr="009B382A">
        <w:rPr>
          <w:i/>
          <w:iCs/>
        </w:rPr>
        <w:t>male_help</w:t>
      </w:r>
      <w:proofErr w:type="spellEnd"/>
      <w:r w:rsidRPr="009B382A">
        <w:rPr>
          <w:i/>
          <w:iCs/>
        </w:rPr>
        <w:t xml:space="preserve"> + </w:t>
      </w:r>
      <w:proofErr w:type="spellStart"/>
      <w:r w:rsidRPr="009B382A">
        <w:rPr>
          <w:i/>
          <w:iCs/>
        </w:rPr>
        <w:t>female_help</w:t>
      </w:r>
      <w:proofErr w:type="spellEnd"/>
      <w:r w:rsidRPr="009B382A">
        <w:rPr>
          <w:i/>
          <w:iCs/>
        </w:rPr>
        <w:t>)</w:t>
      </w:r>
    </w:p>
    <w:p w14:paraId="191C4D30" w14:textId="643EB8F4" w:rsidR="009B382A" w:rsidRDefault="009B382A" w:rsidP="009B382A"/>
    <w:p w14:paraId="554A640C" w14:textId="1F9E4067" w:rsidR="009B382A" w:rsidRDefault="009B382A" w:rsidP="000955BB">
      <w:pPr>
        <w:ind w:firstLine="720"/>
      </w:pPr>
      <w:r>
        <w:t xml:space="preserve">Of interest the R-squared value went from 11.39 to 10.56 indication the removed variables offered little influence on the expected annual profit when compared to the remaining variables. </w:t>
      </w:r>
    </w:p>
    <w:p w14:paraId="157DC848" w14:textId="4DDF8305" w:rsidR="009B382A" w:rsidRDefault="009B382A" w:rsidP="000955BB">
      <w:pPr>
        <w:ind w:firstLine="720"/>
      </w:pPr>
      <w:r>
        <w:t xml:space="preserve">Once the variables had been reduced to </w:t>
      </w:r>
      <w:r w:rsidR="00E24E83">
        <w:t xml:space="preserve">location and household workforce related variables then the process transitioned to finding how interactions and quadratics could be used to </w:t>
      </w:r>
      <w:r w:rsidR="000955BB">
        <w:t xml:space="preserve">improve </w:t>
      </w:r>
      <w:r w:rsidR="00E24E83">
        <w:t>homoskedasticity</w:t>
      </w:r>
      <w:r w:rsidR="00E24E83">
        <w:t xml:space="preserve"> producing a better model - since the distribution of errors always maintained the right tail.  </w:t>
      </w:r>
    </w:p>
    <w:p w14:paraId="3BA6375C" w14:textId="6ECCBA6A" w:rsidR="00E24E83" w:rsidRDefault="00E24E83" w:rsidP="009B382A"/>
    <w:tbl>
      <w:tblPr>
        <w:tblStyle w:val="TableGrid"/>
        <w:tblW w:w="0" w:type="auto"/>
        <w:tblLook w:val="04A0" w:firstRow="1" w:lastRow="0" w:firstColumn="1" w:lastColumn="0" w:noHBand="0" w:noVBand="1"/>
      </w:tblPr>
      <w:tblGrid>
        <w:gridCol w:w="4675"/>
        <w:gridCol w:w="4675"/>
      </w:tblGrid>
      <w:tr w:rsidR="00E24E83" w14:paraId="18EED047" w14:textId="77777777" w:rsidTr="00E24E83">
        <w:tc>
          <w:tcPr>
            <w:tcW w:w="4675" w:type="dxa"/>
          </w:tcPr>
          <w:p w14:paraId="26AC7A16" w14:textId="39FFE05A" w:rsidR="00E24E83" w:rsidRPr="00E24E83" w:rsidRDefault="00E24E83" w:rsidP="00E24E83">
            <w:pPr>
              <w:jc w:val="center"/>
              <w:rPr>
                <w:sz w:val="20"/>
                <w:szCs w:val="20"/>
              </w:rPr>
            </w:pPr>
            <w:r>
              <w:rPr>
                <w:sz w:val="20"/>
                <w:szCs w:val="20"/>
              </w:rPr>
              <w:t xml:space="preserve">Model 6a: </w:t>
            </w:r>
            <w:proofErr w:type="spellStart"/>
            <w:proofErr w:type="gramStart"/>
            <w:r w:rsidRPr="00E24E83">
              <w:rPr>
                <w:sz w:val="20"/>
                <w:szCs w:val="20"/>
              </w:rPr>
              <w:t>lm</w:t>
            </w:r>
            <w:proofErr w:type="spellEnd"/>
            <w:r w:rsidRPr="00E24E83">
              <w:rPr>
                <w:sz w:val="20"/>
                <w:szCs w:val="20"/>
              </w:rPr>
              <w:t>(</w:t>
            </w:r>
            <w:proofErr w:type="gramEnd"/>
            <w:r w:rsidRPr="00E24E83">
              <w:rPr>
                <w:sz w:val="20"/>
                <w:szCs w:val="20"/>
              </w:rPr>
              <w:t>profit ~ factor(</w:t>
            </w:r>
            <w:proofErr w:type="spellStart"/>
            <w:r w:rsidRPr="00E24E83">
              <w:rPr>
                <w:sz w:val="20"/>
                <w:szCs w:val="20"/>
              </w:rPr>
              <w:t>ez</w:t>
            </w:r>
            <w:proofErr w:type="spellEnd"/>
            <w:r w:rsidRPr="00E24E83">
              <w:rPr>
                <w:sz w:val="20"/>
                <w:szCs w:val="20"/>
              </w:rPr>
              <w:t>) + factor(loc2) +</w:t>
            </w:r>
          </w:p>
          <w:p w14:paraId="2ACA8129" w14:textId="38BA835B" w:rsidR="00E24E83" w:rsidRDefault="00E24E83" w:rsidP="00E24E83">
            <w:pPr>
              <w:jc w:val="center"/>
            </w:pPr>
            <w:r>
              <w:rPr>
                <w:noProof/>
                <w:sz w:val="20"/>
                <w:szCs w:val="20"/>
              </w:rPr>
              <w:drawing>
                <wp:anchor distT="0" distB="0" distL="114300" distR="114300" simplePos="0" relativeHeight="251664384" behindDoc="0" locked="0" layoutInCell="1" allowOverlap="1" wp14:anchorId="0962F8FA" wp14:editId="279E64ED">
                  <wp:simplePos x="0" y="0"/>
                  <wp:positionH relativeFrom="column">
                    <wp:posOffset>125095</wp:posOffset>
                  </wp:positionH>
                  <wp:positionV relativeFrom="paragraph">
                    <wp:posOffset>309880</wp:posOffset>
                  </wp:positionV>
                  <wp:extent cx="2560211" cy="182880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560211" cy="1828800"/>
                          </a:xfrm>
                          <a:prstGeom prst="rect">
                            <a:avLst/>
                          </a:prstGeom>
                        </pic:spPr>
                      </pic:pic>
                    </a:graphicData>
                  </a:graphic>
                  <wp14:sizeRelH relativeFrom="page">
                    <wp14:pctWidth>0</wp14:pctWidth>
                  </wp14:sizeRelH>
                  <wp14:sizeRelV relativeFrom="page">
                    <wp14:pctHeight>0</wp14:pctHeight>
                  </wp14:sizeRelV>
                </wp:anchor>
              </w:drawing>
            </w:r>
            <w:r w:rsidRPr="00E24E83">
              <w:rPr>
                <w:sz w:val="20"/>
                <w:szCs w:val="20"/>
              </w:rPr>
              <w:t xml:space="preserve">male + female </w:t>
            </w:r>
            <w:proofErr w:type="gramStart"/>
            <w:r w:rsidRPr="00E24E83">
              <w:rPr>
                <w:sz w:val="20"/>
                <w:szCs w:val="20"/>
              </w:rPr>
              <w:t xml:space="preserve">+  </w:t>
            </w:r>
            <w:proofErr w:type="spellStart"/>
            <w:r w:rsidRPr="00E24E83">
              <w:rPr>
                <w:sz w:val="20"/>
                <w:szCs w:val="20"/>
              </w:rPr>
              <w:t>male</w:t>
            </w:r>
            <w:proofErr w:type="gramEnd"/>
            <w:r w:rsidRPr="00E24E83">
              <w:rPr>
                <w:sz w:val="20"/>
                <w:szCs w:val="20"/>
              </w:rPr>
              <w:t>_help</w:t>
            </w:r>
            <w:proofErr w:type="spellEnd"/>
            <w:r w:rsidRPr="00E24E83">
              <w:rPr>
                <w:sz w:val="20"/>
                <w:szCs w:val="20"/>
              </w:rPr>
              <w:t xml:space="preserve"> + </w:t>
            </w:r>
            <w:proofErr w:type="spellStart"/>
            <w:r w:rsidRPr="00E24E83">
              <w:rPr>
                <w:sz w:val="20"/>
                <w:szCs w:val="20"/>
              </w:rPr>
              <w:t>female_help</w:t>
            </w:r>
            <w:proofErr w:type="spellEnd"/>
            <w:r w:rsidRPr="00E24E83">
              <w:rPr>
                <w:sz w:val="20"/>
                <w:szCs w:val="20"/>
              </w:rPr>
              <w:t>)</w:t>
            </w:r>
          </w:p>
        </w:tc>
        <w:tc>
          <w:tcPr>
            <w:tcW w:w="4675" w:type="dxa"/>
          </w:tcPr>
          <w:p w14:paraId="35C9C747" w14:textId="6B0E93F3" w:rsidR="00E24E83" w:rsidRPr="00E24E83" w:rsidRDefault="00E24E83" w:rsidP="00E24E83">
            <w:pPr>
              <w:jc w:val="center"/>
              <w:rPr>
                <w:sz w:val="20"/>
                <w:szCs w:val="20"/>
              </w:rPr>
            </w:pPr>
            <w:r>
              <w:rPr>
                <w:noProof/>
              </w:rPr>
              <w:drawing>
                <wp:anchor distT="0" distB="0" distL="114300" distR="114300" simplePos="0" relativeHeight="251666432" behindDoc="0" locked="0" layoutInCell="1" allowOverlap="1" wp14:anchorId="263B1204" wp14:editId="0221DDCB">
                  <wp:simplePos x="0" y="0"/>
                  <wp:positionH relativeFrom="margin">
                    <wp:posOffset>133985</wp:posOffset>
                  </wp:positionH>
                  <wp:positionV relativeFrom="margin">
                    <wp:posOffset>481965</wp:posOffset>
                  </wp:positionV>
                  <wp:extent cx="2559685" cy="182880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559685" cy="18288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Model 8c: </w:t>
            </w:r>
            <w:proofErr w:type="spellStart"/>
            <w:proofErr w:type="gramStart"/>
            <w:r w:rsidRPr="00E24E83">
              <w:rPr>
                <w:sz w:val="20"/>
                <w:szCs w:val="20"/>
              </w:rPr>
              <w:t>lm</w:t>
            </w:r>
            <w:proofErr w:type="spellEnd"/>
            <w:r w:rsidRPr="00E24E83">
              <w:rPr>
                <w:sz w:val="20"/>
                <w:szCs w:val="20"/>
              </w:rPr>
              <w:t>(</w:t>
            </w:r>
            <w:proofErr w:type="gramEnd"/>
            <w:r w:rsidRPr="00E24E83">
              <w:rPr>
                <w:sz w:val="20"/>
                <w:szCs w:val="20"/>
              </w:rPr>
              <w:t xml:space="preserve">profit ~ factor(region * </w:t>
            </w:r>
            <w:proofErr w:type="spellStart"/>
            <w:r w:rsidRPr="00E24E83">
              <w:rPr>
                <w:sz w:val="20"/>
                <w:szCs w:val="20"/>
              </w:rPr>
              <w:t>ez</w:t>
            </w:r>
            <w:proofErr w:type="spellEnd"/>
            <w:r w:rsidRPr="00E24E83">
              <w:rPr>
                <w:sz w:val="20"/>
                <w:szCs w:val="20"/>
              </w:rPr>
              <w:t>) + factor(loc2) +</w:t>
            </w:r>
            <w:r>
              <w:rPr>
                <w:sz w:val="20"/>
                <w:szCs w:val="20"/>
              </w:rPr>
              <w:t xml:space="preserve"> </w:t>
            </w:r>
            <w:r w:rsidRPr="00E24E83">
              <w:rPr>
                <w:sz w:val="20"/>
                <w:szCs w:val="20"/>
              </w:rPr>
              <w:t>male + I(male^2))</w:t>
            </w:r>
          </w:p>
        </w:tc>
      </w:tr>
    </w:tbl>
    <w:p w14:paraId="3DADA274" w14:textId="256C2AB8" w:rsidR="00E24E83" w:rsidRPr="00E24E83" w:rsidRDefault="00E24E83" w:rsidP="00E24E83">
      <w:pPr>
        <w:rPr>
          <w:sz w:val="20"/>
          <w:szCs w:val="20"/>
        </w:rPr>
      </w:pPr>
    </w:p>
    <w:sectPr w:rsidR="00E24E83" w:rsidRPr="00E24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01D"/>
    <w:rsid w:val="000955BB"/>
    <w:rsid w:val="000F47F3"/>
    <w:rsid w:val="001C4D80"/>
    <w:rsid w:val="0023081D"/>
    <w:rsid w:val="005B60D9"/>
    <w:rsid w:val="00616178"/>
    <w:rsid w:val="008D3CBE"/>
    <w:rsid w:val="0096601D"/>
    <w:rsid w:val="009B382A"/>
    <w:rsid w:val="00A555DF"/>
    <w:rsid w:val="00B65345"/>
    <w:rsid w:val="00BA41DE"/>
    <w:rsid w:val="00E24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40709"/>
  <w15:chartTrackingRefBased/>
  <w15:docId w15:val="{935669CD-B06A-DA44-B39E-EA6AF795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5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Lewis</dc:creator>
  <cp:keywords/>
  <dc:description/>
  <cp:lastModifiedBy>Glen Lewis</cp:lastModifiedBy>
  <cp:revision>2</cp:revision>
  <dcterms:created xsi:type="dcterms:W3CDTF">2020-11-28T19:12:00Z</dcterms:created>
  <dcterms:modified xsi:type="dcterms:W3CDTF">2020-11-28T21:05:00Z</dcterms:modified>
</cp:coreProperties>
</file>