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A280" w14:textId="61467598" w:rsidR="004C4FE2" w:rsidRPr="00E777BB" w:rsidRDefault="00986907" w:rsidP="00E777BB">
      <w:pPr>
        <w:spacing w:after="120" w:line="240" w:lineRule="auto"/>
        <w:ind w:firstLine="0"/>
        <w:jc w:val="center"/>
        <w:rPr>
          <w:b/>
          <w:sz w:val="22"/>
          <w:szCs w:val="22"/>
        </w:rPr>
      </w:pPr>
      <w:r w:rsidRPr="00E777BB">
        <w:rPr>
          <w:b/>
          <w:sz w:val="22"/>
          <w:szCs w:val="22"/>
        </w:rPr>
        <w:t>Министерство Образования и Исследований Молдовы</w:t>
      </w:r>
      <w:bookmarkStart w:id="0" w:name="_heading=h.gjdgxs" w:colFirst="0" w:colLast="0"/>
      <w:bookmarkEnd w:id="0"/>
    </w:p>
    <w:p w14:paraId="52210721" w14:textId="77777777" w:rsidR="004C4FE2" w:rsidRPr="00E777BB" w:rsidRDefault="00986907" w:rsidP="00E777BB">
      <w:pPr>
        <w:spacing w:after="120" w:line="240" w:lineRule="auto"/>
        <w:ind w:firstLine="0"/>
        <w:jc w:val="center"/>
        <w:rPr>
          <w:b/>
          <w:sz w:val="22"/>
          <w:szCs w:val="22"/>
        </w:rPr>
      </w:pPr>
      <w:r w:rsidRPr="00E777BB">
        <w:rPr>
          <w:b/>
          <w:sz w:val="22"/>
          <w:szCs w:val="22"/>
        </w:rPr>
        <w:t>Технический Университет Молдовы</w:t>
      </w:r>
    </w:p>
    <w:p w14:paraId="581B55ED" w14:textId="77777777" w:rsidR="004C4FE2" w:rsidRPr="00E777BB" w:rsidRDefault="00986907" w:rsidP="00E777BB">
      <w:pPr>
        <w:spacing w:after="120" w:line="240" w:lineRule="auto"/>
        <w:ind w:firstLine="0"/>
        <w:jc w:val="center"/>
        <w:rPr>
          <w:b/>
          <w:sz w:val="22"/>
          <w:szCs w:val="22"/>
        </w:rPr>
      </w:pPr>
      <w:r w:rsidRPr="00E777BB">
        <w:rPr>
          <w:b/>
          <w:sz w:val="22"/>
          <w:szCs w:val="22"/>
        </w:rPr>
        <w:t>Факультет Вычислительной техники, Информатики и Микроэлектроники</w:t>
      </w:r>
    </w:p>
    <w:p w14:paraId="2BBC563E" w14:textId="77777777" w:rsidR="004C4FE2" w:rsidRPr="00E777BB" w:rsidRDefault="00986907" w:rsidP="00E777BB">
      <w:pPr>
        <w:ind w:firstLine="0"/>
        <w:jc w:val="center"/>
        <w:rPr>
          <w:b/>
          <w:sz w:val="22"/>
          <w:szCs w:val="22"/>
        </w:rPr>
      </w:pPr>
      <w:r w:rsidRPr="00E777BB">
        <w:rPr>
          <w:b/>
          <w:sz w:val="22"/>
          <w:szCs w:val="22"/>
        </w:rPr>
        <w:t>Департамент Информатики и Системной Инженерии</w:t>
      </w:r>
    </w:p>
    <w:p w14:paraId="734546A3" w14:textId="77777777" w:rsidR="004C4FE2" w:rsidRDefault="004C4FE2" w:rsidP="00764F8D">
      <w:pPr>
        <w:jc w:val="center"/>
        <w:rPr>
          <w:b/>
          <w:sz w:val="32"/>
          <w:szCs w:val="32"/>
        </w:rPr>
      </w:pPr>
    </w:p>
    <w:p w14:paraId="43B3CB4F" w14:textId="77777777" w:rsidR="004C4FE2" w:rsidRDefault="004C4FE2">
      <w:pPr>
        <w:rPr>
          <w:b/>
          <w:sz w:val="32"/>
          <w:szCs w:val="32"/>
        </w:rPr>
      </w:pPr>
    </w:p>
    <w:p w14:paraId="638B6559" w14:textId="77777777" w:rsidR="004C4FE2" w:rsidRDefault="004C4FE2">
      <w:pPr>
        <w:rPr>
          <w:b/>
          <w:sz w:val="32"/>
          <w:szCs w:val="32"/>
        </w:rPr>
      </w:pPr>
    </w:p>
    <w:p w14:paraId="75BBE464" w14:textId="096420AE" w:rsidR="004C4FE2" w:rsidRPr="00551F14" w:rsidRDefault="00764F8D" w:rsidP="00764F8D">
      <w:pPr>
        <w:jc w:val="right"/>
        <w:rPr>
          <w:b/>
          <w:sz w:val="32"/>
          <w:szCs w:val="32"/>
        </w:rPr>
      </w:pPr>
      <w:r w:rsidRPr="00764F8D">
        <w:rPr>
          <w:b/>
          <w:sz w:val="32"/>
          <w:szCs w:val="32"/>
        </w:rPr>
        <w:t xml:space="preserve">Предмет: </w:t>
      </w:r>
      <w:r w:rsidR="00E777BB" w:rsidRPr="00E777BB">
        <w:rPr>
          <w:bCs/>
          <w:sz w:val="32"/>
          <w:szCs w:val="32"/>
          <w:lang w:val="en-US"/>
        </w:rPr>
        <w:t>Analiza</w:t>
      </w:r>
      <w:r w:rsidR="00E777BB" w:rsidRPr="00D71625">
        <w:rPr>
          <w:bCs/>
          <w:sz w:val="32"/>
          <w:szCs w:val="32"/>
        </w:rPr>
        <w:t xml:space="preserve"> </w:t>
      </w:r>
      <w:proofErr w:type="spellStart"/>
      <w:r w:rsidR="00E777BB" w:rsidRPr="00E777BB">
        <w:rPr>
          <w:bCs/>
          <w:sz w:val="32"/>
          <w:szCs w:val="32"/>
          <w:lang w:val="en-US"/>
        </w:rPr>
        <w:t>Datelor</w:t>
      </w:r>
      <w:proofErr w:type="spellEnd"/>
    </w:p>
    <w:p w14:paraId="4435C118" w14:textId="77777777" w:rsidR="004C4FE2" w:rsidRDefault="004C4FE2">
      <w:pPr>
        <w:rPr>
          <w:b/>
          <w:sz w:val="32"/>
          <w:szCs w:val="32"/>
        </w:rPr>
      </w:pPr>
    </w:p>
    <w:p w14:paraId="5D3D9DCB" w14:textId="33265EE4" w:rsidR="004C4FE2" w:rsidRDefault="004C4FE2">
      <w:pPr>
        <w:rPr>
          <w:b/>
          <w:sz w:val="40"/>
          <w:szCs w:val="40"/>
        </w:rPr>
      </w:pPr>
    </w:p>
    <w:p w14:paraId="62132831" w14:textId="77777777" w:rsidR="00E777BB" w:rsidRDefault="00E777BB">
      <w:pPr>
        <w:rPr>
          <w:b/>
          <w:sz w:val="40"/>
          <w:szCs w:val="40"/>
        </w:rPr>
      </w:pPr>
    </w:p>
    <w:p w14:paraId="7B40BCB8" w14:textId="7D94D560" w:rsidR="00E777BB" w:rsidRPr="00E777BB" w:rsidRDefault="00E777BB" w:rsidP="00E777BB">
      <w:pPr>
        <w:ind w:firstLine="0"/>
        <w:jc w:val="center"/>
        <w:rPr>
          <w:b/>
          <w:sz w:val="96"/>
          <w:szCs w:val="96"/>
        </w:rPr>
      </w:pPr>
      <w:r w:rsidRPr="00E777BB">
        <w:rPr>
          <w:b/>
          <w:sz w:val="96"/>
          <w:szCs w:val="96"/>
        </w:rPr>
        <w:t>Научная статья</w:t>
      </w:r>
    </w:p>
    <w:p w14:paraId="1118E38E" w14:textId="14AD4E29" w:rsidR="004C4FE2" w:rsidRDefault="00E777BB" w:rsidP="00E777BB">
      <w:pPr>
        <w:ind w:firstLine="0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На тему</w:t>
      </w:r>
      <w:r w:rsidR="00986907">
        <w:rPr>
          <w:b/>
          <w:color w:val="000000"/>
          <w:sz w:val="36"/>
          <w:szCs w:val="36"/>
        </w:rPr>
        <w:t>: «</w:t>
      </w:r>
      <w:r w:rsidRPr="00E777BB">
        <w:rPr>
          <w:b/>
          <w:color w:val="000000"/>
          <w:sz w:val="36"/>
          <w:szCs w:val="36"/>
        </w:rPr>
        <w:t>Анализ факторов, влияющих на успеваемость учеников</w:t>
      </w:r>
      <w:r w:rsidR="00986907">
        <w:rPr>
          <w:b/>
          <w:color w:val="000000"/>
          <w:sz w:val="36"/>
          <w:szCs w:val="36"/>
        </w:rPr>
        <w:t>»</w:t>
      </w:r>
    </w:p>
    <w:p w14:paraId="02DE889F" w14:textId="77777777" w:rsidR="004C4FE2" w:rsidRDefault="004C4FE2" w:rsidP="00764F8D">
      <w:pPr>
        <w:spacing w:line="240" w:lineRule="auto"/>
        <w:ind w:firstLine="0"/>
      </w:pPr>
    </w:p>
    <w:p w14:paraId="2E2BDA8F" w14:textId="77777777" w:rsidR="004C4FE2" w:rsidRDefault="004C4FE2" w:rsidP="00764F8D">
      <w:pPr>
        <w:spacing w:line="240" w:lineRule="auto"/>
      </w:pPr>
    </w:p>
    <w:p w14:paraId="636C6C87" w14:textId="77777777" w:rsidR="004C4FE2" w:rsidRDefault="004C4FE2"/>
    <w:p w14:paraId="518C59F3" w14:textId="77777777" w:rsidR="004C4FE2" w:rsidRDefault="004C4FE2"/>
    <w:p w14:paraId="10639021" w14:textId="7A978708" w:rsidR="004C4FE2" w:rsidRDefault="004C4FE2"/>
    <w:p w14:paraId="569CF517" w14:textId="77777777" w:rsidR="004C4FE2" w:rsidRDefault="004C4FE2" w:rsidP="00E777BB">
      <w:pPr>
        <w:ind w:firstLine="0"/>
      </w:pPr>
    </w:p>
    <w:p w14:paraId="07B310DC" w14:textId="756A9FC0" w:rsidR="004C4FE2" w:rsidRPr="00E777BB" w:rsidRDefault="00764F8D">
      <w:pPr>
        <w:ind w:left="142"/>
        <w:jc w:val="right"/>
        <w:rPr>
          <w:bCs/>
          <w:color w:val="000000"/>
        </w:rPr>
      </w:pPr>
      <w:r>
        <w:rPr>
          <w:b/>
          <w:color w:val="000000"/>
        </w:rPr>
        <w:t>Выполнил</w:t>
      </w:r>
      <w:r w:rsidR="00E777BB">
        <w:rPr>
          <w:b/>
          <w:color w:val="000000"/>
        </w:rPr>
        <w:t>а</w:t>
      </w:r>
      <w:r w:rsidRPr="00E777BB">
        <w:rPr>
          <w:b/>
          <w:color w:val="000000"/>
        </w:rPr>
        <w:t xml:space="preserve">: </w:t>
      </w:r>
      <w:r>
        <w:rPr>
          <w:bCs/>
          <w:color w:val="000000"/>
          <w:lang w:val="en-US"/>
        </w:rPr>
        <w:t>Costrici</w:t>
      </w:r>
      <w:r w:rsidRPr="00E777BB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A</w:t>
      </w:r>
      <w:r w:rsidRPr="00E777BB">
        <w:rPr>
          <w:bCs/>
          <w:color w:val="000000"/>
        </w:rPr>
        <w:t xml:space="preserve">. </w:t>
      </w:r>
      <w:r>
        <w:rPr>
          <w:bCs/>
          <w:color w:val="000000"/>
        </w:rPr>
        <w:t>гр</w:t>
      </w:r>
      <w:r w:rsidRPr="00E777BB">
        <w:rPr>
          <w:bCs/>
          <w:color w:val="000000"/>
        </w:rPr>
        <w:t xml:space="preserve">. </w:t>
      </w:r>
      <w:r>
        <w:rPr>
          <w:bCs/>
          <w:color w:val="000000"/>
          <w:lang w:val="en-US"/>
        </w:rPr>
        <w:t>MI</w:t>
      </w:r>
      <w:r w:rsidRPr="00E777BB">
        <w:rPr>
          <w:bCs/>
          <w:color w:val="000000"/>
        </w:rPr>
        <w:t>-213</w:t>
      </w:r>
    </w:p>
    <w:p w14:paraId="7B9A6DE8" w14:textId="788D4235" w:rsidR="004C4FE2" w:rsidRPr="00E777BB" w:rsidRDefault="004C4FE2">
      <w:pPr>
        <w:jc w:val="center"/>
        <w:rPr>
          <w:color w:val="000000"/>
        </w:rPr>
      </w:pPr>
    </w:p>
    <w:p w14:paraId="6E776101" w14:textId="77777777" w:rsidR="004C4FE2" w:rsidRPr="00E777BB" w:rsidRDefault="004C4FE2">
      <w:pPr>
        <w:jc w:val="center"/>
        <w:rPr>
          <w:color w:val="000000"/>
        </w:rPr>
      </w:pPr>
    </w:p>
    <w:p w14:paraId="74D149CA" w14:textId="09385783" w:rsidR="004C4FE2" w:rsidRPr="00E777BB" w:rsidRDefault="004C4FE2">
      <w:pPr>
        <w:jc w:val="center"/>
      </w:pPr>
    </w:p>
    <w:p w14:paraId="4A4CF575" w14:textId="77777777" w:rsidR="00764F8D" w:rsidRPr="00E777BB" w:rsidRDefault="00764F8D">
      <w:pPr>
        <w:jc w:val="center"/>
      </w:pPr>
    </w:p>
    <w:p w14:paraId="1C08AFEA" w14:textId="77777777" w:rsidR="004C4FE2" w:rsidRPr="00E777BB" w:rsidRDefault="004C4FE2">
      <w:pPr>
        <w:ind w:firstLine="0"/>
        <w:rPr>
          <w:b/>
          <w:sz w:val="32"/>
          <w:szCs w:val="32"/>
        </w:rPr>
      </w:pPr>
    </w:p>
    <w:p w14:paraId="14515C48" w14:textId="77777777" w:rsidR="004C4FE2" w:rsidRDefault="00986907">
      <w:pPr>
        <w:jc w:val="center"/>
        <w:rPr>
          <w:b/>
        </w:rPr>
      </w:pPr>
      <w:r>
        <w:rPr>
          <w:b/>
        </w:rPr>
        <w:t>Кишинёв 2023</w:t>
      </w:r>
    </w:p>
    <w:p w14:paraId="1A67423D" w14:textId="0F18D1F2" w:rsidR="004C4FE2" w:rsidRDefault="00F92F16" w:rsidP="00F92F16">
      <w:pPr>
        <w:ind w:firstLine="0"/>
        <w:jc w:val="right"/>
        <w:rPr>
          <w:bCs/>
          <w:i/>
          <w:iCs/>
          <w:sz w:val="24"/>
          <w:szCs w:val="24"/>
        </w:rPr>
      </w:pPr>
      <w:r w:rsidRPr="00F92F16">
        <w:rPr>
          <w:bCs/>
          <w:i/>
          <w:iCs/>
          <w:sz w:val="24"/>
          <w:szCs w:val="24"/>
        </w:rPr>
        <w:lastRenderedPageBreak/>
        <w:t>Статистика и анализ данных в образовании</w:t>
      </w:r>
    </w:p>
    <w:p w14:paraId="463AF566" w14:textId="1802E41F" w:rsidR="00F92F16" w:rsidRDefault="00F92F16" w:rsidP="00F92F16">
      <w:pPr>
        <w:ind w:firstLine="0"/>
        <w:jc w:val="center"/>
        <w:rPr>
          <w:bCs/>
          <w:i/>
          <w:iCs/>
          <w:sz w:val="24"/>
          <w:szCs w:val="24"/>
        </w:rPr>
      </w:pPr>
    </w:p>
    <w:p w14:paraId="41F63056" w14:textId="77777777" w:rsidR="003F5C7E" w:rsidRDefault="003F5C7E" w:rsidP="00F92F16">
      <w:pPr>
        <w:ind w:firstLine="0"/>
        <w:jc w:val="center"/>
        <w:rPr>
          <w:bCs/>
          <w:i/>
          <w:iCs/>
          <w:sz w:val="24"/>
          <w:szCs w:val="24"/>
        </w:rPr>
      </w:pPr>
    </w:p>
    <w:p w14:paraId="17BB9893" w14:textId="444652F3" w:rsidR="00F92F16" w:rsidRDefault="003F5C7E" w:rsidP="003F5C7E">
      <w:pPr>
        <w:ind w:firstLine="0"/>
        <w:jc w:val="lef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УДК: </w:t>
      </w:r>
      <w:r w:rsidRPr="003F5C7E">
        <w:rPr>
          <w:bCs/>
          <w:sz w:val="24"/>
          <w:szCs w:val="24"/>
        </w:rPr>
        <w:t>37.07</w:t>
      </w:r>
    </w:p>
    <w:p w14:paraId="58E91AEE" w14:textId="1525DE9F" w:rsidR="003F5C7E" w:rsidRDefault="003F5C7E" w:rsidP="003F5C7E">
      <w:pPr>
        <w:ind w:firstLine="0"/>
        <w:jc w:val="left"/>
        <w:rPr>
          <w:sz w:val="24"/>
          <w:szCs w:val="24"/>
        </w:rPr>
      </w:pPr>
      <w:r w:rsidRPr="003F5C7E">
        <w:rPr>
          <w:b/>
          <w:bCs/>
          <w:sz w:val="24"/>
          <w:szCs w:val="24"/>
        </w:rPr>
        <w:t>JEL:</w:t>
      </w:r>
      <w:r>
        <w:rPr>
          <w:b/>
          <w:bCs/>
          <w:sz w:val="24"/>
          <w:szCs w:val="24"/>
        </w:rPr>
        <w:t xml:space="preserve"> </w:t>
      </w:r>
      <w:r w:rsidRPr="003F5C7E">
        <w:rPr>
          <w:sz w:val="24"/>
          <w:szCs w:val="24"/>
        </w:rPr>
        <w:t>I21</w:t>
      </w:r>
      <w:r>
        <w:rPr>
          <w:sz w:val="24"/>
          <w:szCs w:val="24"/>
        </w:rPr>
        <w:t xml:space="preserve">, </w:t>
      </w:r>
      <w:r w:rsidRPr="003F5C7E">
        <w:rPr>
          <w:sz w:val="24"/>
          <w:szCs w:val="24"/>
        </w:rPr>
        <w:t>I24</w:t>
      </w:r>
      <w:r>
        <w:rPr>
          <w:sz w:val="24"/>
          <w:szCs w:val="24"/>
        </w:rPr>
        <w:t xml:space="preserve">, </w:t>
      </w:r>
      <w:r w:rsidRPr="003F5C7E">
        <w:rPr>
          <w:sz w:val="24"/>
          <w:szCs w:val="24"/>
        </w:rPr>
        <w:t>I2</w:t>
      </w:r>
    </w:p>
    <w:p w14:paraId="68DA254B" w14:textId="13D59C8B" w:rsidR="003F5C7E" w:rsidRDefault="003F5C7E" w:rsidP="003F5C7E">
      <w:pPr>
        <w:ind w:firstLine="0"/>
        <w:jc w:val="left"/>
        <w:rPr>
          <w:sz w:val="24"/>
          <w:szCs w:val="24"/>
        </w:rPr>
      </w:pPr>
    </w:p>
    <w:p w14:paraId="04E3425D" w14:textId="1D75904D" w:rsidR="003F5C7E" w:rsidRDefault="003F5C7E" w:rsidP="003F5C7E">
      <w:pPr>
        <w:ind w:firstLine="0"/>
        <w:jc w:val="left"/>
        <w:rPr>
          <w:sz w:val="24"/>
          <w:szCs w:val="24"/>
        </w:rPr>
      </w:pPr>
    </w:p>
    <w:p w14:paraId="422D9B63" w14:textId="107F2E2F" w:rsidR="003F5C7E" w:rsidRDefault="003F5C7E" w:rsidP="003F5C7E">
      <w:pPr>
        <w:ind w:firstLine="0"/>
        <w:jc w:val="left"/>
        <w:rPr>
          <w:b/>
          <w:bCs/>
          <w:sz w:val="32"/>
          <w:szCs w:val="32"/>
        </w:rPr>
      </w:pPr>
      <w:r w:rsidRPr="003F5C7E">
        <w:rPr>
          <w:b/>
          <w:bCs/>
          <w:sz w:val="32"/>
          <w:szCs w:val="32"/>
        </w:rPr>
        <w:t>Анализ факторов, влияющих на успеваемость учеников.</w:t>
      </w:r>
    </w:p>
    <w:p w14:paraId="7A1B72E6" w14:textId="0A13D9BE" w:rsidR="003F5C7E" w:rsidRDefault="003F5C7E" w:rsidP="003F5C7E">
      <w:pPr>
        <w:ind w:firstLine="0"/>
        <w:jc w:val="left"/>
        <w:rPr>
          <w:b/>
          <w:bCs/>
          <w:sz w:val="32"/>
          <w:szCs w:val="32"/>
        </w:rPr>
      </w:pPr>
    </w:p>
    <w:p w14:paraId="36950EFD" w14:textId="1BC5ADE0" w:rsidR="003F5C7E" w:rsidRDefault="003F5C7E" w:rsidP="003F5C7E">
      <w:pPr>
        <w:ind w:firstLine="0"/>
        <w:jc w:val="left"/>
        <w:rPr>
          <w:b/>
          <w:bCs/>
          <w:sz w:val="24"/>
          <w:szCs w:val="24"/>
        </w:rPr>
      </w:pPr>
      <w:r w:rsidRPr="003F5C7E">
        <w:rPr>
          <w:b/>
          <w:bCs/>
          <w:sz w:val="24"/>
          <w:szCs w:val="24"/>
        </w:rPr>
        <w:t>Кострич Анастасия</w:t>
      </w:r>
    </w:p>
    <w:p w14:paraId="09AC3A2D" w14:textId="56761B56" w:rsidR="003F5C7E" w:rsidRDefault="003F5C7E" w:rsidP="003F5C7E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Студентка третьего курса, специальность Информационный Менеджмент</w:t>
      </w:r>
      <w:r w:rsidR="00CC1DD2">
        <w:rPr>
          <w:sz w:val="24"/>
          <w:szCs w:val="24"/>
        </w:rPr>
        <w:t>, Технический Университет Молдова, Кишинев, Республика Молдова.</w:t>
      </w:r>
    </w:p>
    <w:p w14:paraId="0C0391A1" w14:textId="725D349B" w:rsidR="00CC1DD2" w:rsidRPr="00D71625" w:rsidRDefault="0042380E" w:rsidP="003F5C7E">
      <w:pPr>
        <w:ind w:firstLine="0"/>
        <w:jc w:val="left"/>
        <w:rPr>
          <w:sz w:val="24"/>
          <w:szCs w:val="24"/>
        </w:rPr>
      </w:pPr>
      <w:hyperlink r:id="rId6" w:history="1">
        <w:r w:rsidR="00CC1DD2" w:rsidRPr="00DA6002">
          <w:rPr>
            <w:rStyle w:val="Hyperlink"/>
            <w:sz w:val="24"/>
            <w:szCs w:val="24"/>
            <w:lang w:val="en-US"/>
          </w:rPr>
          <w:t>anastasia</w:t>
        </w:r>
        <w:r w:rsidR="00CC1DD2" w:rsidRPr="00DA6002">
          <w:rPr>
            <w:rStyle w:val="Hyperlink"/>
            <w:sz w:val="24"/>
            <w:szCs w:val="24"/>
          </w:rPr>
          <w:t>.</w:t>
        </w:r>
        <w:r w:rsidR="00CC1DD2" w:rsidRPr="00DA6002">
          <w:rPr>
            <w:rStyle w:val="Hyperlink"/>
            <w:sz w:val="24"/>
            <w:szCs w:val="24"/>
            <w:lang w:val="en-US"/>
          </w:rPr>
          <w:t>costrici</w:t>
        </w:r>
        <w:r w:rsidR="00CC1DD2" w:rsidRPr="00DA6002">
          <w:rPr>
            <w:rStyle w:val="Hyperlink"/>
            <w:sz w:val="24"/>
            <w:szCs w:val="24"/>
          </w:rPr>
          <w:t>@</w:t>
        </w:r>
        <w:r w:rsidR="00CC1DD2" w:rsidRPr="00DA6002">
          <w:rPr>
            <w:rStyle w:val="Hyperlink"/>
            <w:sz w:val="24"/>
            <w:szCs w:val="24"/>
            <w:lang w:val="en-US"/>
          </w:rPr>
          <w:t>iis</w:t>
        </w:r>
        <w:r w:rsidR="00CC1DD2" w:rsidRPr="00DA6002">
          <w:rPr>
            <w:rStyle w:val="Hyperlink"/>
            <w:sz w:val="24"/>
            <w:szCs w:val="24"/>
          </w:rPr>
          <w:t>.</w:t>
        </w:r>
        <w:r w:rsidR="00CC1DD2" w:rsidRPr="00DA6002">
          <w:rPr>
            <w:rStyle w:val="Hyperlink"/>
            <w:sz w:val="24"/>
            <w:szCs w:val="24"/>
            <w:lang w:val="en-US"/>
          </w:rPr>
          <w:t>utm</w:t>
        </w:r>
        <w:r w:rsidR="00CC1DD2" w:rsidRPr="00DA6002">
          <w:rPr>
            <w:rStyle w:val="Hyperlink"/>
            <w:sz w:val="24"/>
            <w:szCs w:val="24"/>
          </w:rPr>
          <w:t>.</w:t>
        </w:r>
        <w:r w:rsidR="00CC1DD2" w:rsidRPr="00DA6002">
          <w:rPr>
            <w:rStyle w:val="Hyperlink"/>
            <w:sz w:val="24"/>
            <w:szCs w:val="24"/>
            <w:lang w:val="en-US"/>
          </w:rPr>
          <w:t>md</w:t>
        </w:r>
      </w:hyperlink>
    </w:p>
    <w:p w14:paraId="2A781479" w14:textId="32ACB333" w:rsidR="00CC1DD2" w:rsidRDefault="00CC1DD2" w:rsidP="003F5C7E">
      <w:pPr>
        <w:ind w:firstLine="0"/>
        <w:jc w:val="left"/>
      </w:pPr>
    </w:p>
    <w:p w14:paraId="20D50AC5" w14:textId="280AFA24" w:rsidR="006D5F54" w:rsidRDefault="00CC1DD2" w:rsidP="003F5C7E">
      <w:pPr>
        <w:ind w:firstLine="0"/>
        <w:jc w:val="left"/>
        <w:rPr>
          <w:b/>
          <w:bCs/>
        </w:rPr>
      </w:pPr>
      <w:r>
        <w:rPr>
          <w:b/>
          <w:bCs/>
        </w:rPr>
        <w:t>Аннотация</w:t>
      </w:r>
    </w:p>
    <w:p w14:paraId="108BF5A1" w14:textId="197D9C16" w:rsidR="00CC1DD2" w:rsidRPr="00CC1DD2" w:rsidRDefault="00CC1DD2" w:rsidP="003F5C7E">
      <w:pPr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Предмет.</w:t>
      </w:r>
    </w:p>
    <w:p w14:paraId="1874794E" w14:textId="2DD684BC" w:rsidR="006D5F54" w:rsidRDefault="006D5F54" w:rsidP="004B5CEE">
      <w:pPr>
        <w:ind w:firstLine="720"/>
        <w:rPr>
          <w:sz w:val="24"/>
          <w:szCs w:val="24"/>
        </w:rPr>
      </w:pPr>
      <w:r w:rsidRPr="006D5F54">
        <w:rPr>
          <w:sz w:val="24"/>
          <w:szCs w:val="24"/>
        </w:rPr>
        <w:t>В настоящей статье проводится исследование, направленное на анализ факторов, оказывающих влияние на успеваемость учеников. Проблема влияния различных переменных на образовательные результаты является актуальной и требует системного подхода для выявления ключевых аспектов, формирующих учебные успехи</w:t>
      </w:r>
      <w:r>
        <w:rPr>
          <w:sz w:val="24"/>
          <w:szCs w:val="24"/>
        </w:rPr>
        <w:t>, что позволит обеспечить идеальные условия для обучения и успешной сдачи экзаменов.</w:t>
      </w:r>
    </w:p>
    <w:p w14:paraId="19AEFF15" w14:textId="77777777" w:rsidR="004B5CEE" w:rsidRDefault="004B5CEE" w:rsidP="004B5CEE">
      <w:pPr>
        <w:ind w:firstLine="720"/>
        <w:rPr>
          <w:sz w:val="24"/>
          <w:szCs w:val="24"/>
        </w:rPr>
      </w:pPr>
    </w:p>
    <w:p w14:paraId="1CDBF96C" w14:textId="12B72E36" w:rsidR="00CC1DD2" w:rsidRPr="00CC1DD2" w:rsidRDefault="00CC1DD2" w:rsidP="00CC1DD2">
      <w:pPr>
        <w:ind w:firstLine="0"/>
        <w:jc w:val="left"/>
        <w:rPr>
          <w:b/>
          <w:bCs/>
          <w:sz w:val="24"/>
          <w:szCs w:val="24"/>
        </w:rPr>
      </w:pPr>
      <w:r w:rsidRPr="00CC1DD2">
        <w:rPr>
          <w:b/>
          <w:bCs/>
          <w:sz w:val="24"/>
          <w:szCs w:val="24"/>
        </w:rPr>
        <w:t>Цели.</w:t>
      </w:r>
    </w:p>
    <w:p w14:paraId="090EF8A4" w14:textId="18059A60" w:rsidR="00CC1DD2" w:rsidRDefault="006D5F54" w:rsidP="004B5CEE">
      <w:pPr>
        <w:ind w:firstLine="720"/>
        <w:rPr>
          <w:sz w:val="24"/>
          <w:szCs w:val="24"/>
        </w:rPr>
      </w:pPr>
      <w:r w:rsidRPr="006D5F54">
        <w:rPr>
          <w:sz w:val="24"/>
          <w:szCs w:val="24"/>
        </w:rPr>
        <w:t xml:space="preserve">Целью настоящего исследования является проведение анализа факторов, влияющих на успеваемость учеников, с использованием методов </w:t>
      </w:r>
      <w:proofErr w:type="spellStart"/>
      <w:r w:rsidRPr="006D5F54">
        <w:rPr>
          <w:sz w:val="24"/>
          <w:szCs w:val="24"/>
        </w:rPr>
        <w:t>Exploratory</w:t>
      </w:r>
      <w:proofErr w:type="spellEnd"/>
      <w:r w:rsidRPr="006D5F54">
        <w:rPr>
          <w:sz w:val="24"/>
          <w:szCs w:val="24"/>
        </w:rPr>
        <w:t xml:space="preserve"> Data Analysis и разработка прогностической модели оценок по математике. Основной упор делается на исследование влияния таких независимых переменных, как пол, образование родителей, этническая группа, уровень подготовки к тесту, тип обеда, а также предварительные оценки по чтению и письму.</w:t>
      </w:r>
    </w:p>
    <w:p w14:paraId="2A000069" w14:textId="77777777" w:rsidR="004B5CEE" w:rsidRDefault="004B5CEE" w:rsidP="004B5CEE">
      <w:pPr>
        <w:ind w:firstLine="720"/>
        <w:rPr>
          <w:sz w:val="24"/>
          <w:szCs w:val="24"/>
        </w:rPr>
      </w:pPr>
    </w:p>
    <w:p w14:paraId="7DF8D597" w14:textId="63C766FC" w:rsidR="006D5F54" w:rsidRDefault="006D5F54" w:rsidP="003F5C7E">
      <w:pPr>
        <w:ind w:firstLine="0"/>
        <w:jc w:val="left"/>
        <w:rPr>
          <w:b/>
          <w:bCs/>
          <w:sz w:val="24"/>
          <w:szCs w:val="24"/>
        </w:rPr>
      </w:pPr>
      <w:r w:rsidRPr="006D5F54">
        <w:rPr>
          <w:b/>
          <w:bCs/>
          <w:sz w:val="24"/>
          <w:szCs w:val="24"/>
        </w:rPr>
        <w:t>Методология.</w:t>
      </w:r>
    </w:p>
    <w:p w14:paraId="73C6C828" w14:textId="0E6CAC79" w:rsidR="006D5F54" w:rsidRDefault="004B5CEE" w:rsidP="004B5CEE">
      <w:pPr>
        <w:ind w:firstLine="720"/>
        <w:rPr>
          <w:sz w:val="24"/>
          <w:szCs w:val="24"/>
        </w:rPr>
      </w:pPr>
      <w:r w:rsidRPr="004B5CEE">
        <w:rPr>
          <w:sz w:val="24"/>
          <w:szCs w:val="24"/>
        </w:rPr>
        <w:t xml:space="preserve">Для проведения анализа данных в работе были применены методы </w:t>
      </w:r>
      <w:proofErr w:type="spellStart"/>
      <w:r w:rsidRPr="004B5CEE">
        <w:rPr>
          <w:sz w:val="24"/>
          <w:szCs w:val="24"/>
        </w:rPr>
        <w:t>Exploratory</w:t>
      </w:r>
      <w:proofErr w:type="spellEnd"/>
      <w:r w:rsidRPr="004B5CEE">
        <w:rPr>
          <w:sz w:val="24"/>
          <w:szCs w:val="24"/>
        </w:rPr>
        <w:t xml:space="preserve"> Data Analysis с целью оценки распределения и взаимосвязей между переменными. В дополнение к этому, проведен статистический анализ, включающий корреляционный анализ и тесты </w:t>
      </w:r>
      <w:r w:rsidRPr="004B5CEE">
        <w:rPr>
          <w:sz w:val="24"/>
          <w:szCs w:val="24"/>
        </w:rPr>
        <w:lastRenderedPageBreak/>
        <w:t xml:space="preserve">гипотез, с целью выявления статистически значимых факторов. Для построения прогностической модели использовались методы множественной регрессии, а именно линейная регрессия, рандомный лес и метод опорных векторов (SVM). </w:t>
      </w:r>
    </w:p>
    <w:p w14:paraId="7A215D45" w14:textId="6D040C8F" w:rsidR="00CB7F9D" w:rsidRDefault="00CB7F9D" w:rsidP="00CB7F9D">
      <w:pPr>
        <w:ind w:firstLine="0"/>
        <w:rPr>
          <w:sz w:val="24"/>
          <w:szCs w:val="24"/>
        </w:rPr>
      </w:pPr>
    </w:p>
    <w:p w14:paraId="4F62CAC0" w14:textId="7CAF71A0" w:rsidR="00CB7F9D" w:rsidRDefault="00CB7F9D" w:rsidP="00CB7F9D">
      <w:pPr>
        <w:ind w:firstLine="0"/>
        <w:rPr>
          <w:b/>
          <w:bCs/>
          <w:sz w:val="24"/>
          <w:szCs w:val="24"/>
        </w:rPr>
      </w:pPr>
      <w:r w:rsidRPr="00CB7F9D">
        <w:rPr>
          <w:b/>
          <w:bCs/>
          <w:sz w:val="24"/>
          <w:szCs w:val="24"/>
        </w:rPr>
        <w:t>Результаты.</w:t>
      </w:r>
    </w:p>
    <w:p w14:paraId="71A70560" w14:textId="4AE0428E" w:rsidR="00CB7F9D" w:rsidRPr="00CB7F9D" w:rsidRDefault="00CB7F9D" w:rsidP="003117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ходе реализации </w:t>
      </w:r>
      <w:r w:rsidR="004F60E6">
        <w:rPr>
          <w:sz w:val="24"/>
          <w:szCs w:val="24"/>
        </w:rPr>
        <w:t xml:space="preserve">различные интересные зависимости. Так, было выявлено, что мальчики лучше справляются с точными науками, такими как математика. Показатель же девочек лидирует в гуманитарных предметах. Были выявлены закономерности между модготовкой к экзаменам и топом питания ученика, что может говорить о финансовом положении семьи. </w:t>
      </w:r>
      <w:r w:rsidR="003117A4">
        <w:rPr>
          <w:sz w:val="24"/>
          <w:szCs w:val="24"/>
        </w:rPr>
        <w:t>Следом были выявлены переменные, обладающие наибольшим влиянием на показатель оценки по математике у студентов.</w:t>
      </w:r>
    </w:p>
    <w:p w14:paraId="74953957" w14:textId="148557FD" w:rsidR="003F5C7E" w:rsidRPr="004F60E6" w:rsidRDefault="004F60E6" w:rsidP="003117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Помимо этого, в ходе создания моделей с помощью различных методов были получены схожие результаты точности, которые </w:t>
      </w:r>
      <w:r w:rsidRPr="004F60E6">
        <w:rPr>
          <w:sz w:val="24"/>
          <w:szCs w:val="24"/>
        </w:rPr>
        <w:t>объясня</w:t>
      </w:r>
      <w:r>
        <w:rPr>
          <w:sz w:val="24"/>
          <w:szCs w:val="24"/>
        </w:rPr>
        <w:t>ют</w:t>
      </w:r>
      <w:r w:rsidRPr="004F60E6">
        <w:rPr>
          <w:sz w:val="24"/>
          <w:szCs w:val="24"/>
        </w:rPr>
        <w:t xml:space="preserve"> 87.51% дисперсии зависимой переменной</w:t>
      </w:r>
      <w:r>
        <w:rPr>
          <w:sz w:val="24"/>
          <w:szCs w:val="24"/>
        </w:rPr>
        <w:t xml:space="preserve">. </w:t>
      </w:r>
    </w:p>
    <w:p w14:paraId="0D09992F" w14:textId="2A8369E0" w:rsidR="003F5C7E" w:rsidRDefault="003F5C7E" w:rsidP="003F5C7E">
      <w:pPr>
        <w:ind w:firstLine="0"/>
        <w:jc w:val="left"/>
        <w:rPr>
          <w:b/>
          <w:sz w:val="24"/>
          <w:szCs w:val="24"/>
        </w:rPr>
      </w:pPr>
    </w:p>
    <w:p w14:paraId="0E818640" w14:textId="789BA5C1" w:rsidR="00614998" w:rsidRDefault="00614998" w:rsidP="003F5C7E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Заключение.</w:t>
      </w:r>
    </w:p>
    <w:p w14:paraId="0632CC29" w14:textId="63320D76" w:rsidR="00614998" w:rsidRDefault="00614998" w:rsidP="00614998">
      <w:pPr>
        <w:ind w:firstLine="720"/>
        <w:rPr>
          <w:bCs/>
          <w:sz w:val="24"/>
          <w:szCs w:val="24"/>
        </w:rPr>
      </w:pPr>
      <w:r w:rsidRPr="00614998">
        <w:rPr>
          <w:bCs/>
          <w:sz w:val="24"/>
          <w:szCs w:val="24"/>
        </w:rPr>
        <w:t>В проведенном исследовании были выделены значимые факторы, влияющие на успеваемость учеников в математике. Результаты анализа данных свидетельствуют о том, что пол, уровень образования родителей, этническая группа, уровень подготовки к тесту, тип обеда, а также предварительные оценки по чтению и письму оказывают существенное воздействие на учебные показатели.</w:t>
      </w:r>
      <w:r>
        <w:rPr>
          <w:bCs/>
          <w:sz w:val="24"/>
          <w:szCs w:val="24"/>
        </w:rPr>
        <w:t xml:space="preserve"> </w:t>
      </w:r>
      <w:r w:rsidRPr="00614998">
        <w:rPr>
          <w:bCs/>
          <w:sz w:val="24"/>
          <w:szCs w:val="24"/>
        </w:rPr>
        <w:t>В целом, результаты исследования не только подчеркивают важность учета множества факторов при анализе успеваемости учеников, но и предоставляют основу для разработки эффективных стратегий и политик в образовательной сфере, направленных на поддержку студентов и создание условий для максимального обучения.</w:t>
      </w:r>
    </w:p>
    <w:p w14:paraId="51567BA9" w14:textId="7DD2E9B8" w:rsidR="004C41BE" w:rsidRDefault="004C41BE" w:rsidP="004C41BE">
      <w:pPr>
        <w:ind w:firstLine="0"/>
        <w:rPr>
          <w:bCs/>
          <w:sz w:val="24"/>
          <w:szCs w:val="24"/>
        </w:rPr>
      </w:pPr>
    </w:p>
    <w:p w14:paraId="1F5D2431" w14:textId="679F8640" w:rsidR="004C41BE" w:rsidRDefault="004C41BE" w:rsidP="004C41BE">
      <w:pPr>
        <w:ind w:firstLine="0"/>
        <w:rPr>
          <w:bCs/>
          <w:sz w:val="24"/>
          <w:szCs w:val="24"/>
        </w:rPr>
      </w:pPr>
      <w:r w:rsidRPr="004C41BE">
        <w:rPr>
          <w:b/>
          <w:sz w:val="24"/>
          <w:szCs w:val="24"/>
        </w:rPr>
        <w:t>Ключевые слова: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у</w:t>
      </w:r>
      <w:r w:rsidRPr="004C41BE">
        <w:rPr>
          <w:bCs/>
          <w:sz w:val="24"/>
          <w:szCs w:val="24"/>
        </w:rPr>
        <w:t>спеваемость</w:t>
      </w:r>
      <w:r>
        <w:rPr>
          <w:bCs/>
          <w:sz w:val="24"/>
          <w:szCs w:val="24"/>
        </w:rPr>
        <w:t>, о</w:t>
      </w:r>
      <w:r w:rsidRPr="004C41BE">
        <w:rPr>
          <w:bCs/>
          <w:sz w:val="24"/>
          <w:szCs w:val="24"/>
        </w:rPr>
        <w:t>бразовательные факторы</w:t>
      </w:r>
      <w:r>
        <w:rPr>
          <w:bCs/>
          <w:sz w:val="24"/>
          <w:szCs w:val="24"/>
        </w:rPr>
        <w:t>, а</w:t>
      </w:r>
      <w:r w:rsidRPr="004C41BE">
        <w:rPr>
          <w:bCs/>
          <w:sz w:val="24"/>
          <w:szCs w:val="24"/>
        </w:rPr>
        <w:t>нализ данных</w:t>
      </w:r>
      <w:r>
        <w:rPr>
          <w:bCs/>
          <w:sz w:val="24"/>
          <w:szCs w:val="24"/>
        </w:rPr>
        <w:t>, п</w:t>
      </w:r>
      <w:r w:rsidRPr="004C41BE">
        <w:rPr>
          <w:bCs/>
          <w:sz w:val="24"/>
          <w:szCs w:val="24"/>
        </w:rPr>
        <w:t>рогностическая модель</w:t>
      </w:r>
    </w:p>
    <w:p w14:paraId="6DEE3BC9" w14:textId="6778757E" w:rsidR="004C41BE" w:rsidRDefault="004C41BE" w:rsidP="004C41BE">
      <w:pPr>
        <w:ind w:firstLine="0"/>
        <w:rPr>
          <w:bCs/>
          <w:sz w:val="24"/>
          <w:szCs w:val="24"/>
        </w:rPr>
      </w:pPr>
    </w:p>
    <w:p w14:paraId="13405D22" w14:textId="53EFA3E4" w:rsidR="004C41BE" w:rsidRDefault="004C41BE" w:rsidP="004C41BE">
      <w:pPr>
        <w:ind w:firstLine="0"/>
        <w:rPr>
          <w:bCs/>
          <w:sz w:val="24"/>
          <w:szCs w:val="24"/>
        </w:rPr>
      </w:pPr>
    </w:p>
    <w:p w14:paraId="2B6F49FB" w14:textId="6775E817" w:rsidR="00563992" w:rsidRDefault="00563992" w:rsidP="004C41BE">
      <w:pPr>
        <w:ind w:firstLine="0"/>
        <w:rPr>
          <w:bCs/>
          <w:sz w:val="24"/>
          <w:szCs w:val="24"/>
        </w:rPr>
      </w:pPr>
    </w:p>
    <w:p w14:paraId="3155A641" w14:textId="3DD7D4AB" w:rsidR="00563992" w:rsidRDefault="00563992" w:rsidP="004C41BE">
      <w:pPr>
        <w:ind w:firstLine="0"/>
        <w:rPr>
          <w:bCs/>
          <w:sz w:val="24"/>
          <w:szCs w:val="24"/>
        </w:rPr>
      </w:pPr>
    </w:p>
    <w:p w14:paraId="1C0681C9" w14:textId="40ADB172" w:rsidR="00563992" w:rsidRDefault="00563992" w:rsidP="004C41BE">
      <w:pPr>
        <w:ind w:firstLine="0"/>
        <w:rPr>
          <w:bCs/>
          <w:sz w:val="24"/>
          <w:szCs w:val="24"/>
        </w:rPr>
      </w:pPr>
    </w:p>
    <w:p w14:paraId="61AD52FE" w14:textId="5903B372" w:rsidR="004C41BE" w:rsidRDefault="004C41BE" w:rsidP="004C41BE">
      <w:pPr>
        <w:ind w:firstLine="0"/>
        <w:rPr>
          <w:bCs/>
          <w:sz w:val="24"/>
          <w:szCs w:val="24"/>
        </w:rPr>
      </w:pPr>
    </w:p>
    <w:p w14:paraId="7E07F43A" w14:textId="123150C8" w:rsidR="00563992" w:rsidRDefault="00563992" w:rsidP="004C41BE">
      <w:pPr>
        <w:ind w:firstLine="0"/>
        <w:rPr>
          <w:bCs/>
          <w:sz w:val="24"/>
          <w:szCs w:val="24"/>
        </w:rPr>
      </w:pPr>
    </w:p>
    <w:p w14:paraId="163B3FCB" w14:textId="78BD3E0E" w:rsidR="0033468C" w:rsidRDefault="0033468C" w:rsidP="0033468C">
      <w:pPr>
        <w:ind w:firstLine="0"/>
        <w:jc w:val="left"/>
        <w:rPr>
          <w:b/>
        </w:rPr>
      </w:pPr>
      <w:r w:rsidRPr="0033468C">
        <w:rPr>
          <w:b/>
        </w:rPr>
        <w:lastRenderedPageBreak/>
        <w:t>Введение</w:t>
      </w:r>
    </w:p>
    <w:p w14:paraId="0F0296AD" w14:textId="77777777" w:rsidR="000B09A3" w:rsidRDefault="000B09A3" w:rsidP="0033468C">
      <w:pPr>
        <w:ind w:firstLine="0"/>
        <w:jc w:val="left"/>
        <w:rPr>
          <w:b/>
        </w:rPr>
      </w:pPr>
    </w:p>
    <w:p w14:paraId="481C4ADA" w14:textId="5A909BFE" w:rsidR="000B09A3" w:rsidRPr="000B09A3" w:rsidRDefault="000B09A3" w:rsidP="0033468C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1.1 Актуальность темы</w:t>
      </w:r>
    </w:p>
    <w:p w14:paraId="0F4F614E" w14:textId="35E10E71" w:rsidR="000B09A3" w:rsidRDefault="000B09A3" w:rsidP="00C70513">
      <w:pPr>
        <w:ind w:firstLine="720"/>
        <w:rPr>
          <w:bCs/>
          <w:sz w:val="24"/>
          <w:szCs w:val="24"/>
        </w:rPr>
      </w:pPr>
      <w:r w:rsidRPr="000B09A3">
        <w:rPr>
          <w:bCs/>
          <w:sz w:val="24"/>
          <w:szCs w:val="24"/>
        </w:rPr>
        <w:t>Сегодня, в эпоху стремительных технологических изменений и глобальных вызовов, необходимость в высококачественном образовании становится неотъемлемым элементом обеспечения устойчивого социально-экономического развития. Образовательные системы по всему миру находятся под постоянным давлением, вынужденные адаптироваться к новым требованиям и ожиданиям. В свете этих вызовов, анализ успеваемости учеников приобретает стратегическое значение, предоставляя важные инсайты для совершенствования образовательных стратегий и принятия обоснованных решений.</w:t>
      </w:r>
      <w:r>
        <w:rPr>
          <w:bCs/>
          <w:sz w:val="24"/>
          <w:szCs w:val="24"/>
        </w:rPr>
        <w:t xml:space="preserve"> </w:t>
      </w:r>
      <w:r w:rsidRPr="000B09A3">
        <w:rPr>
          <w:bCs/>
          <w:sz w:val="24"/>
          <w:szCs w:val="24"/>
        </w:rPr>
        <w:t>Более того, с учетом динамичного характера современного общества и его постоянного развития, анализ успеваемости учеников становится инструментом для предвидения будущих требований рынка труда и формирования образовательных программ, отвечающих потребностям наукоемкой экономики. Успешная интеграция информационных технологий, инновационных методов обучения и персонализированных подходов к образованию зависит, в частности, от понимания, какие факторы способствуют или препятствуют достижению высоких результатов обучающимися.</w:t>
      </w:r>
    </w:p>
    <w:p w14:paraId="12D7C426" w14:textId="77777777" w:rsidR="000B09A3" w:rsidRDefault="000B09A3" w:rsidP="00C70513">
      <w:pPr>
        <w:ind w:firstLine="720"/>
        <w:rPr>
          <w:bCs/>
          <w:sz w:val="24"/>
          <w:szCs w:val="24"/>
        </w:rPr>
      </w:pPr>
    </w:p>
    <w:p w14:paraId="7FBBA6FF" w14:textId="329ED920" w:rsidR="000B09A3" w:rsidRPr="000B09A3" w:rsidRDefault="00D416C5" w:rsidP="000B09A3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1.2 Цель</w:t>
      </w:r>
      <w:r w:rsidR="000B09A3">
        <w:rPr>
          <w:b/>
          <w:sz w:val="24"/>
          <w:szCs w:val="24"/>
        </w:rPr>
        <w:t xml:space="preserve"> и задачи</w:t>
      </w:r>
    </w:p>
    <w:p w14:paraId="490E8550" w14:textId="2A4FB04D" w:rsidR="0033468C" w:rsidRDefault="00C70513" w:rsidP="00C70513">
      <w:pPr>
        <w:ind w:firstLine="720"/>
        <w:rPr>
          <w:bCs/>
          <w:sz w:val="24"/>
          <w:szCs w:val="24"/>
        </w:rPr>
      </w:pPr>
      <w:r w:rsidRPr="00C70513">
        <w:rPr>
          <w:bCs/>
          <w:sz w:val="24"/>
          <w:szCs w:val="24"/>
        </w:rPr>
        <w:t xml:space="preserve">В данной научной статье </w:t>
      </w:r>
      <w:r w:rsidR="005459ED">
        <w:rPr>
          <w:bCs/>
          <w:sz w:val="24"/>
          <w:szCs w:val="24"/>
        </w:rPr>
        <w:t>стоит цель</w:t>
      </w:r>
      <w:r w:rsidRPr="00C70513">
        <w:rPr>
          <w:bCs/>
          <w:sz w:val="24"/>
          <w:szCs w:val="24"/>
        </w:rPr>
        <w:t xml:space="preserve"> систематизировать и выявить влияние различных переменных на итоговые оценки учащихся по математике, чтению и письму.</w:t>
      </w:r>
      <w:r>
        <w:rPr>
          <w:bCs/>
          <w:sz w:val="24"/>
          <w:szCs w:val="24"/>
        </w:rPr>
        <w:t xml:space="preserve"> </w:t>
      </w:r>
      <w:r w:rsidRPr="00C70513">
        <w:rPr>
          <w:bCs/>
          <w:sz w:val="24"/>
          <w:szCs w:val="24"/>
        </w:rPr>
        <w:t>В образовании решение задачи обеспечения эффективности обучения требует глубокого анализа, учета многогранных факторов и разработки системных подходов. Настоящее исследование направлено на выделение тех аспектов, которые играют ключевую роль в формировании успеха учащихся, с целью создания более благоприятных условий для развития образовательной среды. В контексте настоящей работы, необходимость анализа и выявления влияния факторов на успеваемость становится неотъемлемой частью стремления обеспечить более эффективное и инклюзивное образование для каждого обучающегося.</w:t>
      </w:r>
    </w:p>
    <w:p w14:paraId="72851B1B" w14:textId="60AD857E" w:rsidR="0033468C" w:rsidRDefault="0033468C" w:rsidP="00C70513">
      <w:pPr>
        <w:ind w:firstLine="720"/>
        <w:rPr>
          <w:bCs/>
          <w:sz w:val="24"/>
          <w:szCs w:val="24"/>
        </w:rPr>
      </w:pPr>
    </w:p>
    <w:p w14:paraId="7BE72EDA" w14:textId="6EFD599A" w:rsidR="00197459" w:rsidRDefault="00197459" w:rsidP="00C70513">
      <w:pPr>
        <w:ind w:firstLine="720"/>
        <w:rPr>
          <w:bCs/>
          <w:sz w:val="24"/>
          <w:szCs w:val="24"/>
        </w:rPr>
      </w:pPr>
    </w:p>
    <w:p w14:paraId="08636541" w14:textId="68302F46" w:rsidR="00197459" w:rsidRDefault="00197459" w:rsidP="00C70513">
      <w:pPr>
        <w:ind w:firstLine="720"/>
        <w:rPr>
          <w:bCs/>
          <w:sz w:val="24"/>
          <w:szCs w:val="24"/>
        </w:rPr>
      </w:pPr>
    </w:p>
    <w:p w14:paraId="1B928745" w14:textId="5F5C18B0" w:rsidR="00197459" w:rsidRDefault="00197459" w:rsidP="00C70513">
      <w:pPr>
        <w:ind w:firstLine="720"/>
        <w:rPr>
          <w:bCs/>
          <w:sz w:val="24"/>
          <w:szCs w:val="24"/>
        </w:rPr>
      </w:pPr>
    </w:p>
    <w:p w14:paraId="6B2C01BC" w14:textId="124B756C" w:rsidR="00197459" w:rsidRDefault="00197459" w:rsidP="00C70513">
      <w:pPr>
        <w:ind w:firstLine="720"/>
        <w:rPr>
          <w:bCs/>
          <w:sz w:val="24"/>
          <w:szCs w:val="24"/>
        </w:rPr>
      </w:pPr>
    </w:p>
    <w:p w14:paraId="73E467E7" w14:textId="77777777" w:rsidR="00197459" w:rsidRDefault="00197459" w:rsidP="00C70513">
      <w:pPr>
        <w:ind w:firstLine="720"/>
        <w:rPr>
          <w:bCs/>
          <w:sz w:val="24"/>
          <w:szCs w:val="24"/>
        </w:rPr>
      </w:pPr>
    </w:p>
    <w:p w14:paraId="2EF4A6C8" w14:textId="41F248BC" w:rsidR="005459ED" w:rsidRDefault="005459ED" w:rsidP="005459ED">
      <w:pPr>
        <w:ind w:firstLine="0"/>
        <w:jc w:val="left"/>
        <w:rPr>
          <w:b/>
        </w:rPr>
      </w:pPr>
      <w:r>
        <w:rPr>
          <w:b/>
        </w:rPr>
        <w:lastRenderedPageBreak/>
        <w:t>Метод</w:t>
      </w:r>
      <w:r w:rsidR="00197459">
        <w:rPr>
          <w:b/>
        </w:rPr>
        <w:t>ология</w:t>
      </w:r>
    </w:p>
    <w:p w14:paraId="3513413D" w14:textId="77777777" w:rsidR="005459ED" w:rsidRDefault="005459ED" w:rsidP="005459ED">
      <w:pPr>
        <w:ind w:firstLine="0"/>
        <w:jc w:val="left"/>
        <w:rPr>
          <w:b/>
        </w:rPr>
      </w:pPr>
    </w:p>
    <w:p w14:paraId="1BABF577" w14:textId="6517FA3B" w:rsidR="005459ED" w:rsidRDefault="005459ED" w:rsidP="005459ED">
      <w:pPr>
        <w:ind w:firstLine="0"/>
        <w:rPr>
          <w:b/>
          <w:sz w:val="24"/>
          <w:szCs w:val="24"/>
        </w:rPr>
      </w:pPr>
      <w:r w:rsidRPr="005459ED">
        <w:rPr>
          <w:b/>
          <w:sz w:val="24"/>
          <w:szCs w:val="24"/>
        </w:rPr>
        <w:t>2.</w:t>
      </w:r>
      <w:r w:rsidR="00FB6012">
        <w:rPr>
          <w:b/>
          <w:sz w:val="24"/>
          <w:szCs w:val="24"/>
        </w:rPr>
        <w:t>1</w:t>
      </w:r>
      <w:r w:rsidRPr="005459ED">
        <w:rPr>
          <w:b/>
          <w:sz w:val="24"/>
          <w:szCs w:val="24"/>
        </w:rPr>
        <w:t xml:space="preserve"> Описание датасета</w:t>
      </w:r>
    </w:p>
    <w:p w14:paraId="5A3AC3E1" w14:textId="77777777" w:rsidR="00D60E7B" w:rsidRPr="00D60E7B" w:rsidRDefault="00D60E7B" w:rsidP="000F56A9">
      <w:pPr>
        <w:ind w:firstLine="720"/>
        <w:rPr>
          <w:bCs/>
          <w:sz w:val="24"/>
          <w:szCs w:val="24"/>
        </w:rPr>
      </w:pPr>
      <w:r w:rsidRPr="00D60E7B">
        <w:rPr>
          <w:bCs/>
          <w:sz w:val="24"/>
          <w:szCs w:val="24"/>
        </w:rPr>
        <w:t>В ходе исследования использовался обширный датасет, охватывающий информацию о 30,682 учениках, собранную с целью тщательного анализа влияния различных факторов на их успеваемость в области математики, чтения и письма. Этот массив данных предоставляет уникальную возможность лучше понять динамику образовательной среды и взаимосвязи между различными параметрами, влияющими на учебные результаты.</w:t>
      </w:r>
    </w:p>
    <w:p w14:paraId="3CC1A418" w14:textId="16A25BEA" w:rsidR="00D60E7B" w:rsidRDefault="00615877" w:rsidP="0052236F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Для анализа использовались следующие данные: </w:t>
      </w:r>
    </w:p>
    <w:p w14:paraId="52348331" w14:textId="7D14F45C" w:rsidR="00D60E7B" w:rsidRDefault="00FB6012" w:rsidP="00744179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D60E7B">
        <w:rPr>
          <w:b/>
          <w:sz w:val="24"/>
          <w:szCs w:val="24"/>
        </w:rPr>
        <w:t>Гендер</w:t>
      </w:r>
      <w:r w:rsidR="00615877" w:rsidRPr="00D60E7B">
        <w:rPr>
          <w:bCs/>
          <w:sz w:val="24"/>
          <w:szCs w:val="24"/>
        </w:rPr>
        <w:t xml:space="preserve"> - </w:t>
      </w:r>
      <w:r w:rsidR="00D60E7B" w:rsidRPr="00D60E7B">
        <w:rPr>
          <w:bCs/>
          <w:sz w:val="24"/>
          <w:szCs w:val="24"/>
        </w:rPr>
        <w:t xml:space="preserve">В </w:t>
      </w:r>
      <w:proofErr w:type="spellStart"/>
      <w:r w:rsidR="00D60E7B" w:rsidRPr="00D60E7B">
        <w:rPr>
          <w:bCs/>
          <w:sz w:val="24"/>
          <w:szCs w:val="24"/>
        </w:rPr>
        <w:t>датасете</w:t>
      </w:r>
      <w:proofErr w:type="spellEnd"/>
      <w:r w:rsidR="00D60E7B" w:rsidRPr="00D60E7B">
        <w:rPr>
          <w:bCs/>
          <w:sz w:val="24"/>
          <w:szCs w:val="24"/>
        </w:rPr>
        <w:t xml:space="preserve"> учтены два основных гендера: мужчины и женщины. Этот параметр позволяет оценить, существуют ли гендерные различия в успеваемости и какие именно</w:t>
      </w:r>
      <w:r w:rsidR="00D60E7B">
        <w:rPr>
          <w:bCs/>
          <w:sz w:val="24"/>
          <w:szCs w:val="24"/>
        </w:rPr>
        <w:t>.</w:t>
      </w:r>
    </w:p>
    <w:p w14:paraId="116AB408" w14:textId="7935CCF9" w:rsidR="00D60E7B" w:rsidRDefault="00615877" w:rsidP="00AC2DA5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D60E7B">
        <w:rPr>
          <w:b/>
          <w:sz w:val="24"/>
          <w:szCs w:val="24"/>
        </w:rPr>
        <w:t>Этническая принадлежность</w:t>
      </w:r>
      <w:r w:rsidRPr="00D60E7B">
        <w:rPr>
          <w:bCs/>
          <w:sz w:val="24"/>
          <w:szCs w:val="24"/>
        </w:rPr>
        <w:t xml:space="preserve"> - </w:t>
      </w:r>
      <w:r w:rsidR="00D60E7B" w:rsidRPr="00D60E7B">
        <w:rPr>
          <w:bCs/>
          <w:sz w:val="24"/>
          <w:szCs w:val="24"/>
        </w:rPr>
        <w:t xml:space="preserve">Трехуровневая категоризация этнической принадлежности (A, B, C) позволяет провести анализ влияния культурных особенностей на образовательные результаты. Реальные названия групп не предоставлены </w:t>
      </w:r>
      <w:r w:rsidR="00D60E7B">
        <w:rPr>
          <w:bCs/>
          <w:sz w:val="24"/>
          <w:szCs w:val="24"/>
        </w:rPr>
        <w:t>во</w:t>
      </w:r>
      <w:r w:rsidR="00D60E7B" w:rsidRPr="00D60E7B">
        <w:rPr>
          <w:bCs/>
          <w:sz w:val="24"/>
          <w:szCs w:val="24"/>
        </w:rPr>
        <w:t xml:space="preserve"> избежани</w:t>
      </w:r>
      <w:r w:rsidR="00D60E7B">
        <w:rPr>
          <w:bCs/>
          <w:sz w:val="24"/>
          <w:szCs w:val="24"/>
        </w:rPr>
        <w:t xml:space="preserve">е </w:t>
      </w:r>
      <w:r w:rsidR="00D60E7B" w:rsidRPr="00D60E7B">
        <w:rPr>
          <w:bCs/>
          <w:sz w:val="24"/>
          <w:szCs w:val="24"/>
        </w:rPr>
        <w:t>конфликтов.</w:t>
      </w:r>
    </w:p>
    <w:p w14:paraId="4CD59809" w14:textId="77777777" w:rsidR="00D60E7B" w:rsidRDefault="00615877" w:rsidP="00281F45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D60E7B">
        <w:rPr>
          <w:b/>
          <w:sz w:val="24"/>
          <w:szCs w:val="24"/>
        </w:rPr>
        <w:t>Образование родителей</w:t>
      </w:r>
      <w:r w:rsidRPr="00D60E7B">
        <w:rPr>
          <w:bCs/>
          <w:sz w:val="24"/>
          <w:szCs w:val="24"/>
        </w:rPr>
        <w:t xml:space="preserve"> – </w:t>
      </w:r>
      <w:r w:rsidR="00D60E7B" w:rsidRPr="00D60E7B">
        <w:rPr>
          <w:bCs/>
          <w:sz w:val="24"/>
          <w:szCs w:val="24"/>
        </w:rPr>
        <w:t>Многообразие вариантов уровня образования родителей (старшая школа, бакалавриат, колледж и др.) позволяет исследовать влияние образовательного фона семьи на успеваемость учеников.</w:t>
      </w:r>
    </w:p>
    <w:p w14:paraId="05996C55" w14:textId="77777777" w:rsidR="00D60E7B" w:rsidRDefault="00615877" w:rsidP="00AE4309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D60E7B">
        <w:rPr>
          <w:b/>
          <w:sz w:val="24"/>
          <w:szCs w:val="24"/>
        </w:rPr>
        <w:t>Тип обеда</w:t>
      </w:r>
      <w:r w:rsidRPr="00D60E7B">
        <w:rPr>
          <w:bCs/>
          <w:sz w:val="24"/>
          <w:szCs w:val="24"/>
        </w:rPr>
        <w:t xml:space="preserve"> - </w:t>
      </w:r>
      <w:r w:rsidR="00D60E7B" w:rsidRPr="00D60E7B">
        <w:rPr>
          <w:bCs/>
          <w:sz w:val="24"/>
          <w:szCs w:val="24"/>
        </w:rPr>
        <w:t>Категоризация обедов на стандартные и бесплатные/льготные обеспечивает индикатор финансового положения семьи, что может оказывать влияние на успеваемость.</w:t>
      </w:r>
    </w:p>
    <w:p w14:paraId="2E7125DC" w14:textId="77777777" w:rsidR="00D60E7B" w:rsidRDefault="00615877" w:rsidP="009C2434">
      <w:pPr>
        <w:pStyle w:val="ListParagraph"/>
        <w:numPr>
          <w:ilvl w:val="0"/>
          <w:numId w:val="31"/>
        </w:numPr>
        <w:rPr>
          <w:bCs/>
          <w:sz w:val="24"/>
          <w:szCs w:val="24"/>
        </w:rPr>
      </w:pPr>
      <w:r w:rsidRPr="00D60E7B">
        <w:rPr>
          <w:b/>
          <w:sz w:val="24"/>
          <w:szCs w:val="24"/>
        </w:rPr>
        <w:t>Подготовка к экзаменам</w:t>
      </w:r>
      <w:r w:rsidRPr="00D60E7B">
        <w:rPr>
          <w:bCs/>
          <w:sz w:val="24"/>
          <w:szCs w:val="24"/>
        </w:rPr>
        <w:t xml:space="preserve"> - </w:t>
      </w:r>
      <w:r w:rsidR="00D60E7B" w:rsidRPr="00D60E7B">
        <w:rPr>
          <w:bCs/>
          <w:sz w:val="24"/>
          <w:szCs w:val="24"/>
        </w:rPr>
        <w:t>Информация о подготовке к экзаменам (готовился/не готовился) помогает определить, насколько активно учащиеся подходили к подготовке, и как это сказывается на их результативности.</w:t>
      </w:r>
    </w:p>
    <w:p w14:paraId="3B5DF519" w14:textId="77777777" w:rsidR="00D60E7B" w:rsidRPr="00D60E7B" w:rsidRDefault="00615877" w:rsidP="00D60E7B">
      <w:pPr>
        <w:pStyle w:val="ListParagraph"/>
        <w:numPr>
          <w:ilvl w:val="0"/>
          <w:numId w:val="31"/>
        </w:numPr>
        <w:jc w:val="left"/>
        <w:rPr>
          <w:bCs/>
          <w:sz w:val="24"/>
          <w:szCs w:val="24"/>
        </w:rPr>
      </w:pPr>
      <w:r w:rsidRPr="00D60E7B">
        <w:rPr>
          <w:b/>
          <w:sz w:val="24"/>
          <w:szCs w:val="24"/>
        </w:rPr>
        <w:t>Результаты экзамена</w:t>
      </w:r>
      <w:r w:rsidRPr="00D60E7B">
        <w:rPr>
          <w:bCs/>
          <w:sz w:val="24"/>
          <w:szCs w:val="24"/>
        </w:rPr>
        <w:t xml:space="preserve"> - </w:t>
      </w:r>
      <w:r w:rsidR="00D60E7B" w:rsidRPr="00D60E7B">
        <w:rPr>
          <w:bCs/>
          <w:sz w:val="24"/>
          <w:szCs w:val="24"/>
        </w:rPr>
        <w:t>Итоговые оценки по трем предметам (математика, чтение, письмо) предоставляют ключевые данные для оценки общей успеваемости учеников.</w:t>
      </w:r>
    </w:p>
    <w:p w14:paraId="29E03E41" w14:textId="1AC0FBE3" w:rsidR="00D60E7B" w:rsidRDefault="00D60E7B" w:rsidP="00D60E7B">
      <w:pPr>
        <w:ind w:firstLine="0"/>
        <w:jc w:val="left"/>
        <w:rPr>
          <w:b/>
          <w:sz w:val="24"/>
          <w:szCs w:val="24"/>
        </w:rPr>
      </w:pPr>
    </w:p>
    <w:p w14:paraId="788BF6BF" w14:textId="2A84E235" w:rsidR="00D60E7B" w:rsidRPr="00D60E7B" w:rsidRDefault="00D60E7B" w:rsidP="00D60E7B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2.2 Источник данных</w:t>
      </w:r>
    </w:p>
    <w:p w14:paraId="0666F0E7" w14:textId="5722023E" w:rsidR="00151AB9" w:rsidRDefault="00151AB9" w:rsidP="000F56A9">
      <w:pPr>
        <w:ind w:firstLine="720"/>
        <w:rPr>
          <w:bCs/>
          <w:sz w:val="24"/>
          <w:szCs w:val="24"/>
        </w:rPr>
      </w:pPr>
      <w:r w:rsidRPr="00151AB9">
        <w:rPr>
          <w:bCs/>
          <w:sz w:val="24"/>
          <w:szCs w:val="24"/>
        </w:rPr>
        <w:t xml:space="preserve">Данные были доступны на платформе </w:t>
      </w:r>
      <w:proofErr w:type="spellStart"/>
      <w:r w:rsidRPr="00151AB9">
        <w:rPr>
          <w:bCs/>
          <w:sz w:val="24"/>
          <w:szCs w:val="24"/>
        </w:rPr>
        <w:t>Kaggle</w:t>
      </w:r>
      <w:proofErr w:type="spellEnd"/>
      <w:r w:rsidRPr="00151AB9">
        <w:rPr>
          <w:bCs/>
          <w:sz w:val="24"/>
          <w:szCs w:val="24"/>
        </w:rPr>
        <w:t xml:space="preserve">, широко используемой для обмена исследовательскими наборами данных. За счет публичного доступа к </w:t>
      </w:r>
      <w:proofErr w:type="spellStart"/>
      <w:r w:rsidRPr="00151AB9">
        <w:rPr>
          <w:bCs/>
          <w:sz w:val="24"/>
          <w:szCs w:val="24"/>
        </w:rPr>
        <w:t>датасету</w:t>
      </w:r>
      <w:proofErr w:type="spellEnd"/>
      <w:r w:rsidRPr="00151AB9">
        <w:rPr>
          <w:bCs/>
          <w:sz w:val="24"/>
          <w:szCs w:val="24"/>
        </w:rPr>
        <w:t xml:space="preserve"> и использования его в образовательных целях, предоставляется возможность для широкого </w:t>
      </w:r>
      <w:r w:rsidRPr="00151AB9">
        <w:rPr>
          <w:bCs/>
          <w:sz w:val="24"/>
          <w:szCs w:val="24"/>
        </w:rPr>
        <w:lastRenderedPageBreak/>
        <w:t>анализа и применения результатов исследования в практических аспектах образовательной сферы.</w:t>
      </w:r>
      <w:r>
        <w:rPr>
          <w:bCs/>
          <w:sz w:val="24"/>
          <w:szCs w:val="24"/>
        </w:rPr>
        <w:t xml:space="preserve"> </w:t>
      </w:r>
      <w:r w:rsidRPr="00151AB9">
        <w:rPr>
          <w:bCs/>
          <w:sz w:val="24"/>
          <w:szCs w:val="24"/>
        </w:rPr>
        <w:t xml:space="preserve">Анализ этого датасета направлен на выявление ключевых факторов, воздействующих на успеваемость учеников, что позволит сформировать более глубокое понимание динамик и взаимосвязей в сфере образования. Полученные результаты </w:t>
      </w:r>
      <w:r>
        <w:rPr>
          <w:bCs/>
          <w:sz w:val="24"/>
          <w:szCs w:val="24"/>
        </w:rPr>
        <w:t>могут быть</w:t>
      </w:r>
      <w:r w:rsidRPr="00151AB9">
        <w:rPr>
          <w:bCs/>
          <w:sz w:val="24"/>
          <w:szCs w:val="24"/>
        </w:rPr>
        <w:t xml:space="preserve"> использованы для разработки практических рекомендаций, способствующих оптимизации образовательных стратегий с целью повышения качества обучения и равенства образовательных возможностей.</w:t>
      </w:r>
    </w:p>
    <w:p w14:paraId="4EBCD765" w14:textId="77777777" w:rsidR="00386522" w:rsidRPr="00151AB9" w:rsidRDefault="00386522" w:rsidP="00151AB9">
      <w:pPr>
        <w:ind w:firstLine="0"/>
        <w:jc w:val="left"/>
        <w:rPr>
          <w:bCs/>
          <w:sz w:val="24"/>
          <w:szCs w:val="24"/>
        </w:rPr>
      </w:pPr>
    </w:p>
    <w:p w14:paraId="19457813" w14:textId="191C3F5B" w:rsidR="00386522" w:rsidRPr="00386522" w:rsidRDefault="00386522" w:rsidP="00151AB9">
      <w:pPr>
        <w:ind w:firstLine="0"/>
        <w:jc w:val="left"/>
        <w:rPr>
          <w:b/>
          <w:sz w:val="24"/>
          <w:szCs w:val="24"/>
        </w:rPr>
      </w:pPr>
      <w:r w:rsidRPr="00386522">
        <w:rPr>
          <w:b/>
          <w:sz w:val="24"/>
          <w:szCs w:val="24"/>
        </w:rPr>
        <w:t>2.3 Инструменты и этапы исследования</w:t>
      </w:r>
    </w:p>
    <w:p w14:paraId="51EFD9CE" w14:textId="414B1652" w:rsidR="00151AB9" w:rsidRDefault="00151AB9" w:rsidP="000F56A9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Первым этапом в работе над проектом стал разведочный анализ данных (</w:t>
      </w:r>
      <w:r>
        <w:rPr>
          <w:bCs/>
          <w:sz w:val="24"/>
          <w:szCs w:val="24"/>
          <w:lang w:val="en-US"/>
        </w:rPr>
        <w:t>EDA</w:t>
      </w:r>
      <w:r w:rsidRPr="00151AB9">
        <w:rPr>
          <w:bCs/>
          <w:sz w:val="24"/>
          <w:szCs w:val="24"/>
        </w:rPr>
        <w:t>).</w:t>
      </w:r>
      <w:r w:rsidR="00EA5419">
        <w:rPr>
          <w:bCs/>
          <w:sz w:val="24"/>
          <w:szCs w:val="24"/>
        </w:rPr>
        <w:t xml:space="preserve"> </w:t>
      </w:r>
      <w:r w:rsidR="00EA5419" w:rsidRPr="00EA5419">
        <w:rPr>
          <w:bCs/>
          <w:sz w:val="24"/>
          <w:szCs w:val="24"/>
        </w:rPr>
        <w:t>Разведочный анализ данных (</w:t>
      </w:r>
      <w:proofErr w:type="spellStart"/>
      <w:r w:rsidR="00EA5419" w:rsidRPr="00EA5419">
        <w:rPr>
          <w:bCs/>
          <w:sz w:val="24"/>
          <w:szCs w:val="24"/>
        </w:rPr>
        <w:t>Exploratory</w:t>
      </w:r>
      <w:proofErr w:type="spellEnd"/>
      <w:r w:rsidR="00EA5419" w:rsidRPr="00EA5419">
        <w:rPr>
          <w:bCs/>
          <w:sz w:val="24"/>
          <w:szCs w:val="24"/>
        </w:rPr>
        <w:t xml:space="preserve"> Data Analysis) — предварительное исследование датасета с целью определения его основных характеристик, взаимосвязей между признаками, а также сужения набора методов, используемых для создания модели Машинного обучения</w:t>
      </w:r>
      <w:r w:rsidR="00EA5419">
        <w:rPr>
          <w:bCs/>
          <w:sz w:val="24"/>
          <w:szCs w:val="24"/>
        </w:rPr>
        <w:t xml:space="preserve"> </w:t>
      </w:r>
      <w:r w:rsidR="00EA5419" w:rsidRPr="00EA5419">
        <w:rPr>
          <w:bCs/>
          <w:sz w:val="24"/>
          <w:szCs w:val="24"/>
        </w:rPr>
        <w:t>[1]</w:t>
      </w:r>
      <w:r w:rsidR="00EA5419">
        <w:rPr>
          <w:bCs/>
          <w:sz w:val="24"/>
          <w:szCs w:val="24"/>
        </w:rPr>
        <w:t>.</w:t>
      </w:r>
      <w:r w:rsidR="006819C2">
        <w:rPr>
          <w:bCs/>
          <w:sz w:val="24"/>
          <w:szCs w:val="24"/>
        </w:rPr>
        <w:t xml:space="preserve"> Для реализации данного процесса был использован язык </w:t>
      </w:r>
      <w:r w:rsidR="006819C2">
        <w:rPr>
          <w:bCs/>
          <w:sz w:val="24"/>
          <w:szCs w:val="24"/>
          <w:lang w:val="en-US"/>
        </w:rPr>
        <w:t>R</w:t>
      </w:r>
      <w:r w:rsidR="006819C2" w:rsidRPr="006819C2">
        <w:rPr>
          <w:bCs/>
          <w:sz w:val="24"/>
          <w:szCs w:val="24"/>
        </w:rPr>
        <w:t xml:space="preserve"> - язык программирования с открытым исходным кодом, который широко используется как статистическое программное обеспечение и инструмент анализа данных [2].</w:t>
      </w:r>
      <w:r w:rsidR="009222D6">
        <w:rPr>
          <w:bCs/>
          <w:sz w:val="24"/>
          <w:szCs w:val="24"/>
        </w:rPr>
        <w:t xml:space="preserve"> Данный язык обладает множеством удобных библиотек для анализа и визуализации данных. В данном проекте были использованы: </w:t>
      </w:r>
    </w:p>
    <w:p w14:paraId="78A421DA" w14:textId="4FA2FECE" w:rsidR="009222D6" w:rsidRDefault="009222D6" w:rsidP="000F56A9">
      <w:pPr>
        <w:pStyle w:val="ListParagraph"/>
        <w:numPr>
          <w:ilvl w:val="0"/>
          <w:numId w:val="33"/>
        </w:numPr>
        <w:ind w:left="714" w:hanging="357"/>
        <w:rPr>
          <w:bCs/>
          <w:sz w:val="24"/>
          <w:szCs w:val="24"/>
        </w:rPr>
      </w:pPr>
      <w:proofErr w:type="spellStart"/>
      <w:r w:rsidRPr="009222D6">
        <w:rPr>
          <w:b/>
          <w:sz w:val="24"/>
          <w:szCs w:val="24"/>
        </w:rPr>
        <w:t>Tidyverse</w:t>
      </w:r>
      <w:proofErr w:type="spellEnd"/>
      <w:r w:rsidRPr="009222D6">
        <w:rPr>
          <w:bCs/>
          <w:sz w:val="24"/>
          <w:szCs w:val="24"/>
        </w:rPr>
        <w:t xml:space="preserve"> - библиотека для удобной работы с данными, которая активно используется в аналитике. С ее помощью можно более быстро получать описание </w:t>
      </w:r>
      <w:proofErr w:type="spellStart"/>
      <w:r w:rsidRPr="009222D6">
        <w:rPr>
          <w:bCs/>
          <w:sz w:val="24"/>
          <w:szCs w:val="24"/>
        </w:rPr>
        <w:t>датафрейма</w:t>
      </w:r>
      <w:proofErr w:type="spellEnd"/>
      <w:r w:rsidRPr="009222D6">
        <w:rPr>
          <w:bCs/>
          <w:sz w:val="24"/>
          <w:szCs w:val="24"/>
        </w:rPr>
        <w:t>, сохранять полученные результаты, группировать наблюдения по определенному признаку, а также строить красивые графики</w:t>
      </w:r>
      <w:r>
        <w:rPr>
          <w:bCs/>
          <w:sz w:val="24"/>
          <w:szCs w:val="24"/>
        </w:rPr>
        <w:t xml:space="preserve"> </w:t>
      </w:r>
      <w:r w:rsidRPr="009222D6">
        <w:rPr>
          <w:bCs/>
          <w:sz w:val="24"/>
          <w:szCs w:val="24"/>
        </w:rPr>
        <w:t>[</w:t>
      </w:r>
      <w:r>
        <w:rPr>
          <w:bCs/>
          <w:sz w:val="24"/>
          <w:szCs w:val="24"/>
        </w:rPr>
        <w:t>3</w:t>
      </w:r>
      <w:r w:rsidRPr="009222D6">
        <w:rPr>
          <w:bCs/>
          <w:sz w:val="24"/>
          <w:szCs w:val="24"/>
        </w:rPr>
        <w:t>]. </w:t>
      </w:r>
    </w:p>
    <w:p w14:paraId="3B1603EC" w14:textId="167BFEF3" w:rsidR="00D0594C" w:rsidRPr="00C3208D" w:rsidRDefault="00D0594C" w:rsidP="000F56A9">
      <w:pPr>
        <w:pStyle w:val="ListParagraph"/>
        <w:numPr>
          <w:ilvl w:val="0"/>
          <w:numId w:val="33"/>
        </w:numPr>
        <w:ind w:left="714" w:hanging="357"/>
        <w:rPr>
          <w:b/>
          <w:sz w:val="24"/>
          <w:szCs w:val="24"/>
        </w:rPr>
      </w:pPr>
      <w:proofErr w:type="spellStart"/>
      <w:r w:rsidRPr="00D0594C">
        <w:rPr>
          <w:b/>
          <w:sz w:val="24"/>
          <w:szCs w:val="24"/>
        </w:rPr>
        <w:t>Openintro</w:t>
      </w:r>
      <w:proofErr w:type="spellEnd"/>
      <w:r>
        <w:rPr>
          <w:b/>
          <w:sz w:val="24"/>
          <w:szCs w:val="24"/>
        </w:rPr>
        <w:t xml:space="preserve"> — </w:t>
      </w:r>
      <w:r w:rsidRPr="00C3208D">
        <w:rPr>
          <w:bCs/>
          <w:sz w:val="24"/>
          <w:szCs w:val="24"/>
        </w:rPr>
        <w:t>это</w:t>
      </w:r>
      <w:r w:rsidRPr="00D0594C">
        <w:rPr>
          <w:bCs/>
          <w:sz w:val="24"/>
          <w:szCs w:val="24"/>
        </w:rPr>
        <w:t xml:space="preserve"> пакет в языке R, созданный для поддержки использования в учебных целях в курсах по статистике и анализу данных. Пакет включает в себя набор данных, функции для их обработки и визуализации, а также учебные материалы</w:t>
      </w:r>
      <w:r w:rsidR="00C3208D">
        <w:rPr>
          <w:bCs/>
          <w:sz w:val="24"/>
          <w:szCs w:val="24"/>
        </w:rPr>
        <w:t xml:space="preserve"> </w:t>
      </w:r>
      <w:r w:rsidR="00C3208D" w:rsidRPr="00C3208D">
        <w:rPr>
          <w:bCs/>
          <w:sz w:val="24"/>
          <w:szCs w:val="24"/>
        </w:rPr>
        <w:t>[4]</w:t>
      </w:r>
      <w:r w:rsidRPr="00D0594C">
        <w:rPr>
          <w:bCs/>
          <w:sz w:val="24"/>
          <w:szCs w:val="24"/>
        </w:rPr>
        <w:t>.</w:t>
      </w:r>
    </w:p>
    <w:p w14:paraId="064AEF67" w14:textId="4059444F" w:rsidR="00C3208D" w:rsidRDefault="00C3208D" w:rsidP="000F56A9">
      <w:pPr>
        <w:pStyle w:val="ListParagraph"/>
        <w:numPr>
          <w:ilvl w:val="0"/>
          <w:numId w:val="33"/>
        </w:numPr>
        <w:ind w:left="714" w:hanging="357"/>
        <w:rPr>
          <w:bCs/>
          <w:sz w:val="24"/>
          <w:szCs w:val="24"/>
        </w:rPr>
      </w:pPr>
      <w:proofErr w:type="spellStart"/>
      <w:r w:rsidRPr="00C3208D">
        <w:rPr>
          <w:b/>
          <w:sz w:val="24"/>
          <w:szCs w:val="24"/>
        </w:rPr>
        <w:t>corrplot</w:t>
      </w:r>
      <w:proofErr w:type="spellEnd"/>
      <w:r w:rsidRPr="00C3208D">
        <w:rPr>
          <w:bCs/>
          <w:sz w:val="24"/>
          <w:szCs w:val="24"/>
        </w:rPr>
        <w:t xml:space="preserve"> — это пакет в языке R, предназначенный для визуализации матрицы корреляции. Матрица корреляции используется для оценки степени линейной взаимосвязи между переменными в данных [5].</w:t>
      </w:r>
    </w:p>
    <w:p w14:paraId="70824D7A" w14:textId="6385B438" w:rsidR="00C3208D" w:rsidRDefault="00C3208D" w:rsidP="000F56A9">
      <w:pPr>
        <w:pStyle w:val="ListParagraph"/>
        <w:numPr>
          <w:ilvl w:val="0"/>
          <w:numId w:val="33"/>
        </w:numPr>
        <w:ind w:left="714" w:hanging="357"/>
        <w:rPr>
          <w:bCs/>
          <w:sz w:val="24"/>
          <w:szCs w:val="24"/>
        </w:rPr>
      </w:pPr>
      <w:proofErr w:type="spellStart"/>
      <w:r w:rsidRPr="00C3208D">
        <w:rPr>
          <w:b/>
          <w:sz w:val="24"/>
          <w:szCs w:val="24"/>
        </w:rPr>
        <w:t>Rsample</w:t>
      </w:r>
      <w:proofErr w:type="spellEnd"/>
      <w:r>
        <w:rPr>
          <w:bCs/>
          <w:sz w:val="24"/>
          <w:szCs w:val="24"/>
        </w:rPr>
        <w:t xml:space="preserve"> - </w:t>
      </w:r>
      <w:r w:rsidRPr="00C3208D">
        <w:rPr>
          <w:bCs/>
          <w:sz w:val="24"/>
          <w:szCs w:val="24"/>
        </w:rPr>
        <w:t>это пакет в языке программирования R, предназначенный для облегчения процесса разделения данных на обучающие и тестовые наборы, а также для проведения перекрестной проверки (</w:t>
      </w:r>
      <w:proofErr w:type="spellStart"/>
      <w:r w:rsidRPr="00C3208D">
        <w:rPr>
          <w:bCs/>
          <w:sz w:val="24"/>
          <w:szCs w:val="24"/>
        </w:rPr>
        <w:t>cross-validation</w:t>
      </w:r>
      <w:proofErr w:type="spellEnd"/>
      <w:r w:rsidRPr="00C3208D">
        <w:rPr>
          <w:bCs/>
          <w:sz w:val="24"/>
          <w:szCs w:val="24"/>
        </w:rPr>
        <w:t>) [6].</w:t>
      </w:r>
    </w:p>
    <w:p w14:paraId="1B5FAF73" w14:textId="232AC06C" w:rsidR="00D045B9" w:rsidRDefault="00595D37" w:rsidP="000F56A9">
      <w:pPr>
        <w:pStyle w:val="ListParagraph"/>
        <w:numPr>
          <w:ilvl w:val="0"/>
          <w:numId w:val="33"/>
        </w:numPr>
        <w:ind w:left="714" w:hanging="357"/>
        <w:rPr>
          <w:bCs/>
          <w:sz w:val="24"/>
          <w:szCs w:val="24"/>
        </w:rPr>
      </w:pPr>
      <w:proofErr w:type="spellStart"/>
      <w:r w:rsidRPr="000F2DCB">
        <w:rPr>
          <w:b/>
          <w:sz w:val="24"/>
          <w:szCs w:val="24"/>
        </w:rPr>
        <w:t>Knitr</w:t>
      </w:r>
      <w:proofErr w:type="spellEnd"/>
      <w:r w:rsidRPr="000F2DCB">
        <w:rPr>
          <w:b/>
          <w:sz w:val="24"/>
          <w:szCs w:val="24"/>
        </w:rPr>
        <w:t xml:space="preserve"> </w:t>
      </w:r>
      <w:r w:rsidRPr="000F2DCB">
        <w:rPr>
          <w:bCs/>
          <w:sz w:val="24"/>
          <w:szCs w:val="24"/>
        </w:rPr>
        <w:t xml:space="preserve">- </w:t>
      </w:r>
      <w:r w:rsidR="000F2DCB" w:rsidRPr="000F2DCB">
        <w:rPr>
          <w:bCs/>
          <w:sz w:val="24"/>
          <w:szCs w:val="24"/>
        </w:rPr>
        <w:t xml:space="preserve">это пакет, который предоставляет инструменты для динамической генерации отчётов, документации и презентаций из исходного кода на R. Он обеспечивает возможность объединения кода, текста и результатов выполнения кода в одном </w:t>
      </w:r>
      <w:r w:rsidR="000F2DCB" w:rsidRPr="000F2DCB">
        <w:rPr>
          <w:bCs/>
          <w:sz w:val="24"/>
          <w:szCs w:val="24"/>
        </w:rPr>
        <w:lastRenderedPageBreak/>
        <w:t>документе, что делает процесс создания отчётов более автоматизированным и воспроизводимым [7].</w:t>
      </w:r>
    </w:p>
    <w:p w14:paraId="3A24BA63" w14:textId="65E59CAA" w:rsidR="000F2DCB" w:rsidRDefault="000F2DCB" w:rsidP="000F56A9">
      <w:pPr>
        <w:pStyle w:val="ListParagraph"/>
        <w:numPr>
          <w:ilvl w:val="0"/>
          <w:numId w:val="33"/>
        </w:numPr>
        <w:ind w:left="714" w:hanging="357"/>
        <w:rPr>
          <w:bCs/>
          <w:sz w:val="24"/>
          <w:szCs w:val="24"/>
        </w:rPr>
      </w:pPr>
      <w:proofErr w:type="spellStart"/>
      <w:r w:rsidRPr="000F2DCB">
        <w:rPr>
          <w:b/>
          <w:sz w:val="24"/>
          <w:szCs w:val="24"/>
        </w:rPr>
        <w:t>Caret</w:t>
      </w:r>
      <w:proofErr w:type="spellEnd"/>
      <w:r w:rsidRPr="000F2DCB">
        <w:rPr>
          <w:b/>
          <w:sz w:val="24"/>
          <w:szCs w:val="24"/>
        </w:rPr>
        <w:t xml:space="preserve"> </w:t>
      </w:r>
      <w:r w:rsidRPr="000F2DCB">
        <w:rPr>
          <w:bCs/>
          <w:sz w:val="24"/>
          <w:szCs w:val="24"/>
        </w:rPr>
        <w:t>- это пакет, который предоставляет единый интерфейс для обучения и оценки моделей машинного обучения. Он создан для упрощения процесса поиска, обучения и оценки различных моделей, а также для автоматизации многих рутинных задач [8].</w:t>
      </w:r>
    </w:p>
    <w:p w14:paraId="34B808D0" w14:textId="7E1EBE87" w:rsidR="00B43DFB" w:rsidRDefault="00B43DFB" w:rsidP="000F56A9">
      <w:pPr>
        <w:pStyle w:val="ListParagraph"/>
        <w:numPr>
          <w:ilvl w:val="0"/>
          <w:numId w:val="33"/>
        </w:numPr>
        <w:ind w:left="714" w:hanging="357"/>
        <w:rPr>
          <w:bCs/>
          <w:sz w:val="24"/>
          <w:szCs w:val="24"/>
        </w:rPr>
      </w:pPr>
      <w:proofErr w:type="spellStart"/>
      <w:r w:rsidRPr="00B43DFB">
        <w:rPr>
          <w:b/>
          <w:sz w:val="24"/>
          <w:szCs w:val="24"/>
        </w:rPr>
        <w:t>Vip</w:t>
      </w:r>
      <w:proofErr w:type="spellEnd"/>
      <w:r w:rsidRPr="00B43DFB">
        <w:rPr>
          <w:bCs/>
          <w:sz w:val="24"/>
          <w:szCs w:val="24"/>
        </w:rPr>
        <w:t xml:space="preserve"> - то R-пакет, предназначенный для визуализации важности переменных в моделях машинного обучения [9].</w:t>
      </w:r>
    </w:p>
    <w:p w14:paraId="7C8045AA" w14:textId="62E30540" w:rsidR="008941F5" w:rsidRPr="000F56A9" w:rsidRDefault="008941F5" w:rsidP="000F56A9">
      <w:pPr>
        <w:pStyle w:val="ListParagraph"/>
        <w:numPr>
          <w:ilvl w:val="0"/>
          <w:numId w:val="33"/>
        </w:numPr>
        <w:ind w:left="714" w:hanging="357"/>
        <w:rPr>
          <w:bCs/>
          <w:sz w:val="24"/>
          <w:szCs w:val="24"/>
        </w:rPr>
      </w:pPr>
      <w:proofErr w:type="spellStart"/>
      <w:r w:rsidRPr="008941F5">
        <w:rPr>
          <w:b/>
          <w:sz w:val="24"/>
          <w:szCs w:val="24"/>
        </w:rPr>
        <w:t>Metrics</w:t>
      </w:r>
      <w:proofErr w:type="spellEnd"/>
      <w:r w:rsidRPr="008941F5">
        <w:rPr>
          <w:bCs/>
          <w:sz w:val="24"/>
          <w:szCs w:val="24"/>
        </w:rPr>
        <w:t xml:space="preserve"> - это пакет в языке программирования R, предназначенный для оценки качества моделей машинного обучения. Он содержит различные функции для вычисления метрик, таких как среднеквадратичная ошибка (RMSE), средняя абсолютная ошибка (MAE), коэффициент детерминации (R-</w:t>
      </w:r>
      <w:proofErr w:type="spellStart"/>
      <w:r w:rsidRPr="008941F5">
        <w:rPr>
          <w:bCs/>
          <w:sz w:val="24"/>
          <w:szCs w:val="24"/>
        </w:rPr>
        <w:t>squared</w:t>
      </w:r>
      <w:proofErr w:type="spellEnd"/>
      <w:r w:rsidRPr="008941F5">
        <w:rPr>
          <w:bCs/>
          <w:sz w:val="24"/>
          <w:szCs w:val="24"/>
        </w:rPr>
        <w:t xml:space="preserve">) и другие. </w:t>
      </w:r>
      <w:r>
        <w:rPr>
          <w:bCs/>
          <w:sz w:val="24"/>
          <w:szCs w:val="24"/>
          <w:lang w:val="en-US"/>
        </w:rPr>
        <w:t>[10]</w:t>
      </w:r>
    </w:p>
    <w:p w14:paraId="3A4D52E9" w14:textId="77777777" w:rsidR="000F56A9" w:rsidRPr="0000661A" w:rsidRDefault="000F56A9" w:rsidP="000F56A9">
      <w:pPr>
        <w:pStyle w:val="ListParagraph"/>
        <w:ind w:left="714" w:firstLine="0"/>
        <w:rPr>
          <w:bCs/>
          <w:sz w:val="24"/>
          <w:szCs w:val="24"/>
        </w:rPr>
      </w:pPr>
    </w:p>
    <w:p w14:paraId="79082F3A" w14:textId="2E00A8A1" w:rsidR="00151AB9" w:rsidRDefault="0000661A" w:rsidP="000F56A9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Помимо описанных пакетов, также, были использованы и другие, например: </w:t>
      </w:r>
      <w:proofErr w:type="spellStart"/>
      <w:r w:rsidRPr="0000661A">
        <w:rPr>
          <w:bCs/>
          <w:sz w:val="24"/>
          <w:szCs w:val="24"/>
        </w:rPr>
        <w:t>dummy</w:t>
      </w:r>
      <w:proofErr w:type="spellEnd"/>
      <w:r w:rsidRPr="0000661A">
        <w:rPr>
          <w:bCs/>
          <w:sz w:val="24"/>
          <w:szCs w:val="24"/>
        </w:rPr>
        <w:t>[11]</w:t>
      </w:r>
      <w:r>
        <w:rPr>
          <w:bCs/>
          <w:sz w:val="24"/>
          <w:szCs w:val="24"/>
        </w:rPr>
        <w:t xml:space="preserve">, </w:t>
      </w:r>
      <w:proofErr w:type="spellStart"/>
      <w:r w:rsidRPr="0000661A">
        <w:rPr>
          <w:bCs/>
          <w:sz w:val="24"/>
          <w:szCs w:val="24"/>
        </w:rPr>
        <w:t>randomForest</w:t>
      </w:r>
      <w:proofErr w:type="spellEnd"/>
      <w:r>
        <w:rPr>
          <w:bCs/>
          <w:sz w:val="24"/>
          <w:szCs w:val="24"/>
        </w:rPr>
        <w:t xml:space="preserve"> и др.</w:t>
      </w:r>
    </w:p>
    <w:p w14:paraId="7E4FE918" w14:textId="41B88AC2" w:rsidR="000F56A9" w:rsidRPr="000F56A9" w:rsidRDefault="000F56A9" w:rsidP="000F56A9">
      <w:pPr>
        <w:ind w:firstLine="720"/>
        <w:rPr>
          <w:bCs/>
          <w:sz w:val="24"/>
          <w:szCs w:val="24"/>
        </w:rPr>
      </w:pPr>
      <w:r w:rsidRPr="000F56A9">
        <w:rPr>
          <w:bCs/>
          <w:sz w:val="24"/>
          <w:szCs w:val="24"/>
        </w:rPr>
        <w:t xml:space="preserve">Для начала, </w:t>
      </w:r>
      <w:r>
        <w:rPr>
          <w:bCs/>
          <w:sz w:val="24"/>
          <w:szCs w:val="24"/>
        </w:rPr>
        <w:t xml:space="preserve">была </w:t>
      </w:r>
      <w:r w:rsidRPr="000F56A9">
        <w:rPr>
          <w:bCs/>
          <w:sz w:val="24"/>
          <w:szCs w:val="24"/>
        </w:rPr>
        <w:t>произведена обработка данных, включая изменение типов данных, анализ пропущенных значений и обработку выбросов. Затем проведен разведочный анализ данных (EDA), в ходе которого изучены распределения переменных, взаимосвязи между ними, а также выявлены основные статистические характеристики.</w:t>
      </w:r>
    </w:p>
    <w:p w14:paraId="5AAE44D0" w14:textId="77777777" w:rsidR="000F56A9" w:rsidRPr="000F56A9" w:rsidRDefault="000F56A9" w:rsidP="000F56A9">
      <w:pPr>
        <w:ind w:firstLine="720"/>
        <w:rPr>
          <w:bCs/>
          <w:sz w:val="24"/>
          <w:szCs w:val="24"/>
        </w:rPr>
      </w:pPr>
      <w:r w:rsidRPr="000F56A9">
        <w:rPr>
          <w:bCs/>
          <w:sz w:val="24"/>
          <w:szCs w:val="24"/>
        </w:rPr>
        <w:t>Для более глубокого понимания влияния факторов на успеваемость, использованы различные методы визуализации. Построены гистограммы, ящичные диаграммы, линейные графики и тепловые карты корреляции. Эти визуализации позволили выявить тенденции и закономерности в данных.</w:t>
      </w:r>
    </w:p>
    <w:p w14:paraId="6A92CC95" w14:textId="71B63C63" w:rsidR="000F56A9" w:rsidRPr="000F56A9" w:rsidRDefault="000F56A9" w:rsidP="000F56A9">
      <w:pPr>
        <w:ind w:firstLine="720"/>
        <w:rPr>
          <w:bCs/>
          <w:sz w:val="24"/>
          <w:szCs w:val="24"/>
        </w:rPr>
      </w:pPr>
      <w:r w:rsidRPr="000F56A9">
        <w:rPr>
          <w:bCs/>
          <w:sz w:val="24"/>
          <w:szCs w:val="24"/>
        </w:rPr>
        <w:t xml:space="preserve">Затем был использован метод </w:t>
      </w:r>
      <w:proofErr w:type="spellStart"/>
      <w:r w:rsidRPr="000F56A9">
        <w:rPr>
          <w:bCs/>
          <w:sz w:val="24"/>
          <w:szCs w:val="24"/>
        </w:rPr>
        <w:t>one-hot</w:t>
      </w:r>
      <w:proofErr w:type="spellEnd"/>
      <w:r w:rsidRPr="000F56A9">
        <w:rPr>
          <w:bCs/>
          <w:sz w:val="24"/>
          <w:szCs w:val="24"/>
        </w:rPr>
        <w:t xml:space="preserve"> </w:t>
      </w:r>
      <w:proofErr w:type="spellStart"/>
      <w:r w:rsidRPr="000F56A9">
        <w:rPr>
          <w:bCs/>
          <w:sz w:val="24"/>
          <w:szCs w:val="24"/>
        </w:rPr>
        <w:t>encoding</w:t>
      </w:r>
      <w:proofErr w:type="spellEnd"/>
      <w:r w:rsidR="00645950">
        <w:rPr>
          <w:bCs/>
          <w:sz w:val="24"/>
          <w:szCs w:val="24"/>
        </w:rPr>
        <w:t xml:space="preserve"> </w:t>
      </w:r>
      <w:r w:rsidR="00645950" w:rsidRPr="00645950">
        <w:rPr>
          <w:bCs/>
          <w:sz w:val="24"/>
          <w:szCs w:val="24"/>
        </w:rPr>
        <w:t>[12]</w:t>
      </w:r>
      <w:r w:rsidRPr="000F56A9">
        <w:rPr>
          <w:bCs/>
          <w:sz w:val="24"/>
          <w:szCs w:val="24"/>
        </w:rPr>
        <w:t xml:space="preserve"> для категориальных переменных, что позволило представить их в виде числовых признаков для использования в моделях машинного обучения.</w:t>
      </w:r>
    </w:p>
    <w:p w14:paraId="732C0DC0" w14:textId="69E69EA0" w:rsidR="000F56A9" w:rsidRDefault="000F56A9" w:rsidP="00D71625">
      <w:pPr>
        <w:ind w:firstLine="720"/>
        <w:rPr>
          <w:bCs/>
          <w:sz w:val="24"/>
          <w:szCs w:val="24"/>
        </w:rPr>
      </w:pPr>
      <w:r w:rsidRPr="000F56A9">
        <w:rPr>
          <w:bCs/>
          <w:sz w:val="24"/>
          <w:szCs w:val="24"/>
        </w:rPr>
        <w:t>Для построения и оценки моделей машинного обучения применены методы линейной регрессии</w:t>
      </w:r>
      <w:r w:rsidR="00AB1933" w:rsidRPr="00AB1933">
        <w:rPr>
          <w:bCs/>
          <w:sz w:val="24"/>
          <w:szCs w:val="24"/>
        </w:rPr>
        <w:t xml:space="preserve"> [13]</w:t>
      </w:r>
      <w:r w:rsidRPr="000F56A9">
        <w:rPr>
          <w:bCs/>
          <w:sz w:val="24"/>
          <w:szCs w:val="24"/>
        </w:rPr>
        <w:t>, случайного леса (</w:t>
      </w:r>
      <w:proofErr w:type="spellStart"/>
      <w:r w:rsidRPr="000F56A9">
        <w:rPr>
          <w:bCs/>
          <w:sz w:val="24"/>
          <w:szCs w:val="24"/>
        </w:rPr>
        <w:t>Random</w:t>
      </w:r>
      <w:proofErr w:type="spellEnd"/>
      <w:r w:rsidRPr="000F56A9">
        <w:rPr>
          <w:bCs/>
          <w:sz w:val="24"/>
          <w:szCs w:val="24"/>
        </w:rPr>
        <w:t xml:space="preserve"> </w:t>
      </w:r>
      <w:proofErr w:type="spellStart"/>
      <w:r w:rsidRPr="000F56A9">
        <w:rPr>
          <w:bCs/>
          <w:sz w:val="24"/>
          <w:szCs w:val="24"/>
        </w:rPr>
        <w:t>Forest</w:t>
      </w:r>
      <w:proofErr w:type="spellEnd"/>
      <w:r w:rsidRPr="000F56A9">
        <w:rPr>
          <w:bCs/>
          <w:sz w:val="24"/>
          <w:szCs w:val="24"/>
        </w:rPr>
        <w:t>)</w:t>
      </w:r>
      <w:r w:rsidR="00AB1933" w:rsidRPr="00AB1933">
        <w:rPr>
          <w:bCs/>
          <w:sz w:val="24"/>
          <w:szCs w:val="24"/>
        </w:rPr>
        <w:t xml:space="preserve"> [14]</w:t>
      </w:r>
      <w:r w:rsidRPr="000F56A9">
        <w:rPr>
          <w:bCs/>
          <w:sz w:val="24"/>
          <w:szCs w:val="24"/>
        </w:rPr>
        <w:t xml:space="preserve"> и метод опорных векторов (SVM)</w:t>
      </w:r>
      <w:r w:rsidR="0097039D" w:rsidRPr="0097039D">
        <w:rPr>
          <w:bCs/>
          <w:sz w:val="24"/>
          <w:szCs w:val="24"/>
        </w:rPr>
        <w:t xml:space="preserve"> [15]</w:t>
      </w:r>
      <w:r w:rsidRPr="000F56A9">
        <w:rPr>
          <w:bCs/>
          <w:sz w:val="24"/>
          <w:szCs w:val="24"/>
        </w:rPr>
        <w:t>. Проведена оценка качества моделей с использованием различных метрик, таких как коэффициент детерминации, среднеквадратичная ошибка и средняя абсолютная ошибка.</w:t>
      </w:r>
      <w:r w:rsidR="00D71625" w:rsidRPr="00D71625">
        <w:rPr>
          <w:bCs/>
          <w:sz w:val="24"/>
          <w:szCs w:val="24"/>
        </w:rPr>
        <w:t xml:space="preserve"> </w:t>
      </w:r>
      <w:r w:rsidRPr="000F56A9">
        <w:rPr>
          <w:bCs/>
          <w:sz w:val="24"/>
          <w:szCs w:val="24"/>
        </w:rPr>
        <w:t>В конечном итоге, данная методология анализа факторов, влияющих на успеваемость учеников, позволяет выделить ключевые факторы, которые следует учитывать при разработке образовательных стратегий и политик. Результаты исследования могут быть использованы для оптимизации образовательного процесса и повышения эффективности обучения.</w:t>
      </w:r>
    </w:p>
    <w:p w14:paraId="4F604D25" w14:textId="77777777" w:rsidR="00D71625" w:rsidRPr="000F56A9" w:rsidRDefault="00D71625" w:rsidP="00D71625">
      <w:pPr>
        <w:ind w:firstLine="720"/>
        <w:rPr>
          <w:bCs/>
          <w:sz w:val="24"/>
          <w:szCs w:val="24"/>
        </w:rPr>
      </w:pPr>
    </w:p>
    <w:p w14:paraId="4B967DC4" w14:textId="774A415B" w:rsidR="0052236F" w:rsidRDefault="0052236F" w:rsidP="0052236F">
      <w:pPr>
        <w:ind w:firstLine="0"/>
        <w:jc w:val="left"/>
        <w:rPr>
          <w:b/>
        </w:rPr>
      </w:pPr>
      <w:r>
        <w:rPr>
          <w:b/>
        </w:rPr>
        <w:lastRenderedPageBreak/>
        <w:t>Результаты</w:t>
      </w:r>
    </w:p>
    <w:p w14:paraId="76BA3924" w14:textId="77777777" w:rsidR="008569A2" w:rsidRDefault="008569A2" w:rsidP="0052236F">
      <w:pPr>
        <w:ind w:firstLine="0"/>
        <w:jc w:val="left"/>
        <w:rPr>
          <w:b/>
        </w:rPr>
      </w:pPr>
    </w:p>
    <w:p w14:paraId="286D60D1" w14:textId="79972E2A" w:rsidR="00D71625" w:rsidRDefault="00D71625" w:rsidP="00D71625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3.1 </w:t>
      </w:r>
      <w:r w:rsidRPr="00386522">
        <w:rPr>
          <w:b/>
          <w:sz w:val="24"/>
          <w:szCs w:val="24"/>
        </w:rPr>
        <w:t>Разведочный</w:t>
      </w:r>
      <w:r>
        <w:rPr>
          <w:b/>
          <w:sz w:val="24"/>
          <w:szCs w:val="24"/>
        </w:rPr>
        <w:t xml:space="preserve"> анализ данных</w:t>
      </w:r>
    </w:p>
    <w:p w14:paraId="15A11A72" w14:textId="5D3A9584" w:rsidR="00BC2CAD" w:rsidRPr="00BC2CAD" w:rsidRDefault="00D71625" w:rsidP="0042380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В ходе реализации данного этапа работы, были созданы различного рода графики, визуализирующие различные моменты дата сета для выявления интересных закономерностей и прочей всевозможной информации.</w:t>
      </w:r>
    </w:p>
    <w:p w14:paraId="0480D366" w14:textId="77777777" w:rsidR="00BC2CAD" w:rsidRDefault="00BC2CAD" w:rsidP="0042380E">
      <w:pPr>
        <w:ind w:firstLine="720"/>
        <w:rPr>
          <w:bCs/>
          <w:sz w:val="24"/>
          <w:szCs w:val="24"/>
        </w:rPr>
      </w:pPr>
      <w:r w:rsidRPr="00BC2CAD">
        <w:rPr>
          <w:bCs/>
          <w:sz w:val="24"/>
          <w:szCs w:val="24"/>
        </w:rPr>
        <w:t xml:space="preserve">В начале анализа данных была построена круговая диаграмма (Pie </w:t>
      </w:r>
      <w:proofErr w:type="spellStart"/>
      <w:r w:rsidRPr="00BC2CAD">
        <w:rPr>
          <w:bCs/>
          <w:sz w:val="24"/>
          <w:szCs w:val="24"/>
        </w:rPr>
        <w:t>Chart</w:t>
      </w:r>
      <w:proofErr w:type="spellEnd"/>
      <w:r w:rsidRPr="00BC2CAD">
        <w:rPr>
          <w:bCs/>
          <w:sz w:val="24"/>
          <w:szCs w:val="24"/>
        </w:rPr>
        <w:t xml:space="preserve">) для визуального сравнения количества мальчиков и девочек в </w:t>
      </w:r>
      <w:proofErr w:type="spellStart"/>
      <w:r w:rsidRPr="00BC2CAD">
        <w:rPr>
          <w:bCs/>
          <w:sz w:val="24"/>
          <w:szCs w:val="24"/>
        </w:rPr>
        <w:t>датасете</w:t>
      </w:r>
      <w:proofErr w:type="spellEnd"/>
      <w:r w:rsidRPr="00BC2CAD">
        <w:rPr>
          <w:bCs/>
          <w:sz w:val="24"/>
          <w:szCs w:val="24"/>
        </w:rPr>
        <w:t xml:space="preserve"> (см. Приложение 1, Рисунок 1). Этот график подчеркнул, что соотношение полов практически равномерно, что составляет 50.34% девочек и 49.66% мальчиков. Это является важным стартовым пунктом, поскольку равномерное распределение полов может влиять на результаты исследования и статистические выводы.</w:t>
      </w:r>
    </w:p>
    <w:p w14:paraId="5BEE4462" w14:textId="2A64A6C2" w:rsidR="00A70851" w:rsidRDefault="006D7281" w:rsidP="0042380E">
      <w:pPr>
        <w:ind w:firstLine="720"/>
        <w:rPr>
          <w:bCs/>
          <w:sz w:val="24"/>
          <w:szCs w:val="24"/>
        </w:rPr>
      </w:pPr>
      <w:r w:rsidRPr="006D7281">
        <w:rPr>
          <w:bCs/>
          <w:sz w:val="24"/>
          <w:szCs w:val="24"/>
        </w:rPr>
        <w:t xml:space="preserve">Далее был проведен обзор уровня образования родителей учеников с использованием столбчатой диаграммы (см. Приложение 1, Рисунок 2). На этом графике визуализированы типы образования родителей в зависимости от пола учащихся. В результате анализа можно отметить, что большая часть родителей окончила колледж, в то время как меньшая часть получила степень магистра. Важно отметить, что для всех уровней образования родителей нет явного преобладания какого-либо из полов учащихся. </w:t>
      </w:r>
    </w:p>
    <w:p w14:paraId="725E25C8" w14:textId="156AE02B" w:rsidR="006D7281" w:rsidRDefault="006D7281" w:rsidP="0042380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Рассмотрим следующий показатель, а именно этнические группы учеников. Как было сказано ранее, реальные наименования этнических групп заменены буквенным кодом. Для данного исследования также была использована столбчатая диаграмма (</w:t>
      </w:r>
      <w:r w:rsidRPr="006D7281">
        <w:rPr>
          <w:bCs/>
          <w:sz w:val="24"/>
          <w:szCs w:val="24"/>
        </w:rPr>
        <w:t xml:space="preserve">см. Приложение 1, Рисунок </w:t>
      </w:r>
      <w:r>
        <w:rPr>
          <w:bCs/>
          <w:sz w:val="24"/>
          <w:szCs w:val="24"/>
        </w:rPr>
        <w:t>3). Можем отметить, что ни в одной из этнических групп не присутствует преобладания какого-либо из полов. Также диаграмма говорит нам, что этническая группа С сильно преобладает над остальными, самой же редкой является этническая группа А.</w:t>
      </w:r>
    </w:p>
    <w:p w14:paraId="79663692" w14:textId="4EA25DB1" w:rsidR="007D2991" w:rsidRDefault="008569A2" w:rsidP="0042380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Следующий этап, а именно рассмотрение оценок учащихся дает нам интересную информацию. Так на линейной диаграмме сравнения оценок по математике у мальчиков и девочек </w:t>
      </w:r>
      <w:r>
        <w:rPr>
          <w:bCs/>
          <w:sz w:val="24"/>
          <w:szCs w:val="24"/>
        </w:rPr>
        <w:t>(</w:t>
      </w:r>
      <w:r w:rsidRPr="006D7281">
        <w:rPr>
          <w:bCs/>
          <w:sz w:val="24"/>
          <w:szCs w:val="24"/>
        </w:rPr>
        <w:t xml:space="preserve">см. Приложение 1, Рисунок </w:t>
      </w:r>
      <w:r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можно увидеть, что мальчики больше преуспели в данной дисциплине</w:t>
      </w:r>
      <w:r w:rsidR="007D2991">
        <w:rPr>
          <w:bCs/>
          <w:sz w:val="24"/>
          <w:szCs w:val="24"/>
        </w:rPr>
        <w:t xml:space="preserve">, так как получивших 100 балов за тест больше среди представителей данного пола. Гуманитарные же предметы такие как письмо </w:t>
      </w:r>
      <w:r w:rsidR="007D2991">
        <w:rPr>
          <w:bCs/>
          <w:sz w:val="24"/>
          <w:szCs w:val="24"/>
        </w:rPr>
        <w:t>(</w:t>
      </w:r>
      <w:r w:rsidR="007D2991" w:rsidRPr="006D7281">
        <w:rPr>
          <w:bCs/>
          <w:sz w:val="24"/>
          <w:szCs w:val="24"/>
        </w:rPr>
        <w:t xml:space="preserve">см. Приложение 1, Рисунок </w:t>
      </w:r>
      <w:r w:rsidR="007D2991">
        <w:rPr>
          <w:bCs/>
          <w:sz w:val="24"/>
          <w:szCs w:val="24"/>
        </w:rPr>
        <w:t xml:space="preserve">5) и чтение </w:t>
      </w:r>
      <w:r w:rsidR="007D2991">
        <w:rPr>
          <w:bCs/>
          <w:sz w:val="24"/>
          <w:szCs w:val="24"/>
        </w:rPr>
        <w:t>(</w:t>
      </w:r>
      <w:r w:rsidR="007D2991" w:rsidRPr="006D7281">
        <w:rPr>
          <w:bCs/>
          <w:sz w:val="24"/>
          <w:szCs w:val="24"/>
        </w:rPr>
        <w:t xml:space="preserve">см. Приложение 1, Рисунок </w:t>
      </w:r>
      <w:r w:rsidR="007D2991">
        <w:rPr>
          <w:bCs/>
          <w:sz w:val="24"/>
          <w:szCs w:val="24"/>
        </w:rPr>
        <w:t>6</w:t>
      </w:r>
      <w:r w:rsidR="007D2991">
        <w:rPr>
          <w:bCs/>
          <w:sz w:val="24"/>
          <w:szCs w:val="24"/>
        </w:rPr>
        <w:t>)</w:t>
      </w:r>
      <w:r w:rsidR="007D2991">
        <w:rPr>
          <w:bCs/>
          <w:sz w:val="24"/>
          <w:szCs w:val="24"/>
        </w:rPr>
        <w:t>, лучше даются девочкам. Количество девочек получивших 100 балов по эти предметам больше, чем мальчиков, при этом отрыв в количестве значительнее, чем в показателях по математике.</w:t>
      </w:r>
    </w:p>
    <w:p w14:paraId="20A6CD9D" w14:textId="72B04A42" w:rsidR="007D2991" w:rsidRDefault="007D2991" w:rsidP="0042380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Теперь сравним средние показатели по предметам, для этого я использовала ящик с усами </w:t>
      </w:r>
      <w:r w:rsidR="00187938">
        <w:rPr>
          <w:bCs/>
          <w:sz w:val="24"/>
          <w:szCs w:val="24"/>
        </w:rPr>
        <w:t>(</w:t>
      </w:r>
      <w:proofErr w:type="spellStart"/>
      <w:r w:rsidR="00187938" w:rsidRPr="00187938">
        <w:rPr>
          <w:bCs/>
          <w:sz w:val="24"/>
          <w:szCs w:val="24"/>
        </w:rPr>
        <w:t>box</w:t>
      </w:r>
      <w:proofErr w:type="spellEnd"/>
      <w:r w:rsidR="00187938" w:rsidRPr="00187938">
        <w:rPr>
          <w:bCs/>
          <w:sz w:val="24"/>
          <w:szCs w:val="24"/>
        </w:rPr>
        <w:t xml:space="preserve"> </w:t>
      </w:r>
      <w:proofErr w:type="spellStart"/>
      <w:r w:rsidR="00187938" w:rsidRPr="00187938">
        <w:rPr>
          <w:bCs/>
          <w:sz w:val="24"/>
          <w:szCs w:val="24"/>
        </w:rPr>
        <w:t>plot</w:t>
      </w:r>
      <w:proofErr w:type="spellEnd"/>
      <w:r w:rsidR="00187938">
        <w:rPr>
          <w:bCs/>
          <w:sz w:val="24"/>
          <w:szCs w:val="24"/>
        </w:rPr>
        <w:t xml:space="preserve">). В данном случае также будем сравнивать оценки по каждому из предметов. </w:t>
      </w:r>
      <w:r w:rsidR="00187938">
        <w:rPr>
          <w:bCs/>
          <w:sz w:val="24"/>
          <w:szCs w:val="24"/>
        </w:rPr>
        <w:lastRenderedPageBreak/>
        <w:t xml:space="preserve">Так, диаграмма оценок по математике </w:t>
      </w:r>
      <w:bookmarkStart w:id="1" w:name="_Hlk153706322"/>
      <w:r w:rsidR="00187938">
        <w:rPr>
          <w:bCs/>
          <w:sz w:val="24"/>
          <w:szCs w:val="24"/>
        </w:rPr>
        <w:t>(</w:t>
      </w:r>
      <w:r w:rsidR="00187938" w:rsidRPr="006D7281">
        <w:rPr>
          <w:bCs/>
          <w:sz w:val="24"/>
          <w:szCs w:val="24"/>
        </w:rPr>
        <w:t xml:space="preserve">см. Приложение 1, Рисунок </w:t>
      </w:r>
      <w:r w:rsidR="00187938">
        <w:rPr>
          <w:bCs/>
          <w:sz w:val="24"/>
          <w:szCs w:val="24"/>
        </w:rPr>
        <w:t>7</w:t>
      </w:r>
      <w:r w:rsidR="00187938">
        <w:rPr>
          <w:bCs/>
          <w:sz w:val="24"/>
          <w:szCs w:val="24"/>
        </w:rPr>
        <w:t>)</w:t>
      </w:r>
      <w:bookmarkEnd w:id="1"/>
      <w:r w:rsidR="00187938">
        <w:rPr>
          <w:bCs/>
          <w:sz w:val="24"/>
          <w:szCs w:val="24"/>
        </w:rPr>
        <w:t xml:space="preserve"> показывает, что средняя оценка у мальчиков выше, чем у девочек. Более того, минимальный бал, полученный мальчиком выше, чем минимальный бал у девочек. Перейдем к результатам по чтению </w:t>
      </w:r>
      <w:r w:rsidR="00187938" w:rsidRPr="00187938">
        <w:rPr>
          <w:bCs/>
          <w:sz w:val="24"/>
          <w:szCs w:val="24"/>
        </w:rPr>
        <w:t xml:space="preserve">(см. Приложение 1, Рисунок </w:t>
      </w:r>
      <w:r w:rsidR="00187938">
        <w:rPr>
          <w:bCs/>
          <w:sz w:val="24"/>
          <w:szCs w:val="24"/>
        </w:rPr>
        <w:t>8</w:t>
      </w:r>
      <w:r w:rsidR="00187938" w:rsidRPr="00187938">
        <w:rPr>
          <w:bCs/>
          <w:sz w:val="24"/>
          <w:szCs w:val="24"/>
        </w:rPr>
        <w:t>)</w:t>
      </w:r>
      <w:r w:rsidR="00187938">
        <w:rPr>
          <w:bCs/>
          <w:sz w:val="24"/>
          <w:szCs w:val="24"/>
        </w:rPr>
        <w:t xml:space="preserve">. В данном случае уже лидируют девочки даже с большим отрывом. Минимальный бал теперь выше у представительниц женского пола, мальчики плошают. Показатель по письму </w:t>
      </w:r>
      <w:r w:rsidR="00187938" w:rsidRPr="00187938">
        <w:rPr>
          <w:bCs/>
          <w:sz w:val="24"/>
          <w:szCs w:val="24"/>
        </w:rPr>
        <w:t xml:space="preserve">(см. Приложение 1, Рисунок </w:t>
      </w:r>
      <w:r w:rsidR="00187938">
        <w:rPr>
          <w:bCs/>
          <w:sz w:val="24"/>
          <w:szCs w:val="24"/>
        </w:rPr>
        <w:t>9</w:t>
      </w:r>
      <w:r w:rsidR="00187938" w:rsidRPr="00187938">
        <w:rPr>
          <w:bCs/>
          <w:sz w:val="24"/>
          <w:szCs w:val="24"/>
        </w:rPr>
        <w:t>)</w:t>
      </w:r>
      <w:r w:rsidR="00187938">
        <w:rPr>
          <w:bCs/>
          <w:sz w:val="24"/>
          <w:szCs w:val="24"/>
        </w:rPr>
        <w:t xml:space="preserve"> даёт схожую информацию</w:t>
      </w:r>
      <w:r w:rsidR="0012254F">
        <w:rPr>
          <w:bCs/>
          <w:sz w:val="24"/>
          <w:szCs w:val="24"/>
        </w:rPr>
        <w:t>, однако различие средней оценки даже больше, чем в чтении.</w:t>
      </w:r>
    </w:p>
    <w:p w14:paraId="701DB8B0" w14:textId="5163A3C3" w:rsidR="0012254F" w:rsidRDefault="0012254F" w:rsidP="0042380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С предпочтениями в предметах определились, теперь предлагаю рассмотреть типы обеда и то, как они связаны со сдачей тренировочного теста </w:t>
      </w:r>
      <w:r w:rsidRPr="00187938">
        <w:rPr>
          <w:bCs/>
          <w:sz w:val="24"/>
          <w:szCs w:val="24"/>
        </w:rPr>
        <w:t xml:space="preserve">(см. Приложение 1, Рисунок </w:t>
      </w:r>
      <w:r>
        <w:rPr>
          <w:bCs/>
          <w:sz w:val="24"/>
          <w:szCs w:val="24"/>
        </w:rPr>
        <w:t>10</w:t>
      </w:r>
      <w:r w:rsidRPr="00187938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. Так мы видим, что большая часть учеников не сдала тренировочный тест, что могло повлиять на итоговые результаты. Также большая часть учеников питается стандартным обедом, в том числе и среди тех, кто сдал тренировочный тест. </w:t>
      </w:r>
      <w:r w:rsidR="00CA1258">
        <w:rPr>
          <w:bCs/>
          <w:sz w:val="24"/>
          <w:szCs w:val="24"/>
        </w:rPr>
        <w:t xml:space="preserve">Также мы можем увидеть, как мальчики и девочки готовятся к экзаменам </w:t>
      </w:r>
      <w:r w:rsidR="00CA1258" w:rsidRPr="00187938">
        <w:rPr>
          <w:bCs/>
          <w:sz w:val="24"/>
          <w:szCs w:val="24"/>
        </w:rPr>
        <w:t xml:space="preserve">(см. Приложение 1, Рисунок </w:t>
      </w:r>
      <w:r w:rsidR="00CA1258">
        <w:rPr>
          <w:bCs/>
          <w:sz w:val="24"/>
          <w:szCs w:val="24"/>
        </w:rPr>
        <w:t>1</w:t>
      </w:r>
      <w:r w:rsidR="00CA1258">
        <w:rPr>
          <w:bCs/>
          <w:sz w:val="24"/>
          <w:szCs w:val="24"/>
        </w:rPr>
        <w:t>1</w:t>
      </w:r>
      <w:r w:rsidR="00CA1258" w:rsidRPr="00187938">
        <w:rPr>
          <w:bCs/>
          <w:sz w:val="24"/>
          <w:szCs w:val="24"/>
        </w:rPr>
        <w:t>)</w:t>
      </w:r>
      <w:r w:rsidR="00CA1258">
        <w:rPr>
          <w:bCs/>
          <w:sz w:val="24"/>
          <w:szCs w:val="24"/>
        </w:rPr>
        <w:t xml:space="preserve">. График говорит, что все же большее количество девочек готовятся к экзаменам, чем мальчики, хотя </w:t>
      </w:r>
      <w:r w:rsidR="00AD6977">
        <w:rPr>
          <w:bCs/>
          <w:sz w:val="24"/>
          <w:szCs w:val="24"/>
        </w:rPr>
        <w:t>в числе неподготовленных девочки также лидируют.</w:t>
      </w:r>
    </w:p>
    <w:p w14:paraId="768E633A" w14:textId="7C8509A1" w:rsidR="00AD6977" w:rsidRDefault="00AD6977" w:rsidP="0042380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Таким образом в ходе разведочного анализа мы выяснили, что мальчики лучше в точных науках, девочки же в гуманитарных. Большая часть учеников не готовится к экзаменам, однако среди тех, кто тренировочный экзамен сдал преобладают девочки, питающиеся стандартным обедом. </w:t>
      </w:r>
      <w:r w:rsidR="006350BA">
        <w:rPr>
          <w:bCs/>
          <w:sz w:val="24"/>
          <w:szCs w:val="24"/>
        </w:rPr>
        <w:t xml:space="preserve">Также родители большей части учеников закончили колледж. На данном этапе это все, что удалось выяснить. Переходим к следующей части проекта. </w:t>
      </w:r>
    </w:p>
    <w:p w14:paraId="09C20115" w14:textId="37FED245" w:rsidR="0012254F" w:rsidRDefault="0012254F" w:rsidP="0033468C">
      <w:pPr>
        <w:ind w:firstLine="0"/>
        <w:jc w:val="left"/>
      </w:pPr>
    </w:p>
    <w:p w14:paraId="26F62931" w14:textId="24750B8B" w:rsidR="00AD6977" w:rsidRDefault="00AD6977" w:rsidP="00AD6977">
      <w:pPr>
        <w:ind w:firstLine="0"/>
        <w:jc w:val="left"/>
        <w:rPr>
          <w:b/>
          <w:sz w:val="24"/>
          <w:szCs w:val="24"/>
        </w:rPr>
      </w:pPr>
      <w:r w:rsidRPr="00AD6977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2</w:t>
      </w:r>
      <w:r w:rsidRPr="00AD69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Построение модели</w:t>
      </w:r>
    </w:p>
    <w:p w14:paraId="45D567A6" w14:textId="6FE46B46" w:rsidR="00AD6977" w:rsidRDefault="006350BA" w:rsidP="0042380E">
      <w:pPr>
        <w:ind w:firstLine="720"/>
        <w:rPr>
          <w:bCs/>
          <w:sz w:val="24"/>
          <w:szCs w:val="24"/>
        </w:rPr>
      </w:pPr>
      <w:r>
        <w:rPr>
          <w:sz w:val="24"/>
          <w:szCs w:val="24"/>
        </w:rPr>
        <w:t>Для данной части проекта используем оценки по трем предметам. В ходе работы было выяснено, что для построения модели нужно выбрать лишь один предмет для получения хороших результатов. Таким образом целевой переменной стала оценка по математике, оценки же по чтению и письму мы включаем как признаки (независимые переменные).</w:t>
      </w:r>
      <w:r w:rsidR="00360CC0">
        <w:rPr>
          <w:sz w:val="24"/>
          <w:szCs w:val="24"/>
        </w:rPr>
        <w:t xml:space="preserve"> Однако на тепловой карте корреляции </w:t>
      </w:r>
      <w:r w:rsidR="00360CC0" w:rsidRPr="00187938">
        <w:rPr>
          <w:bCs/>
          <w:sz w:val="24"/>
          <w:szCs w:val="24"/>
        </w:rPr>
        <w:t xml:space="preserve">(см. Приложение 1, Рисунок </w:t>
      </w:r>
      <w:r w:rsidR="00360CC0">
        <w:rPr>
          <w:bCs/>
          <w:sz w:val="24"/>
          <w:szCs w:val="24"/>
        </w:rPr>
        <w:t>1</w:t>
      </w:r>
      <w:r w:rsidR="00360CC0">
        <w:rPr>
          <w:bCs/>
          <w:sz w:val="24"/>
          <w:szCs w:val="24"/>
        </w:rPr>
        <w:t>2</w:t>
      </w:r>
      <w:r w:rsidR="00360CC0" w:rsidRPr="00187938">
        <w:rPr>
          <w:bCs/>
          <w:sz w:val="24"/>
          <w:szCs w:val="24"/>
        </w:rPr>
        <w:t>)</w:t>
      </w:r>
      <w:r w:rsidR="00360CC0">
        <w:rPr>
          <w:bCs/>
          <w:sz w:val="24"/>
          <w:szCs w:val="24"/>
        </w:rPr>
        <w:t xml:space="preserve"> мы видим, что оценки по другим предметам очень сильно влияют на оценку по математике, что является плохой практикой. По этой причине в модель мы будем включать только один из предметов, а именно результаты по письму. При избавлении же от двух этих показателей </w:t>
      </w:r>
      <w:r w:rsidR="004103D2">
        <w:rPr>
          <w:bCs/>
          <w:sz w:val="24"/>
          <w:szCs w:val="24"/>
        </w:rPr>
        <w:t>точность</w:t>
      </w:r>
      <w:r w:rsidR="00360CC0">
        <w:rPr>
          <w:bCs/>
          <w:sz w:val="24"/>
          <w:szCs w:val="24"/>
        </w:rPr>
        <w:t xml:space="preserve"> модели очень сильно падает, а именно до </w:t>
      </w:r>
      <w:r w:rsidR="004103D2">
        <w:rPr>
          <w:bCs/>
          <w:sz w:val="24"/>
          <w:szCs w:val="24"/>
        </w:rPr>
        <w:t xml:space="preserve">0,2 для </w:t>
      </w:r>
      <w:r w:rsidR="004103D2">
        <w:rPr>
          <w:bCs/>
          <w:sz w:val="24"/>
          <w:szCs w:val="24"/>
          <w:lang w:val="en-US"/>
        </w:rPr>
        <w:t>R</w:t>
      </w:r>
      <w:r w:rsidR="004103D2" w:rsidRPr="004103D2">
        <w:rPr>
          <w:bCs/>
          <w:sz w:val="24"/>
          <w:szCs w:val="24"/>
        </w:rPr>
        <w:t>^2</w:t>
      </w:r>
      <w:r w:rsidR="004103D2">
        <w:rPr>
          <w:bCs/>
          <w:sz w:val="24"/>
          <w:szCs w:val="24"/>
        </w:rPr>
        <w:t xml:space="preserve">. </w:t>
      </w:r>
    </w:p>
    <w:p w14:paraId="28F45092" w14:textId="2C2C36B4" w:rsidR="004103D2" w:rsidRDefault="004103D2" w:rsidP="0042380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Для прогнозирования оценок по математике была использована модель линейной регрессии, которую я упоминала ранее. </w:t>
      </w:r>
      <w:r w:rsidRPr="004103D2">
        <w:rPr>
          <w:bCs/>
          <w:sz w:val="24"/>
          <w:szCs w:val="24"/>
        </w:rPr>
        <w:t xml:space="preserve">Линейная регрессия </w:t>
      </w:r>
      <w:r w:rsidRPr="004103D2">
        <w:rPr>
          <w:bCs/>
          <w:sz w:val="24"/>
          <w:szCs w:val="24"/>
        </w:rPr>
        <w:t>— это</w:t>
      </w:r>
      <w:r w:rsidRPr="004103D2">
        <w:rPr>
          <w:bCs/>
          <w:sz w:val="24"/>
          <w:szCs w:val="24"/>
        </w:rPr>
        <w:t xml:space="preserve"> статистический метод, используемый для моделирования отношений между зависимой переменной (или целевой </w:t>
      </w:r>
      <w:r w:rsidRPr="004103D2">
        <w:rPr>
          <w:bCs/>
          <w:sz w:val="24"/>
          <w:szCs w:val="24"/>
        </w:rPr>
        <w:lastRenderedPageBreak/>
        <w:t>переменной) и одной или несколькими независимыми переменными (предикторами или факторами)</w:t>
      </w:r>
      <w:r w:rsidRPr="004103D2">
        <w:rPr>
          <w:bCs/>
          <w:sz w:val="24"/>
          <w:szCs w:val="24"/>
        </w:rPr>
        <w:t xml:space="preserve"> [13]</w:t>
      </w:r>
      <w:r>
        <w:rPr>
          <w:bCs/>
          <w:sz w:val="24"/>
          <w:szCs w:val="24"/>
        </w:rPr>
        <w:t xml:space="preserve">. Полученная модель дает хорошие показатели точности </w:t>
      </w:r>
      <w:r w:rsidR="00B11C81" w:rsidRPr="00187938">
        <w:rPr>
          <w:bCs/>
          <w:sz w:val="24"/>
          <w:szCs w:val="24"/>
        </w:rPr>
        <w:t xml:space="preserve">(см. Приложение 1, Рисунок </w:t>
      </w:r>
      <w:r w:rsidR="00B11C81">
        <w:rPr>
          <w:bCs/>
          <w:sz w:val="24"/>
          <w:szCs w:val="24"/>
        </w:rPr>
        <w:t>1</w:t>
      </w:r>
      <w:r w:rsidR="00B11C81">
        <w:rPr>
          <w:bCs/>
          <w:sz w:val="24"/>
          <w:szCs w:val="24"/>
        </w:rPr>
        <w:t>3</w:t>
      </w:r>
      <w:r w:rsidR="00B11C81" w:rsidRPr="00187938">
        <w:rPr>
          <w:bCs/>
          <w:sz w:val="24"/>
          <w:szCs w:val="24"/>
        </w:rPr>
        <w:t>)</w:t>
      </w:r>
      <w:r w:rsidR="00B11C81">
        <w:rPr>
          <w:bCs/>
          <w:sz w:val="24"/>
          <w:szCs w:val="24"/>
        </w:rPr>
        <w:t xml:space="preserve">, мы можем видеть это по показателю </w:t>
      </w:r>
      <w:r w:rsidR="00B11C81">
        <w:rPr>
          <w:bCs/>
          <w:sz w:val="24"/>
          <w:szCs w:val="24"/>
          <w:lang w:val="en-US"/>
        </w:rPr>
        <w:t>R</w:t>
      </w:r>
      <w:r w:rsidR="00B11C81" w:rsidRPr="00B11C81">
        <w:rPr>
          <w:bCs/>
          <w:sz w:val="24"/>
          <w:szCs w:val="24"/>
        </w:rPr>
        <w:t xml:space="preserve">^2 </w:t>
      </w:r>
      <w:r w:rsidR="00B11C81">
        <w:rPr>
          <w:bCs/>
          <w:sz w:val="24"/>
          <w:szCs w:val="24"/>
        </w:rPr>
        <w:t xml:space="preserve">равному </w:t>
      </w:r>
      <w:r w:rsidR="00B11C81" w:rsidRPr="00B11C81">
        <w:rPr>
          <w:bCs/>
          <w:sz w:val="24"/>
          <w:szCs w:val="24"/>
        </w:rPr>
        <w:t>0.8751</w:t>
      </w:r>
      <w:r w:rsidR="00B11C81">
        <w:rPr>
          <w:bCs/>
          <w:sz w:val="24"/>
          <w:szCs w:val="24"/>
        </w:rPr>
        <w:t xml:space="preserve">. </w:t>
      </w:r>
      <w:r w:rsidR="00B11C81" w:rsidRPr="00B11C81">
        <w:rPr>
          <w:bCs/>
          <w:sz w:val="24"/>
          <w:szCs w:val="24"/>
        </w:rPr>
        <w:t>Это</w:t>
      </w:r>
      <w:r w:rsidR="00B11C81">
        <w:rPr>
          <w:bCs/>
          <w:sz w:val="24"/>
          <w:szCs w:val="24"/>
        </w:rPr>
        <w:t xml:space="preserve"> значение</w:t>
      </w:r>
      <w:r w:rsidR="00B11C81" w:rsidRPr="00B11C81">
        <w:rPr>
          <w:bCs/>
          <w:sz w:val="24"/>
          <w:szCs w:val="24"/>
        </w:rPr>
        <w:t xml:space="preserve"> показывает, насколько хорошо модель соответствует данным. В данном случае, модель объясняет 87.51% дисперсии зависимой переменной</w:t>
      </w:r>
      <w:r w:rsidR="00B11C81">
        <w:rPr>
          <w:bCs/>
          <w:sz w:val="24"/>
          <w:szCs w:val="24"/>
        </w:rPr>
        <w:t xml:space="preserve">, что является хорошим показателем. Также можем отметить и другие показатели, например </w:t>
      </w:r>
      <w:r w:rsidR="00B11C81" w:rsidRPr="00B11C81">
        <w:rPr>
          <w:bCs/>
          <w:sz w:val="24"/>
          <w:szCs w:val="24"/>
        </w:rPr>
        <w:t>RSE (Стандартная ошибка остатков)</w:t>
      </w:r>
      <w:r w:rsidR="00B11C81">
        <w:rPr>
          <w:bCs/>
          <w:sz w:val="24"/>
          <w:szCs w:val="24"/>
        </w:rPr>
        <w:t xml:space="preserve">, которая равна </w:t>
      </w:r>
      <w:r w:rsidR="00B11C81" w:rsidRPr="00B11C81">
        <w:rPr>
          <w:bCs/>
          <w:sz w:val="24"/>
          <w:szCs w:val="24"/>
        </w:rPr>
        <w:t>5.375</w:t>
      </w:r>
      <w:r w:rsidR="00B11C81">
        <w:rPr>
          <w:bCs/>
          <w:sz w:val="24"/>
          <w:szCs w:val="24"/>
        </w:rPr>
        <w:t xml:space="preserve">. </w:t>
      </w:r>
      <w:r w:rsidR="00B11C81" w:rsidRPr="00B11C81">
        <w:rPr>
          <w:bCs/>
          <w:sz w:val="24"/>
          <w:szCs w:val="24"/>
        </w:rPr>
        <w:t>Этот показатель измеряет, насколько точно модель соответствует данным.</w:t>
      </w:r>
      <w:r w:rsidR="00BC3776">
        <w:rPr>
          <w:bCs/>
          <w:sz w:val="24"/>
          <w:szCs w:val="24"/>
        </w:rPr>
        <w:t xml:space="preserve"> В нашем случае это достаточно хороший показатель, так как чем меньше это число, тем лучше соответствие модели данным. </w:t>
      </w:r>
      <w:r w:rsidR="003A4899">
        <w:rPr>
          <w:bCs/>
          <w:sz w:val="24"/>
          <w:szCs w:val="24"/>
        </w:rPr>
        <w:t>Помимо этого,</w:t>
      </w:r>
      <w:r w:rsidR="00BC3776">
        <w:rPr>
          <w:bCs/>
          <w:sz w:val="24"/>
          <w:szCs w:val="24"/>
        </w:rPr>
        <w:t xml:space="preserve"> был получен показатель </w:t>
      </w:r>
      <w:proofErr w:type="spellStart"/>
      <w:r w:rsidR="00BC3776" w:rsidRPr="00BC3776">
        <w:rPr>
          <w:bCs/>
          <w:sz w:val="24"/>
          <w:szCs w:val="24"/>
        </w:rPr>
        <w:t>Adjusted</w:t>
      </w:r>
      <w:proofErr w:type="spellEnd"/>
      <w:r w:rsidR="00BC3776" w:rsidRPr="00BC3776">
        <w:rPr>
          <w:bCs/>
          <w:sz w:val="24"/>
          <w:szCs w:val="24"/>
        </w:rPr>
        <w:t xml:space="preserve"> R-</w:t>
      </w:r>
      <w:proofErr w:type="spellStart"/>
      <w:r w:rsidR="00BC3776" w:rsidRPr="00BC3776">
        <w:rPr>
          <w:bCs/>
          <w:sz w:val="24"/>
          <w:szCs w:val="24"/>
        </w:rPr>
        <w:t>squared</w:t>
      </w:r>
      <w:proofErr w:type="spellEnd"/>
      <w:r w:rsidR="00BC3776">
        <w:rPr>
          <w:bCs/>
          <w:sz w:val="24"/>
          <w:szCs w:val="24"/>
        </w:rPr>
        <w:t xml:space="preserve"> равный </w:t>
      </w:r>
      <w:r w:rsidR="00BC3776" w:rsidRPr="00BC3776">
        <w:rPr>
          <w:bCs/>
          <w:sz w:val="24"/>
          <w:szCs w:val="24"/>
        </w:rPr>
        <w:t>0.875</w:t>
      </w:r>
      <w:r w:rsidR="003A4899">
        <w:rPr>
          <w:bCs/>
          <w:sz w:val="24"/>
          <w:szCs w:val="24"/>
        </w:rPr>
        <w:t xml:space="preserve">, который </w:t>
      </w:r>
      <w:r w:rsidR="003A4899" w:rsidRPr="003A4899">
        <w:rPr>
          <w:bCs/>
          <w:sz w:val="24"/>
          <w:szCs w:val="24"/>
        </w:rPr>
        <w:t>учитывает количество переменных в модели и позволяет оценивать, насколько хорошо эти переменные объясняют изменение в зависимой переменной. Он может принимать значения от 0 до 1, где 1 означает, что модель полностью объясняет изменчивость зависимой переменной.</w:t>
      </w:r>
      <w:r w:rsidR="003A4899">
        <w:rPr>
          <w:bCs/>
          <w:sz w:val="24"/>
          <w:szCs w:val="24"/>
        </w:rPr>
        <w:t xml:space="preserve"> </w:t>
      </w:r>
      <w:r w:rsidR="003A4899" w:rsidRPr="003A4899">
        <w:rPr>
          <w:bCs/>
          <w:sz w:val="24"/>
          <w:szCs w:val="24"/>
        </w:rPr>
        <w:t>Это означает, что около 87.5% изменчивости зависимой переменной объясняется моделью, принимая во внимание количество предикторов.</w:t>
      </w:r>
      <w:r w:rsidR="003A4899">
        <w:rPr>
          <w:bCs/>
          <w:sz w:val="24"/>
          <w:szCs w:val="24"/>
        </w:rPr>
        <w:t xml:space="preserve"> </w:t>
      </w:r>
      <w:r w:rsidR="003A4899" w:rsidRPr="003A4899">
        <w:rPr>
          <w:bCs/>
          <w:sz w:val="24"/>
          <w:szCs w:val="24"/>
        </w:rPr>
        <w:t>Значение p-</w:t>
      </w:r>
      <w:proofErr w:type="spellStart"/>
      <w:r w:rsidR="003A4899" w:rsidRPr="003A4899">
        <w:rPr>
          <w:bCs/>
          <w:sz w:val="24"/>
          <w:szCs w:val="24"/>
        </w:rPr>
        <w:t>value</w:t>
      </w:r>
      <w:proofErr w:type="spellEnd"/>
      <w:r w:rsidR="003A4899" w:rsidRPr="003A4899">
        <w:rPr>
          <w:bCs/>
          <w:sz w:val="24"/>
          <w:szCs w:val="24"/>
        </w:rPr>
        <w:t>, &lt; 2.2e-16, указывает на то, что модель в целом является значимой.</w:t>
      </w:r>
      <w:r w:rsidR="00574F33" w:rsidRPr="00574F33">
        <w:rPr>
          <w:bCs/>
          <w:sz w:val="24"/>
          <w:szCs w:val="24"/>
        </w:rPr>
        <w:t xml:space="preserve"> </w:t>
      </w:r>
      <w:r w:rsidR="00574F33">
        <w:rPr>
          <w:bCs/>
          <w:sz w:val="24"/>
          <w:szCs w:val="24"/>
        </w:rPr>
        <w:t>Также</w:t>
      </w:r>
      <w:r w:rsidR="00574F33">
        <w:rPr>
          <w:bCs/>
          <w:sz w:val="24"/>
          <w:szCs w:val="24"/>
        </w:rPr>
        <w:t xml:space="preserve"> были выявлены следующие показатели</w:t>
      </w:r>
      <w:r w:rsidR="00574F33">
        <w:rPr>
          <w:bCs/>
          <w:sz w:val="24"/>
          <w:szCs w:val="24"/>
        </w:rPr>
        <w:t>:</w:t>
      </w:r>
      <w:r w:rsidR="00574F33" w:rsidRPr="00574F33">
        <w:rPr>
          <w:bCs/>
          <w:sz w:val="24"/>
          <w:szCs w:val="24"/>
        </w:rPr>
        <w:t xml:space="preserve"> </w:t>
      </w:r>
      <w:r w:rsidR="00574F33">
        <w:rPr>
          <w:bCs/>
          <w:sz w:val="24"/>
          <w:szCs w:val="24"/>
          <w:lang w:val="en-US"/>
        </w:rPr>
        <w:t>MAE</w:t>
      </w:r>
      <w:r w:rsidR="00574F33" w:rsidRPr="00574F33">
        <w:rPr>
          <w:bCs/>
          <w:sz w:val="24"/>
          <w:szCs w:val="24"/>
        </w:rPr>
        <w:t xml:space="preserve"> = 4,312076</w:t>
      </w:r>
      <w:r w:rsidR="00574F33">
        <w:rPr>
          <w:bCs/>
          <w:sz w:val="24"/>
          <w:szCs w:val="24"/>
        </w:rPr>
        <w:t>;</w:t>
      </w:r>
      <w:r w:rsidR="00574F33" w:rsidRPr="00574F33">
        <w:rPr>
          <w:bCs/>
          <w:sz w:val="24"/>
          <w:szCs w:val="24"/>
        </w:rPr>
        <w:t xml:space="preserve"> </w:t>
      </w:r>
      <w:r w:rsidR="00574F33">
        <w:rPr>
          <w:bCs/>
          <w:sz w:val="24"/>
          <w:szCs w:val="24"/>
          <w:lang w:val="en-US"/>
        </w:rPr>
        <w:t>RMSE</w:t>
      </w:r>
      <w:r w:rsidR="00574F33" w:rsidRPr="00574F33">
        <w:rPr>
          <w:bCs/>
          <w:sz w:val="24"/>
          <w:szCs w:val="24"/>
        </w:rPr>
        <w:t xml:space="preserve"> = 5,3</w:t>
      </w:r>
      <w:r w:rsidR="00057862">
        <w:rPr>
          <w:bCs/>
          <w:sz w:val="24"/>
          <w:szCs w:val="24"/>
        </w:rPr>
        <w:t>7</w:t>
      </w:r>
      <w:r w:rsidR="00574F33" w:rsidRPr="00574F33">
        <w:rPr>
          <w:bCs/>
          <w:sz w:val="24"/>
          <w:szCs w:val="24"/>
        </w:rPr>
        <w:t>41</w:t>
      </w:r>
      <w:r w:rsidR="00057862">
        <w:rPr>
          <w:bCs/>
          <w:sz w:val="24"/>
          <w:szCs w:val="24"/>
        </w:rPr>
        <w:t>67</w:t>
      </w:r>
      <w:r w:rsidR="003A4899">
        <w:rPr>
          <w:bCs/>
          <w:sz w:val="24"/>
          <w:szCs w:val="24"/>
        </w:rPr>
        <w:t xml:space="preserve"> Таким образом была построена хорошая регрессионная модель, результаты которой также можно просмотреть и графически </w:t>
      </w:r>
      <w:r w:rsidR="003A4899" w:rsidRPr="00187938">
        <w:rPr>
          <w:bCs/>
          <w:sz w:val="24"/>
          <w:szCs w:val="24"/>
        </w:rPr>
        <w:t xml:space="preserve">(см. Приложение 1, Рисунок </w:t>
      </w:r>
      <w:r w:rsidR="003A4899">
        <w:rPr>
          <w:bCs/>
          <w:sz w:val="24"/>
          <w:szCs w:val="24"/>
        </w:rPr>
        <w:t>1</w:t>
      </w:r>
      <w:r w:rsidR="003A4899">
        <w:rPr>
          <w:bCs/>
          <w:sz w:val="24"/>
          <w:szCs w:val="24"/>
        </w:rPr>
        <w:t>4</w:t>
      </w:r>
      <w:r w:rsidR="003A4899" w:rsidRPr="00187938">
        <w:rPr>
          <w:bCs/>
          <w:sz w:val="24"/>
          <w:szCs w:val="24"/>
        </w:rPr>
        <w:t>)</w:t>
      </w:r>
      <w:r w:rsidR="003A4899">
        <w:rPr>
          <w:bCs/>
          <w:sz w:val="24"/>
          <w:szCs w:val="24"/>
        </w:rPr>
        <w:t xml:space="preserve">. </w:t>
      </w:r>
    </w:p>
    <w:p w14:paraId="5949C792" w14:textId="466E1E01" w:rsidR="00574F33" w:rsidRDefault="00574F33" w:rsidP="0042380E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Однако, помимо данного метода построения модели, были использованы еще два, а именно </w:t>
      </w:r>
      <w:r>
        <w:rPr>
          <w:bCs/>
          <w:sz w:val="24"/>
          <w:szCs w:val="24"/>
          <w:lang w:val="en-US"/>
        </w:rPr>
        <w:t>Random</w:t>
      </w:r>
      <w:r w:rsidRPr="00574F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Forest</w:t>
      </w:r>
      <w:r w:rsidRPr="00574F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SVM</w:t>
      </w:r>
      <w:r>
        <w:rPr>
          <w:bCs/>
          <w:sz w:val="24"/>
          <w:szCs w:val="24"/>
        </w:rPr>
        <w:t xml:space="preserve">. Это было сделано для проверки показателей основной модели. Таким образом были выявлены следующие показатели для </w:t>
      </w:r>
      <w:r>
        <w:rPr>
          <w:bCs/>
          <w:sz w:val="24"/>
          <w:szCs w:val="24"/>
          <w:lang w:val="en-US"/>
        </w:rPr>
        <w:t>Random</w:t>
      </w:r>
      <w:r w:rsidRPr="00574F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Forest</w:t>
      </w:r>
      <w:r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  <w:lang w:val="en-US"/>
        </w:rPr>
        <w:t>R</w:t>
      </w:r>
      <w:r w:rsidRPr="00574F33">
        <w:rPr>
          <w:bCs/>
          <w:sz w:val="24"/>
          <w:szCs w:val="24"/>
        </w:rPr>
        <w:t xml:space="preserve">^2 = </w:t>
      </w:r>
      <w:r>
        <w:rPr>
          <w:bCs/>
          <w:sz w:val="24"/>
          <w:szCs w:val="24"/>
        </w:rPr>
        <w:t xml:space="preserve">0,8743732; </w:t>
      </w:r>
      <w:r>
        <w:rPr>
          <w:bCs/>
          <w:sz w:val="24"/>
          <w:szCs w:val="24"/>
          <w:lang w:val="en-US"/>
        </w:rPr>
        <w:t>MAE</w:t>
      </w:r>
      <w:r w:rsidRPr="00574F33">
        <w:rPr>
          <w:bCs/>
          <w:sz w:val="24"/>
          <w:szCs w:val="24"/>
        </w:rPr>
        <w:t xml:space="preserve"> = 4,312076; </w:t>
      </w:r>
      <w:r>
        <w:rPr>
          <w:bCs/>
          <w:sz w:val="24"/>
          <w:szCs w:val="24"/>
          <w:lang w:val="en-US"/>
        </w:rPr>
        <w:t>RMSE</w:t>
      </w:r>
      <w:r w:rsidRPr="00574F33">
        <w:rPr>
          <w:bCs/>
          <w:sz w:val="24"/>
          <w:szCs w:val="24"/>
        </w:rPr>
        <w:t xml:space="preserve"> = 5,384144. </w:t>
      </w:r>
      <w:r w:rsidR="00057862">
        <w:rPr>
          <w:bCs/>
          <w:sz w:val="24"/>
          <w:szCs w:val="24"/>
        </w:rPr>
        <w:t xml:space="preserve">А также для </w:t>
      </w:r>
      <w:r w:rsidR="00057862">
        <w:rPr>
          <w:bCs/>
          <w:sz w:val="24"/>
          <w:szCs w:val="24"/>
          <w:lang w:val="en-US"/>
        </w:rPr>
        <w:t>SVM</w:t>
      </w:r>
      <w:r w:rsidR="00057862">
        <w:rPr>
          <w:bCs/>
          <w:sz w:val="24"/>
          <w:szCs w:val="24"/>
        </w:rPr>
        <w:t>:</w:t>
      </w:r>
      <w:r w:rsidR="00057862">
        <w:rPr>
          <w:bCs/>
          <w:sz w:val="24"/>
          <w:szCs w:val="24"/>
        </w:rPr>
        <w:t xml:space="preserve"> </w:t>
      </w:r>
      <w:r w:rsidR="00057862">
        <w:rPr>
          <w:bCs/>
          <w:sz w:val="24"/>
          <w:szCs w:val="24"/>
          <w:lang w:val="en-US"/>
        </w:rPr>
        <w:t>R</w:t>
      </w:r>
      <w:r w:rsidR="00057862" w:rsidRPr="00574F33">
        <w:rPr>
          <w:bCs/>
          <w:sz w:val="24"/>
          <w:szCs w:val="24"/>
        </w:rPr>
        <w:t xml:space="preserve">^2 = </w:t>
      </w:r>
      <w:r w:rsidR="00057862">
        <w:rPr>
          <w:bCs/>
          <w:sz w:val="24"/>
          <w:szCs w:val="24"/>
        </w:rPr>
        <w:t>0,87</w:t>
      </w:r>
      <w:r w:rsidR="00057862">
        <w:rPr>
          <w:bCs/>
          <w:sz w:val="24"/>
          <w:szCs w:val="24"/>
        </w:rPr>
        <w:t>36061</w:t>
      </w:r>
      <w:r w:rsidR="00057862">
        <w:rPr>
          <w:bCs/>
          <w:sz w:val="24"/>
          <w:szCs w:val="24"/>
        </w:rPr>
        <w:t xml:space="preserve">; </w:t>
      </w:r>
      <w:r w:rsidR="00057862">
        <w:rPr>
          <w:bCs/>
          <w:sz w:val="24"/>
          <w:szCs w:val="24"/>
          <w:lang w:val="en-US"/>
        </w:rPr>
        <w:t>MAE</w:t>
      </w:r>
      <w:r w:rsidR="00057862" w:rsidRPr="00574F33">
        <w:rPr>
          <w:bCs/>
          <w:sz w:val="24"/>
          <w:szCs w:val="24"/>
        </w:rPr>
        <w:t xml:space="preserve"> = 4,3</w:t>
      </w:r>
      <w:r w:rsidR="00057862">
        <w:rPr>
          <w:bCs/>
          <w:sz w:val="24"/>
          <w:szCs w:val="24"/>
        </w:rPr>
        <w:t>2243</w:t>
      </w:r>
      <w:r w:rsidR="00057862" w:rsidRPr="00574F33">
        <w:rPr>
          <w:bCs/>
          <w:sz w:val="24"/>
          <w:szCs w:val="24"/>
        </w:rPr>
        <w:t xml:space="preserve">; </w:t>
      </w:r>
      <w:r w:rsidR="00057862">
        <w:rPr>
          <w:bCs/>
          <w:sz w:val="24"/>
          <w:szCs w:val="24"/>
          <w:lang w:val="en-US"/>
        </w:rPr>
        <w:t>RMSE</w:t>
      </w:r>
      <w:r w:rsidR="00057862" w:rsidRPr="00574F33">
        <w:rPr>
          <w:bCs/>
          <w:sz w:val="24"/>
          <w:szCs w:val="24"/>
        </w:rPr>
        <w:t xml:space="preserve"> = 5,</w:t>
      </w:r>
      <w:r w:rsidR="00057862">
        <w:rPr>
          <w:bCs/>
          <w:sz w:val="24"/>
          <w:szCs w:val="24"/>
        </w:rPr>
        <w:t xml:space="preserve">40049. Показатели трех методов очень близки по значению, однако не идентичны, это говорит о том, что построенная модель является точной и вероятно не содержит ошибок в работе. </w:t>
      </w:r>
    </w:p>
    <w:p w14:paraId="7A71D620" w14:textId="1663FED2" w:rsidR="0018426D" w:rsidRDefault="00057862" w:rsidP="0042380E">
      <w:pPr>
        <w:ind w:firstLine="720"/>
        <w:rPr>
          <w:sz w:val="24"/>
          <w:szCs w:val="24"/>
        </w:rPr>
      </w:pPr>
      <w:r>
        <w:rPr>
          <w:bCs/>
          <w:sz w:val="24"/>
          <w:szCs w:val="24"/>
        </w:rPr>
        <w:t xml:space="preserve">Также теперь мы можем выяснить какие показатели наибольшим образом влияют на успеваемость ученика по предмету математика </w:t>
      </w:r>
      <w:r w:rsidRPr="00187938">
        <w:rPr>
          <w:bCs/>
          <w:sz w:val="24"/>
          <w:szCs w:val="24"/>
        </w:rPr>
        <w:t xml:space="preserve">(см. Приложение 1, Рисунок </w:t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5</w:t>
      </w:r>
      <w:r w:rsidRPr="00187938">
        <w:rPr>
          <w:bCs/>
          <w:sz w:val="24"/>
          <w:szCs w:val="24"/>
        </w:rPr>
        <w:t>)</w:t>
      </w:r>
      <w:r w:rsidR="0018426D">
        <w:rPr>
          <w:bCs/>
          <w:sz w:val="24"/>
          <w:szCs w:val="24"/>
        </w:rPr>
        <w:t>. На графике показан топ наиболее важных показателей определяющие успех ребенка в учебе. Из этого вытекают интересные выводы.</w:t>
      </w:r>
      <w:r w:rsidR="0018426D" w:rsidRPr="0018426D">
        <w:rPr>
          <w:bCs/>
          <w:sz w:val="24"/>
          <w:szCs w:val="24"/>
        </w:rPr>
        <w:t xml:space="preserve"> </w:t>
      </w:r>
      <w:r w:rsidR="0018426D">
        <w:rPr>
          <w:bCs/>
          <w:sz w:val="24"/>
          <w:szCs w:val="24"/>
        </w:rPr>
        <w:t xml:space="preserve">Можем прийти к выводу, что наиболее успешным по этому предмету будет мальчик, у которого неплохие оценки по другим предметам, а именно по письму, питающийся стандартным обедом и относящийся к этнической группе </w:t>
      </w:r>
      <w:r w:rsidR="0018426D">
        <w:rPr>
          <w:bCs/>
          <w:sz w:val="24"/>
          <w:szCs w:val="24"/>
          <w:lang w:val="en-US"/>
        </w:rPr>
        <w:t>E</w:t>
      </w:r>
      <w:r w:rsidR="0018426D">
        <w:rPr>
          <w:bCs/>
          <w:sz w:val="24"/>
          <w:szCs w:val="24"/>
        </w:rPr>
        <w:t xml:space="preserve">. Что удивило, так это отсутствие хорошей подготовки к тесту, но, вероятно, хорошему ученику это не обязательно. Также было выяснено, что образование родителя практически не влияет на результаты ребенка, </w:t>
      </w:r>
      <w:r w:rsidR="0018426D">
        <w:rPr>
          <w:bCs/>
          <w:sz w:val="24"/>
          <w:szCs w:val="24"/>
        </w:rPr>
        <w:t>главное — это его собственное старание</w:t>
      </w:r>
      <w:r w:rsidR="0018426D">
        <w:rPr>
          <w:bCs/>
          <w:sz w:val="24"/>
          <w:szCs w:val="24"/>
        </w:rPr>
        <w:t xml:space="preserve"> и хорошая обстановка в семье. </w:t>
      </w:r>
    </w:p>
    <w:p w14:paraId="6C07C87D" w14:textId="15337C55" w:rsidR="0018426D" w:rsidRDefault="0018426D" w:rsidP="0033468C">
      <w:pPr>
        <w:ind w:firstLine="0"/>
        <w:jc w:val="left"/>
        <w:rPr>
          <w:b/>
          <w:bCs/>
        </w:rPr>
      </w:pPr>
      <w:r w:rsidRPr="0018426D">
        <w:rPr>
          <w:b/>
          <w:bCs/>
        </w:rPr>
        <w:lastRenderedPageBreak/>
        <w:t>Вывод</w:t>
      </w:r>
    </w:p>
    <w:p w14:paraId="73358BA3" w14:textId="77777777" w:rsidR="0042380E" w:rsidRDefault="0042380E" w:rsidP="0033468C">
      <w:pPr>
        <w:ind w:firstLine="0"/>
        <w:jc w:val="left"/>
        <w:rPr>
          <w:b/>
          <w:bCs/>
        </w:rPr>
      </w:pPr>
    </w:p>
    <w:p w14:paraId="04EA155A" w14:textId="77777777" w:rsidR="0042380E" w:rsidRDefault="0018426D" w:rsidP="0042380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ходе реализации проекта была проделана обширная работа по выявлению факторов, наиболее благоприятно влияющих на успеваемость ученика. Были использованы различные методы для достижения результата, такие как разведочный анализ данных, а также построение разного рода предсказывающих моделей. </w:t>
      </w:r>
      <w:r w:rsidR="0042380E">
        <w:rPr>
          <w:sz w:val="24"/>
          <w:szCs w:val="24"/>
        </w:rPr>
        <w:t xml:space="preserve">Мы получили интересные, и возможно неожиданные результаты. Как оказалось на успеваемость ребенка влияет его собственное рвение к учебе, а также благополучие в семье. К сожалению, не смогли разобрать каждый из возможных предметов, однако проделанная работа с показателями по математике заслуживает своего внимания. В ходе выполнения были получены высокие результаты точности модели, а также были исключены возможные ошибки в реализации благодаря сравнению с другими методами. Цель проекта была достигнута, а результаты могут помочь организовать учебный процесс ребенка наиболее правильным и комфортным для него образом. </w:t>
      </w:r>
    </w:p>
    <w:p w14:paraId="4FC66E72" w14:textId="2341D72B" w:rsidR="0018426D" w:rsidRDefault="0042380E" w:rsidP="0033468C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E84C50" w14:textId="7DC45BAC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70FDC1AE" w14:textId="51FC1523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4EC3D354" w14:textId="498F21C5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130F5DC2" w14:textId="4F8C9120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5EA8548F" w14:textId="7AC0ED47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565BBC3F" w14:textId="185195AE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0CE7F10E" w14:textId="39176C72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52A81A65" w14:textId="16096B63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02696E84" w14:textId="21C15E40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12497BBF" w14:textId="281D053C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7C5EA722" w14:textId="563EC979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41C40631" w14:textId="182E5A79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4551912C" w14:textId="653B2E2F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2A679BD0" w14:textId="63D15320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706EE749" w14:textId="69ABD49A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0008062B" w14:textId="4EE15A84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365A4AF4" w14:textId="40FA4151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5BA88FA0" w14:textId="6C9AC6BD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08C723CB" w14:textId="5AB4E236" w:rsidR="0042380E" w:rsidRDefault="0042380E" w:rsidP="0033468C">
      <w:pPr>
        <w:ind w:firstLine="0"/>
        <w:jc w:val="left"/>
        <w:rPr>
          <w:sz w:val="24"/>
          <w:szCs w:val="24"/>
        </w:rPr>
      </w:pPr>
    </w:p>
    <w:p w14:paraId="2FBF1328" w14:textId="77777777" w:rsidR="0042380E" w:rsidRPr="0018426D" w:rsidRDefault="0042380E" w:rsidP="0033468C">
      <w:pPr>
        <w:ind w:firstLine="0"/>
        <w:jc w:val="left"/>
        <w:rPr>
          <w:sz w:val="24"/>
          <w:szCs w:val="24"/>
        </w:rPr>
      </w:pPr>
    </w:p>
    <w:p w14:paraId="7B232A70" w14:textId="17C6B062" w:rsidR="003E0AF8" w:rsidRDefault="00CE65FD" w:rsidP="004C41BE">
      <w:pPr>
        <w:ind w:firstLine="0"/>
        <w:rPr>
          <w:b/>
        </w:rPr>
      </w:pPr>
      <w:r w:rsidRPr="00CE65FD">
        <w:rPr>
          <w:b/>
        </w:rPr>
        <w:lastRenderedPageBreak/>
        <w:t>Приложение</w:t>
      </w:r>
      <w:r w:rsidR="00A70851">
        <w:rPr>
          <w:b/>
        </w:rPr>
        <w:t xml:space="preserve"> 1</w:t>
      </w:r>
      <w:r>
        <w:rPr>
          <w:b/>
        </w:rPr>
        <w:t>:</w:t>
      </w:r>
    </w:p>
    <w:p w14:paraId="769F05B0" w14:textId="4DAA3ABB" w:rsidR="00CE65FD" w:rsidRDefault="00CE65FD" w:rsidP="004C41BE">
      <w:pPr>
        <w:ind w:firstLine="0"/>
        <w:rPr>
          <w:b/>
        </w:rPr>
      </w:pPr>
    </w:p>
    <w:p w14:paraId="169BF346" w14:textId="31F20FAE" w:rsidR="00CE65FD" w:rsidRDefault="00CE65FD" w:rsidP="00CE65FD">
      <w:pPr>
        <w:ind w:firstLine="0"/>
        <w:jc w:val="center"/>
        <w:rPr>
          <w:b/>
        </w:rPr>
      </w:pPr>
      <w:r w:rsidRPr="00CE65FD">
        <w:rPr>
          <w:b/>
          <w:noProof/>
        </w:rPr>
        <w:drawing>
          <wp:inline distT="0" distB="0" distL="0" distR="0" wp14:anchorId="477E0FDD" wp14:editId="5FAB1963">
            <wp:extent cx="5151862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17" cy="387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563C" w14:textId="4D6B9FDD" w:rsidR="00CE65FD" w:rsidRDefault="00CE65FD" w:rsidP="00CE65FD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1 </w:t>
      </w:r>
      <w:r>
        <w:rPr>
          <w:bCs/>
          <w:sz w:val="24"/>
          <w:szCs w:val="24"/>
        </w:rPr>
        <w:t>Соотношение полов в датасете</w:t>
      </w:r>
    </w:p>
    <w:p w14:paraId="34E0C8E9" w14:textId="2E887481" w:rsidR="00CE65FD" w:rsidRDefault="00CE65FD" w:rsidP="00CE65FD">
      <w:pPr>
        <w:ind w:firstLine="0"/>
        <w:jc w:val="center"/>
        <w:rPr>
          <w:bCs/>
          <w:sz w:val="24"/>
          <w:szCs w:val="24"/>
        </w:rPr>
      </w:pPr>
    </w:p>
    <w:p w14:paraId="43EA34E2" w14:textId="6055136C" w:rsidR="00CE65FD" w:rsidRDefault="00CE65FD" w:rsidP="00CE65FD">
      <w:pPr>
        <w:ind w:firstLine="0"/>
        <w:jc w:val="center"/>
        <w:rPr>
          <w:bCs/>
          <w:sz w:val="24"/>
          <w:szCs w:val="24"/>
        </w:rPr>
      </w:pPr>
      <w:r w:rsidRPr="00CE65FD">
        <w:rPr>
          <w:bCs/>
          <w:noProof/>
          <w:sz w:val="24"/>
          <w:szCs w:val="24"/>
        </w:rPr>
        <w:drawing>
          <wp:inline distT="0" distB="0" distL="0" distR="0" wp14:anchorId="7274372A" wp14:editId="123F602D">
            <wp:extent cx="5992450" cy="38328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729" cy="384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B721" w14:textId="5C693541" w:rsidR="00CE65FD" w:rsidRDefault="00CE65FD" w:rsidP="00CE65FD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2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Уровень образования родителей учеников</w:t>
      </w:r>
    </w:p>
    <w:p w14:paraId="4B2CDA2D" w14:textId="12BAC8D7" w:rsidR="00CE65FD" w:rsidRDefault="00CE65FD" w:rsidP="00CE65FD">
      <w:pPr>
        <w:ind w:firstLine="0"/>
        <w:jc w:val="center"/>
        <w:rPr>
          <w:bCs/>
          <w:sz w:val="24"/>
          <w:szCs w:val="24"/>
        </w:rPr>
      </w:pPr>
    </w:p>
    <w:p w14:paraId="22B7A770" w14:textId="265EB318" w:rsidR="00CE65FD" w:rsidRDefault="00CE65FD" w:rsidP="00CE65FD">
      <w:pPr>
        <w:ind w:firstLine="0"/>
        <w:jc w:val="center"/>
        <w:rPr>
          <w:bCs/>
          <w:sz w:val="24"/>
          <w:szCs w:val="24"/>
        </w:rPr>
      </w:pPr>
      <w:r w:rsidRPr="00CE65FD">
        <w:rPr>
          <w:bCs/>
          <w:noProof/>
          <w:sz w:val="24"/>
          <w:szCs w:val="24"/>
        </w:rPr>
        <w:drawing>
          <wp:inline distT="0" distB="0" distL="0" distR="0" wp14:anchorId="1E12C6C6" wp14:editId="4F0A1A59">
            <wp:extent cx="5676293" cy="35128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141" cy="35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407D" w14:textId="6DCB8B68" w:rsidR="00CE65FD" w:rsidRDefault="00CE65FD" w:rsidP="00CE65FD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3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Соотношение этнических групп</w:t>
      </w:r>
    </w:p>
    <w:p w14:paraId="34B00CD1" w14:textId="60E88777" w:rsidR="00CE65FD" w:rsidRDefault="00CE65FD" w:rsidP="00CE65FD">
      <w:pPr>
        <w:ind w:firstLine="0"/>
        <w:jc w:val="center"/>
        <w:rPr>
          <w:bCs/>
          <w:sz w:val="24"/>
          <w:szCs w:val="24"/>
        </w:rPr>
      </w:pPr>
    </w:p>
    <w:p w14:paraId="53A1BC64" w14:textId="7E2D5BB2" w:rsidR="00CE65FD" w:rsidRDefault="00CE65FD" w:rsidP="00CE65FD">
      <w:pPr>
        <w:ind w:firstLine="0"/>
        <w:jc w:val="center"/>
        <w:rPr>
          <w:bCs/>
          <w:sz w:val="24"/>
          <w:szCs w:val="24"/>
        </w:rPr>
      </w:pPr>
      <w:r w:rsidRPr="00CE65FD">
        <w:rPr>
          <w:bCs/>
          <w:noProof/>
          <w:sz w:val="24"/>
          <w:szCs w:val="24"/>
        </w:rPr>
        <w:drawing>
          <wp:inline distT="0" distB="0" distL="0" distR="0" wp14:anchorId="1218A998" wp14:editId="16B24D2E">
            <wp:extent cx="4600528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342" cy="41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584E" w14:textId="4D80E7E0" w:rsidR="00CE65FD" w:rsidRDefault="00CE65FD" w:rsidP="00CE65FD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5743AE">
        <w:rPr>
          <w:b/>
          <w:sz w:val="24"/>
          <w:szCs w:val="24"/>
        </w:rPr>
        <w:t>4</w:t>
      </w:r>
      <w:r w:rsidRPr="00CE65FD">
        <w:rPr>
          <w:b/>
          <w:sz w:val="24"/>
          <w:szCs w:val="24"/>
        </w:rPr>
        <w:t xml:space="preserve"> </w:t>
      </w:r>
      <w:r w:rsidR="005743AE">
        <w:rPr>
          <w:bCs/>
          <w:sz w:val="24"/>
          <w:szCs w:val="24"/>
        </w:rPr>
        <w:t>Разброс оценок по математике</w:t>
      </w:r>
    </w:p>
    <w:p w14:paraId="654C5264" w14:textId="3C01B440" w:rsidR="005743AE" w:rsidRDefault="005743AE" w:rsidP="00CE65FD">
      <w:pPr>
        <w:ind w:firstLine="0"/>
        <w:jc w:val="center"/>
        <w:rPr>
          <w:bCs/>
          <w:sz w:val="24"/>
          <w:szCs w:val="24"/>
        </w:rPr>
      </w:pPr>
    </w:p>
    <w:p w14:paraId="286CC0A3" w14:textId="1F5DB693" w:rsidR="005743AE" w:rsidRDefault="005743AE" w:rsidP="00CE65FD">
      <w:pPr>
        <w:ind w:firstLine="0"/>
        <w:jc w:val="center"/>
        <w:rPr>
          <w:bCs/>
          <w:sz w:val="24"/>
          <w:szCs w:val="24"/>
        </w:rPr>
      </w:pPr>
      <w:r w:rsidRPr="005743AE">
        <w:rPr>
          <w:bCs/>
          <w:noProof/>
          <w:sz w:val="24"/>
          <w:szCs w:val="24"/>
        </w:rPr>
        <w:lastRenderedPageBreak/>
        <w:drawing>
          <wp:inline distT="0" distB="0" distL="0" distR="0" wp14:anchorId="11362116" wp14:editId="016F5CD2">
            <wp:extent cx="4738292" cy="424434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769" cy="42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7014" w14:textId="2848967E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5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Разброс оценок по письму</w:t>
      </w:r>
    </w:p>
    <w:p w14:paraId="03C22E14" w14:textId="4B6E6D20" w:rsidR="005743AE" w:rsidRDefault="005743AE" w:rsidP="005743AE">
      <w:pPr>
        <w:ind w:firstLine="0"/>
        <w:jc w:val="center"/>
        <w:rPr>
          <w:bCs/>
          <w:sz w:val="24"/>
          <w:szCs w:val="24"/>
        </w:rPr>
      </w:pPr>
    </w:p>
    <w:p w14:paraId="665D3B21" w14:textId="0A3F168E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5743AE">
        <w:rPr>
          <w:bCs/>
          <w:noProof/>
          <w:sz w:val="24"/>
          <w:szCs w:val="24"/>
        </w:rPr>
        <w:drawing>
          <wp:inline distT="0" distB="0" distL="0" distR="0" wp14:anchorId="452459DF" wp14:editId="3022D8DE">
            <wp:extent cx="4495800" cy="386043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823" cy="38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F52B" w14:textId="5E2B4750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6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Разброс оценок по чтению</w:t>
      </w:r>
    </w:p>
    <w:p w14:paraId="3D5BA25A" w14:textId="5E403F60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5743AE">
        <w:rPr>
          <w:bCs/>
          <w:noProof/>
          <w:sz w:val="24"/>
          <w:szCs w:val="24"/>
        </w:rPr>
        <w:lastRenderedPageBreak/>
        <w:drawing>
          <wp:inline distT="0" distB="0" distL="0" distR="0" wp14:anchorId="78C1C4CC" wp14:editId="7A3BC932">
            <wp:extent cx="6016759" cy="36423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8459" cy="36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710" w14:textId="1B7FE274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12254F">
        <w:rPr>
          <w:b/>
          <w:sz w:val="24"/>
          <w:szCs w:val="24"/>
        </w:rPr>
        <w:t>7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Сравнение средней оценки по математике</w:t>
      </w:r>
    </w:p>
    <w:p w14:paraId="585B297C" w14:textId="3C536139" w:rsidR="005743AE" w:rsidRDefault="005743AE" w:rsidP="005743AE">
      <w:pPr>
        <w:ind w:firstLine="0"/>
        <w:jc w:val="center"/>
        <w:rPr>
          <w:bCs/>
          <w:sz w:val="24"/>
          <w:szCs w:val="24"/>
        </w:rPr>
      </w:pPr>
    </w:p>
    <w:p w14:paraId="65C5A61D" w14:textId="2A28BA36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5743AE">
        <w:rPr>
          <w:bCs/>
          <w:noProof/>
          <w:sz w:val="24"/>
          <w:szCs w:val="24"/>
        </w:rPr>
        <w:drawing>
          <wp:inline distT="0" distB="0" distL="0" distR="0" wp14:anchorId="44BCD633" wp14:editId="1B723F24">
            <wp:extent cx="5867908" cy="35893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B3E" w14:textId="0BCBAE11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12254F">
        <w:rPr>
          <w:b/>
          <w:sz w:val="24"/>
          <w:szCs w:val="24"/>
        </w:rPr>
        <w:t>8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Сравнение средней оценки по чтению</w:t>
      </w:r>
    </w:p>
    <w:p w14:paraId="0DE1928E" w14:textId="21C0182C" w:rsidR="005743AE" w:rsidRDefault="005743AE" w:rsidP="005743AE">
      <w:pPr>
        <w:ind w:firstLine="0"/>
        <w:jc w:val="center"/>
        <w:rPr>
          <w:bCs/>
          <w:sz w:val="24"/>
          <w:szCs w:val="24"/>
        </w:rPr>
      </w:pPr>
    </w:p>
    <w:p w14:paraId="616C0781" w14:textId="0868D08F" w:rsidR="005743AE" w:rsidRDefault="005743AE" w:rsidP="005743AE">
      <w:pPr>
        <w:ind w:firstLine="0"/>
        <w:jc w:val="center"/>
        <w:rPr>
          <w:bCs/>
          <w:sz w:val="24"/>
          <w:szCs w:val="24"/>
        </w:rPr>
      </w:pPr>
    </w:p>
    <w:p w14:paraId="3815B89E" w14:textId="345867DB" w:rsidR="005743AE" w:rsidRDefault="005743AE" w:rsidP="005743AE">
      <w:pPr>
        <w:ind w:firstLine="0"/>
        <w:jc w:val="center"/>
        <w:rPr>
          <w:bCs/>
          <w:sz w:val="24"/>
          <w:szCs w:val="24"/>
        </w:rPr>
      </w:pPr>
    </w:p>
    <w:p w14:paraId="3E9509F6" w14:textId="76ABEE31" w:rsidR="005743AE" w:rsidRDefault="005743AE" w:rsidP="005743AE">
      <w:pPr>
        <w:ind w:firstLine="0"/>
        <w:jc w:val="center"/>
        <w:rPr>
          <w:bCs/>
          <w:sz w:val="24"/>
          <w:szCs w:val="24"/>
        </w:rPr>
      </w:pPr>
    </w:p>
    <w:p w14:paraId="3CDDC71C" w14:textId="0859C8A6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5743AE">
        <w:rPr>
          <w:bCs/>
          <w:noProof/>
          <w:sz w:val="24"/>
          <w:szCs w:val="24"/>
        </w:rPr>
        <w:lastRenderedPageBreak/>
        <w:drawing>
          <wp:inline distT="0" distB="0" distL="0" distR="0" wp14:anchorId="290119F2" wp14:editId="099C132C">
            <wp:extent cx="6165280" cy="37719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970" cy="37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0C45" w14:textId="25744FF9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12254F">
        <w:rPr>
          <w:b/>
          <w:sz w:val="24"/>
          <w:szCs w:val="24"/>
        </w:rPr>
        <w:t>9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Сравнение средней оценки по письму</w:t>
      </w:r>
    </w:p>
    <w:p w14:paraId="5EB3506C" w14:textId="20212BCF" w:rsidR="005743AE" w:rsidRDefault="005743AE" w:rsidP="005743AE">
      <w:pPr>
        <w:ind w:firstLine="0"/>
        <w:jc w:val="center"/>
        <w:rPr>
          <w:bCs/>
          <w:sz w:val="24"/>
          <w:szCs w:val="24"/>
        </w:rPr>
      </w:pPr>
    </w:p>
    <w:p w14:paraId="339A5F3E" w14:textId="3DF67485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5743AE">
        <w:rPr>
          <w:bCs/>
          <w:noProof/>
          <w:sz w:val="24"/>
          <w:szCs w:val="24"/>
        </w:rPr>
        <w:drawing>
          <wp:inline distT="0" distB="0" distL="0" distR="0" wp14:anchorId="1527F3B3" wp14:editId="0408ECA2">
            <wp:extent cx="6228738" cy="38023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539" cy="38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2FB" w14:textId="0628538B" w:rsidR="005743AE" w:rsidRDefault="005743AE" w:rsidP="005743AE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12254F">
        <w:rPr>
          <w:b/>
          <w:sz w:val="24"/>
          <w:szCs w:val="24"/>
        </w:rPr>
        <w:t>10</w:t>
      </w:r>
      <w:r w:rsidRPr="00CE65FD">
        <w:rPr>
          <w:b/>
          <w:sz w:val="24"/>
          <w:szCs w:val="24"/>
        </w:rPr>
        <w:t xml:space="preserve"> </w:t>
      </w:r>
      <w:r w:rsidR="005450B5">
        <w:rPr>
          <w:bCs/>
          <w:sz w:val="24"/>
          <w:szCs w:val="24"/>
        </w:rPr>
        <w:t>Зависимость типа обеда и подготовки к экзаменам</w:t>
      </w:r>
    </w:p>
    <w:p w14:paraId="4E9377D0" w14:textId="0A684F77" w:rsidR="008569A2" w:rsidRDefault="008569A2" w:rsidP="005743AE">
      <w:pPr>
        <w:ind w:firstLine="0"/>
        <w:jc w:val="center"/>
        <w:rPr>
          <w:bCs/>
          <w:sz w:val="24"/>
          <w:szCs w:val="24"/>
        </w:rPr>
      </w:pPr>
    </w:p>
    <w:p w14:paraId="5EBD4718" w14:textId="1E5D4CC5" w:rsidR="008569A2" w:rsidRDefault="008569A2" w:rsidP="005743AE">
      <w:pPr>
        <w:ind w:firstLine="0"/>
        <w:jc w:val="center"/>
        <w:rPr>
          <w:bCs/>
          <w:sz w:val="24"/>
          <w:szCs w:val="24"/>
        </w:rPr>
      </w:pPr>
    </w:p>
    <w:p w14:paraId="7C56EE5D" w14:textId="2E036CF5" w:rsidR="008569A2" w:rsidRDefault="008569A2" w:rsidP="005743AE">
      <w:pPr>
        <w:ind w:firstLine="0"/>
        <w:jc w:val="center"/>
        <w:rPr>
          <w:bCs/>
          <w:sz w:val="24"/>
          <w:szCs w:val="24"/>
        </w:rPr>
      </w:pPr>
    </w:p>
    <w:p w14:paraId="5477C08E" w14:textId="7854E84D" w:rsidR="008569A2" w:rsidRDefault="008569A2" w:rsidP="005743AE">
      <w:pPr>
        <w:ind w:firstLine="0"/>
        <w:jc w:val="center"/>
        <w:rPr>
          <w:bCs/>
          <w:sz w:val="24"/>
          <w:szCs w:val="24"/>
        </w:rPr>
      </w:pPr>
      <w:r w:rsidRPr="008569A2">
        <w:rPr>
          <w:bCs/>
          <w:sz w:val="24"/>
          <w:szCs w:val="24"/>
        </w:rPr>
        <w:lastRenderedPageBreak/>
        <w:drawing>
          <wp:inline distT="0" distB="0" distL="0" distR="0" wp14:anchorId="6C60D82B" wp14:editId="18C18AD2">
            <wp:extent cx="4617720" cy="3982053"/>
            <wp:effectExtent l="0" t="0" r="0" b="0"/>
            <wp:docPr id="4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AF0BDC15-0947-F008-FB7A-F29C23C2E2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AF0BDC15-0947-F008-FB7A-F29C23C2E2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1930" cy="39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96B3" w14:textId="00DD424F" w:rsidR="008569A2" w:rsidRDefault="008569A2" w:rsidP="008569A2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6350BA">
        <w:rPr>
          <w:b/>
          <w:sz w:val="24"/>
          <w:szCs w:val="24"/>
        </w:rPr>
        <w:t xml:space="preserve">11 </w:t>
      </w:r>
      <w:r w:rsidR="006350BA" w:rsidRPr="00CE65FD">
        <w:rPr>
          <w:b/>
          <w:sz w:val="24"/>
          <w:szCs w:val="24"/>
        </w:rPr>
        <w:t>Уровень</w:t>
      </w:r>
      <w:r>
        <w:rPr>
          <w:bCs/>
          <w:sz w:val="24"/>
          <w:szCs w:val="24"/>
        </w:rPr>
        <w:t xml:space="preserve"> подготовки </w:t>
      </w:r>
    </w:p>
    <w:p w14:paraId="3F6D5AB5" w14:textId="613D9530" w:rsidR="005450B5" w:rsidRDefault="005450B5" w:rsidP="005743AE">
      <w:pPr>
        <w:ind w:firstLine="0"/>
        <w:jc w:val="center"/>
        <w:rPr>
          <w:bCs/>
          <w:sz w:val="24"/>
          <w:szCs w:val="24"/>
        </w:rPr>
      </w:pPr>
    </w:p>
    <w:p w14:paraId="12913E90" w14:textId="6919D1E8" w:rsidR="005450B5" w:rsidRDefault="005450B5" w:rsidP="005743AE">
      <w:pPr>
        <w:ind w:firstLine="0"/>
        <w:jc w:val="center"/>
        <w:rPr>
          <w:bCs/>
          <w:sz w:val="24"/>
          <w:szCs w:val="24"/>
        </w:rPr>
      </w:pPr>
    </w:p>
    <w:p w14:paraId="1E96A8F2" w14:textId="14DC0277" w:rsidR="005450B5" w:rsidRDefault="005450B5" w:rsidP="005743AE">
      <w:pPr>
        <w:ind w:firstLine="0"/>
        <w:jc w:val="center"/>
        <w:rPr>
          <w:bCs/>
          <w:sz w:val="24"/>
          <w:szCs w:val="24"/>
        </w:rPr>
      </w:pPr>
    </w:p>
    <w:p w14:paraId="57574BB2" w14:textId="0989EC11" w:rsidR="005450B5" w:rsidRDefault="005450B5" w:rsidP="005743AE">
      <w:pPr>
        <w:ind w:firstLine="0"/>
        <w:jc w:val="center"/>
        <w:rPr>
          <w:bCs/>
          <w:sz w:val="24"/>
          <w:szCs w:val="24"/>
        </w:rPr>
      </w:pPr>
      <w:r w:rsidRPr="005450B5">
        <w:rPr>
          <w:bCs/>
          <w:noProof/>
          <w:sz w:val="24"/>
          <w:szCs w:val="24"/>
        </w:rPr>
        <w:drawing>
          <wp:inline distT="0" distB="0" distL="0" distR="0" wp14:anchorId="03AD2800" wp14:editId="24E4382E">
            <wp:extent cx="5555461" cy="323116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9D0B" w14:textId="5CA82AAB" w:rsidR="005450B5" w:rsidRDefault="005450B5" w:rsidP="005450B5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8569A2">
        <w:rPr>
          <w:b/>
          <w:sz w:val="24"/>
          <w:szCs w:val="24"/>
        </w:rPr>
        <w:t>1</w:t>
      </w:r>
      <w:r w:rsidR="0012254F">
        <w:rPr>
          <w:b/>
          <w:sz w:val="24"/>
          <w:szCs w:val="24"/>
        </w:rPr>
        <w:t>2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Корреляция</w:t>
      </w:r>
    </w:p>
    <w:p w14:paraId="0B31EF11" w14:textId="77777777" w:rsidR="005450B5" w:rsidRDefault="005450B5" w:rsidP="005743AE">
      <w:pPr>
        <w:ind w:firstLine="0"/>
        <w:jc w:val="center"/>
        <w:rPr>
          <w:bCs/>
          <w:sz w:val="24"/>
          <w:szCs w:val="24"/>
        </w:rPr>
      </w:pPr>
    </w:p>
    <w:p w14:paraId="77734E5C" w14:textId="77777777" w:rsidR="005743AE" w:rsidRDefault="005743AE" w:rsidP="005450B5">
      <w:pPr>
        <w:ind w:firstLine="0"/>
        <w:rPr>
          <w:bCs/>
          <w:sz w:val="24"/>
          <w:szCs w:val="24"/>
        </w:rPr>
      </w:pPr>
    </w:p>
    <w:p w14:paraId="515E68C3" w14:textId="3F9C70DC" w:rsidR="005743AE" w:rsidRDefault="005450B5" w:rsidP="005743AE">
      <w:pPr>
        <w:ind w:firstLine="0"/>
        <w:jc w:val="center"/>
        <w:rPr>
          <w:bCs/>
          <w:sz w:val="24"/>
          <w:szCs w:val="24"/>
        </w:rPr>
      </w:pPr>
      <w:r w:rsidRPr="005450B5">
        <w:rPr>
          <w:bCs/>
          <w:noProof/>
          <w:sz w:val="24"/>
          <w:szCs w:val="24"/>
        </w:rPr>
        <w:lastRenderedPageBreak/>
        <w:drawing>
          <wp:inline distT="0" distB="0" distL="0" distR="0" wp14:anchorId="33E5868A" wp14:editId="32355F02">
            <wp:extent cx="4366260" cy="39700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481" cy="39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791D" w14:textId="6DC1C04B" w:rsidR="005743AE" w:rsidRDefault="00454237" w:rsidP="005743AE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8569A2">
        <w:rPr>
          <w:b/>
          <w:sz w:val="24"/>
          <w:szCs w:val="24"/>
        </w:rPr>
        <w:t>1</w:t>
      </w:r>
      <w:r w:rsidR="0012254F">
        <w:rPr>
          <w:b/>
          <w:sz w:val="24"/>
          <w:szCs w:val="24"/>
        </w:rPr>
        <w:t>3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Регрессионная модель</w:t>
      </w:r>
    </w:p>
    <w:p w14:paraId="3453C697" w14:textId="4AA3D938" w:rsidR="00454237" w:rsidRDefault="00454237" w:rsidP="00454237">
      <w:pPr>
        <w:ind w:firstLine="0"/>
        <w:jc w:val="center"/>
        <w:rPr>
          <w:bCs/>
          <w:sz w:val="24"/>
          <w:szCs w:val="24"/>
        </w:rPr>
      </w:pPr>
    </w:p>
    <w:p w14:paraId="0AD1149C" w14:textId="1210614B" w:rsidR="00454237" w:rsidRDefault="00454237" w:rsidP="00454237">
      <w:pPr>
        <w:ind w:firstLine="0"/>
        <w:jc w:val="center"/>
        <w:rPr>
          <w:bCs/>
          <w:sz w:val="24"/>
          <w:szCs w:val="24"/>
        </w:rPr>
      </w:pPr>
    </w:p>
    <w:p w14:paraId="19712BB4" w14:textId="0188428F" w:rsidR="00454237" w:rsidRDefault="00454237" w:rsidP="00454237">
      <w:pPr>
        <w:ind w:firstLine="0"/>
        <w:jc w:val="center"/>
        <w:rPr>
          <w:bCs/>
          <w:sz w:val="24"/>
          <w:szCs w:val="24"/>
        </w:rPr>
      </w:pPr>
      <w:r w:rsidRPr="00454237">
        <w:rPr>
          <w:bCs/>
          <w:noProof/>
          <w:sz w:val="24"/>
          <w:szCs w:val="24"/>
        </w:rPr>
        <w:drawing>
          <wp:inline distT="0" distB="0" distL="0" distR="0" wp14:anchorId="2DF51879" wp14:editId="5B332A60">
            <wp:extent cx="4442460" cy="38526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8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936" w14:textId="7FB8261D" w:rsidR="00454237" w:rsidRDefault="00454237" w:rsidP="00454237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 w:rsidR="008569A2">
        <w:rPr>
          <w:b/>
          <w:sz w:val="24"/>
          <w:szCs w:val="24"/>
        </w:rPr>
        <w:t>1</w:t>
      </w:r>
      <w:r w:rsidR="0012254F">
        <w:rPr>
          <w:b/>
          <w:sz w:val="24"/>
          <w:szCs w:val="24"/>
        </w:rPr>
        <w:t>4</w:t>
      </w:r>
      <w:r w:rsidRPr="00CE65FD">
        <w:rPr>
          <w:b/>
          <w:sz w:val="24"/>
          <w:szCs w:val="24"/>
        </w:rPr>
        <w:t xml:space="preserve"> </w:t>
      </w:r>
      <w:r w:rsidR="001E738D">
        <w:rPr>
          <w:bCs/>
          <w:sz w:val="24"/>
          <w:szCs w:val="24"/>
        </w:rPr>
        <w:t>График линейной регрессии</w:t>
      </w:r>
    </w:p>
    <w:p w14:paraId="47EB2E19" w14:textId="24545392" w:rsidR="001E738D" w:rsidRDefault="001E738D" w:rsidP="00454237">
      <w:pPr>
        <w:ind w:firstLine="0"/>
        <w:jc w:val="center"/>
        <w:rPr>
          <w:bCs/>
          <w:sz w:val="24"/>
          <w:szCs w:val="24"/>
        </w:rPr>
      </w:pPr>
    </w:p>
    <w:p w14:paraId="5216BD63" w14:textId="266ED811" w:rsidR="001E738D" w:rsidRDefault="001E738D" w:rsidP="00454237">
      <w:pPr>
        <w:ind w:firstLine="0"/>
        <w:jc w:val="center"/>
        <w:rPr>
          <w:bCs/>
          <w:sz w:val="24"/>
          <w:szCs w:val="24"/>
        </w:rPr>
      </w:pPr>
      <w:r w:rsidRPr="001E738D">
        <w:rPr>
          <w:bCs/>
          <w:noProof/>
          <w:sz w:val="24"/>
          <w:szCs w:val="24"/>
        </w:rPr>
        <w:lastRenderedPageBreak/>
        <w:drawing>
          <wp:inline distT="0" distB="0" distL="0" distR="0" wp14:anchorId="17223873" wp14:editId="6C522553">
            <wp:extent cx="5084529" cy="43815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931" cy="4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6D1E" w14:textId="17722646" w:rsidR="00151AB9" w:rsidRPr="00645950" w:rsidRDefault="001E738D" w:rsidP="00645950">
      <w:pPr>
        <w:ind w:firstLine="0"/>
        <w:jc w:val="center"/>
        <w:rPr>
          <w:bCs/>
          <w:sz w:val="24"/>
          <w:szCs w:val="24"/>
        </w:rPr>
      </w:pPr>
      <w:r w:rsidRPr="00CE65F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1</w:t>
      </w:r>
      <w:r w:rsidR="0012254F">
        <w:rPr>
          <w:b/>
          <w:sz w:val="24"/>
          <w:szCs w:val="24"/>
        </w:rPr>
        <w:t>5</w:t>
      </w:r>
      <w:r w:rsidRPr="00CE65FD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Важность переменных</w:t>
      </w:r>
    </w:p>
    <w:p w14:paraId="0690E11E" w14:textId="7F18E15C" w:rsidR="00151AB9" w:rsidRDefault="00151AB9" w:rsidP="00CE65FD">
      <w:pPr>
        <w:ind w:firstLine="0"/>
        <w:jc w:val="center"/>
        <w:rPr>
          <w:bCs/>
          <w:sz w:val="22"/>
          <w:szCs w:val="22"/>
        </w:rPr>
      </w:pPr>
    </w:p>
    <w:p w14:paraId="788A7FBA" w14:textId="504EBD46" w:rsidR="00151AB9" w:rsidRDefault="00151AB9" w:rsidP="00CE65FD">
      <w:pPr>
        <w:ind w:firstLine="0"/>
        <w:jc w:val="center"/>
        <w:rPr>
          <w:bCs/>
          <w:sz w:val="22"/>
          <w:szCs w:val="22"/>
        </w:rPr>
      </w:pPr>
    </w:p>
    <w:p w14:paraId="77BFF4CD" w14:textId="1A1F5C87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402D6ADA" w14:textId="296915CC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3F75FC77" w14:textId="2C633467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74DE1EB8" w14:textId="084D67BE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1C9190E8" w14:textId="1770E68E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614999FE" w14:textId="5FA59F41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6FDB75B9" w14:textId="514036BD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2780C64E" w14:textId="1244696B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658CE17F" w14:textId="68B3A4BE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4EC40489" w14:textId="50EECABE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73E4C618" w14:textId="2A907637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0313DA40" w14:textId="2BA87A8E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797260FE" w14:textId="33FFE516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7B045DB9" w14:textId="718C6F26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33910934" w14:textId="5E1AE83B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494BFF31" w14:textId="77777777" w:rsidR="0042380E" w:rsidRDefault="0042380E" w:rsidP="00CE65FD">
      <w:pPr>
        <w:ind w:firstLine="0"/>
        <w:jc w:val="center"/>
        <w:rPr>
          <w:bCs/>
          <w:sz w:val="22"/>
          <w:szCs w:val="22"/>
        </w:rPr>
      </w:pPr>
    </w:p>
    <w:p w14:paraId="30113281" w14:textId="04460FFF" w:rsidR="00151AB9" w:rsidRDefault="00151AB9" w:rsidP="00CE65FD">
      <w:pPr>
        <w:ind w:firstLine="0"/>
        <w:jc w:val="center"/>
        <w:rPr>
          <w:b/>
        </w:rPr>
      </w:pPr>
      <w:r w:rsidRPr="00151AB9">
        <w:rPr>
          <w:b/>
        </w:rPr>
        <w:lastRenderedPageBreak/>
        <w:t>Библиография</w:t>
      </w:r>
    </w:p>
    <w:p w14:paraId="0EE06343" w14:textId="514CA89A" w:rsidR="00151AB9" w:rsidRDefault="00151AB9" w:rsidP="00CE65FD">
      <w:pPr>
        <w:ind w:firstLine="0"/>
        <w:jc w:val="center"/>
        <w:rPr>
          <w:b/>
        </w:rPr>
      </w:pPr>
    </w:p>
    <w:p w14:paraId="68854FAF" w14:textId="44E3BA56" w:rsidR="00EA5419" w:rsidRDefault="00EA5419" w:rsidP="00EA5419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proofErr w:type="spellStart"/>
      <w:r w:rsidRPr="00EA5419">
        <w:rPr>
          <w:bCs/>
          <w:sz w:val="24"/>
          <w:szCs w:val="24"/>
        </w:rPr>
        <w:t>Kapatsa</w:t>
      </w:r>
      <w:proofErr w:type="spellEnd"/>
      <w:r w:rsidRPr="00EA5419">
        <w:rPr>
          <w:bCs/>
          <w:sz w:val="24"/>
          <w:szCs w:val="24"/>
        </w:rPr>
        <w:t xml:space="preserve">, H. (2023, 15 декабря). Разведочный анализ данных (EDA), ч. 1. Взято из </w:t>
      </w:r>
      <w:hyperlink r:id="rId22" w:history="1">
        <w:r w:rsidRPr="00DA6002">
          <w:rPr>
            <w:rStyle w:val="Hyperlink"/>
            <w:bCs/>
            <w:sz w:val="24"/>
            <w:szCs w:val="24"/>
          </w:rPr>
          <w:t>https://mlaccessible.medium.com/eda-в-машинном-обучении-простыми-словами-ч-1-663fd5231196</w:t>
        </w:r>
      </w:hyperlink>
    </w:p>
    <w:p w14:paraId="7F244A6D" w14:textId="0B4F90DC" w:rsidR="00EA5419" w:rsidRDefault="006819C2" w:rsidP="00EA5419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proofErr w:type="spellStart"/>
      <w:r w:rsidRPr="006819C2">
        <w:rPr>
          <w:bCs/>
          <w:sz w:val="24"/>
          <w:szCs w:val="24"/>
        </w:rPr>
        <w:t>Акод</w:t>
      </w:r>
      <w:proofErr w:type="spellEnd"/>
      <w:r>
        <w:rPr>
          <w:bCs/>
          <w:sz w:val="24"/>
          <w:szCs w:val="24"/>
        </w:rPr>
        <w:t xml:space="preserve"> </w:t>
      </w:r>
      <w:r w:rsidRPr="00EA5419">
        <w:rPr>
          <w:bCs/>
          <w:sz w:val="24"/>
          <w:szCs w:val="24"/>
        </w:rPr>
        <w:t>(2023, 15 декабря).</w:t>
      </w:r>
      <w:r>
        <w:rPr>
          <w:bCs/>
          <w:sz w:val="24"/>
          <w:szCs w:val="24"/>
        </w:rPr>
        <w:t xml:space="preserve"> </w:t>
      </w:r>
      <w:r w:rsidRPr="006819C2">
        <w:rPr>
          <w:bCs/>
          <w:sz w:val="24"/>
          <w:szCs w:val="24"/>
        </w:rPr>
        <w:t>Введение в язык программирования R</w:t>
      </w:r>
      <w:r w:rsidR="00D0594C">
        <w:rPr>
          <w:bCs/>
          <w:sz w:val="24"/>
          <w:szCs w:val="24"/>
        </w:rPr>
        <w:t>.</w:t>
      </w:r>
      <w:r w:rsidR="009222D6">
        <w:rPr>
          <w:bCs/>
          <w:sz w:val="24"/>
          <w:szCs w:val="24"/>
        </w:rPr>
        <w:t xml:space="preserve"> Взято из </w:t>
      </w:r>
      <w:hyperlink r:id="rId23" w:history="1">
        <w:r w:rsidR="009222D6" w:rsidRPr="00DA6002">
          <w:rPr>
            <w:rStyle w:val="Hyperlink"/>
            <w:bCs/>
            <w:sz w:val="24"/>
            <w:szCs w:val="24"/>
          </w:rPr>
          <w:t>https://ravesli.com/introduction-r/</w:t>
        </w:r>
      </w:hyperlink>
    </w:p>
    <w:p w14:paraId="7A7C1690" w14:textId="3633B17F" w:rsidR="009222D6" w:rsidRDefault="009222D6" w:rsidP="00D0594C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r w:rsidRPr="009222D6">
        <w:rPr>
          <w:bCs/>
          <w:sz w:val="24"/>
          <w:szCs w:val="24"/>
        </w:rPr>
        <w:t>Алла Тамбовцева</w:t>
      </w:r>
      <w:r>
        <w:rPr>
          <w:bCs/>
          <w:sz w:val="24"/>
          <w:szCs w:val="24"/>
        </w:rPr>
        <w:t xml:space="preserve"> </w:t>
      </w:r>
      <w:r w:rsidRPr="00EA5419">
        <w:rPr>
          <w:bCs/>
          <w:sz w:val="24"/>
          <w:szCs w:val="24"/>
        </w:rPr>
        <w:t>(2023, 15 декабря).</w:t>
      </w:r>
      <w:r>
        <w:rPr>
          <w:bCs/>
          <w:sz w:val="24"/>
          <w:szCs w:val="24"/>
        </w:rPr>
        <w:t xml:space="preserve"> </w:t>
      </w:r>
      <w:r w:rsidR="00D0594C" w:rsidRPr="00D0594C">
        <w:rPr>
          <w:bCs/>
          <w:sz w:val="24"/>
          <w:szCs w:val="24"/>
        </w:rPr>
        <w:t xml:space="preserve">Занятие 04: библиотека </w:t>
      </w:r>
      <w:proofErr w:type="spellStart"/>
      <w:r w:rsidR="00D0594C" w:rsidRPr="00D0594C">
        <w:rPr>
          <w:bCs/>
          <w:sz w:val="24"/>
          <w:szCs w:val="24"/>
        </w:rPr>
        <w:t>tidyverse</w:t>
      </w:r>
      <w:proofErr w:type="spellEnd"/>
      <w:r w:rsidR="00D0594C">
        <w:rPr>
          <w:bCs/>
          <w:sz w:val="24"/>
          <w:szCs w:val="24"/>
        </w:rPr>
        <w:t xml:space="preserve">. Взято из </w:t>
      </w:r>
      <w:hyperlink r:id="rId24" w:history="1">
        <w:r w:rsidR="00D0594C" w:rsidRPr="00DA6002">
          <w:rPr>
            <w:rStyle w:val="Hyperlink"/>
            <w:bCs/>
            <w:sz w:val="24"/>
            <w:szCs w:val="24"/>
          </w:rPr>
          <w:t>https://api.rpubs.com/AllaT/r-tidyverse</w:t>
        </w:r>
      </w:hyperlink>
    </w:p>
    <w:p w14:paraId="773FDFB7" w14:textId="4E0285E7" w:rsidR="00D0594C" w:rsidRDefault="00D0594C" w:rsidP="00D0594C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r w:rsidRPr="00C3208D">
        <w:rPr>
          <w:bCs/>
          <w:sz w:val="24"/>
          <w:szCs w:val="24"/>
          <w:lang w:val="en-US"/>
        </w:rPr>
        <w:t xml:space="preserve">Berkan Cetinkaya (2023, 15 </w:t>
      </w:r>
      <w:r w:rsidRPr="00EA5419">
        <w:rPr>
          <w:bCs/>
          <w:sz w:val="24"/>
          <w:szCs w:val="24"/>
        </w:rPr>
        <w:t>декабря</w:t>
      </w:r>
      <w:r w:rsidRPr="00C3208D">
        <w:rPr>
          <w:bCs/>
          <w:sz w:val="24"/>
          <w:szCs w:val="24"/>
          <w:lang w:val="en-US"/>
        </w:rPr>
        <w:t xml:space="preserve">). </w:t>
      </w:r>
      <w:r w:rsidR="00C3208D" w:rsidRPr="00C3208D">
        <w:rPr>
          <w:bCs/>
          <w:sz w:val="24"/>
          <w:szCs w:val="24"/>
          <w:lang w:val="en-US"/>
        </w:rPr>
        <w:t xml:space="preserve">Statistics with R – Roadmap. </w:t>
      </w:r>
      <w:r w:rsidR="00C3208D">
        <w:rPr>
          <w:bCs/>
          <w:sz w:val="24"/>
          <w:szCs w:val="24"/>
        </w:rPr>
        <w:t>Взято</w:t>
      </w:r>
      <w:r w:rsidR="00C3208D" w:rsidRPr="00C3208D">
        <w:rPr>
          <w:bCs/>
          <w:sz w:val="24"/>
          <w:szCs w:val="24"/>
        </w:rPr>
        <w:t xml:space="preserve"> </w:t>
      </w:r>
      <w:r w:rsidR="00C3208D">
        <w:rPr>
          <w:bCs/>
          <w:sz w:val="24"/>
          <w:szCs w:val="24"/>
        </w:rPr>
        <w:t xml:space="preserve">из </w:t>
      </w:r>
      <w:hyperlink r:id="rId25" w:history="1">
        <w:r w:rsidR="00C3208D" w:rsidRPr="00DA6002">
          <w:rPr>
            <w:rStyle w:val="Hyperlink"/>
            <w:bCs/>
            <w:sz w:val="24"/>
            <w:szCs w:val="24"/>
          </w:rPr>
          <w:t>https://medium.com/@berkancetinkaya/statistics-with-r-roadmap-b49792e50d30</w:t>
        </w:r>
      </w:hyperlink>
    </w:p>
    <w:p w14:paraId="2E018F88" w14:textId="7DA4BBAC" w:rsidR="00C3208D" w:rsidRDefault="00C3208D" w:rsidP="00C3208D">
      <w:pPr>
        <w:pStyle w:val="ListParagraph"/>
        <w:numPr>
          <w:ilvl w:val="0"/>
          <w:numId w:val="32"/>
        </w:numPr>
        <w:rPr>
          <w:bCs/>
          <w:sz w:val="24"/>
          <w:szCs w:val="24"/>
          <w:lang w:val="en-US"/>
        </w:rPr>
      </w:pPr>
      <w:r w:rsidRPr="00D045B9">
        <w:rPr>
          <w:bCs/>
          <w:sz w:val="24"/>
          <w:szCs w:val="24"/>
          <w:lang w:val="en-US"/>
        </w:rPr>
        <w:t>Saurav Das</w:t>
      </w:r>
      <w:r>
        <w:rPr>
          <w:bCs/>
          <w:sz w:val="24"/>
          <w:szCs w:val="24"/>
          <w:lang w:val="en-US"/>
        </w:rPr>
        <w:t xml:space="preserve">  </w:t>
      </w:r>
      <w:r w:rsidRPr="00C3208D">
        <w:rPr>
          <w:bCs/>
          <w:sz w:val="24"/>
          <w:szCs w:val="24"/>
          <w:lang w:val="en-US"/>
        </w:rPr>
        <w:t xml:space="preserve">(2023, 15 </w:t>
      </w:r>
      <w:r w:rsidRPr="00EA5419">
        <w:rPr>
          <w:bCs/>
          <w:sz w:val="24"/>
          <w:szCs w:val="24"/>
        </w:rPr>
        <w:t>декабря</w:t>
      </w:r>
      <w:r w:rsidRPr="00C3208D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r w:rsidR="00D045B9" w:rsidRPr="00D045B9">
        <w:rPr>
          <w:bCs/>
          <w:sz w:val="24"/>
          <w:szCs w:val="24"/>
          <w:lang w:val="en-US"/>
        </w:rPr>
        <w:t>Correlation plots in R</w:t>
      </w:r>
      <w:r w:rsidR="00D045B9">
        <w:rPr>
          <w:bCs/>
          <w:sz w:val="24"/>
          <w:szCs w:val="24"/>
          <w:lang w:val="en-US"/>
        </w:rPr>
        <w:t xml:space="preserve">. </w:t>
      </w:r>
      <w:r w:rsidR="00D045B9">
        <w:rPr>
          <w:bCs/>
          <w:sz w:val="24"/>
          <w:szCs w:val="24"/>
        </w:rPr>
        <w:t>Взято</w:t>
      </w:r>
      <w:r w:rsidR="00D045B9" w:rsidRPr="00D045B9">
        <w:rPr>
          <w:bCs/>
          <w:sz w:val="24"/>
          <w:szCs w:val="24"/>
          <w:lang w:val="en-US"/>
        </w:rPr>
        <w:t xml:space="preserve"> </w:t>
      </w:r>
      <w:r w:rsidR="00D045B9">
        <w:rPr>
          <w:bCs/>
          <w:sz w:val="24"/>
          <w:szCs w:val="24"/>
        </w:rPr>
        <w:t>из</w:t>
      </w:r>
      <w:r w:rsidR="00D045B9">
        <w:rPr>
          <w:bCs/>
          <w:sz w:val="24"/>
          <w:szCs w:val="24"/>
          <w:lang w:val="en-US"/>
        </w:rPr>
        <w:t xml:space="preserve"> </w:t>
      </w:r>
      <w:hyperlink r:id="rId26" w:history="1">
        <w:r w:rsidR="00D045B9" w:rsidRPr="00DA6002">
          <w:rPr>
            <w:rStyle w:val="Hyperlink"/>
            <w:bCs/>
            <w:sz w:val="24"/>
            <w:szCs w:val="24"/>
            <w:lang w:val="en-US"/>
          </w:rPr>
          <w:t>https://medium.com/@saurav12das/correlation-plots-in-r-b392056a2ce</w:t>
        </w:r>
      </w:hyperlink>
    </w:p>
    <w:p w14:paraId="15FB1FA2" w14:textId="1190FB45" w:rsidR="00D045B9" w:rsidRDefault="00D045B9" w:rsidP="00C3208D">
      <w:pPr>
        <w:pStyle w:val="ListParagraph"/>
        <w:numPr>
          <w:ilvl w:val="0"/>
          <w:numId w:val="32"/>
        </w:numPr>
        <w:rPr>
          <w:bCs/>
          <w:sz w:val="24"/>
          <w:szCs w:val="24"/>
          <w:lang w:val="en-US"/>
        </w:rPr>
      </w:pPr>
      <w:r w:rsidRPr="00D045B9">
        <w:rPr>
          <w:bCs/>
          <w:sz w:val="24"/>
          <w:szCs w:val="24"/>
          <w:lang w:val="en-US"/>
        </w:rPr>
        <w:t>Hannah Frick</w:t>
      </w:r>
      <w:r>
        <w:rPr>
          <w:bCs/>
          <w:sz w:val="24"/>
          <w:szCs w:val="24"/>
          <w:lang w:val="en-US"/>
        </w:rPr>
        <w:t xml:space="preserve"> </w:t>
      </w:r>
      <w:r w:rsidRPr="00C3208D">
        <w:rPr>
          <w:bCs/>
          <w:sz w:val="24"/>
          <w:szCs w:val="24"/>
          <w:lang w:val="en-US"/>
        </w:rPr>
        <w:t xml:space="preserve">(2023, 15 </w:t>
      </w:r>
      <w:r w:rsidRPr="00EA5419">
        <w:rPr>
          <w:bCs/>
          <w:sz w:val="24"/>
          <w:szCs w:val="24"/>
        </w:rPr>
        <w:t>декабря</w:t>
      </w:r>
      <w:r w:rsidRPr="00C3208D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 w:rsidRPr="00D045B9">
        <w:rPr>
          <w:bCs/>
          <w:sz w:val="24"/>
          <w:szCs w:val="24"/>
          <w:lang w:val="en-US"/>
        </w:rPr>
        <w:t>Rsample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r>
        <w:rPr>
          <w:bCs/>
          <w:sz w:val="24"/>
          <w:szCs w:val="24"/>
        </w:rPr>
        <w:t>Взято</w:t>
      </w:r>
      <w:r w:rsidRPr="00D045B9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из</w:t>
      </w:r>
      <w:r>
        <w:rPr>
          <w:bCs/>
          <w:sz w:val="24"/>
          <w:szCs w:val="24"/>
          <w:lang w:val="en-US"/>
        </w:rPr>
        <w:t xml:space="preserve"> </w:t>
      </w:r>
      <w:hyperlink r:id="rId27" w:history="1">
        <w:r w:rsidRPr="00DA6002">
          <w:rPr>
            <w:rStyle w:val="Hyperlink"/>
            <w:bCs/>
            <w:sz w:val="24"/>
            <w:szCs w:val="24"/>
            <w:lang w:val="en-US"/>
          </w:rPr>
          <w:t>https://rsample.tidymodels.org/</w:t>
        </w:r>
      </w:hyperlink>
    </w:p>
    <w:p w14:paraId="5046AFC6" w14:textId="71FC46D6" w:rsidR="000F2DCB" w:rsidRPr="000F2DCB" w:rsidRDefault="000F2DCB" w:rsidP="000F2DCB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r w:rsidRPr="000F2DCB">
        <w:rPr>
          <w:bCs/>
          <w:sz w:val="24"/>
          <w:szCs w:val="24"/>
          <w:lang w:val="en-US"/>
        </w:rPr>
        <w:t>Donald Knuth</w:t>
      </w:r>
      <w:r>
        <w:rPr>
          <w:bCs/>
          <w:sz w:val="24"/>
          <w:szCs w:val="24"/>
          <w:lang w:val="en-US"/>
        </w:rPr>
        <w:t xml:space="preserve"> </w:t>
      </w:r>
      <w:r w:rsidRPr="00C3208D">
        <w:rPr>
          <w:bCs/>
          <w:sz w:val="24"/>
          <w:szCs w:val="24"/>
          <w:lang w:val="en-US"/>
        </w:rPr>
        <w:t xml:space="preserve">(2023, 15 </w:t>
      </w:r>
      <w:r w:rsidRPr="00EA5419">
        <w:rPr>
          <w:bCs/>
          <w:sz w:val="24"/>
          <w:szCs w:val="24"/>
        </w:rPr>
        <w:t>декабря</w:t>
      </w:r>
      <w:r w:rsidRPr="00C3208D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r w:rsidRPr="000F2DCB">
        <w:rPr>
          <w:bCs/>
          <w:sz w:val="24"/>
          <w:szCs w:val="24"/>
          <w:lang w:val="en-US"/>
        </w:rPr>
        <w:t xml:space="preserve">Introduction to </w:t>
      </w:r>
      <w:proofErr w:type="spellStart"/>
      <w:r w:rsidRPr="000F2DCB">
        <w:rPr>
          <w:bCs/>
          <w:sz w:val="24"/>
          <w:szCs w:val="24"/>
          <w:lang w:val="en-US"/>
        </w:rPr>
        <w:t>knitr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r>
        <w:rPr>
          <w:bCs/>
          <w:sz w:val="24"/>
          <w:szCs w:val="24"/>
        </w:rPr>
        <w:t>Взято</w:t>
      </w:r>
      <w:r w:rsidRPr="000F2DC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</w:t>
      </w:r>
      <w:r w:rsidRPr="000F2DCB">
        <w:rPr>
          <w:bCs/>
          <w:sz w:val="24"/>
          <w:szCs w:val="24"/>
        </w:rPr>
        <w:t xml:space="preserve"> </w:t>
      </w:r>
      <w:hyperlink r:id="rId28" w:history="1">
        <w:r w:rsidRPr="00DA6002">
          <w:rPr>
            <w:rStyle w:val="Hyperlink"/>
            <w:bCs/>
            <w:sz w:val="24"/>
            <w:szCs w:val="24"/>
            <w:lang w:val="en-US"/>
          </w:rPr>
          <w:t>https</w:t>
        </w:r>
        <w:r w:rsidRPr="00DA6002">
          <w:rPr>
            <w:rStyle w:val="Hyperlink"/>
            <w:bCs/>
            <w:sz w:val="24"/>
            <w:szCs w:val="24"/>
          </w:rPr>
          <w:t>://</w:t>
        </w:r>
        <w:proofErr w:type="spellStart"/>
        <w:r w:rsidRPr="00DA6002">
          <w:rPr>
            <w:rStyle w:val="Hyperlink"/>
            <w:bCs/>
            <w:sz w:val="24"/>
            <w:szCs w:val="24"/>
            <w:lang w:val="en-US"/>
          </w:rPr>
          <w:t>sachsmc</w:t>
        </w:r>
        <w:proofErr w:type="spellEnd"/>
        <w:r w:rsidRPr="00DA6002">
          <w:rPr>
            <w:rStyle w:val="Hyperlink"/>
            <w:bCs/>
            <w:sz w:val="24"/>
            <w:szCs w:val="24"/>
          </w:rPr>
          <w:t>.</w:t>
        </w:r>
        <w:proofErr w:type="spellStart"/>
        <w:r w:rsidRPr="00DA6002">
          <w:rPr>
            <w:rStyle w:val="Hyperlink"/>
            <w:bCs/>
            <w:sz w:val="24"/>
            <w:szCs w:val="24"/>
            <w:lang w:val="en-US"/>
          </w:rPr>
          <w:t>github</w:t>
        </w:r>
        <w:proofErr w:type="spellEnd"/>
        <w:r w:rsidRPr="00DA6002">
          <w:rPr>
            <w:rStyle w:val="Hyperlink"/>
            <w:bCs/>
            <w:sz w:val="24"/>
            <w:szCs w:val="24"/>
          </w:rPr>
          <w:t>.</w:t>
        </w:r>
        <w:r w:rsidRPr="00DA6002">
          <w:rPr>
            <w:rStyle w:val="Hyperlink"/>
            <w:bCs/>
            <w:sz w:val="24"/>
            <w:szCs w:val="24"/>
            <w:lang w:val="en-US"/>
          </w:rPr>
          <w:t>io</w:t>
        </w:r>
        <w:r w:rsidRPr="00DA6002">
          <w:rPr>
            <w:rStyle w:val="Hyperlink"/>
            <w:bCs/>
            <w:sz w:val="24"/>
            <w:szCs w:val="24"/>
          </w:rPr>
          <w:t>/</w:t>
        </w:r>
        <w:r w:rsidRPr="00DA6002">
          <w:rPr>
            <w:rStyle w:val="Hyperlink"/>
            <w:bCs/>
            <w:sz w:val="24"/>
            <w:szCs w:val="24"/>
            <w:lang w:val="en-US"/>
          </w:rPr>
          <w:t>knit</w:t>
        </w:r>
        <w:r w:rsidRPr="00DA6002">
          <w:rPr>
            <w:rStyle w:val="Hyperlink"/>
            <w:bCs/>
            <w:sz w:val="24"/>
            <w:szCs w:val="24"/>
          </w:rPr>
          <w:t>-</w:t>
        </w:r>
        <w:r w:rsidRPr="00DA6002">
          <w:rPr>
            <w:rStyle w:val="Hyperlink"/>
            <w:bCs/>
            <w:sz w:val="24"/>
            <w:szCs w:val="24"/>
            <w:lang w:val="en-US"/>
          </w:rPr>
          <w:t>git</w:t>
        </w:r>
        <w:r w:rsidRPr="00DA6002">
          <w:rPr>
            <w:rStyle w:val="Hyperlink"/>
            <w:bCs/>
            <w:sz w:val="24"/>
            <w:szCs w:val="24"/>
          </w:rPr>
          <w:t>-</w:t>
        </w:r>
        <w:proofErr w:type="spellStart"/>
        <w:r w:rsidRPr="00DA6002">
          <w:rPr>
            <w:rStyle w:val="Hyperlink"/>
            <w:bCs/>
            <w:sz w:val="24"/>
            <w:szCs w:val="24"/>
            <w:lang w:val="en-US"/>
          </w:rPr>
          <w:t>markr</w:t>
        </w:r>
        <w:proofErr w:type="spellEnd"/>
        <w:r w:rsidRPr="00DA6002">
          <w:rPr>
            <w:rStyle w:val="Hyperlink"/>
            <w:bCs/>
            <w:sz w:val="24"/>
            <w:szCs w:val="24"/>
          </w:rPr>
          <w:t>-</w:t>
        </w:r>
        <w:r w:rsidRPr="00DA6002">
          <w:rPr>
            <w:rStyle w:val="Hyperlink"/>
            <w:bCs/>
            <w:sz w:val="24"/>
            <w:szCs w:val="24"/>
            <w:lang w:val="en-US"/>
          </w:rPr>
          <w:t>guide</w:t>
        </w:r>
        <w:r w:rsidRPr="00DA6002">
          <w:rPr>
            <w:rStyle w:val="Hyperlink"/>
            <w:bCs/>
            <w:sz w:val="24"/>
            <w:szCs w:val="24"/>
          </w:rPr>
          <w:t>/</w:t>
        </w:r>
        <w:proofErr w:type="spellStart"/>
        <w:r w:rsidRPr="00DA6002">
          <w:rPr>
            <w:rStyle w:val="Hyperlink"/>
            <w:bCs/>
            <w:sz w:val="24"/>
            <w:szCs w:val="24"/>
            <w:lang w:val="en-US"/>
          </w:rPr>
          <w:t>knitr</w:t>
        </w:r>
        <w:proofErr w:type="spellEnd"/>
        <w:r w:rsidRPr="00DA6002">
          <w:rPr>
            <w:rStyle w:val="Hyperlink"/>
            <w:bCs/>
            <w:sz w:val="24"/>
            <w:szCs w:val="24"/>
          </w:rPr>
          <w:t>/</w:t>
        </w:r>
        <w:r w:rsidRPr="00DA6002">
          <w:rPr>
            <w:rStyle w:val="Hyperlink"/>
            <w:bCs/>
            <w:sz w:val="24"/>
            <w:szCs w:val="24"/>
            <w:lang w:val="en-US"/>
          </w:rPr>
          <w:t>knit</w:t>
        </w:r>
        <w:r w:rsidRPr="00DA6002">
          <w:rPr>
            <w:rStyle w:val="Hyperlink"/>
            <w:bCs/>
            <w:sz w:val="24"/>
            <w:szCs w:val="24"/>
          </w:rPr>
          <w:t>.</w:t>
        </w:r>
        <w:r w:rsidRPr="00DA6002">
          <w:rPr>
            <w:rStyle w:val="Hyperlink"/>
            <w:bCs/>
            <w:sz w:val="24"/>
            <w:szCs w:val="24"/>
            <w:lang w:val="en-US"/>
          </w:rPr>
          <w:t>html</w:t>
        </w:r>
      </w:hyperlink>
    </w:p>
    <w:p w14:paraId="76367B72" w14:textId="3118E3A4" w:rsidR="000F2DCB" w:rsidRPr="00D71625" w:rsidRDefault="000F2DCB" w:rsidP="000F2DCB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r w:rsidRPr="000F2DCB">
        <w:rPr>
          <w:bCs/>
          <w:sz w:val="24"/>
          <w:szCs w:val="24"/>
          <w:lang w:val="en-US"/>
        </w:rPr>
        <w:t>Yu-</w:t>
      </w:r>
      <w:proofErr w:type="spellStart"/>
      <w:r w:rsidRPr="000F2DCB">
        <w:rPr>
          <w:bCs/>
          <w:sz w:val="24"/>
          <w:szCs w:val="24"/>
          <w:lang w:val="en-US"/>
        </w:rPr>
        <w:t>En</w:t>
      </w:r>
      <w:proofErr w:type="spellEnd"/>
      <w:r w:rsidRPr="000F2DCB">
        <w:rPr>
          <w:bCs/>
          <w:sz w:val="24"/>
          <w:szCs w:val="24"/>
          <w:lang w:val="en-US"/>
        </w:rPr>
        <w:t xml:space="preserve"> Hsu</w:t>
      </w:r>
      <w:r>
        <w:rPr>
          <w:bCs/>
          <w:sz w:val="24"/>
          <w:szCs w:val="24"/>
          <w:lang w:val="en-US"/>
        </w:rPr>
        <w:t xml:space="preserve"> </w:t>
      </w:r>
      <w:r w:rsidRPr="00C3208D">
        <w:rPr>
          <w:bCs/>
          <w:sz w:val="24"/>
          <w:szCs w:val="24"/>
          <w:lang w:val="en-US"/>
        </w:rPr>
        <w:t xml:space="preserve">(2023, 15 </w:t>
      </w:r>
      <w:r w:rsidRPr="00EA5419">
        <w:rPr>
          <w:bCs/>
          <w:sz w:val="24"/>
          <w:szCs w:val="24"/>
        </w:rPr>
        <w:t>декабря</w:t>
      </w:r>
      <w:r w:rsidRPr="00C3208D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r w:rsidRPr="000F2DCB">
        <w:rPr>
          <w:bCs/>
          <w:sz w:val="24"/>
          <w:szCs w:val="24"/>
          <w:lang w:val="en-US"/>
        </w:rPr>
        <w:t>Create Predictive Classification Models in R with Caret</w:t>
      </w:r>
      <w:r w:rsidR="00645950" w:rsidRPr="0064595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Взято</w:t>
      </w:r>
      <w:r w:rsidRPr="00D7162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</w:t>
      </w:r>
      <w:r w:rsidRPr="00D71625">
        <w:rPr>
          <w:bCs/>
          <w:sz w:val="24"/>
          <w:szCs w:val="24"/>
        </w:rPr>
        <w:t xml:space="preserve"> </w:t>
      </w:r>
      <w:hyperlink r:id="rId29" w:history="1">
        <w:r w:rsidR="00B43DFB" w:rsidRPr="00DA6002">
          <w:rPr>
            <w:rStyle w:val="Hyperlink"/>
            <w:bCs/>
            <w:sz w:val="24"/>
            <w:szCs w:val="24"/>
            <w:lang w:val="en-US"/>
          </w:rPr>
          <w:t>https</w:t>
        </w:r>
        <w:r w:rsidR="00B43DFB" w:rsidRPr="00D71625">
          <w:rPr>
            <w:rStyle w:val="Hyperlink"/>
            <w:bCs/>
            <w:sz w:val="24"/>
            <w:szCs w:val="24"/>
          </w:rPr>
          <w:t>://</w:t>
        </w:r>
        <w:proofErr w:type="spellStart"/>
        <w:r w:rsidR="00B43DFB" w:rsidRPr="00DA6002">
          <w:rPr>
            <w:rStyle w:val="Hyperlink"/>
            <w:bCs/>
            <w:sz w:val="24"/>
            <w:szCs w:val="24"/>
            <w:lang w:val="en-US"/>
          </w:rPr>
          <w:t>yuenhsu</w:t>
        </w:r>
        <w:proofErr w:type="spellEnd"/>
        <w:r w:rsidR="00B43DFB" w:rsidRPr="00D71625">
          <w:rPr>
            <w:rStyle w:val="Hyperlink"/>
            <w:bCs/>
            <w:sz w:val="24"/>
            <w:szCs w:val="24"/>
          </w:rPr>
          <w:t>.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medium</w:t>
        </w:r>
        <w:r w:rsidR="00B43DFB" w:rsidRPr="00D71625">
          <w:rPr>
            <w:rStyle w:val="Hyperlink"/>
            <w:bCs/>
            <w:sz w:val="24"/>
            <w:szCs w:val="24"/>
          </w:rPr>
          <w:t>.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com</w:t>
        </w:r>
        <w:r w:rsidR="00B43DFB" w:rsidRPr="00D71625">
          <w:rPr>
            <w:rStyle w:val="Hyperlink"/>
            <w:bCs/>
            <w:sz w:val="24"/>
            <w:szCs w:val="24"/>
          </w:rPr>
          <w:t>/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create</w:t>
        </w:r>
        <w:r w:rsidR="00B43DFB" w:rsidRPr="00D71625">
          <w:rPr>
            <w:rStyle w:val="Hyperlink"/>
            <w:bCs/>
            <w:sz w:val="24"/>
            <w:szCs w:val="24"/>
          </w:rPr>
          <w:t>-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predictive</w:t>
        </w:r>
        <w:r w:rsidR="00B43DFB" w:rsidRPr="00D71625">
          <w:rPr>
            <w:rStyle w:val="Hyperlink"/>
            <w:bCs/>
            <w:sz w:val="24"/>
            <w:szCs w:val="24"/>
          </w:rPr>
          <w:t>-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classification</w:t>
        </w:r>
        <w:r w:rsidR="00B43DFB" w:rsidRPr="00D71625">
          <w:rPr>
            <w:rStyle w:val="Hyperlink"/>
            <w:bCs/>
            <w:sz w:val="24"/>
            <w:szCs w:val="24"/>
          </w:rPr>
          <w:t>-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models</w:t>
        </w:r>
        <w:r w:rsidR="00B43DFB" w:rsidRPr="00D71625">
          <w:rPr>
            <w:rStyle w:val="Hyperlink"/>
            <w:bCs/>
            <w:sz w:val="24"/>
            <w:szCs w:val="24"/>
          </w:rPr>
          <w:t>-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in</w:t>
        </w:r>
        <w:r w:rsidR="00B43DFB" w:rsidRPr="00D71625">
          <w:rPr>
            <w:rStyle w:val="Hyperlink"/>
            <w:bCs/>
            <w:sz w:val="24"/>
            <w:szCs w:val="24"/>
          </w:rPr>
          <w:t>-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r</w:t>
        </w:r>
        <w:r w:rsidR="00B43DFB" w:rsidRPr="00D71625">
          <w:rPr>
            <w:rStyle w:val="Hyperlink"/>
            <w:bCs/>
            <w:sz w:val="24"/>
            <w:szCs w:val="24"/>
          </w:rPr>
          <w:t>-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with</w:t>
        </w:r>
        <w:r w:rsidR="00B43DFB" w:rsidRPr="00D71625">
          <w:rPr>
            <w:rStyle w:val="Hyperlink"/>
            <w:bCs/>
            <w:sz w:val="24"/>
            <w:szCs w:val="24"/>
          </w:rPr>
          <w:t>-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caret</w:t>
        </w:r>
        <w:r w:rsidR="00B43DFB" w:rsidRPr="00D71625">
          <w:rPr>
            <w:rStyle w:val="Hyperlink"/>
            <w:bCs/>
            <w:sz w:val="24"/>
            <w:szCs w:val="24"/>
          </w:rPr>
          <w:t>-19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a</w:t>
        </w:r>
        <w:r w:rsidR="00B43DFB" w:rsidRPr="00D71625">
          <w:rPr>
            <w:rStyle w:val="Hyperlink"/>
            <w:bCs/>
            <w:sz w:val="24"/>
            <w:szCs w:val="24"/>
          </w:rPr>
          <w:t>83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c</w:t>
        </w:r>
        <w:r w:rsidR="00B43DFB" w:rsidRPr="00D71625">
          <w:rPr>
            <w:rStyle w:val="Hyperlink"/>
            <w:bCs/>
            <w:sz w:val="24"/>
            <w:szCs w:val="24"/>
          </w:rPr>
          <w:t>1</w:t>
        </w:r>
        <w:r w:rsidR="00B43DFB" w:rsidRPr="00DA6002">
          <w:rPr>
            <w:rStyle w:val="Hyperlink"/>
            <w:bCs/>
            <w:sz w:val="24"/>
            <w:szCs w:val="24"/>
            <w:lang w:val="en-US"/>
          </w:rPr>
          <w:t>b</w:t>
        </w:r>
        <w:r w:rsidR="00B43DFB" w:rsidRPr="00D71625">
          <w:rPr>
            <w:rStyle w:val="Hyperlink"/>
            <w:bCs/>
            <w:sz w:val="24"/>
            <w:szCs w:val="24"/>
          </w:rPr>
          <w:t>742</w:t>
        </w:r>
      </w:hyperlink>
    </w:p>
    <w:p w14:paraId="6550A26D" w14:textId="43E130C6" w:rsidR="00B43DFB" w:rsidRPr="00B43DFB" w:rsidRDefault="00B43DFB" w:rsidP="00B43DFB">
      <w:pPr>
        <w:pStyle w:val="ListParagraph"/>
        <w:numPr>
          <w:ilvl w:val="0"/>
          <w:numId w:val="32"/>
        </w:numPr>
        <w:rPr>
          <w:bCs/>
          <w:sz w:val="24"/>
          <w:szCs w:val="24"/>
          <w:lang w:val="en-US"/>
        </w:rPr>
      </w:pPr>
      <w:r w:rsidRPr="00B43DFB">
        <w:rPr>
          <w:bCs/>
          <w:sz w:val="24"/>
          <w:szCs w:val="24"/>
          <w:lang w:val="en-US"/>
        </w:rPr>
        <w:t>Brandon M. Greenwell, Brad Boehmke</w:t>
      </w:r>
      <w:r>
        <w:rPr>
          <w:bCs/>
          <w:sz w:val="24"/>
          <w:szCs w:val="24"/>
          <w:lang w:val="en-US"/>
        </w:rPr>
        <w:t xml:space="preserve"> </w:t>
      </w:r>
      <w:r w:rsidRPr="00C3208D">
        <w:rPr>
          <w:bCs/>
          <w:sz w:val="24"/>
          <w:szCs w:val="24"/>
          <w:lang w:val="en-US"/>
        </w:rPr>
        <w:t xml:space="preserve">(2023, 15 </w:t>
      </w:r>
      <w:r w:rsidRPr="00EA5419">
        <w:rPr>
          <w:bCs/>
          <w:sz w:val="24"/>
          <w:szCs w:val="24"/>
        </w:rPr>
        <w:t>декабря</w:t>
      </w:r>
      <w:r w:rsidRPr="00C3208D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 w:rsidRPr="00B43DFB">
        <w:rPr>
          <w:bCs/>
          <w:sz w:val="24"/>
          <w:szCs w:val="24"/>
          <w:lang w:val="en-US"/>
        </w:rPr>
        <w:t>vip</w:t>
      </w:r>
      <w:proofErr w:type="spellEnd"/>
      <w:r w:rsidRPr="00B43DFB">
        <w:rPr>
          <w:bCs/>
          <w:sz w:val="24"/>
          <w:szCs w:val="24"/>
          <w:lang w:val="en-US"/>
        </w:rPr>
        <w:t>: Variable Importance Plots</w:t>
      </w:r>
      <w:r w:rsidR="00645950" w:rsidRPr="00645950">
        <w:rPr>
          <w:bCs/>
          <w:sz w:val="24"/>
          <w:szCs w:val="24"/>
          <w:lang w:val="en-US"/>
        </w:rPr>
        <w:t xml:space="preserve">. </w:t>
      </w:r>
      <w:r w:rsidRPr="00B43DFB">
        <w:rPr>
          <w:bCs/>
          <w:sz w:val="24"/>
          <w:szCs w:val="24"/>
        </w:rPr>
        <w:t>Взято</w:t>
      </w:r>
      <w:r w:rsidRPr="00B43DFB">
        <w:rPr>
          <w:bCs/>
          <w:sz w:val="24"/>
          <w:szCs w:val="24"/>
          <w:lang w:val="en-US"/>
        </w:rPr>
        <w:t xml:space="preserve"> </w:t>
      </w:r>
      <w:r w:rsidRPr="00B43DFB">
        <w:rPr>
          <w:bCs/>
          <w:sz w:val="24"/>
          <w:szCs w:val="24"/>
        </w:rPr>
        <w:t>из</w:t>
      </w:r>
      <w:r w:rsidRPr="00B43DFB">
        <w:rPr>
          <w:bCs/>
          <w:sz w:val="24"/>
          <w:szCs w:val="24"/>
          <w:lang w:val="en-US"/>
        </w:rPr>
        <w:t xml:space="preserve"> </w:t>
      </w:r>
      <w:hyperlink r:id="rId30" w:history="1">
        <w:r w:rsidRPr="00DA6002">
          <w:rPr>
            <w:rStyle w:val="Hyperlink"/>
            <w:bCs/>
            <w:sz w:val="24"/>
            <w:szCs w:val="24"/>
            <w:lang w:val="en-US"/>
          </w:rPr>
          <w:t>https</w:t>
        </w:r>
        <w:r w:rsidRPr="00B43DFB">
          <w:rPr>
            <w:rStyle w:val="Hyperlink"/>
            <w:bCs/>
            <w:sz w:val="24"/>
            <w:szCs w:val="24"/>
            <w:lang w:val="en-US"/>
          </w:rPr>
          <w:t>://</w:t>
        </w:r>
        <w:r w:rsidRPr="00DA6002">
          <w:rPr>
            <w:rStyle w:val="Hyperlink"/>
            <w:bCs/>
            <w:sz w:val="24"/>
            <w:szCs w:val="24"/>
            <w:lang w:val="en-US"/>
          </w:rPr>
          <w:t>koalaverse</w:t>
        </w:r>
        <w:r w:rsidRPr="00B43DFB">
          <w:rPr>
            <w:rStyle w:val="Hyperlink"/>
            <w:bCs/>
            <w:sz w:val="24"/>
            <w:szCs w:val="24"/>
            <w:lang w:val="en-US"/>
          </w:rPr>
          <w:t>.</w:t>
        </w:r>
        <w:r w:rsidRPr="00DA6002">
          <w:rPr>
            <w:rStyle w:val="Hyperlink"/>
            <w:bCs/>
            <w:sz w:val="24"/>
            <w:szCs w:val="24"/>
            <w:lang w:val="en-US"/>
          </w:rPr>
          <w:t>github</w:t>
        </w:r>
        <w:r w:rsidRPr="00B43DFB">
          <w:rPr>
            <w:rStyle w:val="Hyperlink"/>
            <w:bCs/>
            <w:sz w:val="24"/>
            <w:szCs w:val="24"/>
            <w:lang w:val="en-US"/>
          </w:rPr>
          <w:t>.</w:t>
        </w:r>
        <w:r w:rsidRPr="00DA6002">
          <w:rPr>
            <w:rStyle w:val="Hyperlink"/>
            <w:bCs/>
            <w:sz w:val="24"/>
            <w:szCs w:val="24"/>
            <w:lang w:val="en-US"/>
          </w:rPr>
          <w:t>io</w:t>
        </w:r>
        <w:r w:rsidRPr="00B43DFB">
          <w:rPr>
            <w:rStyle w:val="Hyperlink"/>
            <w:bCs/>
            <w:sz w:val="24"/>
            <w:szCs w:val="24"/>
            <w:lang w:val="en-US"/>
          </w:rPr>
          <w:t>/</w:t>
        </w:r>
        <w:r w:rsidRPr="00DA6002">
          <w:rPr>
            <w:rStyle w:val="Hyperlink"/>
            <w:bCs/>
            <w:sz w:val="24"/>
            <w:szCs w:val="24"/>
            <w:lang w:val="en-US"/>
          </w:rPr>
          <w:t>vip</w:t>
        </w:r>
        <w:r w:rsidRPr="00B43DFB">
          <w:rPr>
            <w:rStyle w:val="Hyperlink"/>
            <w:bCs/>
            <w:sz w:val="24"/>
            <w:szCs w:val="24"/>
            <w:lang w:val="en-US"/>
          </w:rPr>
          <w:t>/</w:t>
        </w:r>
      </w:hyperlink>
    </w:p>
    <w:p w14:paraId="595A5E96" w14:textId="3E518DC0" w:rsidR="00B43DFB" w:rsidRDefault="008941F5" w:rsidP="008941F5">
      <w:pPr>
        <w:pStyle w:val="ListParagraph"/>
        <w:numPr>
          <w:ilvl w:val="0"/>
          <w:numId w:val="32"/>
        </w:numPr>
        <w:jc w:val="lef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</w:t>
      </w:r>
      <w:r w:rsidRPr="008941F5">
        <w:rPr>
          <w:bCs/>
          <w:sz w:val="24"/>
          <w:szCs w:val="24"/>
          <w:lang w:val="en-US"/>
        </w:rPr>
        <w:t xml:space="preserve">aid </w:t>
      </w:r>
      <w:proofErr w:type="spellStart"/>
      <w:r w:rsidRPr="008941F5">
        <w:rPr>
          <w:bCs/>
          <w:sz w:val="24"/>
          <w:szCs w:val="24"/>
          <w:lang w:val="en-US"/>
        </w:rPr>
        <w:t>Bleik</w:t>
      </w:r>
      <w:proofErr w:type="spellEnd"/>
      <w:r w:rsidRPr="008941F5">
        <w:rPr>
          <w:bCs/>
          <w:sz w:val="24"/>
          <w:szCs w:val="24"/>
          <w:lang w:val="en-US"/>
        </w:rPr>
        <w:t xml:space="preserve">, Shaheen </w:t>
      </w:r>
      <w:proofErr w:type="spellStart"/>
      <w:r w:rsidRPr="008941F5">
        <w:rPr>
          <w:bCs/>
          <w:sz w:val="24"/>
          <w:szCs w:val="24"/>
          <w:lang w:val="en-US"/>
        </w:rPr>
        <w:t>Gauher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 w:rsidRPr="00C3208D">
        <w:rPr>
          <w:bCs/>
          <w:sz w:val="24"/>
          <w:szCs w:val="24"/>
          <w:lang w:val="en-US"/>
        </w:rPr>
        <w:t xml:space="preserve">(2023, 15 </w:t>
      </w:r>
      <w:r w:rsidRPr="00EA5419">
        <w:rPr>
          <w:bCs/>
          <w:sz w:val="24"/>
          <w:szCs w:val="24"/>
        </w:rPr>
        <w:t>декабря</w:t>
      </w:r>
      <w:r w:rsidRPr="00C3208D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r w:rsidRPr="008941F5">
        <w:rPr>
          <w:bCs/>
          <w:sz w:val="24"/>
          <w:szCs w:val="24"/>
          <w:lang w:val="en-US"/>
        </w:rPr>
        <w:t>Computing Classification Evaluation Metrics in R</w:t>
      </w:r>
      <w:r w:rsidR="00645950" w:rsidRPr="0064595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B43DFB">
        <w:rPr>
          <w:bCs/>
          <w:sz w:val="24"/>
          <w:szCs w:val="24"/>
        </w:rPr>
        <w:t>Взято</w:t>
      </w:r>
      <w:r w:rsidRPr="00B43DFB">
        <w:rPr>
          <w:bCs/>
          <w:sz w:val="24"/>
          <w:szCs w:val="24"/>
          <w:lang w:val="en-US"/>
        </w:rPr>
        <w:t xml:space="preserve"> </w:t>
      </w:r>
      <w:r w:rsidRPr="00B43DFB">
        <w:rPr>
          <w:bCs/>
          <w:sz w:val="24"/>
          <w:szCs w:val="24"/>
        </w:rPr>
        <w:t>из</w:t>
      </w:r>
      <w:r>
        <w:rPr>
          <w:bCs/>
          <w:sz w:val="24"/>
          <w:szCs w:val="24"/>
          <w:lang w:val="en-US"/>
        </w:rPr>
        <w:t xml:space="preserve">  </w:t>
      </w:r>
      <w:hyperlink r:id="rId31" w:history="1">
        <w:r w:rsidRPr="00DA6002">
          <w:rPr>
            <w:rStyle w:val="Hyperlink"/>
            <w:bCs/>
            <w:sz w:val="24"/>
            <w:szCs w:val="24"/>
            <w:lang w:val="en-US"/>
          </w:rPr>
          <w:t>https://blog.revolutionanalytics.com/2016/03/com_class_eval_metrics_r.html</w:t>
        </w:r>
      </w:hyperlink>
    </w:p>
    <w:p w14:paraId="2E6501AB" w14:textId="0DA9BD05" w:rsidR="008941F5" w:rsidRPr="00D71625" w:rsidRDefault="008941F5" w:rsidP="00677675">
      <w:pPr>
        <w:pStyle w:val="ListParagraph"/>
        <w:numPr>
          <w:ilvl w:val="0"/>
          <w:numId w:val="32"/>
        </w:numPr>
        <w:ind w:left="360" w:firstLine="0"/>
        <w:rPr>
          <w:bCs/>
          <w:sz w:val="24"/>
          <w:szCs w:val="24"/>
        </w:rPr>
      </w:pPr>
      <w:r w:rsidRPr="0000661A">
        <w:rPr>
          <w:bCs/>
          <w:sz w:val="24"/>
          <w:szCs w:val="24"/>
          <w:lang w:val="en-US"/>
        </w:rPr>
        <w:t xml:space="preserve"> Prashant Nair (2023, 15 </w:t>
      </w:r>
      <w:r w:rsidRPr="0000661A">
        <w:rPr>
          <w:bCs/>
          <w:sz w:val="24"/>
          <w:szCs w:val="24"/>
        </w:rPr>
        <w:t>декабря</w:t>
      </w:r>
      <w:r w:rsidRPr="0000661A">
        <w:rPr>
          <w:bCs/>
          <w:sz w:val="24"/>
          <w:szCs w:val="24"/>
          <w:lang w:val="en-US"/>
        </w:rPr>
        <w:t>). Creating Dummy Variables for Categorical Data in R programming</w:t>
      </w:r>
      <w:r w:rsidR="00645950" w:rsidRPr="00645950">
        <w:rPr>
          <w:bCs/>
          <w:sz w:val="24"/>
          <w:szCs w:val="24"/>
          <w:lang w:val="en-US"/>
        </w:rPr>
        <w:t>.</w:t>
      </w:r>
      <w:r w:rsidRPr="0000661A">
        <w:rPr>
          <w:bCs/>
          <w:sz w:val="24"/>
          <w:szCs w:val="24"/>
          <w:lang w:val="en-US"/>
        </w:rPr>
        <w:t xml:space="preserve"> </w:t>
      </w:r>
      <w:r w:rsidRPr="0000661A">
        <w:rPr>
          <w:bCs/>
          <w:sz w:val="24"/>
          <w:szCs w:val="24"/>
        </w:rPr>
        <w:t>Взято</w:t>
      </w:r>
      <w:r w:rsidRPr="00D71625">
        <w:rPr>
          <w:bCs/>
          <w:sz w:val="24"/>
          <w:szCs w:val="24"/>
        </w:rPr>
        <w:t xml:space="preserve"> </w:t>
      </w:r>
      <w:r w:rsidRPr="0000661A">
        <w:rPr>
          <w:bCs/>
          <w:sz w:val="24"/>
          <w:szCs w:val="24"/>
        </w:rPr>
        <w:t>из</w:t>
      </w:r>
      <w:r w:rsidRPr="00D71625">
        <w:rPr>
          <w:bCs/>
          <w:sz w:val="24"/>
          <w:szCs w:val="24"/>
        </w:rPr>
        <w:t xml:space="preserve">  </w:t>
      </w:r>
      <w:hyperlink r:id="rId32" w:history="1">
        <w:r w:rsidR="0000661A" w:rsidRPr="00DA6002">
          <w:rPr>
            <w:rStyle w:val="Hyperlink"/>
            <w:bCs/>
            <w:sz w:val="24"/>
            <w:szCs w:val="24"/>
            <w:lang w:val="en-US"/>
          </w:rPr>
          <w:t>https</w:t>
        </w:r>
        <w:r w:rsidR="0000661A" w:rsidRPr="00D71625">
          <w:rPr>
            <w:rStyle w:val="Hyperlink"/>
            <w:bCs/>
            <w:sz w:val="24"/>
            <w:szCs w:val="24"/>
          </w:rPr>
          <w:t>://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medium</w:t>
        </w:r>
        <w:r w:rsidR="0000661A" w:rsidRPr="00D71625">
          <w:rPr>
            <w:rStyle w:val="Hyperlink"/>
            <w:bCs/>
            <w:sz w:val="24"/>
            <w:szCs w:val="24"/>
          </w:rPr>
          <w:t>.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com</w:t>
        </w:r>
        <w:r w:rsidR="0000661A" w:rsidRPr="00D71625">
          <w:rPr>
            <w:rStyle w:val="Hyperlink"/>
            <w:bCs/>
            <w:sz w:val="24"/>
            <w:szCs w:val="24"/>
          </w:rPr>
          <w:t>/@</w:t>
        </w:r>
        <w:proofErr w:type="spellStart"/>
        <w:r w:rsidR="0000661A" w:rsidRPr="00DA6002">
          <w:rPr>
            <w:rStyle w:val="Hyperlink"/>
            <w:bCs/>
            <w:sz w:val="24"/>
            <w:szCs w:val="24"/>
            <w:lang w:val="en-US"/>
          </w:rPr>
          <w:t>prashant</w:t>
        </w:r>
        <w:proofErr w:type="spellEnd"/>
        <w:r w:rsidR="0000661A" w:rsidRPr="00D71625">
          <w:rPr>
            <w:rStyle w:val="Hyperlink"/>
            <w:bCs/>
            <w:sz w:val="24"/>
            <w:szCs w:val="24"/>
          </w:rPr>
          <w:t>.</w:t>
        </w:r>
        <w:proofErr w:type="spellStart"/>
        <w:r w:rsidR="0000661A" w:rsidRPr="00DA6002">
          <w:rPr>
            <w:rStyle w:val="Hyperlink"/>
            <w:bCs/>
            <w:sz w:val="24"/>
            <w:szCs w:val="24"/>
            <w:lang w:val="en-US"/>
          </w:rPr>
          <w:t>nair</w:t>
        </w:r>
        <w:proofErr w:type="spellEnd"/>
        <w:r w:rsidR="0000661A" w:rsidRPr="00D71625">
          <w:rPr>
            <w:rStyle w:val="Hyperlink"/>
            <w:bCs/>
            <w:sz w:val="24"/>
            <w:szCs w:val="24"/>
          </w:rPr>
          <w:t>2050/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creating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dummy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variables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for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categorical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data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in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r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programming</w:t>
        </w:r>
        <w:r w:rsidR="0000661A" w:rsidRPr="00D71625">
          <w:rPr>
            <w:rStyle w:val="Hyperlink"/>
            <w:bCs/>
            <w:sz w:val="24"/>
            <w:szCs w:val="24"/>
          </w:rPr>
          <w:t>-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c</w:t>
        </w:r>
        <w:r w:rsidR="0000661A" w:rsidRPr="00D71625">
          <w:rPr>
            <w:rStyle w:val="Hyperlink"/>
            <w:bCs/>
            <w:sz w:val="24"/>
            <w:szCs w:val="24"/>
          </w:rPr>
          <w:t>2</w:t>
        </w:r>
        <w:proofErr w:type="spellStart"/>
        <w:r w:rsidR="0000661A" w:rsidRPr="00DA6002">
          <w:rPr>
            <w:rStyle w:val="Hyperlink"/>
            <w:bCs/>
            <w:sz w:val="24"/>
            <w:szCs w:val="24"/>
            <w:lang w:val="en-US"/>
          </w:rPr>
          <w:t>afe</w:t>
        </w:r>
        <w:proofErr w:type="spellEnd"/>
        <w:r w:rsidR="0000661A" w:rsidRPr="00D71625">
          <w:rPr>
            <w:rStyle w:val="Hyperlink"/>
            <w:bCs/>
            <w:sz w:val="24"/>
            <w:szCs w:val="24"/>
          </w:rPr>
          <w:t>5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d</w:t>
        </w:r>
        <w:r w:rsidR="0000661A" w:rsidRPr="00D71625">
          <w:rPr>
            <w:rStyle w:val="Hyperlink"/>
            <w:bCs/>
            <w:sz w:val="24"/>
            <w:szCs w:val="24"/>
          </w:rPr>
          <w:t>1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a</w:t>
        </w:r>
        <w:r w:rsidR="0000661A" w:rsidRPr="00D71625">
          <w:rPr>
            <w:rStyle w:val="Hyperlink"/>
            <w:bCs/>
            <w:sz w:val="24"/>
            <w:szCs w:val="24"/>
          </w:rPr>
          <w:t>4</w:t>
        </w:r>
        <w:r w:rsidR="0000661A" w:rsidRPr="00DA6002">
          <w:rPr>
            <w:rStyle w:val="Hyperlink"/>
            <w:bCs/>
            <w:sz w:val="24"/>
            <w:szCs w:val="24"/>
            <w:lang w:val="en-US"/>
          </w:rPr>
          <w:t>ac</w:t>
        </w:r>
      </w:hyperlink>
    </w:p>
    <w:p w14:paraId="4168582A" w14:textId="316EFD25" w:rsidR="0000661A" w:rsidRDefault="00645950" w:rsidP="00930B12">
      <w:pPr>
        <w:pStyle w:val="ListParagraph"/>
        <w:numPr>
          <w:ilvl w:val="0"/>
          <w:numId w:val="32"/>
        </w:numPr>
        <w:ind w:left="360" w:firstLine="0"/>
        <w:rPr>
          <w:bCs/>
          <w:sz w:val="24"/>
          <w:szCs w:val="24"/>
          <w:lang w:val="en-US"/>
        </w:rPr>
      </w:pPr>
      <w:proofErr w:type="spellStart"/>
      <w:r w:rsidRPr="00645950">
        <w:rPr>
          <w:bCs/>
          <w:sz w:val="24"/>
          <w:szCs w:val="24"/>
          <w:lang w:val="en-US"/>
        </w:rPr>
        <w:t>Martinqiu</w:t>
      </w:r>
      <w:proofErr w:type="spellEnd"/>
      <w:r w:rsidRPr="00645950">
        <w:rPr>
          <w:bCs/>
          <w:sz w:val="24"/>
          <w:szCs w:val="24"/>
          <w:lang w:val="en-US"/>
        </w:rPr>
        <w:t xml:space="preserve"> (2023, 15 </w:t>
      </w:r>
      <w:r w:rsidRPr="00645950">
        <w:rPr>
          <w:bCs/>
          <w:sz w:val="24"/>
          <w:szCs w:val="24"/>
        </w:rPr>
        <w:t>декабря</w:t>
      </w:r>
      <w:r w:rsidRPr="00645950">
        <w:rPr>
          <w:bCs/>
          <w:sz w:val="24"/>
          <w:szCs w:val="24"/>
          <w:lang w:val="en-US"/>
        </w:rPr>
        <w:t xml:space="preserve">). Easy Implementation of Dummy Coding/One-Hot Coding in R. </w:t>
      </w:r>
      <w:r w:rsidRPr="00645950">
        <w:rPr>
          <w:bCs/>
          <w:sz w:val="24"/>
          <w:szCs w:val="24"/>
        </w:rPr>
        <w:t>Взято</w:t>
      </w:r>
      <w:r w:rsidRPr="00645950">
        <w:rPr>
          <w:bCs/>
          <w:sz w:val="24"/>
          <w:szCs w:val="24"/>
          <w:lang w:val="en-US"/>
        </w:rPr>
        <w:t xml:space="preserve"> </w:t>
      </w:r>
      <w:r w:rsidRPr="00645950">
        <w:rPr>
          <w:bCs/>
          <w:sz w:val="24"/>
          <w:szCs w:val="24"/>
        </w:rPr>
        <w:t>из</w:t>
      </w:r>
      <w:r w:rsidRPr="00645950">
        <w:rPr>
          <w:bCs/>
          <w:sz w:val="24"/>
          <w:szCs w:val="24"/>
          <w:lang w:val="en-US"/>
        </w:rPr>
        <w:t xml:space="preserve">  </w:t>
      </w:r>
      <w:hyperlink r:id="rId33" w:history="1">
        <w:r w:rsidRPr="00DA6002">
          <w:rPr>
            <w:rStyle w:val="Hyperlink"/>
            <w:bCs/>
            <w:sz w:val="24"/>
            <w:szCs w:val="24"/>
            <w:lang w:val="en-US"/>
          </w:rPr>
          <w:t>https://medium.com/codex/easy-implementation-of-dummy-coding-one-hot-coding-in-r-42c0486f8996</w:t>
        </w:r>
      </w:hyperlink>
    </w:p>
    <w:p w14:paraId="0620D5BC" w14:textId="389126D5" w:rsidR="00645950" w:rsidRDefault="00AB1933" w:rsidP="00930B12">
      <w:pPr>
        <w:pStyle w:val="ListParagraph"/>
        <w:numPr>
          <w:ilvl w:val="0"/>
          <w:numId w:val="32"/>
        </w:numPr>
        <w:ind w:left="360" w:firstLine="0"/>
        <w:rPr>
          <w:bCs/>
          <w:sz w:val="24"/>
          <w:szCs w:val="24"/>
        </w:rPr>
      </w:pPr>
      <w:r w:rsidRPr="00AB1933">
        <w:rPr>
          <w:bCs/>
          <w:sz w:val="24"/>
          <w:szCs w:val="24"/>
          <w:lang w:val="en-US"/>
        </w:rPr>
        <w:t>Gennady</w:t>
      </w:r>
      <w:r w:rsidRPr="00AB1933">
        <w:rPr>
          <w:bCs/>
          <w:sz w:val="24"/>
          <w:szCs w:val="24"/>
        </w:rPr>
        <w:t xml:space="preserve"> </w:t>
      </w:r>
      <w:proofErr w:type="spellStart"/>
      <w:r w:rsidRPr="00AB1933">
        <w:rPr>
          <w:bCs/>
          <w:sz w:val="24"/>
          <w:szCs w:val="24"/>
          <w:lang w:val="en-US"/>
        </w:rPr>
        <w:t>Nemchin</w:t>
      </w:r>
      <w:proofErr w:type="spellEnd"/>
      <w:r w:rsidRPr="00AB1933">
        <w:rPr>
          <w:bCs/>
          <w:sz w:val="24"/>
          <w:szCs w:val="24"/>
        </w:rPr>
        <w:t xml:space="preserve"> (2023, 15 </w:t>
      </w:r>
      <w:r w:rsidRPr="00645950">
        <w:rPr>
          <w:bCs/>
          <w:sz w:val="24"/>
          <w:szCs w:val="24"/>
        </w:rPr>
        <w:t>декабря</w:t>
      </w:r>
      <w:r w:rsidRPr="00AB1933">
        <w:rPr>
          <w:bCs/>
          <w:sz w:val="24"/>
          <w:szCs w:val="24"/>
        </w:rPr>
        <w:t>). Как работает линейная регрессия</w:t>
      </w:r>
      <w:r w:rsidRPr="00D71625">
        <w:rPr>
          <w:bCs/>
          <w:sz w:val="24"/>
          <w:szCs w:val="24"/>
        </w:rPr>
        <w:t>.</w:t>
      </w:r>
      <w:r w:rsidRPr="00AB1933">
        <w:rPr>
          <w:bCs/>
          <w:sz w:val="24"/>
          <w:szCs w:val="24"/>
        </w:rPr>
        <w:t xml:space="preserve"> </w:t>
      </w:r>
      <w:r w:rsidRPr="00645950">
        <w:rPr>
          <w:bCs/>
          <w:sz w:val="24"/>
          <w:szCs w:val="24"/>
        </w:rPr>
        <w:t>Взято</w:t>
      </w:r>
      <w:r w:rsidRPr="00AB1933">
        <w:rPr>
          <w:bCs/>
          <w:sz w:val="24"/>
          <w:szCs w:val="24"/>
        </w:rPr>
        <w:t xml:space="preserve"> </w:t>
      </w:r>
      <w:r w:rsidRPr="00645950">
        <w:rPr>
          <w:bCs/>
          <w:sz w:val="24"/>
          <w:szCs w:val="24"/>
        </w:rPr>
        <w:t>из</w:t>
      </w:r>
      <w:r w:rsidRPr="00AB1933">
        <w:rPr>
          <w:bCs/>
          <w:sz w:val="24"/>
          <w:szCs w:val="24"/>
        </w:rPr>
        <w:t xml:space="preserve">  </w:t>
      </w:r>
      <w:hyperlink r:id="rId34" w:history="1">
        <w:r w:rsidRPr="00DA6002">
          <w:rPr>
            <w:rStyle w:val="Hyperlink"/>
            <w:bCs/>
            <w:sz w:val="24"/>
            <w:szCs w:val="24"/>
          </w:rPr>
          <w:t>https://gennadynemchin.medium.com/how-to-linear-regression-works-2d383c3875f</w:t>
        </w:r>
      </w:hyperlink>
    </w:p>
    <w:p w14:paraId="44667CBC" w14:textId="08BE7A32" w:rsidR="00AB1933" w:rsidRPr="00AB1933" w:rsidRDefault="00AB1933" w:rsidP="00AB1933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r w:rsidRPr="00AB1933">
        <w:rPr>
          <w:bCs/>
          <w:sz w:val="24"/>
          <w:szCs w:val="24"/>
          <w:lang w:val="en-US"/>
        </w:rPr>
        <w:t>Shubhang Agrawal</w:t>
      </w:r>
      <w:r>
        <w:rPr>
          <w:bCs/>
          <w:sz w:val="24"/>
          <w:szCs w:val="24"/>
          <w:lang w:val="en-US"/>
        </w:rPr>
        <w:t xml:space="preserve"> </w:t>
      </w:r>
      <w:r w:rsidRPr="00AB1933">
        <w:rPr>
          <w:bCs/>
          <w:sz w:val="24"/>
          <w:szCs w:val="24"/>
          <w:lang w:val="en-US"/>
        </w:rPr>
        <w:t xml:space="preserve">(2023, 15 </w:t>
      </w:r>
      <w:r w:rsidRPr="00645950">
        <w:rPr>
          <w:bCs/>
          <w:sz w:val="24"/>
          <w:szCs w:val="24"/>
        </w:rPr>
        <w:t>декабря</w:t>
      </w:r>
      <w:r w:rsidRPr="00AB1933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r w:rsidRPr="00AB1933">
        <w:rPr>
          <w:bCs/>
          <w:sz w:val="24"/>
          <w:szCs w:val="24"/>
          <w:lang w:val="en-US"/>
        </w:rPr>
        <w:t>RANDOM FOREST</w:t>
      </w:r>
      <w:r>
        <w:rPr>
          <w:bCs/>
          <w:sz w:val="24"/>
          <w:szCs w:val="24"/>
          <w:lang w:val="en-US"/>
        </w:rPr>
        <w:t xml:space="preserve">. </w:t>
      </w:r>
      <w:r w:rsidRPr="00645950">
        <w:rPr>
          <w:bCs/>
          <w:sz w:val="24"/>
          <w:szCs w:val="24"/>
        </w:rPr>
        <w:t>Взято</w:t>
      </w:r>
      <w:r w:rsidRPr="00AB1933">
        <w:rPr>
          <w:bCs/>
          <w:sz w:val="24"/>
          <w:szCs w:val="24"/>
        </w:rPr>
        <w:t xml:space="preserve"> </w:t>
      </w:r>
      <w:r w:rsidRPr="00645950">
        <w:rPr>
          <w:bCs/>
          <w:sz w:val="24"/>
          <w:szCs w:val="24"/>
        </w:rPr>
        <w:t>из</w:t>
      </w:r>
      <w:r w:rsidRPr="00AB1933">
        <w:rPr>
          <w:bCs/>
          <w:sz w:val="24"/>
          <w:szCs w:val="24"/>
        </w:rPr>
        <w:t xml:space="preserve">  </w:t>
      </w:r>
      <w:hyperlink r:id="rId35" w:history="1">
        <w:r w:rsidRPr="00DA6002">
          <w:rPr>
            <w:rStyle w:val="Hyperlink"/>
            <w:bCs/>
            <w:sz w:val="24"/>
            <w:szCs w:val="24"/>
            <w:lang w:val="en-US"/>
          </w:rPr>
          <w:t>https</w:t>
        </w:r>
        <w:r w:rsidRPr="00AB1933">
          <w:rPr>
            <w:rStyle w:val="Hyperlink"/>
            <w:bCs/>
            <w:sz w:val="24"/>
            <w:szCs w:val="24"/>
          </w:rPr>
          <w:t>://</w:t>
        </w:r>
        <w:r w:rsidRPr="00DA6002">
          <w:rPr>
            <w:rStyle w:val="Hyperlink"/>
            <w:bCs/>
            <w:sz w:val="24"/>
            <w:szCs w:val="24"/>
            <w:lang w:val="en-US"/>
          </w:rPr>
          <w:t>medium</w:t>
        </w:r>
        <w:r w:rsidRPr="00AB1933">
          <w:rPr>
            <w:rStyle w:val="Hyperlink"/>
            <w:bCs/>
            <w:sz w:val="24"/>
            <w:szCs w:val="24"/>
          </w:rPr>
          <w:t>.</w:t>
        </w:r>
        <w:r w:rsidRPr="00DA6002">
          <w:rPr>
            <w:rStyle w:val="Hyperlink"/>
            <w:bCs/>
            <w:sz w:val="24"/>
            <w:szCs w:val="24"/>
            <w:lang w:val="en-US"/>
          </w:rPr>
          <w:t>com</w:t>
        </w:r>
        <w:r w:rsidRPr="00AB1933">
          <w:rPr>
            <w:rStyle w:val="Hyperlink"/>
            <w:bCs/>
            <w:sz w:val="24"/>
            <w:szCs w:val="24"/>
          </w:rPr>
          <w:t>/</w:t>
        </w:r>
        <w:proofErr w:type="spellStart"/>
        <w:r w:rsidRPr="00DA6002">
          <w:rPr>
            <w:rStyle w:val="Hyperlink"/>
            <w:bCs/>
            <w:sz w:val="24"/>
            <w:szCs w:val="24"/>
            <w:lang w:val="en-US"/>
          </w:rPr>
          <w:t>swlh</w:t>
        </w:r>
        <w:proofErr w:type="spellEnd"/>
        <w:r w:rsidRPr="00AB1933">
          <w:rPr>
            <w:rStyle w:val="Hyperlink"/>
            <w:bCs/>
            <w:sz w:val="24"/>
            <w:szCs w:val="24"/>
          </w:rPr>
          <w:t>/</w:t>
        </w:r>
        <w:r w:rsidRPr="00DA6002">
          <w:rPr>
            <w:rStyle w:val="Hyperlink"/>
            <w:bCs/>
            <w:sz w:val="24"/>
            <w:szCs w:val="24"/>
            <w:lang w:val="en-US"/>
          </w:rPr>
          <w:t>random</w:t>
        </w:r>
        <w:r w:rsidRPr="00AB1933">
          <w:rPr>
            <w:rStyle w:val="Hyperlink"/>
            <w:bCs/>
            <w:sz w:val="24"/>
            <w:szCs w:val="24"/>
          </w:rPr>
          <w:t>-</w:t>
        </w:r>
        <w:r w:rsidRPr="00DA6002">
          <w:rPr>
            <w:rStyle w:val="Hyperlink"/>
            <w:bCs/>
            <w:sz w:val="24"/>
            <w:szCs w:val="24"/>
            <w:lang w:val="en-US"/>
          </w:rPr>
          <w:t>forest</w:t>
        </w:r>
        <w:r w:rsidRPr="00AB1933">
          <w:rPr>
            <w:rStyle w:val="Hyperlink"/>
            <w:bCs/>
            <w:sz w:val="24"/>
            <w:szCs w:val="24"/>
          </w:rPr>
          <w:t>-</w:t>
        </w:r>
        <w:r w:rsidRPr="00DA6002">
          <w:rPr>
            <w:rStyle w:val="Hyperlink"/>
            <w:bCs/>
            <w:sz w:val="24"/>
            <w:szCs w:val="24"/>
            <w:lang w:val="en-US"/>
          </w:rPr>
          <w:t>ac</w:t>
        </w:r>
        <w:r w:rsidRPr="00AB1933">
          <w:rPr>
            <w:rStyle w:val="Hyperlink"/>
            <w:bCs/>
            <w:sz w:val="24"/>
            <w:szCs w:val="24"/>
          </w:rPr>
          <w:t>5227</w:t>
        </w:r>
        <w:proofErr w:type="spellStart"/>
        <w:r w:rsidRPr="00DA6002">
          <w:rPr>
            <w:rStyle w:val="Hyperlink"/>
            <w:bCs/>
            <w:sz w:val="24"/>
            <w:szCs w:val="24"/>
            <w:lang w:val="en-US"/>
          </w:rPr>
          <w:t>dabb</w:t>
        </w:r>
        <w:proofErr w:type="spellEnd"/>
        <w:r w:rsidRPr="00AB1933">
          <w:rPr>
            <w:rStyle w:val="Hyperlink"/>
            <w:bCs/>
            <w:sz w:val="24"/>
            <w:szCs w:val="24"/>
          </w:rPr>
          <w:t>08</w:t>
        </w:r>
      </w:hyperlink>
    </w:p>
    <w:p w14:paraId="32EC1CD2" w14:textId="274B5B79" w:rsidR="00AB1933" w:rsidRDefault="00AB1933" w:rsidP="00AB1933">
      <w:pPr>
        <w:pStyle w:val="ListParagraph"/>
        <w:numPr>
          <w:ilvl w:val="0"/>
          <w:numId w:val="32"/>
        </w:numPr>
        <w:rPr>
          <w:bCs/>
          <w:sz w:val="24"/>
          <w:szCs w:val="24"/>
        </w:rPr>
      </w:pPr>
      <w:proofErr w:type="spellStart"/>
      <w:r w:rsidRPr="0097039D">
        <w:rPr>
          <w:bCs/>
          <w:sz w:val="24"/>
          <w:szCs w:val="24"/>
          <w:lang w:val="en-US"/>
        </w:rPr>
        <w:lastRenderedPageBreak/>
        <w:t>Indriani</w:t>
      </w:r>
      <w:proofErr w:type="spellEnd"/>
      <w:r w:rsidRPr="0097039D">
        <w:rPr>
          <w:bCs/>
          <w:sz w:val="24"/>
          <w:szCs w:val="24"/>
          <w:lang w:val="en-US"/>
        </w:rPr>
        <w:t xml:space="preserve"> </w:t>
      </w:r>
      <w:proofErr w:type="spellStart"/>
      <w:r w:rsidRPr="0097039D">
        <w:rPr>
          <w:bCs/>
          <w:sz w:val="24"/>
          <w:szCs w:val="24"/>
          <w:lang w:val="en-US"/>
        </w:rPr>
        <w:t>Sitorus</w:t>
      </w:r>
      <w:proofErr w:type="spellEnd"/>
      <w:r w:rsidRPr="00AB1933">
        <w:rPr>
          <w:bCs/>
          <w:sz w:val="24"/>
          <w:szCs w:val="24"/>
          <w:lang w:val="en-US"/>
        </w:rPr>
        <w:t xml:space="preserve"> (2023, 15 </w:t>
      </w:r>
      <w:r w:rsidRPr="00645950">
        <w:rPr>
          <w:bCs/>
          <w:sz w:val="24"/>
          <w:szCs w:val="24"/>
        </w:rPr>
        <w:t>декабря</w:t>
      </w:r>
      <w:r w:rsidRPr="00AB1933">
        <w:rPr>
          <w:bCs/>
          <w:sz w:val="24"/>
          <w:szCs w:val="24"/>
          <w:lang w:val="en-US"/>
        </w:rPr>
        <w:t>).</w:t>
      </w:r>
      <w:r>
        <w:rPr>
          <w:bCs/>
          <w:sz w:val="24"/>
          <w:szCs w:val="24"/>
          <w:lang w:val="en-US"/>
        </w:rPr>
        <w:t xml:space="preserve"> </w:t>
      </w:r>
      <w:r w:rsidR="0097039D" w:rsidRPr="0097039D">
        <w:rPr>
          <w:bCs/>
          <w:sz w:val="24"/>
          <w:szCs w:val="24"/>
          <w:lang w:val="en-US"/>
        </w:rPr>
        <w:t>Support Vector Machine (SVM) and Kernels Trick</w:t>
      </w:r>
      <w:r w:rsidR="0097039D">
        <w:rPr>
          <w:bCs/>
          <w:sz w:val="24"/>
          <w:szCs w:val="24"/>
          <w:lang w:val="en-US"/>
        </w:rPr>
        <w:t xml:space="preserve">. </w:t>
      </w:r>
      <w:r w:rsidR="0097039D" w:rsidRPr="00645950">
        <w:rPr>
          <w:bCs/>
          <w:sz w:val="24"/>
          <w:szCs w:val="24"/>
        </w:rPr>
        <w:t>Взято</w:t>
      </w:r>
      <w:r w:rsidR="0097039D" w:rsidRPr="00AB1933">
        <w:rPr>
          <w:bCs/>
          <w:sz w:val="24"/>
          <w:szCs w:val="24"/>
        </w:rPr>
        <w:t xml:space="preserve"> </w:t>
      </w:r>
      <w:r w:rsidR="0097039D" w:rsidRPr="00645950">
        <w:rPr>
          <w:bCs/>
          <w:sz w:val="24"/>
          <w:szCs w:val="24"/>
        </w:rPr>
        <w:t>из</w:t>
      </w:r>
      <w:r w:rsidR="0097039D" w:rsidRPr="00AB1933">
        <w:rPr>
          <w:bCs/>
          <w:sz w:val="24"/>
          <w:szCs w:val="24"/>
        </w:rPr>
        <w:t xml:space="preserve">  </w:t>
      </w:r>
      <w:hyperlink r:id="rId36" w:history="1">
        <w:r w:rsidR="0097039D" w:rsidRPr="00DA6002">
          <w:rPr>
            <w:rStyle w:val="Hyperlink"/>
            <w:bCs/>
            <w:sz w:val="24"/>
            <w:szCs w:val="24"/>
          </w:rPr>
          <w:t>https://medium.com/analytics-vidhya/introduction-to-svm-and-kernel-trick-part-1-theory-d990e2872ace</w:t>
        </w:r>
      </w:hyperlink>
    </w:p>
    <w:p w14:paraId="235B866A" w14:textId="77777777" w:rsidR="0097039D" w:rsidRPr="0042380E" w:rsidRDefault="0097039D" w:rsidP="0042380E">
      <w:pPr>
        <w:ind w:left="360" w:firstLine="0"/>
        <w:rPr>
          <w:bCs/>
          <w:sz w:val="24"/>
          <w:szCs w:val="24"/>
        </w:rPr>
      </w:pPr>
    </w:p>
    <w:p w14:paraId="594BCFBE" w14:textId="77777777" w:rsidR="00B43DFB" w:rsidRPr="0097039D" w:rsidRDefault="00B43DFB" w:rsidP="00B43DFB">
      <w:pPr>
        <w:pStyle w:val="ListParagraph"/>
        <w:ind w:firstLine="0"/>
        <w:rPr>
          <w:bCs/>
          <w:sz w:val="24"/>
          <w:szCs w:val="24"/>
        </w:rPr>
      </w:pPr>
    </w:p>
    <w:sectPr w:rsidR="00B43DFB" w:rsidRPr="009703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E33"/>
    <w:multiLevelType w:val="multilevel"/>
    <w:tmpl w:val="BEB8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43892"/>
    <w:multiLevelType w:val="hybridMultilevel"/>
    <w:tmpl w:val="0622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253F"/>
    <w:multiLevelType w:val="hybridMultilevel"/>
    <w:tmpl w:val="38A2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F6D9E"/>
    <w:multiLevelType w:val="hybridMultilevel"/>
    <w:tmpl w:val="3BBE3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138DE"/>
    <w:multiLevelType w:val="multilevel"/>
    <w:tmpl w:val="D67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05593"/>
    <w:multiLevelType w:val="hybridMultilevel"/>
    <w:tmpl w:val="55BA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3E7A"/>
    <w:multiLevelType w:val="hybridMultilevel"/>
    <w:tmpl w:val="AFC6B604"/>
    <w:lvl w:ilvl="0" w:tplc="1F987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703B60"/>
    <w:multiLevelType w:val="hybridMultilevel"/>
    <w:tmpl w:val="308E1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435"/>
    <w:multiLevelType w:val="multilevel"/>
    <w:tmpl w:val="E01C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11151C"/>
    <w:multiLevelType w:val="multilevel"/>
    <w:tmpl w:val="299A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D81BAC"/>
    <w:multiLevelType w:val="multilevel"/>
    <w:tmpl w:val="910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34D41"/>
    <w:multiLevelType w:val="hybridMultilevel"/>
    <w:tmpl w:val="D5328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343FB5"/>
    <w:multiLevelType w:val="multilevel"/>
    <w:tmpl w:val="7C0C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F0F94"/>
    <w:multiLevelType w:val="hybridMultilevel"/>
    <w:tmpl w:val="B46C4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434A4E"/>
    <w:multiLevelType w:val="hybridMultilevel"/>
    <w:tmpl w:val="41F83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A1FAF"/>
    <w:multiLevelType w:val="hybridMultilevel"/>
    <w:tmpl w:val="4A9A4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82E61"/>
    <w:multiLevelType w:val="multilevel"/>
    <w:tmpl w:val="144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E82FEA"/>
    <w:multiLevelType w:val="multilevel"/>
    <w:tmpl w:val="E2C6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290544"/>
    <w:multiLevelType w:val="hybridMultilevel"/>
    <w:tmpl w:val="704A5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6A2F4E"/>
    <w:multiLevelType w:val="multilevel"/>
    <w:tmpl w:val="166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96365"/>
    <w:multiLevelType w:val="multilevel"/>
    <w:tmpl w:val="C1D6B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89A2022"/>
    <w:multiLevelType w:val="hybridMultilevel"/>
    <w:tmpl w:val="CC1AB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7E06B2"/>
    <w:multiLevelType w:val="multilevel"/>
    <w:tmpl w:val="32A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1936C2"/>
    <w:multiLevelType w:val="multilevel"/>
    <w:tmpl w:val="F05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785D73"/>
    <w:multiLevelType w:val="multilevel"/>
    <w:tmpl w:val="A4A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D96FF5"/>
    <w:multiLevelType w:val="multilevel"/>
    <w:tmpl w:val="D8B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3B1916"/>
    <w:multiLevelType w:val="hybridMultilevel"/>
    <w:tmpl w:val="4B580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5D3D48"/>
    <w:multiLevelType w:val="hybridMultilevel"/>
    <w:tmpl w:val="E03E5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833B3"/>
    <w:multiLevelType w:val="multilevel"/>
    <w:tmpl w:val="2CE6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A6E83"/>
    <w:multiLevelType w:val="hybridMultilevel"/>
    <w:tmpl w:val="CAE0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6D1014"/>
    <w:multiLevelType w:val="hybridMultilevel"/>
    <w:tmpl w:val="FCDC3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642E4"/>
    <w:multiLevelType w:val="multilevel"/>
    <w:tmpl w:val="C978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57492D"/>
    <w:multiLevelType w:val="multilevel"/>
    <w:tmpl w:val="E902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8"/>
  </w:num>
  <w:num w:numId="3">
    <w:abstractNumId w:val="8"/>
  </w:num>
  <w:num w:numId="4">
    <w:abstractNumId w:val="9"/>
  </w:num>
  <w:num w:numId="5">
    <w:abstractNumId w:val="23"/>
  </w:num>
  <w:num w:numId="6">
    <w:abstractNumId w:val="10"/>
  </w:num>
  <w:num w:numId="7">
    <w:abstractNumId w:val="22"/>
  </w:num>
  <w:num w:numId="8">
    <w:abstractNumId w:val="7"/>
  </w:num>
  <w:num w:numId="9">
    <w:abstractNumId w:val="4"/>
  </w:num>
  <w:num w:numId="10">
    <w:abstractNumId w:val="19"/>
  </w:num>
  <w:num w:numId="11">
    <w:abstractNumId w:val="31"/>
  </w:num>
  <w:num w:numId="12">
    <w:abstractNumId w:val="25"/>
  </w:num>
  <w:num w:numId="13">
    <w:abstractNumId w:val="24"/>
  </w:num>
  <w:num w:numId="14">
    <w:abstractNumId w:val="16"/>
  </w:num>
  <w:num w:numId="15">
    <w:abstractNumId w:val="5"/>
  </w:num>
  <w:num w:numId="16">
    <w:abstractNumId w:val="30"/>
  </w:num>
  <w:num w:numId="17">
    <w:abstractNumId w:val="1"/>
  </w:num>
  <w:num w:numId="18">
    <w:abstractNumId w:val="15"/>
  </w:num>
  <w:num w:numId="19">
    <w:abstractNumId w:val="3"/>
  </w:num>
  <w:num w:numId="20">
    <w:abstractNumId w:val="20"/>
  </w:num>
  <w:num w:numId="21">
    <w:abstractNumId w:val="18"/>
  </w:num>
  <w:num w:numId="22">
    <w:abstractNumId w:val="21"/>
  </w:num>
  <w:num w:numId="23">
    <w:abstractNumId w:val="29"/>
  </w:num>
  <w:num w:numId="24">
    <w:abstractNumId w:val="11"/>
  </w:num>
  <w:num w:numId="25">
    <w:abstractNumId w:val="26"/>
  </w:num>
  <w:num w:numId="26">
    <w:abstractNumId w:val="13"/>
  </w:num>
  <w:num w:numId="27">
    <w:abstractNumId w:val="17"/>
  </w:num>
  <w:num w:numId="28">
    <w:abstractNumId w:val="12"/>
  </w:num>
  <w:num w:numId="29">
    <w:abstractNumId w:val="0"/>
  </w:num>
  <w:num w:numId="30">
    <w:abstractNumId w:val="6"/>
  </w:num>
  <w:num w:numId="31">
    <w:abstractNumId w:val="27"/>
  </w:num>
  <w:num w:numId="32">
    <w:abstractNumId w:val="14"/>
  </w:num>
  <w:num w:numId="33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E2"/>
    <w:rsid w:val="0000661A"/>
    <w:rsid w:val="00057862"/>
    <w:rsid w:val="00060DC2"/>
    <w:rsid w:val="000B09A3"/>
    <w:rsid w:val="000F2DCB"/>
    <w:rsid w:val="000F56A9"/>
    <w:rsid w:val="0012254F"/>
    <w:rsid w:val="00151AB9"/>
    <w:rsid w:val="0018426D"/>
    <w:rsid w:val="00187938"/>
    <w:rsid w:val="00197459"/>
    <w:rsid w:val="001E738D"/>
    <w:rsid w:val="002F0866"/>
    <w:rsid w:val="003117A4"/>
    <w:rsid w:val="0033468C"/>
    <w:rsid w:val="00356EB8"/>
    <w:rsid w:val="00360CC0"/>
    <w:rsid w:val="00386522"/>
    <w:rsid w:val="003902A1"/>
    <w:rsid w:val="003A4899"/>
    <w:rsid w:val="003E0AF8"/>
    <w:rsid w:val="003F5C7E"/>
    <w:rsid w:val="004103D2"/>
    <w:rsid w:val="0042380E"/>
    <w:rsid w:val="004325CE"/>
    <w:rsid w:val="00434BB6"/>
    <w:rsid w:val="0044177C"/>
    <w:rsid w:val="00454237"/>
    <w:rsid w:val="004B5CEE"/>
    <w:rsid w:val="004C41BE"/>
    <w:rsid w:val="004C4FE2"/>
    <w:rsid w:val="004F60E6"/>
    <w:rsid w:val="0052236F"/>
    <w:rsid w:val="005450B5"/>
    <w:rsid w:val="005459ED"/>
    <w:rsid w:val="00551F14"/>
    <w:rsid w:val="00563992"/>
    <w:rsid w:val="005743AE"/>
    <w:rsid w:val="00574F33"/>
    <w:rsid w:val="00595D37"/>
    <w:rsid w:val="005D67BA"/>
    <w:rsid w:val="00614998"/>
    <w:rsid w:val="00615877"/>
    <w:rsid w:val="006350BA"/>
    <w:rsid w:val="00645950"/>
    <w:rsid w:val="006819C2"/>
    <w:rsid w:val="006D5F54"/>
    <w:rsid w:val="006D7281"/>
    <w:rsid w:val="00764F8D"/>
    <w:rsid w:val="007A5D7E"/>
    <w:rsid w:val="007C4DCE"/>
    <w:rsid w:val="007D2991"/>
    <w:rsid w:val="008569A2"/>
    <w:rsid w:val="008941F5"/>
    <w:rsid w:val="009222D6"/>
    <w:rsid w:val="0097039D"/>
    <w:rsid w:val="00986907"/>
    <w:rsid w:val="009D6D88"/>
    <w:rsid w:val="00A70851"/>
    <w:rsid w:val="00AB0E4F"/>
    <w:rsid w:val="00AB1933"/>
    <w:rsid w:val="00AD6977"/>
    <w:rsid w:val="00B11C81"/>
    <w:rsid w:val="00B43DFB"/>
    <w:rsid w:val="00BC2CAD"/>
    <w:rsid w:val="00BC3776"/>
    <w:rsid w:val="00BF1033"/>
    <w:rsid w:val="00C27016"/>
    <w:rsid w:val="00C3208D"/>
    <w:rsid w:val="00C70513"/>
    <w:rsid w:val="00C96FCC"/>
    <w:rsid w:val="00CA1258"/>
    <w:rsid w:val="00CB7F9D"/>
    <w:rsid w:val="00CC1DD2"/>
    <w:rsid w:val="00CE65FD"/>
    <w:rsid w:val="00D045B9"/>
    <w:rsid w:val="00D0594C"/>
    <w:rsid w:val="00D416C5"/>
    <w:rsid w:val="00D60E7B"/>
    <w:rsid w:val="00D71625"/>
    <w:rsid w:val="00E75CA6"/>
    <w:rsid w:val="00E777BB"/>
    <w:rsid w:val="00EA5419"/>
    <w:rsid w:val="00F14352"/>
    <w:rsid w:val="00F7748E"/>
    <w:rsid w:val="00F87BEF"/>
    <w:rsid w:val="00F92F16"/>
    <w:rsid w:val="00FB6012"/>
    <w:rsid w:val="00F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0578"/>
  <w15:docId w15:val="{701FEF7D-CA28-48A7-9BAC-5722DDDF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120"/>
      <w:jc w:val="left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32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D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516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895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752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61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9137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13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2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175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27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32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520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4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edium.com/@saurav12das/correlation-plots-in-r-b392056a2ce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gennadynemchin.medium.com/how-to-linear-regression-works-2d383c3875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edium.com/@berkancetinkaya/statistics-with-r-roadmap-b49792e50d30" TargetMode="External"/><Relationship Id="rId33" Type="http://schemas.openxmlformats.org/officeDocument/2006/relationships/hyperlink" Target="https://medium.com/codex/easy-implementation-of-dummy-coding-one-hot-coding-in-r-42c0486f8996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yuenhsu.medium.com/create-predictive-classification-models-in-r-with-caret-19a83c1b74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nastasia.costrici@iis.utm.md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pi.rpubs.com/AllaT/r-tidyverse" TargetMode="External"/><Relationship Id="rId32" Type="http://schemas.openxmlformats.org/officeDocument/2006/relationships/hyperlink" Target="https://medium.com/@prashant.nair2050/creating-dummy-variables-for-categorical-data-in-r-programming-c2afe5d1a4ac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ravesli.com/introduction-r/" TargetMode="External"/><Relationship Id="rId28" Type="http://schemas.openxmlformats.org/officeDocument/2006/relationships/hyperlink" Target="https://sachsmc.github.io/knit-git-markr-guide/knitr/knit.html" TargetMode="External"/><Relationship Id="rId36" Type="http://schemas.openxmlformats.org/officeDocument/2006/relationships/hyperlink" Target="https://medium.com/analytics-vidhya/introduction-to-svm-and-kernel-trick-part-1-theory-d990e2872ac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blog.revolutionanalytics.com/2016/03/com_class_eval_metrics_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laccessible.medium.com/eda-&#1074;-&#1084;&#1072;&#1096;&#1080;&#1085;&#1085;&#1086;&#1084;-&#1086;&#1073;&#1091;&#1095;&#1077;&#1085;&#1080;&#1080;-&#1087;&#1088;&#1086;&#1089;&#1090;&#1099;&#1084;&#1080;-&#1089;&#1083;&#1086;&#1074;&#1072;&#1084;&#1080;-&#1095;-1-663fd5231196" TargetMode="External"/><Relationship Id="rId27" Type="http://schemas.openxmlformats.org/officeDocument/2006/relationships/hyperlink" Target="https://rsample.tidymodels.org/" TargetMode="External"/><Relationship Id="rId30" Type="http://schemas.openxmlformats.org/officeDocument/2006/relationships/hyperlink" Target="https://koalaverse.github.io/vip/" TargetMode="External"/><Relationship Id="rId35" Type="http://schemas.openxmlformats.org/officeDocument/2006/relationships/hyperlink" Target="https://medium.com/swlh/random-forest-ac5227dabb08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xwR3CPy8g6/1re0PrbH5y9IR5A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21</Pages>
  <Words>3696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Costrici</cp:lastModifiedBy>
  <cp:revision>6</cp:revision>
  <dcterms:created xsi:type="dcterms:W3CDTF">2023-12-11T10:38:00Z</dcterms:created>
  <dcterms:modified xsi:type="dcterms:W3CDTF">2023-12-17T11:03:00Z</dcterms:modified>
</cp:coreProperties>
</file>