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8A577F" w:rsidP="7FB6F869" w:rsidRDefault="048A577F" w14:paraId="22E7B5BF" w14:textId="45D4D89B">
      <w:pPr>
        <w:rPr>
          <w:b w:val="1"/>
          <w:bCs w:val="1"/>
          <w:color w:val="ED7D31" w:themeColor="accent2" w:themeTint="FF" w:themeShade="FF"/>
          <w:sz w:val="24"/>
          <w:szCs w:val="24"/>
        </w:rPr>
      </w:pPr>
      <w:r w:rsidRPr="7FB6F869" w:rsidR="048A577F">
        <w:rPr>
          <w:b w:val="1"/>
          <w:bCs w:val="1"/>
          <w:color w:val="ED7D31" w:themeColor="accent2" w:themeTint="FF" w:themeShade="FF"/>
          <w:sz w:val="24"/>
          <w:szCs w:val="24"/>
        </w:rPr>
        <w:t xml:space="preserve">Design Digital </w:t>
      </w:r>
      <w:r>
        <w:br/>
      </w:r>
      <w:r w:rsidRPr="7FB6F869" w:rsidR="125CCBB1">
        <w:rPr>
          <w:b w:val="1"/>
          <w:bCs w:val="1"/>
          <w:color w:val="ED7D31" w:themeColor="accent2" w:themeTint="FF" w:themeShade="FF"/>
          <w:sz w:val="24"/>
          <w:szCs w:val="24"/>
        </w:rPr>
        <w:t>16 de Abril de 2024</w:t>
      </w:r>
    </w:p>
    <w:p w:rsidR="125CCBB1" w:rsidP="7FB6F869" w:rsidRDefault="125CCBB1" w14:paraId="2C34FF93" w14:textId="4A4F3175">
      <w:pPr>
        <w:pStyle w:val="Normal"/>
        <w:rPr>
          <w:b w:val="1"/>
          <w:bCs w:val="1"/>
          <w:color w:val="7030A0"/>
          <w:sz w:val="24"/>
          <w:szCs w:val="24"/>
        </w:rPr>
      </w:pPr>
      <w:r w:rsidRPr="7FB6F869" w:rsidR="125CCBB1">
        <w:rPr>
          <w:b w:val="1"/>
          <w:bCs w:val="1"/>
          <w:color w:val="7030A0"/>
          <w:sz w:val="24"/>
          <w:szCs w:val="24"/>
        </w:rPr>
        <w:t>Fontes e Tipografia</w:t>
      </w:r>
    </w:p>
    <w:p w:rsidR="42121569" w:rsidP="7FB6F869" w:rsidRDefault="42121569" w14:paraId="32A1ACB7" w14:textId="63FD7132">
      <w:pPr>
        <w:pStyle w:val="Normal"/>
        <w:rPr>
          <w:b w:val="0"/>
          <w:bCs w:val="0"/>
          <w:i w:val="1"/>
          <w:iCs w:val="1"/>
          <w:color w:val="5B9BD5" w:themeColor="accent5" w:themeTint="FF" w:themeShade="FF"/>
          <w:sz w:val="24"/>
          <w:szCs w:val="24"/>
        </w:rPr>
      </w:pPr>
      <w:r w:rsidRPr="7FB6F869" w:rsidR="42121569">
        <w:rPr>
          <w:b w:val="0"/>
          <w:bCs w:val="0"/>
          <w:i w:val="1"/>
          <w:iCs w:val="1"/>
          <w:color w:val="5B9BD5" w:themeColor="accent5" w:themeTint="FF" w:themeShade="FF"/>
          <w:sz w:val="24"/>
          <w:szCs w:val="24"/>
        </w:rPr>
        <w:t>Boas práticas para textos</w:t>
      </w:r>
      <w:r>
        <w:br/>
      </w:r>
      <w:r w:rsidRPr="7FB6F869" w:rsidR="0869C35B">
        <w:rPr>
          <w:b w:val="0"/>
          <w:bCs w:val="0"/>
          <w:i w:val="1"/>
          <w:iCs w:val="1"/>
          <w:color w:val="5B9BD5" w:themeColor="accent5" w:themeTint="FF" w:themeShade="FF"/>
          <w:sz w:val="24"/>
          <w:szCs w:val="24"/>
        </w:rPr>
        <w:t>Tópicos importantes</w:t>
      </w:r>
    </w:p>
    <w:p w:rsidR="0869C35B" w:rsidP="7FB6F869" w:rsidRDefault="0869C35B" w14:paraId="7A7AFA65" w14:textId="57797BF4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4"/>
          <w:szCs w:val="24"/>
        </w:rPr>
      </w:pPr>
      <w:r w:rsidRPr="7FB6F869" w:rsidR="0869C35B">
        <w:rPr>
          <w:b w:val="0"/>
          <w:bCs w:val="0"/>
          <w:color w:val="auto"/>
          <w:sz w:val="24"/>
          <w:szCs w:val="24"/>
        </w:rPr>
        <w:t>Contraste [ponto mais importante]</w:t>
      </w:r>
    </w:p>
    <w:p w:rsidR="0869C35B" w:rsidP="7FB6F869" w:rsidRDefault="0869C35B" w14:paraId="2C03DA9D" w14:textId="1A1829E4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4"/>
          <w:szCs w:val="24"/>
        </w:rPr>
      </w:pPr>
      <w:r w:rsidRPr="7FB6F869" w:rsidR="0869C35B">
        <w:rPr>
          <w:b w:val="0"/>
          <w:bCs w:val="0"/>
          <w:color w:val="auto"/>
          <w:sz w:val="24"/>
          <w:szCs w:val="24"/>
        </w:rPr>
        <w:t>Evitar linhas longas [60 caracteres por linha]</w:t>
      </w:r>
    </w:p>
    <w:p w:rsidR="0869C35B" w:rsidP="7FB6F869" w:rsidRDefault="0869C35B" w14:paraId="53E00F6A" w14:textId="5D847373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4"/>
          <w:szCs w:val="24"/>
        </w:rPr>
      </w:pPr>
      <w:r w:rsidRPr="7FB6F869" w:rsidR="0869C35B">
        <w:rPr>
          <w:b w:val="0"/>
          <w:bCs w:val="0"/>
          <w:color w:val="auto"/>
          <w:sz w:val="24"/>
          <w:szCs w:val="24"/>
        </w:rPr>
        <w:t>Entrelinhas [1.5]</w:t>
      </w:r>
    </w:p>
    <w:p w:rsidR="0869C35B" w:rsidP="7FB6F869" w:rsidRDefault="0869C35B" w14:paraId="5E1A6D70" w14:textId="676E6305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4"/>
          <w:szCs w:val="24"/>
        </w:rPr>
      </w:pPr>
      <w:r w:rsidRPr="7FB6F869" w:rsidR="0869C35B">
        <w:rPr>
          <w:b w:val="0"/>
          <w:bCs w:val="0"/>
          <w:color w:val="auto"/>
          <w:sz w:val="24"/>
          <w:szCs w:val="24"/>
        </w:rPr>
        <w:t>Tamanho da fonte [entre 15 e 25 e utiliz</w:t>
      </w:r>
      <w:r w:rsidRPr="7FB6F869" w:rsidR="26611B25">
        <w:rPr>
          <w:b w:val="0"/>
          <w:bCs w:val="0"/>
          <w:color w:val="auto"/>
          <w:sz w:val="24"/>
          <w:szCs w:val="24"/>
        </w:rPr>
        <w:t>ar visualização de 100%</w:t>
      </w:r>
      <w:r w:rsidRPr="7FB6F869" w:rsidR="0869C35B">
        <w:rPr>
          <w:b w:val="0"/>
          <w:bCs w:val="0"/>
          <w:color w:val="auto"/>
          <w:sz w:val="24"/>
          <w:szCs w:val="24"/>
        </w:rPr>
        <w:t>]</w:t>
      </w:r>
    </w:p>
    <w:p w:rsidR="7B15D42E" w:rsidP="7FB6F869" w:rsidRDefault="7B15D42E" w14:paraId="3380CA5A" w14:textId="51667FD8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4"/>
          <w:szCs w:val="24"/>
        </w:rPr>
      </w:pPr>
      <w:r w:rsidRPr="7FB6F869" w:rsidR="7B15D42E">
        <w:rPr>
          <w:b w:val="0"/>
          <w:bCs w:val="0"/>
          <w:color w:val="auto"/>
          <w:sz w:val="24"/>
          <w:szCs w:val="24"/>
        </w:rPr>
        <w:t>Título</w:t>
      </w:r>
      <w:r w:rsidRPr="7FB6F869" w:rsidR="7B15D42E">
        <w:rPr>
          <w:b w:val="0"/>
          <w:bCs w:val="0"/>
          <w:color w:val="auto"/>
          <w:sz w:val="24"/>
          <w:szCs w:val="24"/>
        </w:rPr>
        <w:t xml:space="preserve"> proporcional ao tipo de dispositivo</w:t>
      </w:r>
    </w:p>
    <w:p w:rsidR="7B15D42E" w:rsidP="7FB6F869" w:rsidRDefault="7B15D42E" w14:paraId="364FB62F" w14:textId="7208894A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4"/>
          <w:szCs w:val="24"/>
        </w:rPr>
      </w:pPr>
      <w:r w:rsidRPr="7FB6F869" w:rsidR="7B15D42E">
        <w:rPr>
          <w:b w:val="0"/>
          <w:bCs w:val="0"/>
          <w:color w:val="auto"/>
          <w:sz w:val="24"/>
          <w:szCs w:val="24"/>
        </w:rPr>
        <w:t>Tipos de fontes</w:t>
      </w:r>
    </w:p>
    <w:p w:rsidR="13E78F80" w:rsidP="7FB6F869" w:rsidRDefault="13E78F80" w14:paraId="241B2D92" w14:textId="7690A58D">
      <w:pPr>
        <w:pStyle w:val="Normal"/>
        <w:ind w:left="0"/>
        <w:rPr>
          <w:b w:val="1"/>
          <w:bCs w:val="1"/>
          <w:color w:val="7030A0"/>
          <w:sz w:val="24"/>
          <w:szCs w:val="24"/>
        </w:rPr>
      </w:pPr>
      <w:r w:rsidRPr="7FB6F869" w:rsidR="13E78F80">
        <w:rPr>
          <w:b w:val="1"/>
          <w:bCs w:val="1"/>
          <w:color w:val="7030A0"/>
          <w:sz w:val="24"/>
          <w:szCs w:val="24"/>
        </w:rPr>
        <w:t xml:space="preserve">História da </w:t>
      </w:r>
      <w:r w:rsidRPr="7FB6F869" w:rsidR="13E78F80">
        <w:rPr>
          <w:b w:val="1"/>
          <w:bCs w:val="1"/>
          <w:color w:val="7030A0"/>
          <w:sz w:val="24"/>
          <w:szCs w:val="24"/>
        </w:rPr>
        <w:t>tipografia</w:t>
      </w:r>
    </w:p>
    <w:p w:rsidR="1A4E25E4" w:rsidP="7FB6F869" w:rsidRDefault="1A4E25E4" w14:paraId="57A92CCE" w14:textId="3475A4DB">
      <w:pPr>
        <w:pStyle w:val="Normal"/>
        <w:ind w:left="0"/>
        <w:rPr>
          <w:b w:val="0"/>
          <w:bCs w:val="0"/>
          <w:i w:val="1"/>
          <w:iCs w:val="1"/>
          <w:color w:val="5B9BD5" w:themeColor="accent5" w:themeTint="FF" w:themeShade="FF"/>
          <w:sz w:val="24"/>
          <w:szCs w:val="24"/>
        </w:rPr>
      </w:pPr>
      <w:r w:rsidRPr="7FB6F869" w:rsidR="1A4E25E4">
        <w:rPr>
          <w:b w:val="0"/>
          <w:bCs w:val="0"/>
          <w:i w:val="1"/>
          <w:iCs w:val="1"/>
          <w:color w:val="5B9BD5" w:themeColor="accent5" w:themeTint="FF" w:themeShade="FF"/>
          <w:sz w:val="24"/>
          <w:szCs w:val="24"/>
        </w:rPr>
        <w:t>Gutenberg</w:t>
      </w:r>
    </w:p>
    <w:p w:rsidR="1A4E25E4" w:rsidP="7FB6F869" w:rsidRDefault="1A4E25E4" w14:paraId="0FC71EE5" w14:textId="53691F21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1A4E25E4">
        <w:rPr>
          <w:b w:val="0"/>
          <w:bCs w:val="0"/>
          <w:color w:val="auto"/>
          <w:sz w:val="24"/>
          <w:szCs w:val="24"/>
        </w:rPr>
        <w:t>Gutenberg aperfeiçoa o processo solucionando uma série de problemas o que tornaria a impress</w:t>
      </w:r>
      <w:r w:rsidRPr="7FB6F869" w:rsidR="31DEE74A">
        <w:rPr>
          <w:b w:val="0"/>
          <w:bCs w:val="0"/>
          <w:color w:val="auto"/>
          <w:sz w:val="24"/>
          <w:szCs w:val="24"/>
        </w:rPr>
        <w:t xml:space="preserve">ão um processo de reprodução </w:t>
      </w:r>
      <w:r w:rsidRPr="7FB6F869" w:rsidR="3B53ACF9">
        <w:rPr>
          <w:b w:val="0"/>
          <w:bCs w:val="0"/>
          <w:color w:val="auto"/>
          <w:sz w:val="24"/>
          <w:szCs w:val="24"/>
        </w:rPr>
        <w:t>viável</w:t>
      </w:r>
    </w:p>
    <w:p w:rsidR="3B53ACF9" w:rsidP="7FB6F869" w:rsidRDefault="3B53ACF9" w14:paraId="56898F29" w14:textId="70B0ECD0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3B53ACF9">
        <w:rPr>
          <w:b w:val="0"/>
          <w:bCs w:val="0"/>
          <w:color w:val="auto"/>
          <w:sz w:val="24"/>
          <w:szCs w:val="24"/>
        </w:rPr>
        <w:t xml:space="preserve">A meta de Gutenberg era criar uma página que se parecesse o mais </w:t>
      </w:r>
      <w:r w:rsidRPr="7FB6F869" w:rsidR="2D55B09C">
        <w:rPr>
          <w:b w:val="0"/>
          <w:bCs w:val="0"/>
          <w:color w:val="auto"/>
          <w:sz w:val="24"/>
          <w:szCs w:val="24"/>
        </w:rPr>
        <w:t>possível</w:t>
      </w:r>
      <w:r w:rsidRPr="7FB6F869" w:rsidR="3B53ACF9">
        <w:rPr>
          <w:b w:val="0"/>
          <w:bCs w:val="0"/>
          <w:color w:val="auto"/>
          <w:sz w:val="24"/>
          <w:szCs w:val="24"/>
        </w:rPr>
        <w:t xml:space="preserve"> com um manuscrito que tivesse sido copiado é mão por um escriba. Por isso ele</w:t>
      </w:r>
      <w:r w:rsidRPr="7FB6F869" w:rsidR="26EF1A38">
        <w:rPr>
          <w:b w:val="0"/>
          <w:bCs w:val="0"/>
          <w:color w:val="auto"/>
          <w:sz w:val="24"/>
          <w:szCs w:val="24"/>
        </w:rPr>
        <w:t xml:space="preserve"> utilizou caracteres tipográficos góticos</w:t>
      </w:r>
    </w:p>
    <w:p w:rsidR="3BA97740" w:rsidP="7FB6F869" w:rsidRDefault="3BA97740" w14:paraId="7AAD8BED" w14:textId="44EA7980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3BA97740">
        <w:rPr>
          <w:b w:val="0"/>
          <w:bCs w:val="0"/>
          <w:color w:val="auto"/>
          <w:sz w:val="24"/>
          <w:szCs w:val="24"/>
        </w:rPr>
        <w:t xml:space="preserve">Gutenberg e seus auxiliares fundiram mais de 15.000 caracteres de chumbo para a sua </w:t>
      </w:r>
      <w:r w:rsidRPr="7FB6F869" w:rsidR="038B5734">
        <w:rPr>
          <w:b w:val="0"/>
          <w:bCs w:val="0"/>
          <w:color w:val="auto"/>
          <w:sz w:val="24"/>
          <w:szCs w:val="24"/>
        </w:rPr>
        <w:t>Bíblia</w:t>
      </w:r>
      <w:r w:rsidRPr="7FB6F869" w:rsidR="3BA97740">
        <w:rPr>
          <w:b w:val="0"/>
          <w:bCs w:val="0"/>
          <w:color w:val="auto"/>
          <w:sz w:val="24"/>
          <w:szCs w:val="24"/>
        </w:rPr>
        <w:t xml:space="preserve">; sendo dois volumes de 30.5 cm x 40 cm </w:t>
      </w:r>
      <w:r w:rsidRPr="7FB6F869" w:rsidR="389D775C">
        <w:rPr>
          <w:b w:val="0"/>
          <w:bCs w:val="0"/>
          <w:color w:val="auto"/>
          <w:sz w:val="24"/>
          <w:szCs w:val="24"/>
        </w:rPr>
        <w:t>com 1282 páginas, com cada página contendo de 400 a 500 caracteres e foram produzidas entre 1450 e 1456</w:t>
      </w:r>
    </w:p>
    <w:p w:rsidR="5D3BFF19" w:rsidP="7FB6F869" w:rsidRDefault="5D3BFF19" w14:paraId="3943E64F" w14:textId="03DACF8D">
      <w:pPr>
        <w:pStyle w:val="Normal"/>
        <w:ind w:left="0"/>
        <w:rPr>
          <w:b w:val="0"/>
          <w:bCs w:val="0"/>
          <w:i w:val="1"/>
          <w:iCs w:val="1"/>
          <w:color w:val="5B9BD5" w:themeColor="accent5" w:themeTint="FF" w:themeShade="FF"/>
          <w:sz w:val="24"/>
          <w:szCs w:val="24"/>
        </w:rPr>
      </w:pPr>
      <w:r w:rsidRPr="7FB6F869" w:rsidR="5D3BFF19">
        <w:rPr>
          <w:b w:val="0"/>
          <w:bCs w:val="0"/>
          <w:i w:val="1"/>
          <w:iCs w:val="1"/>
          <w:color w:val="5B9BD5" w:themeColor="accent5" w:themeTint="FF" w:themeShade="FF"/>
          <w:sz w:val="24"/>
          <w:szCs w:val="24"/>
        </w:rPr>
        <w:t>Tipografia</w:t>
      </w:r>
    </w:p>
    <w:p w:rsidR="5D3BFF19" w:rsidP="7FB6F869" w:rsidRDefault="5D3BFF19" w14:paraId="0A17A367" w14:textId="1640BFAE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5D3BFF19">
        <w:rPr>
          <w:b w:val="0"/>
          <w:bCs w:val="0"/>
          <w:color w:val="auto"/>
          <w:sz w:val="24"/>
          <w:szCs w:val="24"/>
        </w:rPr>
        <w:t>As primeiras faces de tipos eram modificações de alfabetos feitos à mão pelos escribas. Gradativamente, os tipos foram se distanciando do modelo manuscrito, insp</w:t>
      </w:r>
      <w:r w:rsidRPr="7FB6F869" w:rsidR="5CFB658A">
        <w:rPr>
          <w:b w:val="0"/>
          <w:bCs w:val="0"/>
          <w:color w:val="auto"/>
          <w:sz w:val="24"/>
          <w:szCs w:val="24"/>
        </w:rPr>
        <w:t>irado pelo pincel, em direção ao uma estética mais racional ou ornamental</w:t>
      </w:r>
    </w:p>
    <w:p w:rsidR="5CFB658A" w:rsidP="7FB6F869" w:rsidRDefault="5CFB658A" w14:paraId="19F54C57" w14:textId="04873CC3">
      <w:pPr>
        <w:pStyle w:val="Normal"/>
        <w:ind w:left="0"/>
        <w:rPr>
          <w:b w:val="0"/>
          <w:bCs w:val="0"/>
          <w:i w:val="1"/>
          <w:iCs w:val="1"/>
          <w:color w:val="5B9BD5" w:themeColor="accent5" w:themeTint="FF" w:themeShade="FF"/>
          <w:sz w:val="24"/>
          <w:szCs w:val="24"/>
        </w:rPr>
      </w:pPr>
      <w:r w:rsidRPr="7FB6F869" w:rsidR="5CFB658A">
        <w:rPr>
          <w:b w:val="0"/>
          <w:bCs w:val="0"/>
          <w:i w:val="1"/>
          <w:iCs w:val="1"/>
          <w:color w:val="5B9BD5" w:themeColor="accent5" w:themeTint="FF" w:themeShade="FF"/>
          <w:sz w:val="24"/>
          <w:szCs w:val="24"/>
        </w:rPr>
        <w:t>Tipografia – tipos clássicos</w:t>
      </w:r>
    </w:p>
    <w:p w:rsidR="5CFB658A" w:rsidP="7FB6F869" w:rsidRDefault="5CFB658A" w14:paraId="34321BC8" w14:textId="037E21B3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5CFB658A">
        <w:rPr>
          <w:b w:val="0"/>
          <w:bCs w:val="0"/>
          <w:color w:val="5B9BD5" w:themeColor="accent5" w:themeTint="FF" w:themeShade="FF"/>
          <w:sz w:val="24"/>
          <w:szCs w:val="24"/>
        </w:rPr>
        <w:t xml:space="preserve">Nicolas Jenson </w:t>
      </w:r>
      <w:r w:rsidRPr="7FB6F869" w:rsidR="5CFB658A">
        <w:rPr>
          <w:b w:val="0"/>
          <w:bCs w:val="0"/>
          <w:color w:val="auto"/>
          <w:sz w:val="24"/>
          <w:szCs w:val="24"/>
        </w:rPr>
        <w:t>(1420 - 1480) - Aprendiz de Gutenberg, desenvolveu em Veneza os primeiros caracteres romanos puros</w:t>
      </w:r>
    </w:p>
    <w:p w:rsidR="5CFB658A" w:rsidP="7FB6F869" w:rsidRDefault="5CFB658A" w14:paraId="4688AB65" w14:textId="4B1DAE5E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5CFB658A">
        <w:rPr>
          <w:b w:val="0"/>
          <w:bCs w:val="0"/>
          <w:color w:val="auto"/>
          <w:sz w:val="24"/>
          <w:szCs w:val="24"/>
        </w:rPr>
        <w:t>Caracteres com diferenças espessuras de seus traços, que se dividem em grossos e finos e são serifadas</w:t>
      </w:r>
    </w:p>
    <w:p w:rsidR="5CFB658A" w:rsidP="7FB6F869" w:rsidRDefault="5CFB658A" w14:paraId="2375F958" w14:textId="08F27D75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5CFB658A">
        <w:rPr>
          <w:b w:val="0"/>
          <w:bCs w:val="0"/>
          <w:color w:val="5B9BD5" w:themeColor="accent5" w:themeTint="FF" w:themeShade="FF"/>
          <w:sz w:val="24"/>
          <w:szCs w:val="24"/>
        </w:rPr>
        <w:t>Francesco Griffo</w:t>
      </w:r>
      <w:r w:rsidRPr="7FB6F869" w:rsidR="5CFB658A">
        <w:rPr>
          <w:b w:val="0"/>
          <w:bCs w:val="0"/>
          <w:color w:val="auto"/>
          <w:sz w:val="24"/>
          <w:szCs w:val="24"/>
        </w:rPr>
        <w:t xml:space="preserve"> (1450 - 1518) Em 1506, o tipografo italiano desenvolveu </w:t>
      </w:r>
      <w:r w:rsidRPr="7FB6F869" w:rsidR="522997D2">
        <w:rPr>
          <w:b w:val="0"/>
          <w:bCs w:val="0"/>
          <w:color w:val="auto"/>
          <w:sz w:val="24"/>
          <w:szCs w:val="24"/>
        </w:rPr>
        <w:t>o primeiro tipo itálico, com caracteres mais estreitos eram utilizados para compor livros inteiros para economizar espaços</w:t>
      </w:r>
    </w:p>
    <w:p w:rsidR="522997D2" w:rsidP="7FB6F869" w:rsidRDefault="522997D2" w14:paraId="56469892" w14:textId="2C4FC97D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522997D2">
        <w:rPr>
          <w:b w:val="0"/>
          <w:bCs w:val="0"/>
          <w:color w:val="auto"/>
          <w:sz w:val="24"/>
          <w:szCs w:val="24"/>
        </w:rPr>
        <w:t xml:space="preserve">A princípio usado para todo o texto corrido, A partir de 1550 começou a ser usado apenas para destaques, citações e palavras de </w:t>
      </w:r>
      <w:r w:rsidRPr="7FB6F869" w:rsidR="522997D2">
        <w:rPr>
          <w:b w:val="0"/>
          <w:bCs w:val="0"/>
          <w:color w:val="auto"/>
          <w:sz w:val="24"/>
          <w:szCs w:val="24"/>
        </w:rPr>
        <w:t>línguas</w:t>
      </w:r>
      <w:r w:rsidRPr="7FB6F869" w:rsidR="522997D2">
        <w:rPr>
          <w:b w:val="0"/>
          <w:bCs w:val="0"/>
          <w:color w:val="auto"/>
          <w:sz w:val="24"/>
          <w:szCs w:val="24"/>
        </w:rPr>
        <w:t xml:space="preserve"> estrangeiras</w:t>
      </w:r>
    </w:p>
    <w:p w:rsidR="0101D7C4" w:rsidP="7FB6F869" w:rsidRDefault="0101D7C4" w14:paraId="44A98E82" w14:textId="72DB8645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0101D7C4">
        <w:rPr>
          <w:b w:val="0"/>
          <w:bCs w:val="0"/>
          <w:color w:val="auto"/>
          <w:sz w:val="24"/>
          <w:szCs w:val="24"/>
        </w:rPr>
        <w:t>O Tipo passa a ser visto como uma forma adicional de expressão artística</w:t>
      </w:r>
    </w:p>
    <w:p w:rsidR="0101D7C4" w:rsidP="7FB6F869" w:rsidRDefault="0101D7C4" w14:paraId="61D75333" w14:textId="62CA4B13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0101D7C4">
        <w:rPr>
          <w:b w:val="0"/>
          <w:bCs w:val="0"/>
          <w:color w:val="5B9BD5" w:themeColor="accent5" w:themeTint="FF" w:themeShade="FF"/>
          <w:sz w:val="24"/>
          <w:szCs w:val="24"/>
        </w:rPr>
        <w:t>Albrecht Dürer</w:t>
      </w:r>
      <w:r w:rsidRPr="7FB6F869" w:rsidR="0101D7C4">
        <w:rPr>
          <w:b w:val="0"/>
          <w:bCs w:val="0"/>
          <w:color w:val="auto"/>
          <w:sz w:val="24"/>
          <w:szCs w:val="24"/>
        </w:rPr>
        <w:t xml:space="preserve"> (1471 - 1528) Gravador, pintor, ilustrador e matemático </w:t>
      </w:r>
      <w:r w:rsidRPr="7FB6F869" w:rsidR="4BEFB79B">
        <w:rPr>
          <w:b w:val="0"/>
          <w:bCs w:val="0"/>
          <w:color w:val="auto"/>
          <w:sz w:val="24"/>
          <w:szCs w:val="24"/>
        </w:rPr>
        <w:t xml:space="preserve">alemã, em 1525 construiu letras inscrevendo-as em um quadrado de tamanho </w:t>
      </w:r>
      <w:r w:rsidRPr="7FB6F869" w:rsidR="63807901">
        <w:rPr>
          <w:b w:val="0"/>
          <w:bCs w:val="0"/>
          <w:color w:val="auto"/>
          <w:sz w:val="24"/>
          <w:szCs w:val="24"/>
        </w:rPr>
        <w:t>específico</w:t>
      </w:r>
      <w:r w:rsidRPr="7FB6F869" w:rsidR="4BEFB79B">
        <w:rPr>
          <w:b w:val="0"/>
          <w:bCs w:val="0"/>
          <w:color w:val="auto"/>
          <w:sz w:val="24"/>
          <w:szCs w:val="24"/>
        </w:rPr>
        <w:t>, construindo o caractere tipográfico a partir de el</w:t>
      </w:r>
      <w:r w:rsidRPr="7FB6F869" w:rsidR="77E50BC2">
        <w:rPr>
          <w:b w:val="0"/>
          <w:bCs w:val="0"/>
          <w:color w:val="auto"/>
          <w:sz w:val="24"/>
          <w:szCs w:val="24"/>
        </w:rPr>
        <w:t>ementos do quadrado e dos arcos de círculos</w:t>
      </w:r>
    </w:p>
    <w:p w:rsidR="69E70F65" w:rsidP="7FB6F869" w:rsidRDefault="69E70F65" w14:paraId="24F0C0AA" w14:textId="4AE15236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69E70F65">
        <w:rPr>
          <w:b w:val="0"/>
          <w:bCs w:val="0"/>
          <w:color w:val="5B9BD5" w:themeColor="accent5" w:themeTint="FF" w:themeShade="FF"/>
          <w:sz w:val="24"/>
          <w:szCs w:val="24"/>
        </w:rPr>
        <w:t xml:space="preserve">Claude </w:t>
      </w:r>
      <w:r w:rsidRPr="7FB6F869" w:rsidR="69E70F65">
        <w:rPr>
          <w:b w:val="0"/>
          <w:bCs w:val="0"/>
          <w:color w:val="5B9BD5" w:themeColor="accent5" w:themeTint="FF" w:themeShade="FF"/>
          <w:sz w:val="24"/>
          <w:szCs w:val="24"/>
        </w:rPr>
        <w:t>Garamond</w:t>
      </w:r>
      <w:r w:rsidRPr="7FB6F869" w:rsidR="69E70F65">
        <w:rPr>
          <w:b w:val="0"/>
          <w:bCs w:val="0"/>
          <w:color w:val="auto"/>
          <w:sz w:val="24"/>
          <w:szCs w:val="24"/>
        </w:rPr>
        <w:t xml:space="preserve"> (1480 - 1561) </w:t>
      </w:r>
      <w:r w:rsidRPr="7FB6F869" w:rsidR="5A63AD00">
        <w:rPr>
          <w:b w:val="0"/>
          <w:bCs w:val="0"/>
          <w:color w:val="auto"/>
          <w:sz w:val="24"/>
          <w:szCs w:val="24"/>
        </w:rPr>
        <w:t>francês</w:t>
      </w:r>
      <w:r w:rsidRPr="7FB6F869" w:rsidR="69E70F65">
        <w:rPr>
          <w:b w:val="0"/>
          <w:bCs w:val="0"/>
          <w:color w:val="auto"/>
          <w:sz w:val="24"/>
          <w:szCs w:val="24"/>
        </w:rPr>
        <w:t xml:space="preserve">, criou um caractere que deixava de imitar as formas tradicionais das letras feitas manualmente. </w:t>
      </w:r>
      <w:r w:rsidRPr="7FB6F869" w:rsidR="69E70F65">
        <w:rPr>
          <w:b w:val="0"/>
          <w:bCs w:val="0"/>
          <w:color w:val="auto"/>
          <w:sz w:val="24"/>
          <w:szCs w:val="24"/>
        </w:rPr>
        <w:t>Garamond</w:t>
      </w:r>
      <w:r w:rsidRPr="7FB6F869" w:rsidR="69E70F65">
        <w:rPr>
          <w:b w:val="0"/>
          <w:bCs w:val="0"/>
          <w:color w:val="auto"/>
          <w:sz w:val="24"/>
          <w:szCs w:val="24"/>
        </w:rPr>
        <w:t xml:space="preserve"> foi um dos primeiros a estabelecer um negócio exclusivo para fundir letras </w:t>
      </w:r>
      <w:r w:rsidRPr="7FB6F869" w:rsidR="52C20B14">
        <w:rPr>
          <w:b w:val="0"/>
          <w:bCs w:val="0"/>
          <w:color w:val="auto"/>
          <w:sz w:val="24"/>
          <w:szCs w:val="24"/>
        </w:rPr>
        <w:t>e vende-las para oficinas de impressão</w:t>
      </w:r>
      <w:r w:rsidRPr="7FB6F869" w:rsidR="29EAE7CD">
        <w:rPr>
          <w:b w:val="0"/>
          <w:bCs w:val="0"/>
          <w:color w:val="auto"/>
          <w:sz w:val="24"/>
          <w:szCs w:val="24"/>
        </w:rPr>
        <w:t>.</w:t>
      </w:r>
    </w:p>
    <w:p w:rsidR="29EAE7CD" w:rsidP="7FB6F869" w:rsidRDefault="29EAE7CD" w14:paraId="26048AAF" w14:textId="03E39ED6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29EAE7CD">
        <w:rPr>
          <w:b w:val="0"/>
          <w:bCs w:val="0"/>
          <w:color w:val="auto"/>
          <w:sz w:val="24"/>
          <w:szCs w:val="24"/>
        </w:rPr>
        <w:t xml:space="preserve">O tipo que traz seu nome é considerado um dos mais belos da história da tipografia, </w:t>
      </w:r>
      <w:r w:rsidRPr="7FB6F869" w:rsidR="33D3BB57">
        <w:rPr>
          <w:b w:val="0"/>
          <w:bCs w:val="0"/>
          <w:color w:val="auto"/>
          <w:sz w:val="24"/>
          <w:szCs w:val="24"/>
        </w:rPr>
        <w:t>possuindo</w:t>
      </w:r>
      <w:r w:rsidRPr="7FB6F869" w:rsidR="29EAE7CD">
        <w:rPr>
          <w:b w:val="0"/>
          <w:bCs w:val="0"/>
          <w:color w:val="auto"/>
          <w:sz w:val="24"/>
          <w:szCs w:val="24"/>
        </w:rPr>
        <w:t xml:space="preserve"> refinamento, cap</w:t>
      </w:r>
      <w:r w:rsidRPr="7FB6F869" w:rsidR="6AAB3151">
        <w:rPr>
          <w:b w:val="0"/>
          <w:bCs w:val="0"/>
          <w:color w:val="auto"/>
          <w:sz w:val="24"/>
          <w:szCs w:val="24"/>
        </w:rPr>
        <w:t>richo em cada detalhe, graça e delicadeza</w:t>
      </w:r>
      <w:r w:rsidRPr="7FB6F869" w:rsidR="46834C61">
        <w:rPr>
          <w:b w:val="0"/>
          <w:bCs w:val="0"/>
          <w:color w:val="auto"/>
          <w:sz w:val="24"/>
          <w:szCs w:val="24"/>
        </w:rPr>
        <w:t>. Possui um maior contraste entre as hastes finas e grossas, as extremidades das serifas são em ponta e a inclinação do eixo do caractere redondo é menor</w:t>
      </w:r>
    </w:p>
    <w:p w:rsidR="48B17567" w:rsidP="7FB6F869" w:rsidRDefault="48B17567" w14:paraId="79ADCE27" w14:textId="10AFAC61">
      <w:pPr>
        <w:pStyle w:val="Normal"/>
        <w:ind w:left="0"/>
        <w:rPr>
          <w:b w:val="1"/>
          <w:bCs w:val="1"/>
          <w:i w:val="1"/>
          <w:iCs w:val="1"/>
          <w:color w:val="C00000"/>
          <w:sz w:val="24"/>
          <w:szCs w:val="24"/>
        </w:rPr>
      </w:pPr>
      <w:r w:rsidRPr="7FB6F869" w:rsidR="48B17567">
        <w:rPr>
          <w:b w:val="1"/>
          <w:bCs w:val="1"/>
          <w:i w:val="1"/>
          <w:iCs w:val="1"/>
          <w:color w:val="C00000"/>
          <w:sz w:val="24"/>
          <w:szCs w:val="24"/>
        </w:rPr>
        <w:t>[Página 28 de 136]</w:t>
      </w:r>
    </w:p>
    <w:p w:rsidR="3AB33CEF" w:rsidP="7FB6F869" w:rsidRDefault="3AB33CEF" w14:paraId="17C65130" w14:textId="60361C92">
      <w:pPr>
        <w:pStyle w:val="Normal"/>
        <w:ind w:left="0"/>
        <w:rPr>
          <w:b w:val="1"/>
          <w:bCs w:val="1"/>
          <w:color w:val="7030A0"/>
          <w:sz w:val="24"/>
          <w:szCs w:val="24"/>
        </w:rPr>
      </w:pPr>
      <w:r w:rsidRPr="7FB6F869" w:rsidR="3AB33CEF">
        <w:rPr>
          <w:b w:val="1"/>
          <w:bCs w:val="1"/>
          <w:color w:val="7030A0"/>
          <w:sz w:val="24"/>
          <w:szCs w:val="24"/>
        </w:rPr>
        <w:t>Atividade de aula</w:t>
      </w:r>
    </w:p>
    <w:p w:rsidR="3AB33CEF" w:rsidP="7FB6F869" w:rsidRDefault="3AB33CEF" w14:paraId="366C980D" w14:textId="5C1B2F26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7FB6F869" w:rsidR="3AB33CEF">
        <w:rPr>
          <w:b w:val="0"/>
          <w:bCs w:val="0"/>
          <w:color w:val="auto"/>
          <w:sz w:val="24"/>
          <w:szCs w:val="24"/>
        </w:rPr>
        <w:t>Responder – Quais os tipos de fontes mais utilizados em projetos web e o porquê</w:t>
      </w:r>
    </w:p>
    <w:p w:rsidR="2755C368" w:rsidP="7FB6F869" w:rsidRDefault="2755C368" w14:paraId="0B3582C3" w14:textId="709A903E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Lista de Fontes HTML – As 20 Melhores Fontes Web Seguras</w:t>
      </w:r>
    </w:p>
    <w:p w:rsidR="2755C368" w:rsidP="7FB6F869" w:rsidRDefault="2755C368" w14:paraId="585A312D" w14:textId="55917AFC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1. Arial</w:t>
      </w:r>
    </w:p>
    <w:p w:rsidR="2755C368" w:rsidP="7FB6F869" w:rsidRDefault="2755C368" w14:paraId="360E300B" w14:textId="0C91BF55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Arial é uma fonte da família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Sans-serif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e é uma das mais usadas no mundo. Muitos críticos dizem que essa fonte é uma aposta segura. Então tanto textos na internet quanto em jornais costumam apresentar a fonte Arial.</w:t>
      </w:r>
    </w:p>
    <w:p w:rsidR="2755C368" w:rsidP="7FB6F869" w:rsidRDefault="2755C368" w14:paraId="4626C0A8" w14:textId="79715C3E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2. Times New Roman</w:t>
      </w:r>
    </w:p>
    <w:p w:rsidR="2755C368" w:rsidP="7FB6F869" w:rsidRDefault="2755C368" w14:paraId="73256628" w14:textId="775BF14A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Essa fonte HTML é uma variação da velha fonte Times do grupo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Serif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. A Times New Roman é a escolha favorita para conteúdos publicados em livros e publicações impressas. Essa fonte até mesmo foi recomendada pela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APA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(Associação Americana de Psicologia).</w:t>
      </w:r>
    </w:p>
    <w:p w:rsidR="2755C368" w:rsidP="7FB6F869" w:rsidRDefault="2755C368" w14:paraId="51E3C671" w14:textId="55E1D183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3. Helvética</w:t>
      </w:r>
    </w:p>
    <w:p w:rsidR="2755C368" w:rsidP="7FB6F869" w:rsidRDefault="2755C368" w14:paraId="373DA37F" w14:textId="71B1CEE0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Designers geralmente adoram a Helvética. E por isso que as pessoas sempre acertam ao escolhê-la como fonte. Sem surpresas, grandes marcas mundiais, como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Jeep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,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Kawasaki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,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Motorola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e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BMW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usam essa fonte nos seus logos.</w:t>
      </w:r>
    </w:p>
    <w:p w:rsidR="2755C368" w:rsidP="7FB6F869" w:rsidRDefault="2755C368" w14:paraId="7AF8EA2E" w14:textId="70C18324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4. Times</w:t>
      </w:r>
    </w:p>
    <w:p w:rsidR="2755C368" w:rsidP="7FB6F869" w:rsidRDefault="2755C368" w14:paraId="73C787F0" w14:textId="5E571AFF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Originalmente, a Times está impressa na maior parte dos jornais mais antigos. E se você quer colocar uma sensação tradicional ou formal ao seu site, essa fonte é perfeita para isso.</w:t>
      </w:r>
    </w:p>
    <w:p w:rsidR="2755C368" w:rsidP="7FB6F869" w:rsidRDefault="2755C368" w14:paraId="7F6C89A0" w14:textId="3BF745C2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5. Courier New</w:t>
      </w:r>
    </w:p>
    <w:p w:rsidR="2755C368" w:rsidP="7FB6F869" w:rsidRDefault="2755C368" w14:paraId="750DD78D" w14:textId="43406448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Essa fonte é uma das alternativas à Courier. Ela é mais fina e visualmente mais atraente aos olhos quando a vemos numa tela. É por isso que aparelhos eletrônicos quase sempre usam Courier New.</w:t>
      </w:r>
    </w:p>
    <w:p w:rsidR="2755C368" w:rsidP="7FB6F869" w:rsidRDefault="2755C368" w14:paraId="25F08A59" w14:textId="25BFB9FC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 xml:space="preserve">6. </w:t>
      </w: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Verdana</w:t>
      </w:r>
    </w:p>
    <w:p w:rsidR="2755C368" w:rsidP="7FB6F869" w:rsidRDefault="2755C368" w14:paraId="5ED9BDCB" w14:textId="0751C2CC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Essa fonte pode ser lida em tamanhos pequenos em telas com resoluções menores. Muitas pessoas identificam 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Verdana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como uma fonte para telas, ainda que isso não seja de todo verdade. Por exemplo, o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IKEA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usa essa fonte não apenas para o site, mas também para catálogos.</w:t>
      </w:r>
    </w:p>
    <w:p w:rsidR="2755C368" w:rsidP="7FB6F869" w:rsidRDefault="2755C368" w14:paraId="0BB9E12A" w14:textId="16DF5597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7. Courier</w:t>
      </w:r>
    </w:p>
    <w:p w:rsidR="2755C368" w:rsidP="7FB6F869" w:rsidRDefault="2755C368" w14:paraId="46D36DAC" w14:textId="42392DF8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O Courier é uma das mais famosas fontes da família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Monospace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– todos os sistemas operacionais vêm embarcados com ela. Essa fonte HTML também tem sido usada como padrão em roteiros de cinema devido à sua característica de ser parecida com a tipologia de máquinas de escrever.  </w:t>
      </w:r>
    </w:p>
    <w:p w:rsidR="2755C368" w:rsidP="7FB6F869" w:rsidRDefault="2755C368" w14:paraId="687BC1E8" w14:textId="3790EEA9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 xml:space="preserve">8. Arial </w:t>
      </w: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Narrow</w:t>
      </w:r>
    </w:p>
    <w:p w:rsidR="2755C368" w:rsidP="7FB6F869" w:rsidRDefault="2755C368" w14:paraId="5A873A28" w14:textId="66078220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É uma das versões mais elegantes da Arial. Ainda que ela seja uma alternativa, os usuários conseguem encontrá-la instalada numa variedade de sistemas operacionais.</w:t>
      </w:r>
    </w:p>
    <w:p w:rsidR="2755C368" w:rsidP="7FB6F869" w:rsidRDefault="2755C368" w14:paraId="3800AF58" w14:textId="792E0FED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 xml:space="preserve">9. </w:t>
      </w: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Candara</w:t>
      </w:r>
    </w:p>
    <w:p w:rsidR="2755C368" w:rsidP="7FB6F869" w:rsidRDefault="2755C368" w14:paraId="6C2C3BF4" w14:textId="6122E50C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O Microsoft Vista foi o primeiro sistema operacional a usar 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Candara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. Junto com as fontes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Calibri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e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Cambria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, a letra “C” nessas fontes é bem integrada com o sistema de renderização de tipologias do Windows.  </w:t>
      </w:r>
    </w:p>
    <w:p w:rsidR="2755C368" w:rsidP="7FB6F869" w:rsidRDefault="2755C368" w14:paraId="0EC0F459" w14:textId="5D0561BD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10. Geneva</w:t>
      </w:r>
    </w:p>
    <w:p w:rsidR="2755C368" w:rsidP="7FB6F869" w:rsidRDefault="2755C368" w14:paraId="13563C6E" w14:textId="1BCB4598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Geneva deriva da cidade-natal onde morava o designer que a criou (Genebra, na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Suiça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). 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geneva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pertence ao grupo de fontes da família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Sans-serif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.</w:t>
      </w:r>
    </w:p>
    <w:p w:rsidR="2755C368" w:rsidP="7FB6F869" w:rsidRDefault="2755C368" w14:paraId="6069825F" w14:textId="31AA076D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 xml:space="preserve">11. </w:t>
      </w: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Calibri</w:t>
      </w:r>
    </w:p>
    <w:p w:rsidR="2755C368" w:rsidP="7FB6F869" w:rsidRDefault="2755C368" w14:paraId="3B849A13" w14:textId="436FE753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É a fonte padrão usada no pacote Microsoft Office. Pelo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Windows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ser um dos sistemas operacionais mais usados, temos certeza que essa fonte HTML se encaixa na maioria dos sites.</w:t>
      </w:r>
    </w:p>
    <w:p w:rsidR="2755C368" w:rsidP="7FB6F869" w:rsidRDefault="2755C368" w14:paraId="6ED935FD" w14:textId="664E3C8C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 xml:space="preserve">12. </w:t>
      </w: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Optima</w:t>
      </w:r>
    </w:p>
    <w:p w:rsidR="2755C368" w:rsidP="7FB6F869" w:rsidRDefault="2755C368" w14:paraId="5ABE6B79" w14:textId="20FC44BB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Optima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foi inspirada nas clássicas letras Romanas e é usada em qualquer tipo de texto – de uma placa de estrada e até em logo de produtos.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Erik Spiekermann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, um conhecido tipógrafo alemão, costuma dizer que 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Optima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pode ser encontrada na maioria dos estacionamentos e hospitais dos Estados Unidos.</w:t>
      </w:r>
    </w:p>
    <w:p w:rsidR="2755C368" w:rsidP="7FB6F869" w:rsidRDefault="2755C368" w14:paraId="4CC55FDA" w14:textId="600A07BD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 xml:space="preserve">13. </w:t>
      </w: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Cambria</w:t>
      </w:r>
    </w:p>
    <w:p w:rsidR="2755C368" w:rsidP="7FB6F869" w:rsidRDefault="2755C368" w14:paraId="0DD9CF53" w14:textId="0DBF5C3F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Junto com 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Calibri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e 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Candara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, 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Cambria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é uma das fontes que a Microsoft usa como tecnologia de renderização em telas.</w:t>
      </w:r>
    </w:p>
    <w:p w:rsidR="2755C368" w:rsidP="7FB6F869" w:rsidRDefault="2755C368" w14:paraId="10A474FE" w14:textId="0FBEF0ED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 xml:space="preserve">14. </w:t>
      </w: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Garamond</w:t>
      </w:r>
    </w:p>
    <w:p w:rsidR="2755C368" w:rsidP="7FB6F869" w:rsidRDefault="2755C368" w14:paraId="53C39C5A" w14:textId="2B187CF6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Garamond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é um tipo de fonte clássica que está impressa em muitos livros. Esse estilo de fonte se encaixa numa proposta em que você deseja criar um aspecto seguro no seu site.</w:t>
      </w:r>
    </w:p>
    <w:p w:rsidR="2755C368" w:rsidP="7FB6F869" w:rsidRDefault="2755C368" w14:paraId="6C0F5444" w14:textId="51479D2A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15. Perpetua</w:t>
      </w:r>
    </w:p>
    <w:p w:rsidR="2755C368" w:rsidP="7FB6F869" w:rsidRDefault="2755C368" w14:paraId="026C3347" w14:textId="70F8A762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Essa fonte é ideia de um escultor inglês que queria criar uma fonte totalmente original. Muitos artistas e textos acadêmicos do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Penguin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Classics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e da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Universidade da Pennsylvania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usam a Perpetua nos seus trabalhos.</w:t>
      </w:r>
    </w:p>
    <w:p w:rsidR="2755C368" w:rsidP="7FB6F869" w:rsidRDefault="2755C368" w14:paraId="7B9E738E" w14:textId="14C37AB4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16. Monaco</w:t>
      </w:r>
    </w:p>
    <w:p w:rsidR="2755C368" w:rsidP="7FB6F869" w:rsidRDefault="2755C368" w14:paraId="214B2802" w14:textId="7014FBBE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A Monaco é uma fonte que vem embarcada no MacOS X. Ela é uma fonte da família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Monospace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. A Monaco possui uma letra “O” e o número “0” (zero) diferenciados, contendo uma linha na diagonal dentro deles. Até 2009, o MacOS usava essa fonte no seu terminal e no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Xcode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.</w:t>
      </w:r>
    </w:p>
    <w:p w:rsidR="2755C368" w:rsidP="7FB6F869" w:rsidRDefault="2755C368" w14:paraId="7C420FA8" w14:textId="11E0AD7E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17. Didot</w:t>
      </w:r>
    </w:p>
    <w:p w:rsidR="2755C368" w:rsidP="7FB6F869" w:rsidRDefault="2755C368" w14:paraId="21CE66E8" w14:textId="5543CB03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A Didot é uma fonte da família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Serif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e tem sido descrita como neoclássica por muitos críticos. Um dos seus usos mais famosos é na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CBS News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e no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The Late Show of Stephen Colbert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.</w:t>
      </w:r>
    </w:p>
    <w:p w:rsidR="2755C368" w:rsidP="7FB6F869" w:rsidRDefault="2755C368" w14:paraId="66D5A93C" w14:textId="5FF61B92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 xml:space="preserve">18. </w:t>
      </w: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Brush</w:t>
      </w: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 xml:space="preserve"> Script MT</w:t>
      </w:r>
    </w:p>
    <w:p w:rsidR="2755C368" w:rsidP="7FB6F869" w:rsidRDefault="2755C368" w14:paraId="766C54E7" w14:textId="428C6DA4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Essa fonte tem um estilo de caligrafia baseado em uma técnica de escrita à mão. Assim, 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Brush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Script MT se torna uma opção de fonte HTML muito bonita e bem fácil de ler para seu site.</w:t>
      </w:r>
    </w:p>
    <w:p w:rsidR="2755C368" w:rsidP="7FB6F869" w:rsidRDefault="2755C368" w14:paraId="73D43291" w14:textId="64BB071E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lang w:val="pt-BR"/>
        </w:rPr>
        <w:t>19. Lucida Bright</w:t>
      </w:r>
    </w:p>
    <w:p w:rsidR="2755C368" w:rsidP="7FB6F869" w:rsidRDefault="2755C368" w14:paraId="4E96F5F7" w14:textId="6A288DFD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A Lucida Bright é uma das versões da família de fontes Lucida Bright. A diferença é que as linhas dessa fonte têm mais contraste que os outros membros do grupo. Uma publicação famosa que usa a Lucida Bright é 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Scientific American Magazine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.</w:t>
      </w:r>
    </w:p>
    <w:p w:rsidR="2755C368" w:rsidP="7FB6F869" w:rsidRDefault="2755C368" w14:paraId="0B6DDCDC" w14:textId="25899289">
      <w:pPr>
        <w:pStyle w:val="Normal"/>
        <w:rPr>
          <w:b w:val="1"/>
          <w:bCs w:val="1"/>
          <w:i w:val="0"/>
          <w:iCs w:val="0"/>
          <w:noProof w:val="0"/>
          <w:color w:val="5B9BD5" w:themeColor="accent5" w:themeTint="FF" w:themeShade="FF"/>
          <w:sz w:val="22"/>
          <w:szCs w:val="22"/>
          <w:lang w:val="pt-BR"/>
        </w:rPr>
      </w:pP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sz w:val="22"/>
          <w:szCs w:val="22"/>
          <w:lang w:val="pt-BR"/>
        </w:rPr>
        <w:t xml:space="preserve">20. </w:t>
      </w:r>
      <w:r w:rsidRPr="7FB6F869" w:rsidR="2755C368">
        <w:rPr>
          <w:b w:val="1"/>
          <w:bCs w:val="1"/>
          <w:i w:val="0"/>
          <w:iCs w:val="0"/>
          <w:noProof w:val="0"/>
          <w:color w:val="5B9BD5" w:themeColor="accent5" w:themeTint="FF" w:themeShade="FF"/>
          <w:sz w:val="22"/>
          <w:szCs w:val="22"/>
          <w:lang w:val="pt-BR"/>
        </w:rPr>
        <w:t>Copperplate</w:t>
      </w:r>
    </w:p>
    <w:p w:rsidR="2755C368" w:rsidP="7FB6F869" w:rsidRDefault="2755C368" w14:paraId="1863574F" w14:textId="7A05C1BA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Os designers da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Copperplate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queriam que a fonte fosse usada apenas para cabeçalhos e títulos. É por isso que essa fonte é toda em letras maiúsculas. Ela ficou bem famosa quando o programa 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>Who Wants To Be a Millionaire</w:t>
      </w:r>
      <w:r w:rsidRPr="7FB6F869" w:rsidR="2755C368">
        <w:rPr>
          <w:b w:val="0"/>
          <w:bCs w:val="0"/>
          <w:i w:val="0"/>
          <w:iCs w:val="0"/>
          <w:noProof w:val="0"/>
          <w:lang w:val="pt-BR"/>
        </w:rPr>
        <w:t xml:space="preserve"> começou a usá-la como marca registrada.</w:t>
      </w:r>
    </w:p>
    <w:p w:rsidR="1C06F3EC" w:rsidP="7FB6F869" w:rsidRDefault="1C06F3EC" w14:paraId="66B9E994" w14:textId="1694FA69">
      <w:pPr>
        <w:pStyle w:val="Normal"/>
        <w:ind w:left="0"/>
        <w:rPr>
          <w:b w:val="0"/>
          <w:bCs w:val="0"/>
          <w:i w:val="1"/>
          <w:iCs w:val="1"/>
          <w:color w:val="00B050"/>
          <w:sz w:val="20"/>
          <w:szCs w:val="20"/>
        </w:rPr>
      </w:pPr>
      <w:r w:rsidRPr="7FB6F869" w:rsidR="1C06F3EC">
        <w:rPr>
          <w:b w:val="0"/>
          <w:bCs w:val="0"/>
          <w:i w:val="1"/>
          <w:iCs w:val="1"/>
          <w:color w:val="00B050"/>
          <w:sz w:val="22"/>
          <w:szCs w:val="22"/>
        </w:rPr>
        <w:t xml:space="preserve">Fonte: </w:t>
      </w:r>
      <w:r w:rsidRPr="7FB6F869" w:rsidR="1C06F3EC">
        <w:rPr>
          <w:b w:val="0"/>
          <w:bCs w:val="0"/>
          <w:i w:val="1"/>
          <w:iCs w:val="1"/>
          <w:color w:val="00B050"/>
          <w:sz w:val="22"/>
          <w:szCs w:val="22"/>
        </w:rPr>
        <w:t>https://www.hostinger.com.br/tutoriais/melhores-fontes-html</w:t>
      </w:r>
    </w:p>
    <w:p w:rsidR="7FB6F869" w:rsidP="7FB6F869" w:rsidRDefault="7FB6F869" w14:paraId="2479D873" w14:textId="5DBE9368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OdxewqjUV+vJA" int2:id="UtTWlGQ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4238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dbc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77b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22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c90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4809D"/>
    <w:rsid w:val="003F360B"/>
    <w:rsid w:val="0101D7C4"/>
    <w:rsid w:val="0307AF7B"/>
    <w:rsid w:val="038B5734"/>
    <w:rsid w:val="03C933C2"/>
    <w:rsid w:val="048A577F"/>
    <w:rsid w:val="05650423"/>
    <w:rsid w:val="0869C35B"/>
    <w:rsid w:val="0ED4809D"/>
    <w:rsid w:val="0F0BE669"/>
    <w:rsid w:val="102EE818"/>
    <w:rsid w:val="125CCBB1"/>
    <w:rsid w:val="13DF578C"/>
    <w:rsid w:val="13E78F80"/>
    <w:rsid w:val="157B27ED"/>
    <w:rsid w:val="18CBDEFE"/>
    <w:rsid w:val="19BCA201"/>
    <w:rsid w:val="19D5CA5E"/>
    <w:rsid w:val="1A4E25E4"/>
    <w:rsid w:val="1BF256F7"/>
    <w:rsid w:val="1C06F3EC"/>
    <w:rsid w:val="1D9F5021"/>
    <w:rsid w:val="2261987B"/>
    <w:rsid w:val="2599393D"/>
    <w:rsid w:val="26611B25"/>
    <w:rsid w:val="26EF1A38"/>
    <w:rsid w:val="2755C368"/>
    <w:rsid w:val="29EAE7CD"/>
    <w:rsid w:val="2A85C0AF"/>
    <w:rsid w:val="2C219110"/>
    <w:rsid w:val="2C779005"/>
    <w:rsid w:val="2C951918"/>
    <w:rsid w:val="2D55B09C"/>
    <w:rsid w:val="2E136066"/>
    <w:rsid w:val="2F5931D2"/>
    <w:rsid w:val="301AB619"/>
    <w:rsid w:val="31DEE74A"/>
    <w:rsid w:val="32B84EE5"/>
    <w:rsid w:val="33D3BB57"/>
    <w:rsid w:val="35F01308"/>
    <w:rsid w:val="3825C7FE"/>
    <w:rsid w:val="389D775C"/>
    <w:rsid w:val="3AB33CEF"/>
    <w:rsid w:val="3AC3842B"/>
    <w:rsid w:val="3B53ACF9"/>
    <w:rsid w:val="3BA97740"/>
    <w:rsid w:val="3D684E65"/>
    <w:rsid w:val="3F96F54E"/>
    <w:rsid w:val="40EF9528"/>
    <w:rsid w:val="42121569"/>
    <w:rsid w:val="423BBF88"/>
    <w:rsid w:val="42C4684B"/>
    <w:rsid w:val="42CE9610"/>
    <w:rsid w:val="46834C61"/>
    <w:rsid w:val="48B17567"/>
    <w:rsid w:val="4B4D0866"/>
    <w:rsid w:val="4B4F9875"/>
    <w:rsid w:val="4B5A642D"/>
    <w:rsid w:val="4B9E2C2C"/>
    <w:rsid w:val="4BE2A1CE"/>
    <w:rsid w:val="4BEFB79B"/>
    <w:rsid w:val="4BF3C775"/>
    <w:rsid w:val="4C7D65DC"/>
    <w:rsid w:val="4F223016"/>
    <w:rsid w:val="502DD550"/>
    <w:rsid w:val="50B612F1"/>
    <w:rsid w:val="5150D6FF"/>
    <w:rsid w:val="522997D2"/>
    <w:rsid w:val="52C20B14"/>
    <w:rsid w:val="53EDB3B3"/>
    <w:rsid w:val="53F5A139"/>
    <w:rsid w:val="5591719A"/>
    <w:rsid w:val="56244822"/>
    <w:rsid w:val="5951BB1F"/>
    <w:rsid w:val="5A63AD00"/>
    <w:rsid w:val="5CFB658A"/>
    <w:rsid w:val="5D3BFF19"/>
    <w:rsid w:val="5D9C837F"/>
    <w:rsid w:val="61DCEB49"/>
    <w:rsid w:val="6342A1B2"/>
    <w:rsid w:val="63807901"/>
    <w:rsid w:val="67150682"/>
    <w:rsid w:val="681612D5"/>
    <w:rsid w:val="69B9D0BC"/>
    <w:rsid w:val="69E70F65"/>
    <w:rsid w:val="6AAB3151"/>
    <w:rsid w:val="6FA0D49F"/>
    <w:rsid w:val="7078B841"/>
    <w:rsid w:val="71C4E2A1"/>
    <w:rsid w:val="7257B929"/>
    <w:rsid w:val="73F3898A"/>
    <w:rsid w:val="77A11ACC"/>
    <w:rsid w:val="77E50BC2"/>
    <w:rsid w:val="77EA3FA0"/>
    <w:rsid w:val="7B15D42E"/>
    <w:rsid w:val="7B6BC4E7"/>
    <w:rsid w:val="7C748BEF"/>
    <w:rsid w:val="7FB6F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809D"/>
  <w15:chartTrackingRefBased/>
  <w15:docId w15:val="{E403810F-F148-424D-82F2-B3A36D80BA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47d7fe5cc914544" /><Relationship Type="http://schemas.openxmlformats.org/officeDocument/2006/relationships/numbering" Target="numbering.xml" Id="R43b520c4d25246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2024-04-16T22:24:14.3387187Z</dcterms:created>
  <dcterms:modified xsi:type="dcterms:W3CDTF">2024-04-17T00:28:53.0623382Z</dcterms:modified>
  <dc:creator>JULIANO MANCINI</dc:creator>
  <lastModifiedBy>JULIANO MANCINI</lastModifiedBy>
</coreProperties>
</file>