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2663" w14:textId="16264EE6" w:rsidR="007D68CC" w:rsidRPr="00707CE3" w:rsidRDefault="00707CE3" w:rsidP="00707CE3">
      <w:pPr>
        <w:jc w:val="center"/>
        <w:rPr>
          <w:b/>
          <w:bCs/>
        </w:rPr>
      </w:pPr>
      <w:r w:rsidRPr="00707CE3">
        <w:rPr>
          <w:b/>
          <w:bCs/>
        </w:rPr>
        <w:t>Rapport JEE</w:t>
      </w:r>
    </w:p>
    <w:p w14:paraId="2482BF5E" w14:textId="46F438B0" w:rsidR="00707CE3" w:rsidRDefault="00707CE3"/>
    <w:p w14:paraId="222F92FA" w14:textId="612E848B" w:rsidR="00707CE3" w:rsidRDefault="00707CE3">
      <w:r>
        <w:t xml:space="preserve">Page de garde </w:t>
      </w:r>
    </w:p>
    <w:p w14:paraId="509FBC09" w14:textId="77777777" w:rsidR="00707CE3" w:rsidRDefault="00707CE3">
      <w:pPr>
        <w:spacing w:after="160" w:line="259" w:lineRule="auto"/>
      </w:pPr>
      <w:r>
        <w:br w:type="page"/>
      </w:r>
    </w:p>
    <w:p w14:paraId="28D72837" w14:textId="24E36DB2" w:rsidR="00707CE3" w:rsidRPr="0001349D" w:rsidRDefault="00707CE3" w:rsidP="0001349D">
      <w:pPr>
        <w:jc w:val="center"/>
        <w:rPr>
          <w:b/>
          <w:bCs/>
          <w:sz w:val="36"/>
          <w:szCs w:val="36"/>
        </w:rPr>
      </w:pPr>
      <w:r w:rsidRPr="0001349D">
        <w:rPr>
          <w:b/>
          <w:bCs/>
          <w:sz w:val="36"/>
          <w:szCs w:val="36"/>
        </w:rPr>
        <w:lastRenderedPageBreak/>
        <w:t>Sommaire</w:t>
      </w:r>
    </w:p>
    <w:p w14:paraId="03A954BC" w14:textId="77777777" w:rsidR="0001349D" w:rsidRDefault="0001349D">
      <w:pPr>
        <w:spacing w:after="160" w:line="259" w:lineRule="auto"/>
      </w:pPr>
    </w:p>
    <w:p w14:paraId="383997FC" w14:textId="2C57253B" w:rsidR="00E2775B" w:rsidRDefault="00E2775B">
      <w:pPr>
        <w:pStyle w:val="TM1"/>
        <w:tabs>
          <w:tab w:val="left" w:pos="440"/>
          <w:tab w:val="right" w:leader="dot" w:pos="9062"/>
        </w:tabs>
        <w:rPr>
          <w:noProof/>
        </w:rPr>
      </w:pPr>
      <w:r>
        <w:fldChar w:fldCharType="begin"/>
      </w:r>
      <w:r>
        <w:instrText xml:space="preserve"> TOC \h \z \t "A1;1" </w:instrText>
      </w:r>
      <w:r>
        <w:fldChar w:fldCharType="separate"/>
      </w:r>
      <w:hyperlink w:anchor="_Toc97558382" w:history="1">
        <w:r w:rsidRPr="00E844BA">
          <w:rPr>
            <w:rStyle w:val="Lienhypertexte"/>
            <w:noProof/>
          </w:rPr>
          <w:t>I.</w:t>
        </w:r>
        <w:r>
          <w:rPr>
            <w:noProof/>
          </w:rPr>
          <w:tab/>
        </w:r>
        <w:r w:rsidRPr="00E844BA">
          <w:rPr>
            <w:rStyle w:val="Lienhypertexte"/>
            <w:noProof/>
          </w:rPr>
          <w:t>Structuration de code, découplage et injection de dépendance</w:t>
        </w:r>
        <w:r>
          <w:rPr>
            <w:noProof/>
            <w:webHidden/>
          </w:rPr>
          <w:tab/>
        </w:r>
        <w:r>
          <w:rPr>
            <w:noProof/>
            <w:webHidden/>
          </w:rPr>
          <w:fldChar w:fldCharType="begin"/>
        </w:r>
        <w:r>
          <w:rPr>
            <w:noProof/>
            <w:webHidden/>
          </w:rPr>
          <w:instrText xml:space="preserve"> PAGEREF _Toc97558382 \h </w:instrText>
        </w:r>
        <w:r>
          <w:rPr>
            <w:noProof/>
            <w:webHidden/>
          </w:rPr>
        </w:r>
        <w:r>
          <w:rPr>
            <w:noProof/>
            <w:webHidden/>
          </w:rPr>
          <w:fldChar w:fldCharType="separate"/>
        </w:r>
        <w:r>
          <w:rPr>
            <w:noProof/>
            <w:webHidden/>
          </w:rPr>
          <w:t>3</w:t>
        </w:r>
        <w:r>
          <w:rPr>
            <w:noProof/>
            <w:webHidden/>
          </w:rPr>
          <w:fldChar w:fldCharType="end"/>
        </w:r>
      </w:hyperlink>
    </w:p>
    <w:p w14:paraId="148881FB" w14:textId="04F953B9" w:rsidR="00E2775B" w:rsidRDefault="00A5763E">
      <w:pPr>
        <w:pStyle w:val="TM1"/>
        <w:tabs>
          <w:tab w:val="left" w:pos="440"/>
          <w:tab w:val="right" w:leader="dot" w:pos="9062"/>
        </w:tabs>
        <w:rPr>
          <w:noProof/>
        </w:rPr>
      </w:pPr>
      <w:hyperlink w:anchor="_Toc97558383" w:history="1">
        <w:r w:rsidR="00E2775B" w:rsidRPr="00E844BA">
          <w:rPr>
            <w:rStyle w:val="Lienhypertexte"/>
            <w:noProof/>
          </w:rPr>
          <w:t>II.</w:t>
        </w:r>
        <w:r w:rsidR="00E2775B">
          <w:rPr>
            <w:noProof/>
          </w:rPr>
          <w:tab/>
        </w:r>
        <w:r w:rsidR="00E2775B" w:rsidRPr="00E844BA">
          <w:rPr>
            <w:rStyle w:val="Lienhypertexte"/>
            <w:noProof/>
          </w:rPr>
          <w:t>Utilisation de Servlet et/ou JSP pour l’implémentation du module de service</w:t>
        </w:r>
        <w:r w:rsidR="00E2775B">
          <w:rPr>
            <w:noProof/>
            <w:webHidden/>
          </w:rPr>
          <w:tab/>
        </w:r>
        <w:r w:rsidR="00E2775B">
          <w:rPr>
            <w:noProof/>
            <w:webHidden/>
          </w:rPr>
          <w:fldChar w:fldCharType="begin"/>
        </w:r>
        <w:r w:rsidR="00E2775B">
          <w:rPr>
            <w:noProof/>
            <w:webHidden/>
          </w:rPr>
          <w:instrText xml:space="preserve"> PAGEREF _Toc97558383 \h </w:instrText>
        </w:r>
        <w:r w:rsidR="00E2775B">
          <w:rPr>
            <w:noProof/>
            <w:webHidden/>
          </w:rPr>
        </w:r>
        <w:r w:rsidR="00E2775B">
          <w:rPr>
            <w:noProof/>
            <w:webHidden/>
          </w:rPr>
          <w:fldChar w:fldCharType="separate"/>
        </w:r>
        <w:r w:rsidR="00E2775B">
          <w:rPr>
            <w:noProof/>
            <w:webHidden/>
          </w:rPr>
          <w:t>3</w:t>
        </w:r>
        <w:r w:rsidR="00E2775B">
          <w:rPr>
            <w:noProof/>
            <w:webHidden/>
          </w:rPr>
          <w:fldChar w:fldCharType="end"/>
        </w:r>
      </w:hyperlink>
    </w:p>
    <w:p w14:paraId="53EF2F15" w14:textId="28F834F1" w:rsidR="00E2775B" w:rsidRDefault="00A5763E">
      <w:pPr>
        <w:pStyle w:val="TM1"/>
        <w:tabs>
          <w:tab w:val="left" w:pos="660"/>
          <w:tab w:val="right" w:leader="dot" w:pos="9062"/>
        </w:tabs>
        <w:rPr>
          <w:noProof/>
        </w:rPr>
      </w:pPr>
      <w:hyperlink w:anchor="_Toc97558384" w:history="1">
        <w:r w:rsidR="00E2775B" w:rsidRPr="00E844BA">
          <w:rPr>
            <w:rStyle w:val="Lienhypertexte"/>
            <w:noProof/>
          </w:rPr>
          <w:t>III.</w:t>
        </w:r>
        <w:r w:rsidR="00E2775B">
          <w:rPr>
            <w:noProof/>
          </w:rPr>
          <w:tab/>
        </w:r>
        <w:r w:rsidR="00E2775B" w:rsidRPr="00E844BA">
          <w:rPr>
            <w:rStyle w:val="Lienhypertexte"/>
            <w:noProof/>
          </w:rPr>
          <w:t>Transformation objet-relationnel</w:t>
        </w:r>
        <w:r w:rsidR="00E2775B">
          <w:rPr>
            <w:noProof/>
            <w:webHidden/>
          </w:rPr>
          <w:tab/>
        </w:r>
        <w:r w:rsidR="00E2775B">
          <w:rPr>
            <w:noProof/>
            <w:webHidden/>
          </w:rPr>
          <w:fldChar w:fldCharType="begin"/>
        </w:r>
        <w:r w:rsidR="00E2775B">
          <w:rPr>
            <w:noProof/>
            <w:webHidden/>
          </w:rPr>
          <w:instrText xml:space="preserve"> PAGEREF _Toc97558384 \h </w:instrText>
        </w:r>
        <w:r w:rsidR="00E2775B">
          <w:rPr>
            <w:noProof/>
            <w:webHidden/>
          </w:rPr>
        </w:r>
        <w:r w:rsidR="00E2775B">
          <w:rPr>
            <w:noProof/>
            <w:webHidden/>
          </w:rPr>
          <w:fldChar w:fldCharType="separate"/>
        </w:r>
        <w:r w:rsidR="00E2775B">
          <w:rPr>
            <w:noProof/>
            <w:webHidden/>
          </w:rPr>
          <w:t>3</w:t>
        </w:r>
        <w:r w:rsidR="00E2775B">
          <w:rPr>
            <w:noProof/>
            <w:webHidden/>
          </w:rPr>
          <w:fldChar w:fldCharType="end"/>
        </w:r>
      </w:hyperlink>
    </w:p>
    <w:p w14:paraId="19EE1B9D" w14:textId="1C1086C3" w:rsidR="00E2775B" w:rsidRDefault="00A5763E">
      <w:pPr>
        <w:pStyle w:val="TM1"/>
        <w:tabs>
          <w:tab w:val="left" w:pos="660"/>
          <w:tab w:val="right" w:leader="dot" w:pos="9062"/>
        </w:tabs>
        <w:rPr>
          <w:noProof/>
        </w:rPr>
      </w:pPr>
      <w:hyperlink w:anchor="_Toc97558385" w:history="1">
        <w:r w:rsidR="00E2775B" w:rsidRPr="00E844BA">
          <w:rPr>
            <w:rStyle w:val="Lienhypertexte"/>
            <w:noProof/>
          </w:rPr>
          <w:t>IV.</w:t>
        </w:r>
        <w:r w:rsidR="00E2775B">
          <w:rPr>
            <w:noProof/>
          </w:rPr>
          <w:tab/>
        </w:r>
        <w:r w:rsidR="00E2775B" w:rsidRPr="00E844BA">
          <w:rPr>
            <w:rStyle w:val="Lienhypertexte"/>
            <w:noProof/>
          </w:rPr>
          <w:t>Variables sessions</w:t>
        </w:r>
        <w:r w:rsidR="00E2775B">
          <w:rPr>
            <w:noProof/>
            <w:webHidden/>
          </w:rPr>
          <w:tab/>
        </w:r>
        <w:r w:rsidR="00E2775B">
          <w:rPr>
            <w:noProof/>
            <w:webHidden/>
          </w:rPr>
          <w:fldChar w:fldCharType="begin"/>
        </w:r>
        <w:r w:rsidR="00E2775B">
          <w:rPr>
            <w:noProof/>
            <w:webHidden/>
          </w:rPr>
          <w:instrText xml:space="preserve"> PAGEREF _Toc97558385 \h </w:instrText>
        </w:r>
        <w:r w:rsidR="00E2775B">
          <w:rPr>
            <w:noProof/>
            <w:webHidden/>
          </w:rPr>
        </w:r>
        <w:r w:rsidR="00E2775B">
          <w:rPr>
            <w:noProof/>
            <w:webHidden/>
          </w:rPr>
          <w:fldChar w:fldCharType="separate"/>
        </w:r>
        <w:r w:rsidR="00E2775B">
          <w:rPr>
            <w:noProof/>
            <w:webHidden/>
          </w:rPr>
          <w:t>3</w:t>
        </w:r>
        <w:r w:rsidR="00E2775B">
          <w:rPr>
            <w:noProof/>
            <w:webHidden/>
          </w:rPr>
          <w:fldChar w:fldCharType="end"/>
        </w:r>
      </w:hyperlink>
    </w:p>
    <w:p w14:paraId="5EA6077C" w14:textId="590189D2" w:rsidR="00E2775B" w:rsidRDefault="00A5763E">
      <w:pPr>
        <w:pStyle w:val="TM1"/>
        <w:tabs>
          <w:tab w:val="left" w:pos="440"/>
          <w:tab w:val="right" w:leader="dot" w:pos="9062"/>
        </w:tabs>
        <w:rPr>
          <w:noProof/>
        </w:rPr>
      </w:pPr>
      <w:hyperlink w:anchor="_Toc97558386" w:history="1">
        <w:r w:rsidR="00E2775B" w:rsidRPr="00E844BA">
          <w:rPr>
            <w:rStyle w:val="Lienhypertexte"/>
            <w:noProof/>
          </w:rPr>
          <w:t>V.</w:t>
        </w:r>
        <w:r w:rsidR="00E2775B">
          <w:rPr>
            <w:noProof/>
          </w:rPr>
          <w:tab/>
        </w:r>
        <w:r w:rsidR="00E2775B" w:rsidRPr="00E844BA">
          <w:rPr>
            <w:rStyle w:val="Lienhypertexte"/>
            <w:noProof/>
          </w:rPr>
          <w:t>Concurrence</w:t>
        </w:r>
        <w:r w:rsidR="00E2775B">
          <w:rPr>
            <w:noProof/>
            <w:webHidden/>
          </w:rPr>
          <w:tab/>
        </w:r>
        <w:r w:rsidR="00E2775B">
          <w:rPr>
            <w:noProof/>
            <w:webHidden/>
          </w:rPr>
          <w:fldChar w:fldCharType="begin"/>
        </w:r>
        <w:r w:rsidR="00E2775B">
          <w:rPr>
            <w:noProof/>
            <w:webHidden/>
          </w:rPr>
          <w:instrText xml:space="preserve"> PAGEREF _Toc97558386 \h </w:instrText>
        </w:r>
        <w:r w:rsidR="00E2775B">
          <w:rPr>
            <w:noProof/>
            <w:webHidden/>
          </w:rPr>
        </w:r>
        <w:r w:rsidR="00E2775B">
          <w:rPr>
            <w:noProof/>
            <w:webHidden/>
          </w:rPr>
          <w:fldChar w:fldCharType="separate"/>
        </w:r>
        <w:r w:rsidR="00E2775B">
          <w:rPr>
            <w:noProof/>
            <w:webHidden/>
          </w:rPr>
          <w:t>3</w:t>
        </w:r>
        <w:r w:rsidR="00E2775B">
          <w:rPr>
            <w:noProof/>
            <w:webHidden/>
          </w:rPr>
          <w:fldChar w:fldCharType="end"/>
        </w:r>
      </w:hyperlink>
    </w:p>
    <w:p w14:paraId="227A1BC1" w14:textId="3EE752FF" w:rsidR="00E2775B" w:rsidRDefault="00A5763E">
      <w:pPr>
        <w:pStyle w:val="TM1"/>
        <w:tabs>
          <w:tab w:val="left" w:pos="660"/>
          <w:tab w:val="right" w:leader="dot" w:pos="9062"/>
        </w:tabs>
        <w:rPr>
          <w:noProof/>
        </w:rPr>
      </w:pPr>
      <w:hyperlink w:anchor="_Toc97558387" w:history="1">
        <w:r w:rsidR="00E2775B" w:rsidRPr="00E844BA">
          <w:rPr>
            <w:rStyle w:val="Lienhypertexte"/>
            <w:noProof/>
          </w:rPr>
          <w:t>VI.</w:t>
        </w:r>
        <w:r w:rsidR="00E2775B">
          <w:rPr>
            <w:noProof/>
          </w:rPr>
          <w:tab/>
        </w:r>
        <w:r w:rsidR="00E2775B" w:rsidRPr="00E844BA">
          <w:rPr>
            <w:rStyle w:val="Lienhypertexte"/>
            <w:noProof/>
          </w:rPr>
          <w:t>Efficacité des requêtes d’accès à la base de données</w:t>
        </w:r>
        <w:r w:rsidR="00E2775B">
          <w:rPr>
            <w:noProof/>
            <w:webHidden/>
          </w:rPr>
          <w:tab/>
        </w:r>
        <w:r w:rsidR="00E2775B">
          <w:rPr>
            <w:noProof/>
            <w:webHidden/>
          </w:rPr>
          <w:fldChar w:fldCharType="begin"/>
        </w:r>
        <w:r w:rsidR="00E2775B">
          <w:rPr>
            <w:noProof/>
            <w:webHidden/>
          </w:rPr>
          <w:instrText xml:space="preserve"> PAGEREF _Toc97558387 \h </w:instrText>
        </w:r>
        <w:r w:rsidR="00E2775B">
          <w:rPr>
            <w:noProof/>
            <w:webHidden/>
          </w:rPr>
        </w:r>
        <w:r w:rsidR="00E2775B">
          <w:rPr>
            <w:noProof/>
            <w:webHidden/>
          </w:rPr>
          <w:fldChar w:fldCharType="separate"/>
        </w:r>
        <w:r w:rsidR="00E2775B">
          <w:rPr>
            <w:noProof/>
            <w:webHidden/>
          </w:rPr>
          <w:t>3</w:t>
        </w:r>
        <w:r w:rsidR="00E2775B">
          <w:rPr>
            <w:noProof/>
            <w:webHidden/>
          </w:rPr>
          <w:fldChar w:fldCharType="end"/>
        </w:r>
      </w:hyperlink>
    </w:p>
    <w:p w14:paraId="12F0C145" w14:textId="418790AE" w:rsidR="00707CE3" w:rsidRDefault="00E2775B">
      <w:pPr>
        <w:spacing w:after="160" w:line="259" w:lineRule="auto"/>
      </w:pPr>
      <w:r>
        <w:fldChar w:fldCharType="end"/>
      </w:r>
      <w:r w:rsidR="00707CE3">
        <w:br w:type="page"/>
      </w:r>
    </w:p>
    <w:p w14:paraId="3AD6458D" w14:textId="4E8267A8" w:rsidR="00707CE3" w:rsidRPr="00517712" w:rsidRDefault="00707CE3" w:rsidP="00517712">
      <w:pPr>
        <w:pStyle w:val="A1"/>
      </w:pPr>
      <w:bookmarkStart w:id="0" w:name="_Toc97558382"/>
      <w:r w:rsidRPr="00517712">
        <w:lastRenderedPageBreak/>
        <w:t>Structuration de code, découplage et injection de dépendance</w:t>
      </w:r>
      <w:bookmarkEnd w:id="0"/>
    </w:p>
    <w:p w14:paraId="7BCF7936" w14:textId="0CE430FF" w:rsidR="00707CE3" w:rsidRDefault="00DF423E" w:rsidP="006B5CED">
      <w:r>
        <w:t xml:space="preserve">Voici le diagramme </w:t>
      </w:r>
      <w:r w:rsidRPr="00DD593C">
        <w:t>d’architecture</w:t>
      </w:r>
      <w:r>
        <w:t xml:space="preserve"> de notre projet. On peut voir les différentes liaisons entre les packages et les classes. </w:t>
      </w:r>
    </w:p>
    <w:p w14:paraId="2938558B" w14:textId="77777777" w:rsidR="00E84D02" w:rsidRDefault="00E84D02" w:rsidP="00C42815">
      <w:pPr>
        <w:ind w:left="708"/>
      </w:pPr>
    </w:p>
    <w:p w14:paraId="68DB2EB3" w14:textId="2FB692A5" w:rsidR="00DD593C" w:rsidRDefault="00983801" w:rsidP="00656963">
      <w:pPr>
        <w:ind w:left="708"/>
      </w:pPr>
      <w:r>
        <w:rPr>
          <w:noProof/>
        </w:rPr>
        <w:drawing>
          <wp:inline distT="0" distB="0" distL="0" distR="0" wp14:anchorId="0A248548" wp14:editId="307170C2">
            <wp:extent cx="5255812" cy="3453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6" cstate="print">
                      <a:extLst>
                        <a:ext uri="{28A0092B-C50C-407E-A947-70E740481C1C}">
                          <a14:useLocalDpi xmlns:a14="http://schemas.microsoft.com/office/drawing/2010/main" val="0"/>
                        </a:ext>
                      </a:extLst>
                    </a:blip>
                    <a:srcRect r="8765"/>
                    <a:stretch/>
                  </pic:blipFill>
                  <pic:spPr bwMode="auto">
                    <a:xfrm>
                      <a:off x="0" y="0"/>
                      <a:ext cx="5255812" cy="3453765"/>
                    </a:xfrm>
                    <a:prstGeom prst="rect">
                      <a:avLst/>
                    </a:prstGeom>
                    <a:ln>
                      <a:noFill/>
                    </a:ln>
                    <a:extLst>
                      <a:ext uri="{53640926-AAD7-44D8-BBD7-CCE9431645EC}">
                        <a14:shadowObscured xmlns:a14="http://schemas.microsoft.com/office/drawing/2010/main"/>
                      </a:ext>
                    </a:extLst>
                  </pic:spPr>
                </pic:pic>
              </a:graphicData>
            </a:graphic>
          </wp:inline>
        </w:drawing>
      </w:r>
    </w:p>
    <w:p w14:paraId="1552255E" w14:textId="77777777" w:rsidR="00DD593C" w:rsidRDefault="00DD593C" w:rsidP="00DF423E">
      <w:pPr>
        <w:ind w:left="708"/>
      </w:pPr>
    </w:p>
    <w:p w14:paraId="3A1C2140" w14:textId="5C63C573" w:rsidR="00707CE3" w:rsidRDefault="00707CE3" w:rsidP="00517712">
      <w:pPr>
        <w:pStyle w:val="A1"/>
      </w:pPr>
      <w:bookmarkStart w:id="1" w:name="_Toc97558383"/>
      <w:r>
        <w:t>Utilisation de Servlet et/ou JSP pour l’implémentation du module de service</w:t>
      </w:r>
      <w:bookmarkEnd w:id="1"/>
    </w:p>
    <w:p w14:paraId="7A9ABE24" w14:textId="537122D8" w:rsidR="00707CE3" w:rsidRDefault="00C42815" w:rsidP="006B5CED">
      <w:r>
        <w:t xml:space="preserve">Nous avons choisi d’utiliser des Servlet et des JSP pour implémenter les différents services disponibles de notre application. </w:t>
      </w:r>
    </w:p>
    <w:p w14:paraId="36529468" w14:textId="77777777" w:rsidR="00C42815" w:rsidRDefault="00C42815" w:rsidP="00C42815">
      <w:pPr>
        <w:ind w:left="708"/>
      </w:pPr>
    </w:p>
    <w:p w14:paraId="6B6C72D3" w14:textId="30B60D46" w:rsidR="00C42815" w:rsidRDefault="00C42815" w:rsidP="006B5CED">
      <w:r>
        <w:t xml:space="preserve">Nous utilisons des Servlets à la suite d’une requête </w:t>
      </w:r>
      <w:r w:rsidR="00082A32">
        <w:t xml:space="preserve">HTML, par exemple, lorsqu’un utilisateur souhaite se connecter, ou bien qu’un bibliothécaire ajoute un nouveau document dans la médiathèque. Les requêtes ont lieu lors d’un changement de page généralement. </w:t>
      </w:r>
    </w:p>
    <w:p w14:paraId="4DCD967F" w14:textId="27750824" w:rsidR="00082A32" w:rsidRDefault="00082A32" w:rsidP="006B5CED">
      <w:r>
        <w:t xml:space="preserve">Ces servlets récupèrent les informations grâce aux méthodes GET et POST, ce qui nous permet d’effectuer les actions demandées. </w:t>
      </w:r>
    </w:p>
    <w:p w14:paraId="4FC60653" w14:textId="7AED6F4C" w:rsidR="00082A32" w:rsidRDefault="00082A32" w:rsidP="00082A32">
      <w:pPr>
        <w:ind w:left="708"/>
      </w:pPr>
    </w:p>
    <w:p w14:paraId="01D3ABF4" w14:textId="3A89BB1B" w:rsidR="00082A32" w:rsidRDefault="00082A32" w:rsidP="006B5CED">
      <w:r>
        <w:t xml:space="preserve">Nous utilisons des JSP pour effectuer les autres actions, celles qui ne sont pas issues d’une requête HHTP. </w:t>
      </w:r>
    </w:p>
    <w:p w14:paraId="50DBC36A" w14:textId="6127663C" w:rsidR="00145AEB" w:rsidRDefault="00145AEB" w:rsidP="006B5CED">
      <w:r>
        <w:t xml:space="preserve">Grâce aux JSP, nous pouvons afficher le contenu de la base de données (tous les documents d’un utilisateurs, ou de la médiathèque) dès le chargement (ou le rechargement) de la page. Cela permet d’avoir un site dynamique qui prend directement en compte un changement (un emprunt de document par exemple). </w:t>
      </w:r>
    </w:p>
    <w:p w14:paraId="1DDA28ED" w14:textId="77777777" w:rsidR="00492E63" w:rsidRDefault="00492E63" w:rsidP="00082A32">
      <w:pPr>
        <w:ind w:left="708"/>
      </w:pPr>
    </w:p>
    <w:p w14:paraId="4E5F4854" w14:textId="30E4507B" w:rsidR="00707CE3" w:rsidRDefault="00707CE3" w:rsidP="00517712">
      <w:pPr>
        <w:pStyle w:val="A1"/>
      </w:pPr>
      <w:bookmarkStart w:id="2" w:name="_Toc97558384"/>
      <w:r>
        <w:t>Transformation objet-relationnel</w:t>
      </w:r>
      <w:bookmarkEnd w:id="2"/>
    </w:p>
    <w:p w14:paraId="37F350B9" w14:textId="1775D955" w:rsidR="00BC3004" w:rsidRDefault="00283FF4" w:rsidP="00707CE3">
      <w:r>
        <w:t xml:space="preserve">Concernant le passage d’objets de l’application Document et Utilisateur </w:t>
      </w:r>
      <w:r>
        <w:t>aux tables relationnelles de la base de données</w:t>
      </w:r>
      <w:r>
        <w:t xml:space="preserve">, nous effectuons se changement à l’aide de requêtes SQL. Les documents et utilisateurs ont différents attributs, attributs que l’on retrouve dans les tables de la base de données. De cette manière, lors d’une insertion ou d’une requête pour récupérer ces objets, nous avons une correspondance, ce qui permet de passer des objets à la base de données très facilement. </w:t>
      </w:r>
    </w:p>
    <w:p w14:paraId="6BC680D8" w14:textId="6294ED39" w:rsidR="00707CE3" w:rsidRDefault="00707CE3" w:rsidP="00517712">
      <w:pPr>
        <w:pStyle w:val="A1"/>
      </w:pPr>
      <w:bookmarkStart w:id="3" w:name="_Toc97558385"/>
      <w:r>
        <w:lastRenderedPageBreak/>
        <w:t>Variables sessions</w:t>
      </w:r>
      <w:bookmarkEnd w:id="3"/>
    </w:p>
    <w:p w14:paraId="065D91C8" w14:textId="7EFA84A3" w:rsidR="00707CE3" w:rsidRDefault="00370ACD" w:rsidP="00707CE3">
      <w:r>
        <w:t xml:space="preserve">Dans le cadre de notre application, nous avons mis en place des variables de sessions. Cette variable est créée. Elle contient un minimum d’informations sur l’utilisateur, </w:t>
      </w:r>
    </w:p>
    <w:p w14:paraId="6BBF6D8E" w14:textId="77777777" w:rsidR="00A5763E" w:rsidRDefault="00A5763E" w:rsidP="00707CE3"/>
    <w:p w14:paraId="29E5FC1C" w14:textId="6010B8A9" w:rsidR="00707CE3" w:rsidRDefault="00707CE3" w:rsidP="00517712">
      <w:pPr>
        <w:pStyle w:val="A1"/>
      </w:pPr>
      <w:bookmarkStart w:id="4" w:name="_Toc97558386"/>
      <w:r>
        <w:t>Concurrence</w:t>
      </w:r>
      <w:bookmarkEnd w:id="4"/>
    </w:p>
    <w:p w14:paraId="7C891B2F" w14:textId="77777777" w:rsidR="00707CE3" w:rsidRDefault="00707CE3" w:rsidP="00707CE3"/>
    <w:p w14:paraId="43866D44" w14:textId="7B8B15DE" w:rsidR="00707CE3" w:rsidRDefault="00707CE3" w:rsidP="00517712">
      <w:pPr>
        <w:pStyle w:val="A1"/>
      </w:pPr>
      <w:bookmarkStart w:id="5" w:name="_Toc97558387"/>
      <w:r>
        <w:t>Efficacité des requêtes d’accès à la base de données</w:t>
      </w:r>
      <w:bookmarkEnd w:id="5"/>
    </w:p>
    <w:p w14:paraId="21D2D119" w14:textId="2DF13861" w:rsidR="00707CE3" w:rsidRDefault="00707CE3" w:rsidP="00707CE3"/>
    <w:p w14:paraId="1A0CB8D5" w14:textId="6548DAE9" w:rsidR="005D6966" w:rsidRDefault="005D6966" w:rsidP="00707CE3">
      <w:r>
        <w:t xml:space="preserve">/!\ Nous avons convenus ensemble que nous pouvions rajouter </w:t>
      </w:r>
      <w:r w:rsidR="00C42815">
        <w:t>deux</w:t>
      </w:r>
      <w:r>
        <w:t xml:space="preserve"> nouvelle</w:t>
      </w:r>
      <w:r w:rsidR="00C42815">
        <w:t>s</w:t>
      </w:r>
      <w:r>
        <w:t xml:space="preserve"> méthode</w:t>
      </w:r>
      <w:r w:rsidR="00C42815">
        <w:t>s</w:t>
      </w:r>
      <w:r>
        <w:t xml:space="preserve"> dans l’interface Médiathèque. </w:t>
      </w:r>
      <w:r w:rsidR="00C42815">
        <w:t>Ces</w:t>
      </w:r>
      <w:r>
        <w:t xml:space="preserve"> nouvelle</w:t>
      </w:r>
      <w:r w:rsidR="00C42815">
        <w:t>s</w:t>
      </w:r>
      <w:r>
        <w:t xml:space="preserve"> méthode</w:t>
      </w:r>
      <w:r w:rsidR="00C42815">
        <w:t>s</w:t>
      </w:r>
      <w:r>
        <w:t xml:space="preserve"> nous permet de visualiser tous les documents qu’un utilisateur à emprunter </w:t>
      </w:r>
      <w:r w:rsidR="00F50B49">
        <w:t xml:space="preserve">et de consulter tous les documents de la bibliothèque </w:t>
      </w:r>
    </w:p>
    <w:p w14:paraId="7D007722" w14:textId="77777777" w:rsidR="00510659" w:rsidRDefault="00510659" w:rsidP="00707CE3"/>
    <w:sectPr w:rsidR="00510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91D7A"/>
    <w:multiLevelType w:val="hybridMultilevel"/>
    <w:tmpl w:val="61C407C4"/>
    <w:lvl w:ilvl="0" w:tplc="45FE9324">
      <w:start w:val="1"/>
      <w:numFmt w:val="upperRoman"/>
      <w:pStyle w:val="A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EF"/>
    <w:rsid w:val="00012821"/>
    <w:rsid w:val="0001349D"/>
    <w:rsid w:val="00082A32"/>
    <w:rsid w:val="00097E86"/>
    <w:rsid w:val="00145AEB"/>
    <w:rsid w:val="00283FF4"/>
    <w:rsid w:val="003410AB"/>
    <w:rsid w:val="00370ACD"/>
    <w:rsid w:val="00492E63"/>
    <w:rsid w:val="00510659"/>
    <w:rsid w:val="00517712"/>
    <w:rsid w:val="005D6966"/>
    <w:rsid w:val="00656963"/>
    <w:rsid w:val="006B5CED"/>
    <w:rsid w:val="00707CE3"/>
    <w:rsid w:val="00724F14"/>
    <w:rsid w:val="007D68CC"/>
    <w:rsid w:val="008079C5"/>
    <w:rsid w:val="00983801"/>
    <w:rsid w:val="00A5763E"/>
    <w:rsid w:val="00BC3004"/>
    <w:rsid w:val="00C42815"/>
    <w:rsid w:val="00C92EEF"/>
    <w:rsid w:val="00D50D7C"/>
    <w:rsid w:val="00DD593C"/>
    <w:rsid w:val="00DF423E"/>
    <w:rsid w:val="00E2775B"/>
    <w:rsid w:val="00E84D02"/>
    <w:rsid w:val="00F50B49"/>
    <w:rsid w:val="00F7087E"/>
    <w:rsid w:val="00FA19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2AD6"/>
  <w15:chartTrackingRefBased/>
  <w15:docId w15:val="{4A8F8D46-DAD6-44A1-BFCF-E2F495F5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14"/>
    <w:pPr>
      <w:spacing w:after="40" w:line="240" w:lineRule="auto"/>
      <w:jc w:val="both"/>
    </w:pPr>
  </w:style>
  <w:style w:type="paragraph" w:styleId="Titre1">
    <w:name w:val="heading 1"/>
    <w:basedOn w:val="Normal"/>
    <w:next w:val="Normal"/>
    <w:link w:val="Titre1Car"/>
    <w:uiPriority w:val="9"/>
    <w:qFormat/>
    <w:rsid w:val="00E27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27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2775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07CE3"/>
    <w:pPr>
      <w:ind w:left="720"/>
      <w:contextualSpacing/>
    </w:pPr>
  </w:style>
  <w:style w:type="paragraph" w:customStyle="1" w:styleId="A1">
    <w:name w:val="A1"/>
    <w:basedOn w:val="Paragraphedeliste"/>
    <w:link w:val="A1Car"/>
    <w:qFormat/>
    <w:rsid w:val="00724F14"/>
    <w:pPr>
      <w:numPr>
        <w:numId w:val="1"/>
      </w:numPr>
      <w:spacing w:after="160" w:line="259" w:lineRule="auto"/>
      <w:ind w:left="720"/>
    </w:pPr>
    <w:rPr>
      <w:i/>
      <w:iCs/>
      <w:szCs w:val="24"/>
      <w:u w:val="thick"/>
    </w:rPr>
  </w:style>
  <w:style w:type="character" w:customStyle="1" w:styleId="Titre1Car">
    <w:name w:val="Titre 1 Car"/>
    <w:basedOn w:val="Policepardfaut"/>
    <w:link w:val="Titre1"/>
    <w:uiPriority w:val="9"/>
    <w:rsid w:val="00E2775B"/>
    <w:rPr>
      <w:rFonts w:asciiTheme="majorHAnsi" w:eastAsiaTheme="majorEastAsia" w:hAnsiTheme="majorHAnsi" w:cstheme="majorBidi"/>
      <w:color w:val="2F5496" w:themeColor="accent1" w:themeShade="BF"/>
      <w:sz w:val="32"/>
      <w:szCs w:val="32"/>
    </w:rPr>
  </w:style>
  <w:style w:type="character" w:customStyle="1" w:styleId="ParagraphedelisteCar">
    <w:name w:val="Paragraphe de liste Car"/>
    <w:basedOn w:val="Policepardfaut"/>
    <w:link w:val="Paragraphedeliste"/>
    <w:uiPriority w:val="34"/>
    <w:rsid w:val="00517712"/>
  </w:style>
  <w:style w:type="character" w:customStyle="1" w:styleId="A1Car">
    <w:name w:val="A1 Car"/>
    <w:basedOn w:val="ParagraphedelisteCar"/>
    <w:link w:val="A1"/>
    <w:rsid w:val="00724F14"/>
    <w:rPr>
      <w:i/>
      <w:iCs/>
      <w:szCs w:val="24"/>
      <w:u w:val="thick"/>
    </w:rPr>
  </w:style>
  <w:style w:type="character" w:customStyle="1" w:styleId="Titre2Car">
    <w:name w:val="Titre 2 Car"/>
    <w:basedOn w:val="Policepardfaut"/>
    <w:link w:val="Titre2"/>
    <w:uiPriority w:val="9"/>
    <w:semiHidden/>
    <w:rsid w:val="00E2775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2775B"/>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2775B"/>
    <w:pPr>
      <w:spacing w:after="100"/>
    </w:pPr>
  </w:style>
  <w:style w:type="character" w:styleId="Lienhypertexte">
    <w:name w:val="Hyperlink"/>
    <w:basedOn w:val="Policepardfaut"/>
    <w:uiPriority w:val="99"/>
    <w:unhideWhenUsed/>
    <w:rsid w:val="00E27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E1C81-52CE-4020-85FC-BBECD640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456</Words>
  <Characters>2513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Pessey</dc:creator>
  <cp:keywords/>
  <dc:description/>
  <cp:lastModifiedBy>Julie Pessey</cp:lastModifiedBy>
  <cp:revision>24</cp:revision>
  <dcterms:created xsi:type="dcterms:W3CDTF">2022-03-07T14:08:00Z</dcterms:created>
  <dcterms:modified xsi:type="dcterms:W3CDTF">2022-03-09T08:30:00Z</dcterms:modified>
</cp:coreProperties>
</file>