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0ECBF" w14:textId="1396D6E9" w:rsidR="00C47146" w:rsidRPr="009B4211" w:rsidRDefault="00C47146" w:rsidP="00C4714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B4211">
        <w:rPr>
          <w:rFonts w:ascii="Times New Roman" w:hAnsi="Times New Roman" w:cs="Times New Roman"/>
          <w:b/>
          <w:bCs/>
          <w:sz w:val="40"/>
          <w:szCs w:val="40"/>
        </w:rPr>
        <w:t xml:space="preserve">Отчёт по бэкенду по </w:t>
      </w:r>
      <w:proofErr w:type="spellStart"/>
      <w:r w:rsidRPr="009B4211">
        <w:rPr>
          <w:rFonts w:ascii="Times New Roman" w:hAnsi="Times New Roman" w:cs="Times New Roman"/>
          <w:b/>
          <w:bCs/>
          <w:sz w:val="40"/>
          <w:szCs w:val="40"/>
          <w:lang w:val="en-US"/>
        </w:rPr>
        <w:t>P</w:t>
      </w:r>
      <w:r w:rsidR="00391598" w:rsidRPr="009B4211">
        <w:rPr>
          <w:rFonts w:ascii="Times New Roman" w:hAnsi="Times New Roman" w:cs="Times New Roman"/>
          <w:b/>
          <w:bCs/>
          <w:sz w:val="40"/>
          <w:szCs w:val="40"/>
          <w:lang w:val="en-US"/>
        </w:rPr>
        <w:t>a</w:t>
      </w:r>
      <w:r w:rsidRPr="009B4211">
        <w:rPr>
          <w:rFonts w:ascii="Times New Roman" w:hAnsi="Times New Roman" w:cs="Times New Roman"/>
          <w:b/>
          <w:bCs/>
          <w:sz w:val="40"/>
          <w:szCs w:val="40"/>
          <w:lang w:val="en-US"/>
        </w:rPr>
        <w:t>C</w:t>
      </w:r>
      <w:r w:rsidR="00391598" w:rsidRPr="009B4211">
        <w:rPr>
          <w:rFonts w:ascii="Times New Roman" w:hAnsi="Times New Roman" w:cs="Times New Roman"/>
          <w:b/>
          <w:bCs/>
          <w:sz w:val="40"/>
          <w:szCs w:val="40"/>
          <w:lang w:val="en-US"/>
        </w:rPr>
        <w:t>L</w:t>
      </w:r>
      <w:r w:rsidRPr="009B4211">
        <w:rPr>
          <w:rFonts w:ascii="Times New Roman" w:hAnsi="Times New Roman" w:cs="Times New Roman"/>
          <w:b/>
          <w:bCs/>
          <w:sz w:val="40"/>
          <w:szCs w:val="40"/>
          <w:lang w:val="en-US"/>
        </w:rPr>
        <w:t>P</w:t>
      </w:r>
      <w:proofErr w:type="spellEnd"/>
    </w:p>
    <w:p w14:paraId="458F0A76" w14:textId="2E41C8AB" w:rsidR="00D34AF3" w:rsidRPr="009B4211" w:rsidRDefault="00D34AF3" w:rsidP="0072251A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9B4211">
        <w:rPr>
          <w:rFonts w:ascii="Times New Roman" w:hAnsi="Times New Roman" w:cs="Times New Roman"/>
          <w:sz w:val="28"/>
          <w:szCs w:val="28"/>
        </w:rPr>
        <w:t>Язык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4211">
        <w:rPr>
          <w:rFonts w:ascii="Times New Roman" w:hAnsi="Times New Roman" w:cs="Times New Roman"/>
          <w:sz w:val="28"/>
          <w:szCs w:val="28"/>
        </w:rPr>
        <w:t>разработки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: Go</w:t>
      </w:r>
    </w:p>
    <w:p w14:paraId="1C365FB8" w14:textId="11DCAC4A" w:rsidR="00C47146" w:rsidRPr="009B4211" w:rsidRDefault="00C47146" w:rsidP="0072251A">
      <w:pPr>
        <w:spacing w:after="100" w:afterAutospacing="1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9B4211">
        <w:rPr>
          <w:rFonts w:ascii="Times New Roman" w:hAnsi="Times New Roman" w:cs="Times New Roman"/>
          <w:sz w:val="28"/>
          <w:szCs w:val="28"/>
        </w:rPr>
        <w:t>Фреймворк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: echo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4211">
        <w:rPr>
          <w:rFonts w:ascii="Times New Roman" w:hAnsi="Times New Roman" w:cs="Times New Roman"/>
          <w:sz w:val="28"/>
          <w:szCs w:val="28"/>
        </w:rPr>
        <w:t>Базы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4211">
        <w:rPr>
          <w:rFonts w:ascii="Times New Roman" w:hAnsi="Times New Roman" w:cs="Times New Roman"/>
          <w:sz w:val="28"/>
          <w:szCs w:val="28"/>
        </w:rPr>
        <w:t>данных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D34AF3" w:rsidRPr="009B421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ostgresS</w:t>
      </w:r>
      <w:r w:rsidR="00391598" w:rsidRPr="009B4211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</w:p>
    <w:p w14:paraId="6565B949" w14:textId="0A821C36" w:rsidR="00D34AF3" w:rsidRPr="009B4211" w:rsidRDefault="00D34AF3" w:rsidP="0072251A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603C8DD" w14:textId="77777777" w:rsidR="00D34AF3" w:rsidRPr="009B4211" w:rsidRDefault="00D34AF3" w:rsidP="0065673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 xml:space="preserve">Для создания проекта был выбран фреймворк 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9B4211">
        <w:rPr>
          <w:rFonts w:ascii="Times New Roman" w:hAnsi="Times New Roman" w:cs="Times New Roman"/>
          <w:sz w:val="28"/>
          <w:szCs w:val="28"/>
        </w:rPr>
        <w:t xml:space="preserve"> по нескольким причинам:</w:t>
      </w:r>
    </w:p>
    <w:p w14:paraId="3C80EC4E" w14:textId="3EF043BA" w:rsidR="00D34AF3" w:rsidRPr="009B4211" w:rsidRDefault="00D34AF3" w:rsidP="00656732">
      <w:pPr>
        <w:pStyle w:val="a4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Echo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использует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высокооптимизированный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HTTP-маршрутизатор на основе 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Radix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tree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. 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Это обеспечивает мгновенный поиск маршрутов даже в API с тысячами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эндпоинтов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14:paraId="22630446" w14:textId="3EC0BDFF" w:rsidR="00D34AF3" w:rsidRPr="009B4211" w:rsidRDefault="00D34AF3" w:rsidP="00656732">
      <w:pPr>
        <w:pStyle w:val="a4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 xml:space="preserve">Встроенный 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B4211">
        <w:rPr>
          <w:rFonts w:ascii="Times New Roman" w:hAnsi="Times New Roman" w:cs="Times New Roman"/>
          <w:sz w:val="28"/>
          <w:szCs w:val="28"/>
        </w:rPr>
        <w:t xml:space="preserve"> 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Binding</w:t>
      </w:r>
      <w:r w:rsidRPr="009B4211">
        <w:rPr>
          <w:rFonts w:ascii="Times New Roman" w:hAnsi="Times New Roman" w:cs="Times New Roman"/>
          <w:sz w:val="28"/>
          <w:szCs w:val="28"/>
        </w:rPr>
        <w:t xml:space="preserve"> и Валидация. 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>В отличие от стандартного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net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>/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http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где нужно вручную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парсить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JSON или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query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-параметры,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Echo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делает это одной строкой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14:paraId="0345B4E9" w14:textId="16478E7C" w:rsidR="00D34AF3" w:rsidRPr="009B4211" w:rsidRDefault="00D34AF3" w:rsidP="00656732">
      <w:pPr>
        <w:pStyle w:val="a4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Echo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работает поверх стандартного интерфейса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net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>/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http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. Это означает, что вы можете использовать любые стандартные Go-библиотеки и </w:t>
      </w: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middleware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>, не беспокоясь о совместимости</w:t>
      </w:r>
    </w:p>
    <w:p w14:paraId="5231EA23" w14:textId="14DE5497" w:rsidR="00D34AF3" w:rsidRPr="009B4211" w:rsidRDefault="00391598" w:rsidP="00656732">
      <w:pPr>
        <w:pStyle w:val="a4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4211">
        <w:rPr>
          <w:rFonts w:ascii="Times New Roman" w:hAnsi="Times New Roman" w:cs="Times New Roman"/>
          <w:spacing w:val="2"/>
          <w:sz w:val="28"/>
          <w:szCs w:val="28"/>
        </w:rPr>
        <w:t>Echo</w:t>
      </w:r>
      <w:proofErr w:type="spellEnd"/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предоставляет богатый интерфейс контекста, который упрощает работу с ответами</w:t>
      </w:r>
      <w:r w:rsidRPr="009B4211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14:paraId="305FF422" w14:textId="32761BE4" w:rsidR="00391598" w:rsidRPr="009B4211" w:rsidRDefault="00391598" w:rsidP="0065673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8D3163" w14:textId="11ED2EFD" w:rsidR="009663E7" w:rsidRPr="009B4211" w:rsidRDefault="00391598" w:rsidP="00656732">
      <w:pPr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</w:t>
      </w:r>
      <w:proofErr w:type="spellStart"/>
      <w:r w:rsidRPr="009B4211">
        <w:rPr>
          <w:rFonts w:ascii="Times New Roman" w:hAnsi="Times New Roman" w:cs="Times New Roman"/>
          <w:sz w:val="28"/>
          <w:szCs w:val="28"/>
          <w:lang w:val="en-US"/>
        </w:rPr>
        <w:t>PostgresSQL</w:t>
      </w:r>
      <w:proofErr w:type="spellEnd"/>
      <w:r w:rsidR="009663E7" w:rsidRPr="009B4211">
        <w:rPr>
          <w:rFonts w:ascii="Times New Roman" w:hAnsi="Times New Roman" w:cs="Times New Roman"/>
          <w:sz w:val="28"/>
          <w:szCs w:val="28"/>
        </w:rPr>
        <w:t xml:space="preserve"> использовали </w:t>
      </w:r>
      <w:r w:rsidR="009663E7" w:rsidRPr="009B4211">
        <w:rPr>
          <w:rFonts w:ascii="Times New Roman" w:hAnsi="Times New Roman" w:cs="Times New Roman"/>
          <w:sz w:val="28"/>
          <w:szCs w:val="28"/>
          <w:lang w:val="en-US"/>
        </w:rPr>
        <w:t>GORM</w:t>
      </w:r>
      <w:r w:rsidR="009663E7" w:rsidRPr="009B4211">
        <w:rPr>
          <w:rFonts w:ascii="Times New Roman" w:hAnsi="Times New Roman" w:cs="Times New Roman"/>
          <w:sz w:val="28"/>
          <w:szCs w:val="28"/>
        </w:rPr>
        <w:t xml:space="preserve"> 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(Go Object-</w:t>
      </w:r>
      <w:proofErr w:type="spellStart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Relational</w:t>
      </w:r>
      <w:proofErr w:type="spellEnd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Mapping</w:t>
      </w:r>
      <w:proofErr w:type="spellEnd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)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. Данная библиотека позволяет 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работать с данными через обычные Go-структуры, а не писать сырые SQL-запросы вручную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.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br/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br/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Структура</w:t>
      </w:r>
      <w:r w:rsidR="005D7975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D7975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Application</w:t>
      </w:r>
      <w:r w:rsidR="005D7975" w:rsidRPr="009B4211">
        <w:rPr>
          <w:rFonts w:ascii="Times New Roman" w:hAnsi="Times New Roman" w:cs="Times New Roman"/>
          <w:spacing w:val="2"/>
          <w:sz w:val="28"/>
          <w:szCs w:val="28"/>
        </w:rPr>
        <w:t>-сервера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, написанного на языке Go, была создана на основе паттерна «Луковица». В самом центре — ядро</w:t>
      </w:r>
      <w:r w:rsidR="005D7975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D7975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Domain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 (бизнес-сущности и интерфейсы), полностью независимое от внешнего мира. Вокруг ядра находится слой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Service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, который реализует бизнес-логику, оперируя моделями из ядра и вызывая интерфейсы репозиториев, не зная об их реализации. Взаимодействие с внешним миром (базой данных) происходит в слое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Infrastructure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 (в файле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repository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), который реализует интерфейсы из ядра: здесь создаются SQL-запросы, данные из БД преобразуются в доменные модели и возвращаются сервису. Точкой входа для внешних запросов служит слой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Presentation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 (папка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handlers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), который принимает HTTP-запросы, </w:t>
      </w:r>
      <w:proofErr w:type="spellStart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валидирует</w:t>
      </w:r>
      <w:proofErr w:type="spellEnd"/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входные данные и передает их на обработку в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33CC2"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service</w:t>
      </w:r>
      <w:r w:rsidR="009663E7" w:rsidRPr="009B4211">
        <w:rPr>
          <w:rFonts w:ascii="Times New Roman" w:hAnsi="Times New Roman" w:cs="Times New Roman"/>
          <w:spacing w:val="2"/>
          <w:sz w:val="28"/>
          <w:szCs w:val="28"/>
        </w:rPr>
        <w:t>, получая результат для ответа клиенту.</w:t>
      </w:r>
    </w:p>
    <w:p w14:paraId="5330685D" w14:textId="0320AA6E" w:rsidR="00A66D43" w:rsidRPr="009B4211" w:rsidRDefault="00A66D43" w:rsidP="00656732">
      <w:pPr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</w:p>
    <w:p w14:paraId="18B35B5D" w14:textId="77777777" w:rsidR="00A66D43" w:rsidRPr="009B4211" w:rsidRDefault="00A66D43" w:rsidP="0072251A">
      <w:pPr>
        <w:ind w:firstLine="567"/>
        <w:rPr>
          <w:rFonts w:ascii="Times New Roman" w:hAnsi="Times New Roman" w:cs="Times New Roman"/>
          <w:spacing w:val="2"/>
          <w:sz w:val="28"/>
          <w:szCs w:val="28"/>
        </w:rPr>
      </w:pPr>
    </w:p>
    <w:p w14:paraId="06AD9E4F" w14:textId="4917CF25" w:rsidR="009663E7" w:rsidRPr="009B4211" w:rsidRDefault="00A66D43" w:rsidP="0072251A">
      <w:pPr>
        <w:ind w:firstLine="567"/>
        <w:rPr>
          <w:rFonts w:ascii="Times New Roman" w:hAnsi="Times New Roman" w:cs="Times New Roman"/>
          <w:spacing w:val="2"/>
          <w:sz w:val="28"/>
          <w:szCs w:val="28"/>
          <w:lang w:val="en-US"/>
        </w:rPr>
      </w:pPr>
      <w:r w:rsidRPr="009B4211">
        <w:rPr>
          <w:rFonts w:ascii="Times New Roman" w:hAnsi="Times New Roman" w:cs="Times New Roman"/>
          <w:spacing w:val="2"/>
          <w:sz w:val="28"/>
          <w:szCs w:val="28"/>
        </w:rPr>
        <w:t>Были созданы 4 модели</w:t>
      </w: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t>:</w:t>
      </w:r>
    </w:p>
    <w:p w14:paraId="3172888C" w14:textId="1B51F356" w:rsidR="00A66D43" w:rsidRPr="009B4211" w:rsidRDefault="00A66D43" w:rsidP="0072251A">
      <w:pPr>
        <w:pStyle w:val="a4"/>
        <w:numPr>
          <w:ilvl w:val="0"/>
          <w:numId w:val="2"/>
        </w:numPr>
        <w:ind w:firstLine="567"/>
        <w:rPr>
          <w:rFonts w:ascii="Times New Roman" w:hAnsi="Times New Roman" w:cs="Times New Roman"/>
          <w:spacing w:val="2"/>
          <w:sz w:val="28"/>
          <w:szCs w:val="28"/>
        </w:rPr>
      </w:pPr>
      <w:r w:rsidRPr="009B4211">
        <w:rPr>
          <w:rFonts w:ascii="Times New Roman" w:hAnsi="Times New Roman" w:cs="Times New Roman"/>
          <w:spacing w:val="2"/>
          <w:sz w:val="28"/>
          <w:szCs w:val="28"/>
        </w:rPr>
        <w:t xml:space="preserve">Модель со всеми характеристиками по планете </w:t>
      </w:r>
    </w:p>
    <w:p w14:paraId="133DB035" w14:textId="427AD378" w:rsidR="00A66D43" w:rsidRPr="009B4211" w:rsidRDefault="00A66D43" w:rsidP="0072251A">
      <w:pPr>
        <w:ind w:firstLine="567"/>
        <w:rPr>
          <w:rFonts w:ascii="Times New Roman" w:hAnsi="Times New Roman" w:cs="Times New Roman"/>
          <w:spacing w:val="2"/>
          <w:sz w:val="28"/>
          <w:szCs w:val="28"/>
          <w:lang w:val="en-US"/>
        </w:rPr>
      </w:pPr>
      <w:r w:rsidRPr="009B4211">
        <w:rPr>
          <w:rFonts w:ascii="Times New Roman" w:hAnsi="Times New Roman" w:cs="Times New Roman"/>
          <w:spacing w:val="2"/>
          <w:sz w:val="28"/>
          <w:szCs w:val="28"/>
          <w:lang w:val="en-US"/>
        </w:rPr>
        <w:drawing>
          <wp:inline distT="0" distB="0" distL="0" distR="0" wp14:anchorId="7D0F67E6" wp14:editId="0A430B5E">
            <wp:extent cx="5940425" cy="1115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997" w14:textId="46066160" w:rsidR="00D34AF3" w:rsidRPr="009B4211" w:rsidRDefault="00A66D43" w:rsidP="0072251A">
      <w:pPr>
        <w:pStyle w:val="a4"/>
        <w:numPr>
          <w:ilvl w:val="0"/>
          <w:numId w:val="2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 xml:space="preserve">Модель с расчётными характеристиками, которые мы получили от сервиса, написанного на </w:t>
      </w:r>
      <w:r w:rsidRPr="009B421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B4211">
        <w:rPr>
          <w:rFonts w:ascii="Times New Roman" w:hAnsi="Times New Roman" w:cs="Times New Roman"/>
          <w:sz w:val="28"/>
          <w:szCs w:val="28"/>
        </w:rPr>
        <w:t>.</w:t>
      </w:r>
    </w:p>
    <w:p w14:paraId="239B0ACB" w14:textId="1691BACD" w:rsidR="00C47146" w:rsidRPr="009B4211" w:rsidRDefault="00A66D43" w:rsidP="0072251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B35BD" wp14:editId="450CC942">
            <wp:extent cx="5940425" cy="2556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0B6F" w14:textId="6DFADCAA" w:rsidR="00A66D43" w:rsidRPr="009B4211" w:rsidRDefault="00A66D43" w:rsidP="0072251A">
      <w:pPr>
        <w:pStyle w:val="a4"/>
        <w:numPr>
          <w:ilvl w:val="0"/>
          <w:numId w:val="2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>Модель, описывающая одно наблюдение за космическим объектом.</w:t>
      </w:r>
    </w:p>
    <w:p w14:paraId="4BF05075" w14:textId="5E9B0832" w:rsidR="00A66D43" w:rsidRPr="009B4211" w:rsidRDefault="00A66D43" w:rsidP="0072251A">
      <w:pPr>
        <w:ind w:left="360" w:firstLine="567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0B34D" wp14:editId="3B26D67E">
            <wp:extent cx="5940425" cy="1468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5E6C" w14:textId="282C6E7D" w:rsidR="00A66D43" w:rsidRPr="009B4211" w:rsidRDefault="00A66D43" w:rsidP="0072251A">
      <w:pPr>
        <w:pStyle w:val="a4"/>
        <w:numPr>
          <w:ilvl w:val="0"/>
          <w:numId w:val="2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t>Модель, которая хранит информацию, которая пришла с клиента</w:t>
      </w:r>
    </w:p>
    <w:p w14:paraId="4B977239" w14:textId="1332D736" w:rsidR="00A66D43" w:rsidRPr="009B4211" w:rsidRDefault="00A66D43" w:rsidP="0072251A">
      <w:pPr>
        <w:ind w:left="360" w:firstLine="567"/>
        <w:rPr>
          <w:rFonts w:ascii="Times New Roman" w:hAnsi="Times New Roman" w:cs="Times New Roman"/>
          <w:sz w:val="28"/>
          <w:szCs w:val="28"/>
        </w:rPr>
      </w:pPr>
      <w:r w:rsidRPr="009B42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56975" wp14:editId="7DE69D70">
            <wp:extent cx="5940425" cy="1115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078" w14:textId="2421F22E" w:rsidR="00A66D43" w:rsidRPr="009B4211" w:rsidRDefault="00A66D43" w:rsidP="0072251A">
      <w:pPr>
        <w:ind w:left="360" w:firstLine="567"/>
        <w:rPr>
          <w:rFonts w:ascii="Times New Roman" w:hAnsi="Times New Roman" w:cs="Times New Roman"/>
          <w:sz w:val="28"/>
          <w:szCs w:val="28"/>
        </w:rPr>
      </w:pPr>
    </w:p>
    <w:p w14:paraId="4554984A" w14:textId="633DB90F" w:rsidR="00A66D43" w:rsidRPr="009B4211" w:rsidRDefault="00A66D43" w:rsidP="0072251A">
      <w:pPr>
        <w:ind w:left="360" w:firstLine="567"/>
        <w:rPr>
          <w:rFonts w:ascii="Times New Roman" w:hAnsi="Times New Roman" w:cs="Times New Roman"/>
          <w:sz w:val="28"/>
          <w:szCs w:val="28"/>
        </w:rPr>
      </w:pPr>
    </w:p>
    <w:p w14:paraId="51F14E70" w14:textId="146FF03A" w:rsidR="00445EDF" w:rsidRPr="0049689A" w:rsidRDefault="00445EDF" w:rsidP="0049689A">
      <w:pPr>
        <w:spacing w:line="240" w:lineRule="auto"/>
        <w:ind w:left="357"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49689A">
        <w:rPr>
          <w:rFonts w:ascii="Times New Roman" w:hAnsi="Times New Roman" w:cs="Times New Roman"/>
          <w:spacing w:val="2"/>
          <w:sz w:val="28"/>
          <w:szCs w:val="28"/>
        </w:rPr>
        <w:t>В центре архитектуры находятся чистые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бизнес-модели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 и логика, не зависящие от внешнего мира. Вокруг них выстро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ен прикладной слой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, который реализует сценарии использования и </w:t>
      </w:r>
      <w:proofErr w:type="spellStart"/>
      <w:r w:rsidRPr="0049689A">
        <w:rPr>
          <w:rFonts w:ascii="Times New Roman" w:hAnsi="Times New Roman" w:cs="Times New Roman"/>
          <w:spacing w:val="2"/>
          <w:sz w:val="28"/>
          <w:szCs w:val="28"/>
        </w:rPr>
        <w:t>оркестрирует</w:t>
      </w:r>
      <w:proofErr w:type="spellEnd"/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потоки данных. На внешнем контуре располагается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инфраструктура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: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689A">
        <w:rPr>
          <w:rFonts w:ascii="Times New Roman" w:hAnsi="Times New Roman" w:cs="Times New Roman"/>
          <w:spacing w:val="2"/>
          <w:sz w:val="28"/>
          <w:szCs w:val="28"/>
          <w:lang w:val="en-US"/>
        </w:rPr>
        <w:t>handlers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 принимают HTTP-запросы от клиентов,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689A">
        <w:rPr>
          <w:rFonts w:ascii="Times New Roman" w:hAnsi="Times New Roman" w:cs="Times New Roman"/>
          <w:spacing w:val="2"/>
          <w:sz w:val="28"/>
          <w:szCs w:val="28"/>
          <w:lang w:val="en-US"/>
        </w:rPr>
        <w:t>Repository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 отвечает за </w:t>
      </w:r>
      <w:proofErr w:type="spellStart"/>
      <w:r w:rsidRPr="0049689A">
        <w:rPr>
          <w:rFonts w:ascii="Times New Roman" w:hAnsi="Times New Roman" w:cs="Times New Roman"/>
          <w:spacing w:val="2"/>
          <w:sz w:val="28"/>
          <w:szCs w:val="28"/>
        </w:rPr>
        <w:t>персистентность</w:t>
      </w:r>
      <w:proofErr w:type="spellEnd"/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данных (БД), а отдельный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689A">
        <w:rPr>
          <w:rFonts w:ascii="Times New Roman" w:hAnsi="Times New Roman" w:cs="Times New Roman"/>
          <w:spacing w:val="2"/>
          <w:sz w:val="28"/>
          <w:szCs w:val="28"/>
          <w:lang w:val="en-US"/>
        </w:rPr>
        <w:t>Integration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-модуль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 инкапсулирует всё взаимодействие с внешним сервисом на Python. Зависимости направлены строго внутрь: внешний слой (API и БД) зависит от логики, но сама логика ничего не знает о деталях реализации HTTP, SQL или Python-клиента.</w:t>
      </w:r>
    </w:p>
    <w:p w14:paraId="255FA016" w14:textId="608D3C9D" w:rsidR="003B485E" w:rsidRPr="0049689A" w:rsidRDefault="003B485E" w:rsidP="0049689A">
      <w:pPr>
        <w:spacing w:line="240" w:lineRule="auto"/>
        <w:ind w:left="357"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</w:p>
    <w:p w14:paraId="2D7D3302" w14:textId="77777777" w:rsidR="0049689A" w:rsidRPr="00036CA9" w:rsidRDefault="0049689A" w:rsidP="003F1289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6CA9">
        <w:rPr>
          <w:rFonts w:ascii="Times New Roman" w:hAnsi="Times New Roman" w:cs="Times New Roman"/>
          <w:b/>
          <w:bCs/>
          <w:sz w:val="28"/>
          <w:szCs w:val="28"/>
        </w:rPr>
        <w:t xml:space="preserve">Также была настроена </w:t>
      </w:r>
      <w:r w:rsidRPr="00036CA9">
        <w:rPr>
          <w:rFonts w:ascii="Times New Roman" w:hAnsi="Times New Roman" w:cs="Times New Roman"/>
          <w:b/>
          <w:bCs/>
          <w:sz w:val="28"/>
          <w:szCs w:val="28"/>
          <w:lang w:val="en-US"/>
        </w:rPr>
        <w:t>CORS</w:t>
      </w:r>
      <w:r w:rsidRPr="00036CA9">
        <w:rPr>
          <w:rFonts w:ascii="Times New Roman" w:hAnsi="Times New Roman" w:cs="Times New Roman"/>
          <w:b/>
          <w:bCs/>
          <w:sz w:val="28"/>
          <w:szCs w:val="28"/>
        </w:rPr>
        <w:t xml:space="preserve">-политика. </w:t>
      </w:r>
    </w:p>
    <w:p w14:paraId="255B3DF6" w14:textId="6E6C563C" w:rsidR="003B485E" w:rsidRPr="0049689A" w:rsidRDefault="0049689A" w:rsidP="003F1289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49689A">
        <w:rPr>
          <w:rFonts w:ascii="Times New Roman" w:hAnsi="Times New Roman" w:cs="Times New Roman"/>
          <w:spacing w:val="2"/>
          <w:sz w:val="28"/>
          <w:szCs w:val="28"/>
        </w:rPr>
        <w:t>Эта команда настраивает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689A">
        <w:rPr>
          <w:rFonts w:ascii="Times New Roman" w:hAnsi="Times New Roman" w:cs="Times New Roman"/>
          <w:spacing w:val="2"/>
          <w:sz w:val="28"/>
          <w:szCs w:val="28"/>
          <w:lang w:val="en-US"/>
        </w:rPr>
        <w:t>CORS</w:t>
      </w:r>
      <w:r w:rsidRPr="0049689A">
        <w:rPr>
          <w:rFonts w:ascii="Times New Roman" w:hAnsi="Times New Roman" w:cs="Times New Roman"/>
          <w:spacing w:val="2"/>
          <w:sz w:val="28"/>
          <w:szCs w:val="28"/>
        </w:rPr>
        <w:t> (Cross-</w:t>
      </w:r>
      <w:proofErr w:type="spellStart"/>
      <w:r w:rsidRPr="0049689A">
        <w:rPr>
          <w:rFonts w:ascii="Times New Roman" w:hAnsi="Times New Roman" w:cs="Times New Roman"/>
          <w:spacing w:val="2"/>
          <w:sz w:val="28"/>
          <w:szCs w:val="28"/>
        </w:rPr>
        <w:t>Origin</w:t>
      </w:r>
      <w:proofErr w:type="spellEnd"/>
      <w:r w:rsidRPr="0049689A">
        <w:rPr>
          <w:rFonts w:ascii="Times New Roman" w:hAnsi="Times New Roman" w:cs="Times New Roman"/>
          <w:spacing w:val="2"/>
          <w:sz w:val="28"/>
          <w:szCs w:val="28"/>
        </w:rPr>
        <w:t xml:space="preserve"> Resource </w:t>
      </w:r>
      <w:proofErr w:type="spellStart"/>
      <w:r w:rsidRPr="0049689A">
        <w:rPr>
          <w:rFonts w:ascii="Times New Roman" w:hAnsi="Times New Roman" w:cs="Times New Roman"/>
          <w:spacing w:val="2"/>
          <w:sz w:val="28"/>
          <w:szCs w:val="28"/>
        </w:rPr>
        <w:t>Sharing</w:t>
      </w:r>
      <w:proofErr w:type="spellEnd"/>
      <w:r w:rsidRPr="0049689A">
        <w:rPr>
          <w:rFonts w:ascii="Times New Roman" w:hAnsi="Times New Roman" w:cs="Times New Roman"/>
          <w:spacing w:val="2"/>
          <w:sz w:val="28"/>
          <w:szCs w:val="28"/>
        </w:rPr>
        <w:t>) для вашего сервера. Без неё браузер запретит веб-страницам с других адресов обращаться к вашему API.</w:t>
      </w:r>
    </w:p>
    <w:p w14:paraId="4D353495" w14:textId="120E8C32" w:rsidR="0049689A" w:rsidRPr="0049689A" w:rsidRDefault="0049689A" w:rsidP="00445EDF">
      <w:pPr>
        <w:ind w:left="360"/>
        <w:rPr>
          <w:rFonts w:ascii="Times New Roman" w:hAnsi="Times New Roman" w:cs="Times New Roman"/>
          <w:sz w:val="40"/>
          <w:szCs w:val="40"/>
        </w:rPr>
      </w:pPr>
      <w:r w:rsidRPr="0049689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325131C" wp14:editId="346ED787">
            <wp:extent cx="5940425" cy="12592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89A" w:rsidRPr="00496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103D4"/>
    <w:multiLevelType w:val="hybridMultilevel"/>
    <w:tmpl w:val="05364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01B63"/>
    <w:multiLevelType w:val="hybridMultilevel"/>
    <w:tmpl w:val="BDA625F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46"/>
    <w:rsid w:val="00036CA9"/>
    <w:rsid w:val="00391598"/>
    <w:rsid w:val="003B485E"/>
    <w:rsid w:val="003F1289"/>
    <w:rsid w:val="00445EDF"/>
    <w:rsid w:val="0049689A"/>
    <w:rsid w:val="005D7975"/>
    <w:rsid w:val="00656732"/>
    <w:rsid w:val="0072251A"/>
    <w:rsid w:val="009663E7"/>
    <w:rsid w:val="009B4211"/>
    <w:rsid w:val="00A33CC2"/>
    <w:rsid w:val="00A66D43"/>
    <w:rsid w:val="00C47146"/>
    <w:rsid w:val="00D34AF3"/>
    <w:rsid w:val="00ED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A18A2"/>
  <w15:chartTrackingRefBased/>
  <w15:docId w15:val="{50854E94-308E-4671-B44C-48F85ADA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AF3"/>
    <w:rPr>
      <w:b/>
      <w:bCs/>
    </w:rPr>
  </w:style>
  <w:style w:type="paragraph" w:styleId="a4">
    <w:name w:val="List Paragraph"/>
    <w:basedOn w:val="a"/>
    <w:uiPriority w:val="34"/>
    <w:qFormat/>
    <w:rsid w:val="00D34AF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34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1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Бусыгин</dc:creator>
  <cp:keywords/>
  <dc:description/>
  <cp:lastModifiedBy>Артём Бусыгин</cp:lastModifiedBy>
  <cp:revision>15</cp:revision>
  <dcterms:created xsi:type="dcterms:W3CDTF">2025-12-02T21:17:00Z</dcterms:created>
  <dcterms:modified xsi:type="dcterms:W3CDTF">2025-12-02T22:02:00Z</dcterms:modified>
</cp:coreProperties>
</file>