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0C22091">
      <w:pPr>
        <w:ind w:firstLine="2475" w:firstLineChars="1650"/>
        <w:rPr>
          <w:rFonts w:hint="default" w:ascii="Century Gothic" w:hAnsi="Century Gothic"/>
          <w:sz w:val="15"/>
          <w:szCs w:val="15"/>
          <w:lang w:val="en-US"/>
        </w:rPr>
      </w:pPr>
      <w:r>
        <w:rPr>
          <w:rFonts w:hint="default"/>
          <w:sz w:val="15"/>
          <w:szCs w:val="15"/>
          <w:lang w:val="en-PH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278130</wp:posOffset>
            </wp:positionH>
            <wp:positionV relativeFrom="paragraph">
              <wp:posOffset>-758825</wp:posOffset>
            </wp:positionV>
            <wp:extent cx="3488690" cy="706120"/>
            <wp:effectExtent l="0" t="0" r="35560" b="56515"/>
            <wp:wrapThrough wrapText="bothSides">
              <wp:wrapPolygon>
                <wp:start x="18871" y="1748"/>
                <wp:lineTo x="2713" y="1748"/>
                <wp:lineTo x="590" y="2914"/>
                <wp:lineTo x="354" y="18065"/>
                <wp:lineTo x="944" y="20396"/>
                <wp:lineTo x="3067" y="20978"/>
                <wp:lineTo x="14272" y="20978"/>
                <wp:lineTo x="19107" y="20396"/>
                <wp:lineTo x="21466" y="17482"/>
                <wp:lineTo x="21466" y="7576"/>
                <wp:lineTo x="20641" y="2914"/>
                <wp:lineTo x="19933" y="1748"/>
                <wp:lineTo x="18871" y="1748"/>
              </wp:wrapPolygon>
            </wp:wrapThrough>
            <wp:docPr id="3" name="Picture 3" descr="WPS Photo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WPS Photo(1)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88690" cy="706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entury Gothic" w:hAnsi="Century Gothic"/>
          <w:b/>
          <w:bCs/>
          <w:sz w:val="15"/>
          <w:szCs w:val="15"/>
        </w:rPr>
        <w:t>ENTRANCE SLIP</w:t>
      </w:r>
    </w:p>
    <w:p w14:paraId="1DC2A67B">
      <w:pPr>
        <w:pStyle w:val="6"/>
        <w:rPr>
          <w:rFonts w:ascii="Century Gothic" w:hAnsi="Century Gothic"/>
          <w:sz w:val="15"/>
          <w:szCs w:val="15"/>
        </w:rPr>
      </w:pPr>
      <w:r>
        <w:rPr>
          <w:rFonts w:ascii="Century Gothic" w:hAnsi="Century Gothic"/>
          <w:sz w:val="15"/>
          <w:szCs w:val="15"/>
        </w:rPr>
        <w:t xml:space="preserve">ID Number: </w:t>
      </w:r>
      <w:r>
        <w:rPr>
          <w:rFonts w:hint="default" w:ascii="Century Gothic" w:hAnsi="Century Gothic"/>
          <w:sz w:val="15"/>
          <w:szCs w:val="15"/>
          <w:lang w:val="en-PH"/>
        </w:rPr>
        <w:t>_________________________</w:t>
      </w:r>
      <w:r>
        <w:rPr>
          <w:rFonts w:ascii="Century Gothic" w:hAnsi="Century Gothic"/>
          <w:sz w:val="15"/>
          <w:szCs w:val="15"/>
        </w:rPr>
        <w:t>Course and Year:________________</w:t>
      </w:r>
    </w:p>
    <w:p w14:paraId="637A05E6">
      <w:pPr>
        <w:pStyle w:val="6"/>
        <w:rPr>
          <w:rFonts w:cstheme="minorHAnsi"/>
          <w:b/>
          <w:bCs/>
          <w:sz w:val="15"/>
          <w:szCs w:val="15"/>
        </w:rPr>
      </w:pPr>
      <w:r>
        <w:rPr>
          <w:rFonts w:ascii="Century Gothic" w:hAnsi="Century Gothic"/>
          <w:sz w:val="15"/>
          <w:szCs w:val="15"/>
        </w:rPr>
        <w:t>Name: ______________________________________</w:t>
      </w:r>
    </w:p>
    <w:tbl>
      <w:tblPr>
        <w:tblStyle w:val="3"/>
        <w:tblpPr w:leftFromText="180" w:rightFromText="180" w:vertAnchor="text" w:horzAnchor="page" w:tblpX="1026" w:tblpY="132"/>
        <w:tblOverlap w:val="never"/>
        <w:tblW w:w="6979" w:type="dxa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824"/>
        <w:gridCol w:w="943"/>
        <w:gridCol w:w="943"/>
        <w:gridCol w:w="1035"/>
        <w:gridCol w:w="1137"/>
        <w:gridCol w:w="1097"/>
      </w:tblGrid>
      <w:tr w14:paraId="2359F41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</w:trPr>
        <w:tc>
          <w:tcPr>
            <w:tcW w:w="0" w:type="auto"/>
            <w:vMerge w:val="restart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shd w:val="clear" w:color="auto" w:fill="F4CCCC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26DCDFC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Violation</w:t>
            </w:r>
          </w:p>
        </w:tc>
        <w:tc>
          <w:tcPr>
            <w:tcW w:w="0" w:type="auto"/>
            <w:tcBorders>
              <w:top w:val="single" w:color="000000" w:sz="12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shd w:val="clear" w:color="auto" w:fill="CFE2F3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F971281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Month</w:t>
            </w:r>
          </w:p>
        </w:tc>
        <w:tc>
          <w:tcPr>
            <w:tcW w:w="0" w:type="auto"/>
            <w:gridSpan w:val="4"/>
            <w:tcBorders>
              <w:top w:val="single" w:color="000000" w:sz="12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shd w:val="clear" w:color="auto" w:fill="CFE2F3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968C9B6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</w:p>
        </w:tc>
      </w:tr>
      <w:tr w14:paraId="4987BD2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</w:trPr>
        <w:tc>
          <w:tcPr>
            <w:tcW w:w="0" w:type="auto"/>
            <w:vMerge w:val="continue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14:paraId="060747B3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0B709EB">
            <w:pPr>
              <w:pStyle w:val="6"/>
              <w:jc w:val="center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Permitted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9646F08">
            <w:pPr>
              <w:pStyle w:val="6"/>
              <w:jc w:val="center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Permitted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011A1A1">
            <w:pPr>
              <w:pStyle w:val="6"/>
              <w:jc w:val="center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1st Offense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14B7809">
            <w:pPr>
              <w:pStyle w:val="6"/>
              <w:jc w:val="center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2nd Offense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085DCB1">
            <w:pPr>
              <w:pStyle w:val="6"/>
              <w:jc w:val="center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3rd Offense</w:t>
            </w:r>
          </w:p>
        </w:tc>
      </w:tr>
      <w:tr w14:paraId="7ADBA99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5" w:hRule="atLeast"/>
        </w:trPr>
        <w:tc>
          <w:tcPr>
            <w:tcW w:w="0" w:type="auto"/>
            <w:tcBorders>
              <w:top w:val="single" w:color="CCCCCC" w:sz="6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B59F3D2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Improper Uniform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C748C55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6BF7AE8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72EA406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839F9BB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631C03D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</w:tr>
      <w:tr w14:paraId="25AB8B5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5" w:hRule="atLeast"/>
        </w:trPr>
        <w:tc>
          <w:tcPr>
            <w:tcW w:w="0" w:type="auto"/>
            <w:tcBorders>
              <w:top w:val="single" w:color="CCCCCC" w:sz="6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2274F9B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Improper Foot Wear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C25FD26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B2D9DFF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E170AB4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90864E8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B2647C2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</w:tr>
      <w:tr w14:paraId="5195012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4" w:hRule="atLeast"/>
        </w:trPr>
        <w:tc>
          <w:tcPr>
            <w:tcW w:w="0" w:type="auto"/>
            <w:tcBorders>
              <w:top w:val="single" w:color="CCCCCC" w:sz="6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6707DBA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No ID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8E6FCDE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E71794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0E60E63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B0B296A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080B43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</w:tr>
    </w:tbl>
    <w:p w14:paraId="11CC6484">
      <w:pPr>
        <w:pStyle w:val="6"/>
        <w:rPr>
          <w:rFonts w:hint="default" w:cstheme="minorHAnsi"/>
          <w:b/>
          <w:bCs/>
          <w:sz w:val="15"/>
          <w:szCs w:val="15"/>
          <w:lang w:val="en-PH"/>
        </w:rPr>
      </w:pPr>
    </w:p>
    <w:p w14:paraId="09036854">
      <w:pPr>
        <w:pStyle w:val="6"/>
        <w:ind w:firstLine="720" w:firstLineChars="0"/>
        <w:rPr>
          <w:rFonts w:cstheme="minorHAnsi"/>
          <w:b/>
          <w:bCs/>
          <w:sz w:val="15"/>
          <w:szCs w:val="15"/>
        </w:rPr>
      </w:pPr>
      <w:r>
        <w:rPr>
          <w:rFonts w:hint="default" w:cstheme="minorHAnsi"/>
          <w:b/>
          <w:bCs/>
          <w:sz w:val="15"/>
          <w:szCs w:val="15"/>
          <w:lang w:val="en-PH"/>
        </w:rPr>
        <w:t>t</w:t>
      </w:r>
      <w:r>
        <w:rPr>
          <w:rFonts w:cstheme="minorHAnsi"/>
          <w:b/>
          <w:bCs/>
          <w:sz w:val="15"/>
          <w:szCs w:val="15"/>
        </w:rPr>
        <w:t>he student is permitted to enter the premises despite the noted violation(s) above. Kindly comply with the institution's policies moving forward.</w:t>
      </w:r>
    </w:p>
    <w:p w14:paraId="6CD3ED21">
      <w:pPr>
        <w:pStyle w:val="6"/>
        <w:ind w:firstLine="720" w:firstLineChars="0"/>
        <w:rPr>
          <w:rFonts w:cstheme="minorHAnsi"/>
          <w:b/>
          <w:bCs/>
          <w:sz w:val="15"/>
          <w:szCs w:val="15"/>
        </w:rPr>
      </w:pPr>
    </w:p>
    <w:p w14:paraId="34772C0C">
      <w:pPr>
        <w:pStyle w:val="6"/>
        <w:rPr>
          <w:rFonts w:cstheme="minorHAnsi"/>
          <w:b/>
          <w:bCs/>
          <w:sz w:val="15"/>
          <w:szCs w:val="15"/>
        </w:rPr>
      </w:pPr>
      <w:r>
        <w:rPr>
          <w:rFonts w:cstheme="minorHAnsi"/>
          <w:b/>
          <w:bCs/>
          <w:sz w:val="15"/>
          <w:szCs w:val="15"/>
        </w:rPr>
        <w:t>Permission Validity:</w:t>
      </w:r>
    </w:p>
    <w:p w14:paraId="62470AB0">
      <w:pPr>
        <w:pStyle w:val="6"/>
        <w:numPr>
          <w:ilvl w:val="0"/>
          <w:numId w:val="1"/>
        </w:numPr>
        <w:ind w:left="420" w:leftChars="0" w:hanging="420" w:firstLineChars="0"/>
        <w:rPr>
          <w:rFonts w:cstheme="minorHAnsi"/>
          <w:sz w:val="15"/>
          <w:szCs w:val="15"/>
        </w:rPr>
      </w:pPr>
      <w:r>
        <w:rPr>
          <w:rFonts w:cstheme="minorHAnsi"/>
          <w:sz w:val="15"/>
          <w:szCs w:val="15"/>
        </w:rPr>
        <w:t>Allowed until 2 permissions per month for the listed violation(s).</w:t>
      </w:r>
    </w:p>
    <w:p w14:paraId="772E9FA0">
      <w:pPr>
        <w:pStyle w:val="6"/>
        <w:numPr>
          <w:ilvl w:val="0"/>
          <w:numId w:val="1"/>
        </w:numPr>
        <w:ind w:left="420" w:leftChars="0" w:hanging="420" w:firstLineChars="0"/>
        <w:rPr>
          <w:rFonts w:cstheme="minorHAnsi"/>
          <w:sz w:val="15"/>
          <w:szCs w:val="15"/>
        </w:rPr>
      </w:pPr>
      <w:r>
        <w:rPr>
          <w:rFonts w:cstheme="minorHAnsi"/>
          <w:sz w:val="15"/>
          <w:szCs w:val="15"/>
        </w:rPr>
        <w:t>Allowed if there is a valid reason.</w:t>
      </w:r>
    </w:p>
    <w:p w14:paraId="532CAA7D">
      <w:pPr>
        <w:pStyle w:val="6"/>
        <w:numPr>
          <w:ilvl w:val="0"/>
          <w:numId w:val="1"/>
        </w:numPr>
        <w:ind w:left="420" w:leftChars="0" w:hanging="420" w:firstLineChars="0"/>
        <w:rPr>
          <w:rFonts w:cstheme="minorHAnsi"/>
          <w:sz w:val="15"/>
          <w:szCs w:val="15"/>
        </w:rPr>
      </w:pPr>
      <w:r>
        <w:rPr>
          <w:rFonts w:cstheme="minorHAnsi"/>
          <w:sz w:val="15"/>
          <w:szCs w:val="15"/>
        </w:rPr>
        <w:t>Further</w:t>
      </w:r>
      <w:r>
        <w:rPr>
          <w:rFonts w:hint="default" w:cstheme="minorHAnsi"/>
          <w:sz w:val="15"/>
          <w:szCs w:val="15"/>
          <w:lang w:val="en-US"/>
        </w:rPr>
        <w:t xml:space="preserve"> </w:t>
      </w:r>
      <w:r>
        <w:rPr>
          <w:rFonts w:cstheme="minorHAnsi"/>
          <w:sz w:val="15"/>
          <w:szCs w:val="15"/>
        </w:rPr>
        <w:t>violations beyond this limit will result in appropriate disciplinary actions.</w:t>
      </w:r>
    </w:p>
    <w:p w14:paraId="029E2395">
      <w:pPr>
        <w:pStyle w:val="6"/>
        <w:numPr>
          <w:ilvl w:val="0"/>
          <w:numId w:val="0"/>
        </w:numPr>
        <w:ind w:leftChars="0"/>
        <w:rPr>
          <w:rFonts w:cstheme="minorHAnsi"/>
          <w:sz w:val="15"/>
          <w:szCs w:val="15"/>
        </w:rPr>
      </w:pPr>
    </w:p>
    <w:p w14:paraId="4A276D50">
      <w:pPr>
        <w:pStyle w:val="6"/>
        <w:numPr>
          <w:ilvl w:val="0"/>
          <w:numId w:val="0"/>
        </w:numPr>
        <w:tabs>
          <w:tab w:val="left" w:pos="420"/>
        </w:tabs>
        <w:spacing w:after="0" w:line="240" w:lineRule="auto"/>
        <w:rPr>
          <w:rFonts w:cstheme="minorHAnsi"/>
          <w:sz w:val="15"/>
          <w:szCs w:val="15"/>
        </w:rPr>
      </w:pPr>
    </w:p>
    <w:p w14:paraId="25EFBFF5">
      <w:pPr>
        <w:pStyle w:val="6"/>
        <w:numPr>
          <w:ilvl w:val="0"/>
          <w:numId w:val="0"/>
        </w:numPr>
        <w:tabs>
          <w:tab w:val="left" w:pos="420"/>
        </w:tabs>
        <w:spacing w:after="0" w:line="240" w:lineRule="auto"/>
        <w:rPr>
          <w:rFonts w:cstheme="minorHAnsi"/>
          <w:sz w:val="15"/>
          <w:szCs w:val="15"/>
        </w:rPr>
      </w:pPr>
    </w:p>
    <w:p w14:paraId="1588F6BA">
      <w:pPr>
        <w:pStyle w:val="6"/>
        <w:numPr>
          <w:ilvl w:val="0"/>
          <w:numId w:val="0"/>
        </w:numPr>
        <w:tabs>
          <w:tab w:val="left" w:pos="420"/>
        </w:tabs>
        <w:spacing w:after="0" w:line="240" w:lineRule="auto"/>
        <w:rPr>
          <w:rFonts w:cstheme="minorHAnsi"/>
          <w:sz w:val="15"/>
          <w:szCs w:val="15"/>
        </w:rPr>
      </w:pPr>
    </w:p>
    <w:p w14:paraId="32BD09BC">
      <w:pPr>
        <w:pStyle w:val="6"/>
        <w:numPr>
          <w:ilvl w:val="0"/>
          <w:numId w:val="0"/>
        </w:numPr>
        <w:tabs>
          <w:tab w:val="left" w:pos="420"/>
        </w:tabs>
        <w:spacing w:after="0" w:line="240" w:lineRule="auto"/>
        <w:rPr>
          <w:rFonts w:cstheme="minorHAnsi"/>
          <w:sz w:val="15"/>
          <w:szCs w:val="15"/>
        </w:rPr>
      </w:pPr>
    </w:p>
    <w:p w14:paraId="6A3D6B52">
      <w:pPr>
        <w:pStyle w:val="6"/>
        <w:numPr>
          <w:ilvl w:val="0"/>
          <w:numId w:val="0"/>
        </w:numPr>
        <w:tabs>
          <w:tab w:val="left" w:pos="420"/>
        </w:tabs>
        <w:spacing w:after="0" w:line="240" w:lineRule="auto"/>
        <w:rPr>
          <w:rFonts w:cstheme="minorHAnsi"/>
          <w:sz w:val="15"/>
          <w:szCs w:val="15"/>
        </w:rPr>
      </w:pPr>
    </w:p>
    <w:p w14:paraId="0630B955">
      <w:pPr>
        <w:pStyle w:val="6"/>
        <w:numPr>
          <w:ilvl w:val="0"/>
          <w:numId w:val="0"/>
        </w:numPr>
        <w:tabs>
          <w:tab w:val="left" w:pos="420"/>
        </w:tabs>
        <w:spacing w:after="0" w:line="240" w:lineRule="auto"/>
        <w:rPr>
          <w:rFonts w:cstheme="minorHAnsi"/>
          <w:sz w:val="15"/>
          <w:szCs w:val="15"/>
        </w:rPr>
      </w:pPr>
    </w:p>
    <w:p w14:paraId="500FB023">
      <w:pPr>
        <w:pStyle w:val="6"/>
        <w:numPr>
          <w:ilvl w:val="0"/>
          <w:numId w:val="0"/>
        </w:numPr>
        <w:tabs>
          <w:tab w:val="left" w:pos="420"/>
        </w:tabs>
        <w:spacing w:after="0" w:line="240" w:lineRule="auto"/>
        <w:rPr>
          <w:rFonts w:cstheme="minorHAnsi"/>
          <w:sz w:val="15"/>
          <w:szCs w:val="15"/>
        </w:rPr>
      </w:pPr>
    </w:p>
    <w:p w14:paraId="3FA372C0">
      <w:pPr>
        <w:spacing w:line="240" w:lineRule="auto"/>
        <w:ind w:firstLine="4727" w:firstLineChars="3150"/>
        <w:jc w:val="both"/>
        <w:rPr>
          <w:rFonts w:hint="default"/>
          <w:b/>
          <w:bCs/>
          <w:sz w:val="15"/>
          <w:szCs w:val="15"/>
          <w:u w:val="none"/>
          <w:lang w:val="en-US"/>
        </w:rPr>
      </w:pPr>
      <w:r>
        <w:rPr>
          <w:b/>
          <w:bCs/>
          <w:sz w:val="15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2713990</wp:posOffset>
                </wp:positionH>
                <wp:positionV relativeFrom="paragraph">
                  <wp:posOffset>152400</wp:posOffset>
                </wp:positionV>
                <wp:extent cx="1447165" cy="9525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7134860" y="6151880"/>
                          <a:ext cx="1447165" cy="952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13.7pt;margin-top:12pt;height:0.75pt;width:113.95pt;z-index:251662336;mso-width-relative:page;mso-height-relative:page;" filled="f" stroked="t" coordsize="21600,21600" o:gfxdata="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A4yuvw2QAA&#10;AAkBAAAPAAAAAAAAAAEAIAAAACIAAABkcnMvZG93bnJldi54bWxQSwECFAAUAAAACACHTuJAi7mV&#10;1eQBAADEAwAADgAAAAAAAAABACAAAAAoAQAAZHJzL2Uyb0RvYy54bWxQSwUGAAAAAAYABgBZAQAA&#10;fgUAAAAA&#10;">
                <v:fill on="f" focussize="0,0"/>
                <v:stroke weight="1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/>
          <w:b/>
          <w:bCs/>
          <w:sz w:val="15"/>
          <w:lang w:val="en-US"/>
        </w:rPr>
        <w:t>CEDRICK H. ALMAREZ</w:t>
      </w:r>
    </w:p>
    <w:p w14:paraId="0D33DAC0">
      <w:pPr>
        <w:spacing w:line="240" w:lineRule="auto"/>
        <w:ind w:firstLine="4427" w:firstLineChars="2950"/>
        <w:jc w:val="both"/>
        <w:rPr>
          <w:rFonts w:hint="default"/>
          <w:b/>
          <w:bCs/>
          <w:sz w:val="15"/>
          <w:szCs w:val="15"/>
          <w:u w:val="none"/>
          <w:lang w:val="en-US"/>
        </w:rPr>
      </w:pPr>
      <w:r>
        <w:rPr>
          <w:rFonts w:hint="default"/>
          <w:b/>
          <w:bCs/>
          <w:sz w:val="15"/>
          <w:szCs w:val="15"/>
          <w:u w:val="none"/>
          <w:lang w:val="en-PH"/>
        </w:rPr>
        <w:t>Osas Director/Administrato</w:t>
      </w:r>
      <w:r>
        <w:rPr>
          <w:rFonts w:hint="default"/>
          <w:b/>
          <w:bCs/>
          <w:sz w:val="15"/>
          <w:szCs w:val="15"/>
          <w:u w:val="none"/>
          <w:lang w:val="en-US"/>
        </w:rPr>
        <w:t>r</w:t>
      </w:r>
    </w:p>
    <w:p w14:paraId="6BA42BB8">
      <w:pPr>
        <w:pStyle w:val="6"/>
        <w:numPr>
          <w:ilvl w:val="0"/>
          <w:numId w:val="0"/>
        </w:numPr>
        <w:tabs>
          <w:tab w:val="left" w:pos="420"/>
        </w:tabs>
        <w:spacing w:after="0" w:line="240" w:lineRule="auto"/>
        <w:jc w:val="both"/>
        <w:rPr>
          <w:rFonts w:cstheme="minorHAnsi"/>
          <w:sz w:val="15"/>
          <w:szCs w:val="15"/>
        </w:rPr>
      </w:pPr>
      <w:r>
        <w:rPr>
          <w:rFonts w:hint="default"/>
          <w:sz w:val="15"/>
          <w:szCs w:val="15"/>
          <w:lang w:val="en-PH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655320</wp:posOffset>
            </wp:positionH>
            <wp:positionV relativeFrom="paragraph">
              <wp:posOffset>-723900</wp:posOffset>
            </wp:positionV>
            <wp:extent cx="3253740" cy="658495"/>
            <wp:effectExtent l="0" t="0" r="41910" b="46990"/>
            <wp:wrapNone/>
            <wp:docPr id="2" name="Picture 2" descr="WPS Photo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WPS Photo(1)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53740" cy="658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/>
          <w:sz w:val="15"/>
          <w:szCs w:val="15"/>
          <w:lang w:val="en-US"/>
        </w:rPr>
        <w:t xml:space="preserve">                                                                                                </w:t>
      </w:r>
      <w:r>
        <w:rPr>
          <w:rFonts w:ascii="Century Gothic" w:hAnsi="Century Gothic"/>
          <w:b/>
          <w:bCs/>
          <w:sz w:val="15"/>
          <w:szCs w:val="15"/>
        </w:rPr>
        <w:t>ENTRANCE SLIP</w:t>
      </w:r>
    </w:p>
    <w:p w14:paraId="4C6F3022">
      <w:pPr>
        <w:pStyle w:val="6"/>
        <w:numPr>
          <w:ilvl w:val="0"/>
          <w:numId w:val="0"/>
        </w:numPr>
        <w:tabs>
          <w:tab w:val="left" w:pos="420"/>
        </w:tabs>
        <w:spacing w:after="0" w:line="240" w:lineRule="auto"/>
        <w:rPr>
          <w:rFonts w:cstheme="minorHAnsi"/>
          <w:sz w:val="15"/>
          <w:szCs w:val="15"/>
        </w:rPr>
      </w:pPr>
    </w:p>
    <w:p w14:paraId="26796A41">
      <w:pPr>
        <w:pStyle w:val="6"/>
        <w:ind w:firstLine="375" w:firstLineChars="250"/>
        <w:rPr>
          <w:rFonts w:ascii="Century Gothic" w:hAnsi="Century Gothic"/>
          <w:sz w:val="15"/>
          <w:szCs w:val="15"/>
        </w:rPr>
      </w:pPr>
      <w:r>
        <w:rPr>
          <w:rFonts w:ascii="Century Gothic" w:hAnsi="Century Gothic"/>
          <w:sz w:val="15"/>
          <w:szCs w:val="15"/>
        </w:rPr>
        <w:t xml:space="preserve">ID Number: </w:t>
      </w:r>
      <w:r>
        <w:rPr>
          <w:rFonts w:hint="default" w:ascii="Century Gothic" w:hAnsi="Century Gothic"/>
          <w:sz w:val="15"/>
          <w:szCs w:val="15"/>
          <w:lang w:val="en-PH"/>
        </w:rPr>
        <w:t>_________________________</w:t>
      </w:r>
      <w:r>
        <w:rPr>
          <w:rFonts w:ascii="Century Gothic" w:hAnsi="Century Gothic"/>
          <w:sz w:val="15"/>
          <w:szCs w:val="15"/>
        </w:rPr>
        <w:t>Course and Year:________________</w:t>
      </w:r>
    </w:p>
    <w:p w14:paraId="617AD126">
      <w:pPr>
        <w:pStyle w:val="6"/>
        <w:ind w:firstLine="375" w:firstLineChars="250"/>
        <w:rPr>
          <w:rFonts w:ascii="Century Gothic" w:hAnsi="Century Gothic"/>
          <w:sz w:val="15"/>
          <w:szCs w:val="15"/>
        </w:rPr>
      </w:pPr>
      <w:r>
        <w:rPr>
          <w:rFonts w:ascii="Century Gothic" w:hAnsi="Century Gothic"/>
          <w:sz w:val="15"/>
          <w:szCs w:val="15"/>
        </w:rPr>
        <w:t>Name: ______________________________________</w:t>
      </w:r>
    </w:p>
    <w:tbl>
      <w:tblPr>
        <w:tblStyle w:val="3"/>
        <w:tblpPr w:leftFromText="180" w:rightFromText="180" w:vertAnchor="text" w:horzAnchor="page" w:tblpX="8763" w:tblpY="181"/>
        <w:tblOverlap w:val="never"/>
        <w:tblW w:w="6979" w:type="dxa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824"/>
        <w:gridCol w:w="943"/>
        <w:gridCol w:w="943"/>
        <w:gridCol w:w="1035"/>
        <w:gridCol w:w="1137"/>
        <w:gridCol w:w="1097"/>
      </w:tblGrid>
      <w:tr w14:paraId="0C70F20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9" w:hRule="atLeast"/>
        </w:trPr>
        <w:tc>
          <w:tcPr>
            <w:tcW w:w="0" w:type="auto"/>
            <w:vMerge w:val="restart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shd w:val="clear" w:color="auto" w:fill="F4CCCC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BA17316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Violation</w:t>
            </w:r>
          </w:p>
        </w:tc>
        <w:tc>
          <w:tcPr>
            <w:tcW w:w="0" w:type="auto"/>
            <w:tcBorders>
              <w:top w:val="single" w:color="000000" w:sz="12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shd w:val="clear" w:color="auto" w:fill="CFE2F3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827584B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Month</w:t>
            </w:r>
          </w:p>
        </w:tc>
        <w:tc>
          <w:tcPr>
            <w:tcW w:w="0" w:type="auto"/>
            <w:gridSpan w:val="4"/>
            <w:tcBorders>
              <w:top w:val="single" w:color="000000" w:sz="12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shd w:val="clear" w:color="auto" w:fill="CFE2F3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07693BD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</w:p>
        </w:tc>
      </w:tr>
      <w:tr w14:paraId="6F2E231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0" w:hRule="atLeast"/>
        </w:trPr>
        <w:tc>
          <w:tcPr>
            <w:tcW w:w="0" w:type="auto"/>
            <w:vMerge w:val="continue"/>
            <w:tcBorders>
              <w:top w:val="single" w:color="000000" w:sz="12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vAlign w:val="center"/>
          </w:tcPr>
          <w:p w14:paraId="2ACEBF13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FCF98A">
            <w:pPr>
              <w:pStyle w:val="6"/>
              <w:jc w:val="center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Permitted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2844F99">
            <w:pPr>
              <w:pStyle w:val="6"/>
              <w:jc w:val="center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Permitted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3ADFB58">
            <w:pPr>
              <w:pStyle w:val="6"/>
              <w:jc w:val="center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1st Offense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7735481">
            <w:pPr>
              <w:pStyle w:val="6"/>
              <w:jc w:val="center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2nd Offense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8D9D993">
            <w:pPr>
              <w:pStyle w:val="6"/>
              <w:jc w:val="center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3rd Offense</w:t>
            </w:r>
          </w:p>
        </w:tc>
      </w:tr>
      <w:tr w14:paraId="23634AC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5" w:hRule="atLeast"/>
        </w:trPr>
        <w:tc>
          <w:tcPr>
            <w:tcW w:w="0" w:type="auto"/>
            <w:tcBorders>
              <w:top w:val="single" w:color="CCCCCC" w:sz="6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936410F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Improper Uniform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F897DAD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F0D761F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67ABB58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69BF839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63E1AAF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</w:tr>
      <w:tr w14:paraId="4229BFC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5" w:hRule="atLeast"/>
        </w:trPr>
        <w:tc>
          <w:tcPr>
            <w:tcW w:w="0" w:type="auto"/>
            <w:tcBorders>
              <w:top w:val="single" w:color="CCCCCC" w:sz="6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CCA55FE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Improper Foot Wear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40F4119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DF8CAA3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879DA7D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5B9AB27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44A9E60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</w:tr>
      <w:tr w14:paraId="18F6962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8" w:hRule="atLeast"/>
        </w:trPr>
        <w:tc>
          <w:tcPr>
            <w:tcW w:w="0" w:type="auto"/>
            <w:tcBorders>
              <w:top w:val="single" w:color="CCCCCC" w:sz="6" w:space="0"/>
              <w:left w:val="single" w:color="000000" w:sz="12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7996FBE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  <w:r>
              <w:rPr>
                <w:rFonts w:ascii="Century Gothic" w:hAnsi="Century Gothic"/>
                <w:b/>
                <w:bCs/>
                <w:sz w:val="15"/>
                <w:szCs w:val="15"/>
              </w:rPr>
              <w:t>No ID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10A474B">
            <w:pPr>
              <w:pStyle w:val="6"/>
              <w:rPr>
                <w:rFonts w:ascii="Century Gothic" w:hAnsi="Century Gothic"/>
                <w:b/>
                <w:bCs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58D24D4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B20EAB1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D13B692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000000" w:sz="12" w:space="0"/>
              <w:right w:val="single" w:color="000000" w:sz="12" w:space="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E281BAA">
            <w:pPr>
              <w:pStyle w:val="6"/>
              <w:rPr>
                <w:rFonts w:ascii="Century Gothic" w:hAnsi="Century Gothic"/>
                <w:sz w:val="15"/>
                <w:szCs w:val="15"/>
              </w:rPr>
            </w:pPr>
          </w:p>
        </w:tc>
      </w:tr>
    </w:tbl>
    <w:p w14:paraId="707F40A1">
      <w:pPr>
        <w:pStyle w:val="6"/>
        <w:numPr>
          <w:ilvl w:val="0"/>
          <w:numId w:val="0"/>
        </w:numPr>
        <w:ind w:leftChars="0"/>
        <w:rPr>
          <w:rFonts w:cstheme="minorHAnsi"/>
          <w:sz w:val="15"/>
          <w:szCs w:val="15"/>
        </w:rPr>
      </w:pPr>
    </w:p>
    <w:p w14:paraId="55EDB7F8">
      <w:pPr>
        <w:pStyle w:val="6"/>
        <w:ind w:firstLine="720" w:firstLineChars="0"/>
        <w:rPr>
          <w:rFonts w:cstheme="minorHAnsi"/>
          <w:b/>
          <w:bCs/>
          <w:sz w:val="15"/>
          <w:szCs w:val="15"/>
        </w:rPr>
      </w:pPr>
      <w:r>
        <w:rPr>
          <w:rFonts w:hint="default" w:cstheme="minorHAnsi"/>
          <w:b/>
          <w:bCs/>
          <w:sz w:val="15"/>
          <w:szCs w:val="15"/>
          <w:lang w:val="en-PH"/>
        </w:rPr>
        <w:t>t</w:t>
      </w:r>
      <w:r>
        <w:rPr>
          <w:rFonts w:cstheme="minorHAnsi"/>
          <w:b/>
          <w:bCs/>
          <w:sz w:val="15"/>
          <w:szCs w:val="15"/>
        </w:rPr>
        <w:t>he student is permitted to enter the premises despite the noted violation(s) above. Kindly comply with the institution's policies moving forward.</w:t>
      </w:r>
    </w:p>
    <w:p w14:paraId="5532F02B">
      <w:pPr>
        <w:pStyle w:val="6"/>
        <w:rPr>
          <w:rFonts w:cstheme="minorHAnsi"/>
          <w:b/>
          <w:bCs/>
          <w:sz w:val="15"/>
          <w:szCs w:val="15"/>
        </w:rPr>
      </w:pPr>
    </w:p>
    <w:p w14:paraId="74D5F98C">
      <w:pPr>
        <w:pStyle w:val="6"/>
        <w:rPr>
          <w:rFonts w:cstheme="minorHAnsi"/>
          <w:b/>
          <w:bCs/>
          <w:sz w:val="15"/>
          <w:szCs w:val="15"/>
        </w:rPr>
      </w:pPr>
      <w:r>
        <w:rPr>
          <w:rFonts w:cstheme="minorHAnsi"/>
          <w:b/>
          <w:bCs/>
          <w:sz w:val="15"/>
          <w:szCs w:val="15"/>
        </w:rPr>
        <w:t>Permission Validity:</w:t>
      </w:r>
    </w:p>
    <w:p w14:paraId="2E467FC8">
      <w:pPr>
        <w:pStyle w:val="6"/>
        <w:numPr>
          <w:ilvl w:val="0"/>
          <w:numId w:val="1"/>
        </w:numPr>
        <w:ind w:left="420" w:leftChars="0" w:hanging="420" w:firstLineChars="0"/>
        <w:rPr>
          <w:rFonts w:cstheme="minorHAnsi"/>
          <w:sz w:val="15"/>
          <w:szCs w:val="15"/>
        </w:rPr>
      </w:pPr>
      <w:r>
        <w:rPr>
          <w:rFonts w:cstheme="minorHAnsi"/>
          <w:sz w:val="15"/>
          <w:szCs w:val="15"/>
        </w:rPr>
        <w:t>Allowed until 2 permissions per month for the listed violation(s).</w:t>
      </w:r>
    </w:p>
    <w:p w14:paraId="09CA676A">
      <w:pPr>
        <w:pStyle w:val="6"/>
        <w:numPr>
          <w:ilvl w:val="0"/>
          <w:numId w:val="1"/>
        </w:numPr>
        <w:ind w:left="420" w:leftChars="0" w:hanging="420" w:firstLineChars="0"/>
        <w:rPr>
          <w:rFonts w:cstheme="minorHAnsi"/>
          <w:sz w:val="15"/>
          <w:szCs w:val="15"/>
        </w:rPr>
      </w:pPr>
      <w:r>
        <w:rPr>
          <w:rFonts w:cstheme="minorHAnsi"/>
          <w:sz w:val="15"/>
          <w:szCs w:val="15"/>
        </w:rPr>
        <w:t>Allowed if there is a valid reason.</w:t>
      </w:r>
    </w:p>
    <w:p w14:paraId="0A677435">
      <w:pPr>
        <w:pStyle w:val="6"/>
        <w:numPr>
          <w:ilvl w:val="0"/>
          <w:numId w:val="1"/>
        </w:numPr>
        <w:ind w:left="420" w:leftChars="0" w:hanging="420" w:firstLineChars="0"/>
        <w:rPr>
          <w:sz w:val="15"/>
          <w:szCs w:val="15"/>
        </w:rPr>
      </w:pPr>
      <w:r>
        <w:rPr>
          <w:rFonts w:cstheme="minorHAnsi"/>
          <w:sz w:val="15"/>
          <w:szCs w:val="15"/>
        </w:rPr>
        <w:t>Further violations beyond this limit will result in appropriate disciplinary actions</w:t>
      </w:r>
    </w:p>
    <w:p w14:paraId="56861E21">
      <w:pPr>
        <w:jc w:val="both"/>
        <w:rPr>
          <w:sz w:val="15"/>
          <w:szCs w:val="15"/>
        </w:rPr>
      </w:pPr>
    </w:p>
    <w:p w14:paraId="2048CA2A">
      <w:pPr>
        <w:jc w:val="both"/>
        <w:rPr>
          <w:sz w:val="15"/>
          <w:szCs w:val="15"/>
        </w:rPr>
      </w:pPr>
    </w:p>
    <w:p w14:paraId="1B29F294">
      <w:pPr>
        <w:jc w:val="both"/>
        <w:rPr>
          <w:sz w:val="15"/>
          <w:szCs w:val="15"/>
        </w:rPr>
      </w:pPr>
      <w:bookmarkStart w:id="0" w:name="_GoBack"/>
      <w:bookmarkEnd w:id="0"/>
    </w:p>
    <w:p w14:paraId="7A02E95F">
      <w:pPr>
        <w:jc w:val="both"/>
        <w:rPr>
          <w:sz w:val="15"/>
          <w:szCs w:val="15"/>
        </w:rPr>
      </w:pPr>
    </w:p>
    <w:p w14:paraId="63EA4F16">
      <w:pPr>
        <w:spacing w:line="240" w:lineRule="auto"/>
        <w:ind w:firstLine="4727" w:firstLineChars="3150"/>
        <w:jc w:val="both"/>
        <w:rPr>
          <w:rFonts w:hint="default"/>
          <w:b/>
          <w:bCs/>
          <w:sz w:val="15"/>
          <w:szCs w:val="15"/>
          <w:u w:val="none"/>
          <w:lang w:val="en-US"/>
        </w:rPr>
      </w:pPr>
      <w:r>
        <w:rPr>
          <w:b/>
          <w:bCs/>
          <w:sz w:val="15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2713990</wp:posOffset>
                </wp:positionH>
                <wp:positionV relativeFrom="paragraph">
                  <wp:posOffset>152400</wp:posOffset>
                </wp:positionV>
                <wp:extent cx="1447165" cy="9525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7134860" y="6151880"/>
                          <a:ext cx="1447165" cy="952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13.7pt;margin-top:12pt;height:0.75pt;width:113.95pt;z-index:251661312;mso-width-relative:page;mso-height-relative:page;" filled="f" stroked="t" coordsize="21600,21600" o:gfxdata="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DjK6/DZAAAA&#10;CQEAAA8AAAAAAAAAAQAgAAAAIgAAAGRycy9kb3ducmV2LnhtbFBLAQIUABQAAAAIAIdO4kA5K1gn&#10;4wEAAMQDAAAOAAAAAAAAAAEAIAAAACgBAABkcnMvZTJvRG9jLnhtbFBLBQYAAAAABgAGAFkBAAB9&#10;BQAAAAA=&#10;">
                <v:fill on="f" focussize="0,0"/>
                <v:stroke weight="1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/>
          <w:b/>
          <w:bCs/>
          <w:sz w:val="15"/>
          <w:lang w:val="en-US"/>
        </w:rPr>
        <w:t>CEDRICK H. ALMAREZ</w:t>
      </w:r>
    </w:p>
    <w:p w14:paraId="5981FAEA">
      <w:pPr>
        <w:spacing w:line="240" w:lineRule="auto"/>
        <w:ind w:firstLine="4427" w:firstLineChars="2950"/>
        <w:jc w:val="both"/>
        <w:rPr>
          <w:rFonts w:hint="default"/>
          <w:b/>
          <w:bCs/>
          <w:sz w:val="15"/>
          <w:szCs w:val="15"/>
          <w:u w:val="none"/>
          <w:lang w:val="en-US"/>
        </w:rPr>
      </w:pPr>
      <w:r>
        <w:rPr>
          <w:rFonts w:hint="default"/>
          <w:b/>
          <w:bCs/>
          <w:sz w:val="15"/>
          <w:szCs w:val="15"/>
          <w:u w:val="none"/>
          <w:lang w:val="en-PH"/>
        </w:rPr>
        <w:t>Osas Director/Administrato</w:t>
      </w:r>
      <w:r>
        <w:rPr>
          <w:rFonts w:hint="default"/>
          <w:b/>
          <w:bCs/>
          <w:sz w:val="15"/>
          <w:szCs w:val="15"/>
          <w:u w:val="none"/>
          <w:lang w:val="en-US"/>
        </w:rPr>
        <w:t>r</w:t>
      </w:r>
    </w:p>
    <w:p w14:paraId="46341BF6">
      <w:pPr>
        <w:spacing w:line="240" w:lineRule="auto"/>
        <w:ind w:firstLine="4502" w:firstLineChars="3000"/>
        <w:jc w:val="both"/>
        <w:rPr>
          <w:rFonts w:hint="default"/>
          <w:b/>
          <w:bCs/>
          <w:i/>
          <w:iCs/>
          <w:sz w:val="15"/>
          <w:szCs w:val="15"/>
          <w:u w:val="none"/>
          <w:lang w:val="en-PH"/>
        </w:rPr>
      </w:pPr>
    </w:p>
    <w:sectPr>
      <w:pgSz w:w="16838" w:h="11906" w:orient="landscape"/>
      <w:pgMar w:top="1800" w:right="1440" w:bottom="1800" w:left="1440" w:header="720" w:footer="720" w:gutter="0"/>
      <w:cols w:equalWidth="0" w:num="2">
        <w:col w:w="6766" w:space="425"/>
        <w:col w:w="6766"/>
      </w:cols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entury Gothic">
    <w:altName w:val="Yu Gothic UI"/>
    <w:panose1 w:val="020B0502020202020204"/>
    <w:charset w:val="00"/>
    <w:family w:val="swiss"/>
    <w:pitch w:val="default"/>
    <w:sig w:usb0="00000000" w:usb1="00000000" w:usb2="00000000" w:usb3="00000000" w:csb0="2000009F" w:csb1="DFD7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Yu Gothic UI">
    <w:panose1 w:val="020B05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D25FC55"/>
    <w:multiLevelType w:val="singleLevel"/>
    <w:tmpl w:val="ED25FC55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9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8FF695A"/>
    <w:rsid w:val="07E11B4B"/>
    <w:rsid w:val="28FF695A"/>
    <w:rsid w:val="29252335"/>
    <w:rsid w:val="2E950FDF"/>
    <w:rsid w:val="3C8D5201"/>
    <w:rsid w:val="45492EAF"/>
    <w:rsid w:val="537656D8"/>
    <w:rsid w:val="5B207F75"/>
    <w:rsid w:val="722C7C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en-US" w:eastAsia="en-US" w:bidi="ar-SA"/>
      <w14:ligatures w14:val="standardContextual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kern w:val="2"/>
      <w:sz w:val="22"/>
      <w:szCs w:val="22"/>
      <w:lang w:val="en-US" w:eastAsia="en-US" w:bidi="ar-SA"/>
      <w14:ligatures w14:val="standardContextual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154</Words>
  <Characters>1043</Characters>
  <Lines>0</Lines>
  <Paragraphs>0</Paragraphs>
  <TotalTime>4</TotalTime>
  <ScaleCrop>false</ScaleCrop>
  <LinksUpToDate>false</LinksUpToDate>
  <CharactersWithSpaces>1161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2026-02-14T11:13:00Z</dcterms:created>
  <dc:creator>Patrick Montero</dc:creator>
  <cp:lastModifiedBy>Jumyr Moreno</cp:lastModifiedBy>
  <dcterms:modified xsi:type="dcterms:W3CDTF">2026-03-19T03:38:28Z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2057-12.2.0.23197</vt:lpwstr>
  </property>
  <property fmtid="{D5CDD505-2E9C-101B-9397-08002B2CF9AE}" pid="3" name="ICV">
    <vt:lpwstr>A969CEAB934D415680CA1DB258944073_11</vt:lpwstr>
  </property>
  <property fmtid="{D5CDD505-2E9C-101B-9397-08002B2CF9AE}" pid="4" name="KSOTemplateDocerSaveRecord">
    <vt:lpwstr>eyJoZGlkIjoiMjBmNzFhNTE2ODA4NWNjMzY3MDUyM2Q1MGJjODVmODYiLCJ1c2VySWQiOiI4ODEzNDc1MzkxMDYxIn0=</vt:lpwstr>
  </property>
</Properties>
</file>