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C9BBA" w14:textId="5B67881B" w:rsidR="006E6388" w:rsidRPr="00980EB0" w:rsidRDefault="00A20B61" w:rsidP="00A20B61">
      <w:pPr>
        <w:jc w:val="center"/>
        <w:rPr>
          <w:b/>
          <w:bCs/>
          <w:sz w:val="36"/>
          <w:szCs w:val="36"/>
          <w:lang w:val="fi-FI"/>
        </w:rPr>
      </w:pPr>
      <w:r w:rsidRPr="00980EB0">
        <w:rPr>
          <w:b/>
          <w:bCs/>
          <w:sz w:val="36"/>
          <w:szCs w:val="36"/>
          <w:lang w:val="fi-FI"/>
        </w:rPr>
        <w:t>DatabaseFinalProject</w:t>
      </w:r>
    </w:p>
    <w:p w14:paraId="717827E4" w14:textId="793863A5" w:rsidR="00A20B61" w:rsidRDefault="00A20B61" w:rsidP="00A20B61">
      <w:pPr>
        <w:jc w:val="center"/>
        <w:rPr>
          <w:lang w:val="fi-FI"/>
        </w:rPr>
      </w:pPr>
      <w:r>
        <w:rPr>
          <w:lang w:val="fi-FI"/>
        </w:rPr>
        <w:t>(Jouni Juvonen, Väinö Karppi, Juho-Ville Uitto)</w:t>
      </w:r>
    </w:p>
    <w:p w14:paraId="52C2F318" w14:textId="77777777" w:rsidR="00A20B61" w:rsidRPr="00A20B61" w:rsidRDefault="00A20B61" w:rsidP="00A20B61">
      <w:pPr>
        <w:jc w:val="center"/>
        <w:rPr>
          <w:b/>
          <w:bCs/>
          <w:lang w:val="fi-FI"/>
        </w:rPr>
      </w:pPr>
    </w:p>
    <w:p w14:paraId="4B9B5559" w14:textId="181A9165" w:rsidR="00A20B61" w:rsidRPr="00980EB0" w:rsidRDefault="00A20B61" w:rsidP="00A20B61">
      <w:pPr>
        <w:jc w:val="center"/>
        <w:rPr>
          <w:b/>
          <w:bCs/>
          <w:sz w:val="36"/>
          <w:szCs w:val="36"/>
          <w:lang w:val="fi-FI"/>
        </w:rPr>
      </w:pPr>
      <w:r w:rsidRPr="00980EB0">
        <w:rPr>
          <w:b/>
          <w:bCs/>
          <w:sz w:val="36"/>
          <w:szCs w:val="36"/>
          <w:lang w:val="fi-FI"/>
        </w:rPr>
        <w:t>Creating the database</w:t>
      </w:r>
    </w:p>
    <w:p w14:paraId="367BB6EF" w14:textId="0BF5638C" w:rsidR="00A20B61" w:rsidRDefault="00CA56CA" w:rsidP="00A20B61">
      <w:pPr>
        <w:jc w:val="center"/>
        <w:rPr>
          <w:sz w:val="26"/>
          <w:szCs w:val="26"/>
        </w:rPr>
      </w:pPr>
      <w:r w:rsidRPr="6464BB0F">
        <w:rPr>
          <w:sz w:val="26"/>
          <w:szCs w:val="26"/>
        </w:rPr>
        <w:t xml:space="preserve">In the beginning we needed to figure out how large will the database be, and what does it contain. We decided to use nine different should be enough to create our database. We had bit of a problem when choosing the names of the tables and relevant data in them. After that the creating of the tables were a smooth sail. Table creation queries were easy to do, because we had quite a lot of experience with them. When we got the </w:t>
      </w:r>
      <w:r w:rsidR="005B6B22" w:rsidRPr="6464BB0F">
        <w:rPr>
          <w:sz w:val="26"/>
          <w:szCs w:val="26"/>
        </w:rPr>
        <w:t>tables created</w:t>
      </w:r>
      <w:r w:rsidRPr="6464BB0F">
        <w:rPr>
          <w:sz w:val="26"/>
          <w:szCs w:val="26"/>
        </w:rPr>
        <w:t>, the ER-Diagram was easy to get, by using Microsoft SQL.</w:t>
      </w:r>
    </w:p>
    <w:p w14:paraId="776F175C" w14:textId="77777777" w:rsidR="00F268D8" w:rsidRDefault="00F268D8" w:rsidP="00F268D8">
      <w:pPr>
        <w:rPr>
          <w:sz w:val="26"/>
          <w:szCs w:val="26"/>
        </w:rPr>
      </w:pPr>
    </w:p>
    <w:p w14:paraId="397F99BD" w14:textId="55F37227" w:rsidR="00A20B61" w:rsidRPr="00CA56CA" w:rsidRDefault="00A20B61" w:rsidP="00F268D8">
      <w:pPr>
        <w:ind w:left="3600" w:firstLine="720"/>
        <w:rPr>
          <w:b/>
          <w:bCs/>
          <w:sz w:val="24"/>
          <w:szCs w:val="24"/>
        </w:rPr>
      </w:pPr>
      <w:r w:rsidRPr="00CA56CA">
        <w:rPr>
          <w:b/>
          <w:bCs/>
          <w:sz w:val="24"/>
          <w:szCs w:val="24"/>
        </w:rPr>
        <w:t>Sql Querys</w:t>
      </w:r>
    </w:p>
    <w:p w14:paraId="121DC714" w14:textId="77777777" w:rsidR="00A20B61" w:rsidRPr="00CA56CA" w:rsidRDefault="00A20B61" w:rsidP="00A20B61">
      <w:pPr>
        <w:jc w:val="center"/>
        <w:rPr>
          <w:b/>
          <w:bCs/>
          <w:sz w:val="24"/>
          <w:szCs w:val="24"/>
        </w:rPr>
      </w:pPr>
    </w:p>
    <w:p w14:paraId="6F6F3A70" w14:textId="2A7C64A5" w:rsidR="56AD3D08" w:rsidRDefault="56AD3D08" w:rsidP="6464BB0F">
      <w:pPr>
        <w:jc w:val="center"/>
        <w:rPr>
          <w:sz w:val="26"/>
          <w:szCs w:val="26"/>
        </w:rPr>
      </w:pPr>
      <w:r w:rsidRPr="6464BB0F">
        <w:rPr>
          <w:sz w:val="26"/>
          <w:szCs w:val="26"/>
        </w:rPr>
        <w:t>Next, we had to create queries to insert data into our tables. This was easy, but time consuming. We needed to think about what we want to insert, which is useful and could be needed in recipes. In the long run we got this done as well.</w:t>
      </w:r>
    </w:p>
    <w:p w14:paraId="7D7615B3" w14:textId="7526A560" w:rsidR="56AD3D08" w:rsidRDefault="56AD3D08" w:rsidP="6464BB0F">
      <w:pPr>
        <w:jc w:val="center"/>
        <w:rPr>
          <w:sz w:val="26"/>
          <w:szCs w:val="26"/>
        </w:rPr>
      </w:pPr>
      <w:r w:rsidRPr="6464BB0F">
        <w:rPr>
          <w:sz w:val="26"/>
          <w:szCs w:val="26"/>
        </w:rPr>
        <w:t xml:space="preserve"> After the insert queries, we needed to fetch the data. This part was bit tricky. When trying to create queries, we had a little bit of trouble using and select</w:t>
      </w:r>
      <w:r w:rsidR="2964DC3E" w:rsidRPr="6464BB0F">
        <w:rPr>
          <w:sz w:val="26"/>
          <w:szCs w:val="26"/>
        </w:rPr>
        <w:t>ing what JOIN function to use</w:t>
      </w:r>
      <w:r w:rsidRPr="6464BB0F">
        <w:rPr>
          <w:sz w:val="26"/>
          <w:szCs w:val="26"/>
        </w:rPr>
        <w:t>. This problem took us a couple of hours. But after this we got everything working and we’re able to start documenting the queries.</w:t>
      </w:r>
    </w:p>
    <w:p w14:paraId="548F6E00" w14:textId="15AE2896" w:rsidR="00A20B61" w:rsidRPr="00CA56CA" w:rsidRDefault="00A20B61" w:rsidP="6464BB0F">
      <w:pPr>
        <w:jc w:val="center"/>
        <w:rPr>
          <w:b/>
          <w:bCs/>
          <w:sz w:val="24"/>
          <w:szCs w:val="24"/>
        </w:rPr>
      </w:pPr>
    </w:p>
    <w:p w14:paraId="12476665" w14:textId="4B6E6D67" w:rsidR="00A20B61" w:rsidRPr="00CA56CA" w:rsidRDefault="00A20B61" w:rsidP="00A20B61">
      <w:pPr>
        <w:jc w:val="center"/>
        <w:rPr>
          <w:b/>
          <w:bCs/>
          <w:sz w:val="24"/>
          <w:szCs w:val="24"/>
        </w:rPr>
      </w:pPr>
      <w:r w:rsidRPr="00CA56CA">
        <w:rPr>
          <w:b/>
          <w:bCs/>
          <w:sz w:val="24"/>
          <w:szCs w:val="24"/>
        </w:rPr>
        <w:t>Summary</w:t>
      </w:r>
    </w:p>
    <w:p w14:paraId="4B131F46" w14:textId="77777777" w:rsidR="00A20B61" w:rsidRPr="00CA56CA" w:rsidRDefault="00A20B61" w:rsidP="00A20B61">
      <w:pPr>
        <w:jc w:val="center"/>
        <w:rPr>
          <w:b/>
          <w:bCs/>
          <w:sz w:val="24"/>
          <w:szCs w:val="24"/>
        </w:rPr>
      </w:pPr>
    </w:p>
    <w:p w14:paraId="1BE0698A" w14:textId="2A504A33" w:rsidR="00A20B61" w:rsidRPr="00CA56CA" w:rsidRDefault="72154A88" w:rsidP="6464BB0F">
      <w:pPr>
        <w:jc w:val="center"/>
        <w:rPr>
          <w:sz w:val="26"/>
          <w:szCs w:val="26"/>
        </w:rPr>
      </w:pPr>
      <w:r w:rsidRPr="6464BB0F">
        <w:rPr>
          <w:sz w:val="26"/>
          <w:szCs w:val="26"/>
        </w:rPr>
        <w:t xml:space="preserve">In the end this project wasn't really that complicated. </w:t>
      </w:r>
      <w:r w:rsidR="1F37CF6D" w:rsidRPr="6464BB0F">
        <w:rPr>
          <w:sz w:val="26"/>
          <w:szCs w:val="26"/>
        </w:rPr>
        <w:t xml:space="preserve">Hardest part really was to design a coherent database with no irrelevant information. </w:t>
      </w:r>
    </w:p>
    <w:p w14:paraId="5669D1EA" w14:textId="77777777" w:rsidR="00A20B61" w:rsidRPr="00CA56CA" w:rsidRDefault="00A20B61" w:rsidP="00A20B61">
      <w:pPr>
        <w:jc w:val="center"/>
        <w:rPr>
          <w:b/>
          <w:bCs/>
          <w:sz w:val="24"/>
          <w:szCs w:val="24"/>
        </w:rPr>
      </w:pPr>
    </w:p>
    <w:p w14:paraId="02233572" w14:textId="77777777" w:rsidR="00A20B61" w:rsidRPr="00CA56CA" w:rsidRDefault="00A20B61" w:rsidP="00A20B61">
      <w:pPr>
        <w:jc w:val="center"/>
        <w:rPr>
          <w:b/>
          <w:bCs/>
          <w:sz w:val="24"/>
          <w:szCs w:val="24"/>
        </w:rPr>
      </w:pPr>
    </w:p>
    <w:p w14:paraId="159BF6D8" w14:textId="77777777" w:rsidR="00A20B61" w:rsidRPr="00CA56CA" w:rsidRDefault="00A20B61" w:rsidP="00A20B61">
      <w:pPr>
        <w:jc w:val="center"/>
        <w:rPr>
          <w:b/>
          <w:bCs/>
          <w:sz w:val="24"/>
          <w:szCs w:val="24"/>
        </w:rPr>
      </w:pPr>
    </w:p>
    <w:p w14:paraId="52F453E5" w14:textId="77777777" w:rsidR="00A20B61" w:rsidRPr="00CA56CA" w:rsidRDefault="00A20B61" w:rsidP="00A20B61">
      <w:pPr>
        <w:jc w:val="center"/>
        <w:rPr>
          <w:b/>
          <w:bCs/>
          <w:sz w:val="24"/>
          <w:szCs w:val="24"/>
        </w:rPr>
      </w:pPr>
    </w:p>
    <w:p w14:paraId="6A899BC4" w14:textId="25C43814" w:rsidR="00A20B61" w:rsidRPr="00CA56CA" w:rsidRDefault="00A20B61" w:rsidP="00A20B61">
      <w:pPr>
        <w:jc w:val="center"/>
        <w:rPr>
          <w:b/>
          <w:bCs/>
          <w:sz w:val="24"/>
          <w:szCs w:val="24"/>
        </w:rPr>
      </w:pPr>
    </w:p>
    <w:p w14:paraId="27FDFFDF" w14:textId="77777777" w:rsidR="00A20B61" w:rsidRPr="00CA56CA" w:rsidRDefault="00A20B61" w:rsidP="00A20B61">
      <w:pPr>
        <w:jc w:val="center"/>
        <w:rPr>
          <w:b/>
          <w:bCs/>
          <w:sz w:val="16"/>
          <w:szCs w:val="16"/>
        </w:rPr>
      </w:pPr>
    </w:p>
    <w:sectPr w:rsidR="00A20B61" w:rsidRPr="00CA56C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7E"/>
    <w:rsid w:val="00023A9B"/>
    <w:rsid w:val="00177D21"/>
    <w:rsid w:val="001C20F0"/>
    <w:rsid w:val="00220ED7"/>
    <w:rsid w:val="00284A7B"/>
    <w:rsid w:val="003E3A4F"/>
    <w:rsid w:val="00464059"/>
    <w:rsid w:val="00465BF5"/>
    <w:rsid w:val="004C1A5A"/>
    <w:rsid w:val="00570C4B"/>
    <w:rsid w:val="005936C1"/>
    <w:rsid w:val="005B6B22"/>
    <w:rsid w:val="005C047E"/>
    <w:rsid w:val="005D4B93"/>
    <w:rsid w:val="005F5918"/>
    <w:rsid w:val="006E39F1"/>
    <w:rsid w:val="006E6388"/>
    <w:rsid w:val="00732FA7"/>
    <w:rsid w:val="007736E9"/>
    <w:rsid w:val="00894775"/>
    <w:rsid w:val="00980EB0"/>
    <w:rsid w:val="00991550"/>
    <w:rsid w:val="00A20B61"/>
    <w:rsid w:val="00AD6399"/>
    <w:rsid w:val="00B94A9F"/>
    <w:rsid w:val="00CA56CA"/>
    <w:rsid w:val="00CD197B"/>
    <w:rsid w:val="00DC016D"/>
    <w:rsid w:val="00E01B39"/>
    <w:rsid w:val="00ED35FB"/>
    <w:rsid w:val="00F26539"/>
    <w:rsid w:val="00F268D8"/>
    <w:rsid w:val="00FA3C29"/>
    <w:rsid w:val="1F37CF6D"/>
    <w:rsid w:val="1FD94793"/>
    <w:rsid w:val="2964DC3E"/>
    <w:rsid w:val="49D614DA"/>
    <w:rsid w:val="56AD3D08"/>
    <w:rsid w:val="6464BB0F"/>
    <w:rsid w:val="72154A8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873A"/>
  <w15:chartTrackingRefBased/>
  <w15:docId w15:val="{D050F382-5223-4718-9274-A09B98C1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47E"/>
    <w:rPr>
      <w:rFonts w:eastAsiaTheme="majorEastAsia" w:cstheme="majorBidi"/>
      <w:color w:val="272727" w:themeColor="text1" w:themeTint="D8"/>
    </w:rPr>
  </w:style>
  <w:style w:type="paragraph" w:styleId="Title">
    <w:name w:val="Title"/>
    <w:basedOn w:val="Normal"/>
    <w:next w:val="Normal"/>
    <w:link w:val="TitleChar"/>
    <w:uiPriority w:val="10"/>
    <w:qFormat/>
    <w:rsid w:val="005C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47E"/>
    <w:pPr>
      <w:spacing w:before="160"/>
      <w:jc w:val="center"/>
    </w:pPr>
    <w:rPr>
      <w:i/>
      <w:iCs/>
      <w:color w:val="404040" w:themeColor="text1" w:themeTint="BF"/>
    </w:rPr>
  </w:style>
  <w:style w:type="character" w:customStyle="1" w:styleId="QuoteChar">
    <w:name w:val="Quote Char"/>
    <w:basedOn w:val="DefaultParagraphFont"/>
    <w:link w:val="Quote"/>
    <w:uiPriority w:val="29"/>
    <w:rsid w:val="005C047E"/>
    <w:rPr>
      <w:i/>
      <w:iCs/>
      <w:color w:val="404040" w:themeColor="text1" w:themeTint="BF"/>
    </w:rPr>
  </w:style>
  <w:style w:type="paragraph" w:styleId="ListParagraph">
    <w:name w:val="List Paragraph"/>
    <w:basedOn w:val="Normal"/>
    <w:uiPriority w:val="34"/>
    <w:qFormat/>
    <w:rsid w:val="005C047E"/>
    <w:pPr>
      <w:ind w:left="720"/>
      <w:contextualSpacing/>
    </w:pPr>
  </w:style>
  <w:style w:type="character" w:styleId="IntenseEmphasis">
    <w:name w:val="Intense Emphasis"/>
    <w:basedOn w:val="DefaultParagraphFont"/>
    <w:uiPriority w:val="21"/>
    <w:qFormat/>
    <w:rsid w:val="005C047E"/>
    <w:rPr>
      <w:i/>
      <w:iCs/>
      <w:color w:val="0F4761" w:themeColor="accent1" w:themeShade="BF"/>
    </w:rPr>
  </w:style>
  <w:style w:type="paragraph" w:styleId="IntenseQuote">
    <w:name w:val="Intense Quote"/>
    <w:basedOn w:val="Normal"/>
    <w:next w:val="Normal"/>
    <w:link w:val="IntenseQuoteChar"/>
    <w:uiPriority w:val="30"/>
    <w:qFormat/>
    <w:rsid w:val="005C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47E"/>
    <w:rPr>
      <w:i/>
      <w:iCs/>
      <w:color w:val="0F4761" w:themeColor="accent1" w:themeShade="BF"/>
    </w:rPr>
  </w:style>
  <w:style w:type="character" w:styleId="IntenseReference">
    <w:name w:val="Intense Reference"/>
    <w:basedOn w:val="DefaultParagraphFont"/>
    <w:uiPriority w:val="32"/>
    <w:qFormat/>
    <w:rsid w:val="005C04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A636AC736AAD294390C433E481F8168A" ma:contentTypeVersion="8" ma:contentTypeDescription="Luo uusi asiakirja." ma:contentTypeScope="" ma:versionID="990843efeb51421a53ae4393513e0d97">
  <xsd:schema xmlns:xsd="http://www.w3.org/2001/XMLSchema" xmlns:xs="http://www.w3.org/2001/XMLSchema" xmlns:p="http://schemas.microsoft.com/office/2006/metadata/properties" xmlns:ns3="0dfaf2c7-e3e1-4fa5-b097-34653523aeb9" xmlns:ns4="130cba72-c502-412f-b945-69e52d4da043" targetNamespace="http://schemas.microsoft.com/office/2006/metadata/properties" ma:root="true" ma:fieldsID="9547971d603306c55cb9da6156fddd21" ns3:_="" ns4:_="">
    <xsd:import namespace="0dfaf2c7-e3e1-4fa5-b097-34653523aeb9"/>
    <xsd:import namespace="130cba72-c502-412f-b945-69e52d4da0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af2c7-e3e1-4fa5-b097-34653523a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0cba72-c502-412f-b945-69e52d4da04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dfaf2c7-e3e1-4fa5-b097-34653523aeb9" xsi:nil="true"/>
  </documentManagement>
</p:properties>
</file>

<file path=customXml/itemProps1.xml><?xml version="1.0" encoding="utf-8"?>
<ds:datastoreItem xmlns:ds="http://schemas.openxmlformats.org/officeDocument/2006/customXml" ds:itemID="{59A1CC74-33EC-4E7A-8C53-111D253F4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af2c7-e3e1-4fa5-b097-34653523aeb9"/>
    <ds:schemaRef ds:uri="130cba72-c502-412f-b945-69e52d4da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825266-F435-4F3A-8086-C481E8CDB88C}">
  <ds:schemaRefs>
    <ds:schemaRef ds:uri="http://schemas.microsoft.com/sharepoint/v3/contenttype/forms"/>
  </ds:schemaRefs>
</ds:datastoreItem>
</file>

<file path=customXml/itemProps3.xml><?xml version="1.0" encoding="utf-8"?>
<ds:datastoreItem xmlns:ds="http://schemas.openxmlformats.org/officeDocument/2006/customXml" ds:itemID="{66E2E194-1832-446A-8D5A-CF8962090F35}">
  <ds:schemaRefs>
    <ds:schemaRef ds:uri="http://schemas.microsoft.com/office/2006/metadata/properties"/>
    <ds:schemaRef ds:uri="http://schemas.microsoft.com/office/infopath/2007/PartnerControls"/>
    <ds:schemaRef ds:uri="0dfaf2c7-e3e1-4fa5-b097-34653523aeb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4</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Uitto Juho-Ville</dc:creator>
  <cp:keywords/>
  <dc:description/>
  <cp:lastModifiedBy>Juvonen Jouni</cp:lastModifiedBy>
  <cp:revision>24</cp:revision>
  <dcterms:created xsi:type="dcterms:W3CDTF">2024-04-14T20:45:00Z</dcterms:created>
  <dcterms:modified xsi:type="dcterms:W3CDTF">2024-04-14T11:05:00Z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0x010100A636AC736AAD294390C433E481F8168A</vt:lpwstr>
  </property>
</Properties>
</file>