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B4D0" w14:textId="7C167532" w:rsidR="00B365DE" w:rsidRPr="00B365DE" w:rsidRDefault="00B365DE" w:rsidP="007C6D3D">
      <w:pPr>
        <w:rPr>
          <w:lang w:val="en-GB"/>
        </w:rPr>
      </w:pPr>
      <w:r>
        <w:rPr>
          <w:lang w:val="en-GB"/>
        </w:rPr>
        <w:t>from</w:t>
      </w:r>
      <w:r w:rsidRPr="00B365DE">
        <w:rPr>
          <w:lang w:val="en-GB"/>
        </w:rPr>
        <w:t xml:space="preserve"> Juvan Thavalingam, T</w:t>
      </w:r>
      <w:r>
        <w:rPr>
          <w:lang w:val="en-GB"/>
        </w:rPr>
        <w:t>im Müller, Christian Graber</w:t>
      </w:r>
    </w:p>
    <w:p w14:paraId="6322E584" w14:textId="77777777" w:rsidR="00B365DE" w:rsidRPr="00B365DE" w:rsidRDefault="00B365DE" w:rsidP="007C6D3D">
      <w:pPr>
        <w:rPr>
          <w:lang w:val="en-GB"/>
        </w:rPr>
      </w:pPr>
    </w:p>
    <w:p w14:paraId="6B4F6129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Task 4: </w:t>
      </w:r>
    </w:p>
    <w:p w14:paraId="5F4F4686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1. start Burp </w:t>
      </w:r>
    </w:p>
    <w:p w14:paraId="7F515A6B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 xml:space="preserve">2. open website </w:t>
      </w:r>
      <w:proofErr w:type="spellStart"/>
      <w:r w:rsidRPr="00B365DE">
        <w:rPr>
          <w:lang w:val="en-US"/>
        </w:rPr>
        <w:t>Schoggi</w:t>
      </w:r>
      <w:proofErr w:type="spellEnd"/>
      <w:r w:rsidRPr="00B365DE">
        <w:rPr>
          <w:lang w:val="en-US"/>
        </w:rPr>
        <w:t> </w:t>
      </w:r>
    </w:p>
    <w:p w14:paraId="6F06AF9B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 xml:space="preserve">3. log in as </w:t>
      </w:r>
      <w:proofErr w:type="spellStart"/>
      <w:r w:rsidRPr="00B365DE">
        <w:rPr>
          <w:lang w:val="en-US"/>
        </w:rPr>
        <w:t>alice</w:t>
      </w:r>
      <w:proofErr w:type="spellEnd"/>
      <w:r w:rsidRPr="00B365DE">
        <w:rPr>
          <w:lang w:val="en-US"/>
        </w:rPr>
        <w:t xml:space="preserve"> with password alice.123 </w:t>
      </w:r>
    </w:p>
    <w:p w14:paraId="6E8BCD82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4. under Bulk Order download sample file. </w:t>
      </w:r>
    </w:p>
    <w:p w14:paraId="0457EC57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5. view the sample file. </w:t>
      </w:r>
    </w:p>
    <w:p w14:paraId="3C127FAD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6. take the slide XML External Entity Injection (3) on page 57 as an example. </w:t>
      </w:r>
    </w:p>
    <w:p w14:paraId="2CB8E0EC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 xml:space="preserve">7. copy the example file and </w:t>
      </w:r>
      <w:proofErr w:type="spellStart"/>
      <w:r w:rsidRPr="00B365DE">
        <w:rPr>
          <w:lang w:val="en-US"/>
        </w:rPr>
        <w:t>customise</w:t>
      </w:r>
      <w:proofErr w:type="spellEnd"/>
      <w:r w:rsidRPr="00B365DE">
        <w:rPr>
          <w:lang w:val="en-US"/>
        </w:rPr>
        <w:t xml:space="preserve"> it. </w:t>
      </w:r>
    </w:p>
    <w:p w14:paraId="4B9985BD" w14:textId="77777777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 </w:t>
      </w:r>
    </w:p>
    <w:p w14:paraId="5BAC92DA" w14:textId="23E4AA52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drawing>
          <wp:inline distT="0" distB="0" distL="0" distR="0" wp14:anchorId="2D71DB9A" wp14:editId="48739BCC">
            <wp:extent cx="5760720" cy="2060575"/>
            <wp:effectExtent l="0" t="0" r="0" b="0"/>
            <wp:docPr id="867241277" name="Grafik 4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1277" name="Grafik 4" descr="Ein Bild, das Text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5DE">
        <w:rPr>
          <w:lang w:val="en-US"/>
        </w:rPr>
        <w:t> </w:t>
      </w:r>
    </w:p>
    <w:p w14:paraId="068AA451" w14:textId="77777777" w:rsidR="00B365DE" w:rsidRPr="00B365DE" w:rsidRDefault="00B365DE" w:rsidP="00B365DE">
      <w:pPr>
        <w:rPr>
          <w:lang w:val="en-US"/>
        </w:rPr>
      </w:pPr>
      <w:proofErr w:type="gramStart"/>
      <w:r w:rsidRPr="00B365DE">
        <w:rPr>
          <w:lang w:val="en-US"/>
        </w:rPr>
        <w:t>8 .</w:t>
      </w:r>
      <w:proofErr w:type="gramEnd"/>
      <w:r w:rsidRPr="00B365DE">
        <w:rPr>
          <w:lang w:val="en-US"/>
        </w:rPr>
        <w:t xml:space="preserve"> upload this file to Bulk Order. </w:t>
      </w:r>
    </w:p>
    <w:p w14:paraId="0FCE7937" w14:textId="60558661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lastRenderedPageBreak/>
        <w:drawing>
          <wp:inline distT="0" distB="0" distL="0" distR="0" wp14:anchorId="040267A9" wp14:editId="146FC396">
            <wp:extent cx="5760720" cy="3387090"/>
            <wp:effectExtent l="0" t="0" r="0" b="3810"/>
            <wp:docPr id="2060280333" name="Grafik 3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80333" name="Grafik 3" descr="Ein Bild, das Text, Screenshot, Schrift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5DE">
        <w:rPr>
          <w:lang w:val="en-US"/>
        </w:rPr>
        <w:t> </w:t>
      </w:r>
    </w:p>
    <w:p w14:paraId="7F0CF8E3" w14:textId="50096B8C" w:rsidR="00B365DE" w:rsidRPr="00B365DE" w:rsidRDefault="00B365DE" w:rsidP="00B365DE">
      <w:pPr>
        <w:rPr>
          <w:lang w:val="en-US"/>
        </w:rPr>
      </w:pPr>
      <w:r w:rsidRPr="00B365DE">
        <w:rPr>
          <w:lang w:val="en-US"/>
        </w:rPr>
        <w:t>9. We now see the shadow file. </w:t>
      </w:r>
    </w:p>
    <w:p w14:paraId="595B0666" w14:textId="488E72F8" w:rsidR="00F11C08" w:rsidRPr="00B365DE" w:rsidRDefault="00F11C08" w:rsidP="007C6D3D">
      <w:pPr>
        <w:rPr>
          <w:lang w:val="en-US"/>
        </w:rPr>
      </w:pPr>
    </w:p>
    <w:sectPr w:rsidR="00F11C08" w:rsidRPr="00B365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D"/>
    <w:rsid w:val="0028180D"/>
    <w:rsid w:val="004D4845"/>
    <w:rsid w:val="00771120"/>
    <w:rsid w:val="007C6D3D"/>
    <w:rsid w:val="00B365DE"/>
    <w:rsid w:val="00F1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E185C"/>
  <w15:chartTrackingRefBased/>
  <w15:docId w15:val="{F9469515-B8DD-4C41-BBD6-BBBDCB9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3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360</Characters>
  <Application>Microsoft Office Word</Application>
  <DocSecurity>0</DocSecurity>
  <Lines>3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2</cp:revision>
  <cp:lastPrinted>2024-10-09T21:03:00Z</cp:lastPrinted>
  <dcterms:created xsi:type="dcterms:W3CDTF">2024-10-09T21:04:00Z</dcterms:created>
  <dcterms:modified xsi:type="dcterms:W3CDTF">2024-10-09T21:04:00Z</dcterms:modified>
</cp:coreProperties>
</file>