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071" w:rsidRDefault="007307D9">
      <w:pPr>
        <w:pStyle w:val="aa"/>
      </w:pPr>
      <w:r>
        <w:t>Tern</w:t>
      </w:r>
      <w:r>
        <w:t>的基本使用</w:t>
      </w:r>
    </w:p>
    <w:p w:rsidR="00EE1071" w:rsidRPr="0094304C" w:rsidRDefault="007307D9">
      <w:pPr>
        <w:pStyle w:val="ac"/>
        <w:numPr>
          <w:ilvl w:val="0"/>
          <w:numId w:val="1"/>
        </w:numPr>
      </w:pPr>
      <w:r w:rsidRPr="0094304C">
        <w:t>对象的持久化</w:t>
      </w:r>
    </w:p>
    <w:p w:rsidR="00EE1071" w:rsidRDefault="007307D9">
      <w:pPr>
        <w:pStyle w:val="ac"/>
        <w:ind w:left="420" w:firstLine="0"/>
      </w:pPr>
      <w:r>
        <w:t>使用</w:t>
      </w:r>
      <w:r>
        <w:t>Tern</w:t>
      </w:r>
      <w:r>
        <w:t>实现</w:t>
      </w:r>
      <w:r>
        <w:t>对象持久</w:t>
      </w:r>
      <w:r>
        <w:t>，需完成以下步骤：</w:t>
      </w:r>
    </w:p>
    <w:p w:rsidR="00EE1071" w:rsidRDefault="007307D9">
      <w:pPr>
        <w:pStyle w:val="ac"/>
        <w:numPr>
          <w:ilvl w:val="0"/>
          <w:numId w:val="2"/>
        </w:numPr>
      </w:pPr>
      <w:r>
        <w:t>要</w:t>
      </w:r>
      <w:r>
        <w:t>持久</w:t>
      </w:r>
      <w:r>
        <w:t>的对象（</w:t>
      </w:r>
      <w:r>
        <w:t>BO</w:t>
      </w:r>
      <w:r>
        <w:t>）需要继承</w:t>
      </w:r>
      <w:r>
        <w:t>“</w:t>
      </w:r>
      <w:r>
        <w:t>持久业务对象基类</w:t>
      </w:r>
      <w:r>
        <w:t>”</w:t>
      </w:r>
      <w:r>
        <w:t>，并传入</w:t>
      </w:r>
      <w:r>
        <w:t>其业务依赖</w:t>
      </w:r>
      <w:r>
        <w:t>接口（</w:t>
      </w:r>
      <w:r>
        <w:t>Di</w:t>
      </w:r>
      <w:r>
        <w:t>）</w:t>
      </w:r>
    </w:p>
    <w:p w:rsidR="00EE1071" w:rsidRDefault="007307D9">
      <w:pPr>
        <w:pStyle w:val="ac"/>
        <w:ind w:left="840" w:firstLine="0"/>
      </w:pPr>
      <w:r>
        <w:t>如：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AbstractPersistent&lt;StoreDi&gt;</w:t>
      </w:r>
    </w:p>
    <w:p w:rsidR="00EE1071" w:rsidRDefault="007307D9">
      <w:pPr>
        <w:pStyle w:val="ac"/>
        <w:numPr>
          <w:ilvl w:val="0"/>
          <w:numId w:val="2"/>
        </w:numPr>
      </w:pPr>
      <w:r>
        <w:t>BO</w:t>
      </w:r>
      <w:r>
        <w:t>要</w:t>
      </w:r>
      <w:r>
        <w:t>持久</w:t>
      </w:r>
      <w:r>
        <w:t>的属性增加</w:t>
      </w:r>
      <w:r>
        <w:t>@Resource</w:t>
      </w:r>
      <w:r>
        <w:t>注解</w:t>
      </w:r>
    </w:p>
    <w:p w:rsidR="00EE1071" w:rsidRDefault="007307D9">
      <w:pPr>
        <w:pStyle w:val="a3"/>
        <w:jc w:val="left"/>
      </w:pPr>
      <w:r>
        <w:tab/>
      </w:r>
      <w:r>
        <w:tab/>
      </w:r>
      <w:r>
        <w:t>如：</w:t>
      </w:r>
      <w:r>
        <w:rPr>
          <w:rFonts w:ascii="Courier New" w:hAnsi="Courier New" w:cs="Courier New"/>
          <w:color w:val="646464"/>
          <w:sz w:val="20"/>
          <w:szCs w:val="20"/>
        </w:rPr>
        <w:t>@Resource</w:t>
      </w:r>
    </w:p>
    <w:p w:rsidR="00EE1071" w:rsidRDefault="007307D9">
      <w:pPr>
        <w:pStyle w:val="ac"/>
        <w:ind w:left="840" w:firstLine="0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sz w:val="20"/>
          <w:szCs w:val="20"/>
        </w:rPr>
        <w:t>m_CreateTime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1071" w:rsidRDefault="007307D9">
      <w:pPr>
        <w:pStyle w:val="ac"/>
        <w:numPr>
          <w:ilvl w:val="0"/>
          <w:numId w:val="2"/>
        </w:numPr>
      </w:pPr>
      <w:r>
        <w:t>当对象（要持久的属性）发生变化</w:t>
      </w:r>
      <w:r>
        <w:t>时</w:t>
      </w:r>
      <w:r>
        <w:t>需要主动</w:t>
      </w:r>
      <w:r>
        <w:t>调用</w:t>
      </w:r>
      <w:r>
        <w:t>markPersistenceUpdate();</w:t>
      </w:r>
      <w:r>
        <w:t>，一般在构造及</w:t>
      </w:r>
      <w:r>
        <w:t>set</w:t>
      </w:r>
      <w:r>
        <w:t>属性方法都</w:t>
      </w:r>
      <w:r>
        <w:t>会</w:t>
      </w:r>
      <w:r>
        <w:t>调用</w:t>
      </w:r>
    </w:p>
    <w:p w:rsidR="00EE1071" w:rsidRDefault="007307D9">
      <w:pPr>
        <w:pStyle w:val="ac"/>
        <w:numPr>
          <w:ilvl w:val="0"/>
          <w:numId w:val="2"/>
        </w:numPr>
      </w:pPr>
      <w:r>
        <w:t>一般在</w:t>
      </w:r>
      <w:r>
        <w:t>Service</w:t>
      </w:r>
      <w:r>
        <w:t>实现里</w:t>
      </w:r>
      <w:r>
        <w:t>创建</w:t>
      </w:r>
      <w:r>
        <w:t>业务</w:t>
      </w:r>
      <w:r>
        <w:t>对象的持久器</w:t>
      </w:r>
      <w:r>
        <w:t>（可理解为业务对象的类工厂）</w:t>
      </w:r>
    </w:p>
    <w:p w:rsidR="00EE1071" w:rsidRDefault="007307D9">
      <w:pPr>
        <w:pStyle w:val="ac"/>
        <w:ind w:left="840" w:firstLine="0"/>
      </w:pPr>
      <w:r>
        <w:t>如：</w:t>
      </w:r>
    </w:p>
    <w:p w:rsidR="00EE1071" w:rsidRDefault="007307D9">
      <w:pPr>
        <w:pStyle w:val="ac"/>
        <w:ind w:left="840" w:firstLine="0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Persister&lt;Order&gt; </w:t>
      </w:r>
      <w:r>
        <w:rPr>
          <w:rFonts w:ascii="Courier New" w:hAnsi="Courier New" w:cs="Courier New"/>
          <w:color w:val="0000C0"/>
          <w:sz w:val="20"/>
          <w:szCs w:val="20"/>
        </w:rPr>
        <w:t>m_PsOrder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1071" w:rsidRDefault="007307D9">
      <w:pPr>
        <w:pStyle w:val="ac"/>
        <w:ind w:left="840" w:firstLine="0"/>
      </w:pPr>
      <w:r>
        <w:rPr>
          <w:rFonts w:ascii="Courier New" w:hAnsi="Courier New" w:cs="Courier New"/>
          <w:color w:val="0000C0"/>
          <w:sz w:val="20"/>
          <w:szCs w:val="20"/>
        </w:rPr>
        <w:t>m_PsOrder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m_DataHub</w:t>
      </w:r>
      <w:r>
        <w:rPr>
          <w:rFonts w:ascii="Courier New" w:hAnsi="Courier New" w:cs="Courier New"/>
          <w:color w:val="000000"/>
          <w:sz w:val="20"/>
          <w:szCs w:val="20"/>
        </w:rPr>
        <w:t>.createPersister(Order.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m_StoreDi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1071" w:rsidRDefault="007307D9">
      <w:pPr>
        <w:pStyle w:val="ac"/>
        <w:numPr>
          <w:ilvl w:val="0"/>
          <w:numId w:val="2"/>
        </w:numPr>
      </w:pPr>
      <w:r>
        <w:t>Spring</w:t>
      </w:r>
      <w:r>
        <w:t>配置文件添加保存对象的存储</w:t>
      </w:r>
      <w:r>
        <w:t>卷的</w:t>
      </w:r>
      <w:r>
        <w:t>路径及各存储目录</w:t>
      </w:r>
      <w:r>
        <w:t>，</w:t>
      </w:r>
      <w:r>
        <w:t>存储目录</w:t>
      </w:r>
      <w:r>
        <w:t>使用对象名的全小写（例子：</w:t>
      </w:r>
      <w:r>
        <w:t>order</w:t>
      </w:r>
      <w:r>
        <w:t>）</w:t>
      </w:r>
      <w:r>
        <w:t>，</w:t>
      </w:r>
      <w:r>
        <w:t>多个之间使用</w:t>
      </w:r>
      <w:r>
        <w:t>分号分隔</w:t>
      </w:r>
    </w:p>
    <w:p w:rsidR="00EE1071" w:rsidRDefault="007307D9">
      <w:pPr>
        <w:pStyle w:val="a3"/>
        <w:jc w:val="left"/>
      </w:pPr>
      <w:r>
        <w:tab/>
      </w:r>
      <w:r>
        <w:tab/>
      </w:r>
      <w:r>
        <w:t>如：</w:t>
      </w:r>
    </w:p>
    <w:p w:rsidR="00EE1071" w:rsidRDefault="007307D9">
      <w:pPr>
        <w:pStyle w:val="a3"/>
        <w:jc w:val="left"/>
      </w:pPr>
      <w:r>
        <w:tab/>
      </w:r>
      <w: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sz w:val="20"/>
          <w:szCs w:val="20"/>
        </w:rPr>
        <w:t>数据存储的</w:t>
      </w:r>
      <w:r>
        <w:rPr>
          <w:rFonts w:ascii="Courier New" w:hAnsi="Courier New" w:cs="Courier New"/>
          <w:color w:val="3F5FBF"/>
          <w:sz w:val="20"/>
          <w:szCs w:val="20"/>
        </w:rPr>
        <w:t>db --&gt;</w:t>
      </w:r>
    </w:p>
    <w:p w:rsidR="00EE1071" w:rsidRDefault="007307D9">
      <w:pPr>
        <w:pStyle w:val="a3"/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"storeonline.db"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E1071" w:rsidRDefault="007307D9">
      <w:pPr>
        <w:pStyle w:val="a3"/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sz w:val="20"/>
          <w:szCs w:val="20"/>
        </w:rPr>
        <w:t>对象数据存储节点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EE1071" w:rsidRDefault="007307D9">
      <w:pPr>
        <w:pStyle w:val="ac"/>
        <w:ind w:left="840" w:firstLine="0"/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"order;order_doc;goods"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E1071" w:rsidRDefault="00EE1071">
      <w:pPr>
        <w:pStyle w:val="ac"/>
        <w:ind w:left="420" w:firstLine="0"/>
      </w:pPr>
    </w:p>
    <w:p w:rsidR="00EE1071" w:rsidRDefault="007307D9">
      <w:pPr>
        <w:pStyle w:val="ac"/>
        <w:ind w:left="420" w:firstLine="0"/>
      </w:pPr>
      <w:r>
        <w:t>持久器常用方法：</w:t>
      </w:r>
    </w:p>
    <w:p w:rsidR="00EE1071" w:rsidRDefault="007307D9">
      <w:pPr>
        <w:pStyle w:val="ac"/>
        <w:numPr>
          <w:ilvl w:val="0"/>
          <w:numId w:val="3"/>
        </w:numPr>
      </w:pPr>
      <w:r>
        <w:rPr>
          <w:rFonts w:ascii="Courier New" w:hAnsi="Courier New" w:cs="Courier New"/>
          <w:color w:val="0000C0"/>
          <w:sz w:val="20"/>
          <w:szCs w:val="20"/>
        </w:rPr>
        <w:t>m_PsOrder</w:t>
      </w:r>
      <w:r>
        <w:rPr>
          <w:rFonts w:ascii="Courier New" w:hAnsi="Courier New" w:cs="Courier New"/>
          <w:color w:val="000000"/>
          <w:sz w:val="20"/>
          <w:szCs w:val="20"/>
        </w:rPr>
        <w:t>.get(id)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t>根据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t>取对象。返回一个对象。</w:t>
      </w:r>
    </w:p>
    <w:p w:rsidR="00EE1071" w:rsidRDefault="007307D9">
      <w:pPr>
        <w:pStyle w:val="ac"/>
        <w:numPr>
          <w:ilvl w:val="0"/>
          <w:numId w:val="3"/>
        </w:numPr>
      </w:pPr>
      <w:r>
        <w:rPr>
          <w:rFonts w:ascii="Courier New" w:hAnsi="Courier New" w:cs="Courier New"/>
          <w:color w:val="0000C0"/>
          <w:sz w:val="20"/>
          <w:szCs w:val="20"/>
        </w:rPr>
        <w:t>m_PsOrder</w:t>
      </w:r>
      <w:r>
        <w:rPr>
          <w:rFonts w:ascii="Courier New" w:hAnsi="Courier New" w:cs="Courier New"/>
          <w:color w:val="000000"/>
          <w:sz w:val="20"/>
          <w:szCs w:val="20"/>
        </w:rPr>
        <w:t>.startsWith(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key</w:t>
      </w:r>
      <w:r>
        <w:t>为</w:t>
      </w:r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t>时取全部对象，否则取</w:t>
      </w:r>
      <w:r>
        <w:t>id</w:t>
      </w:r>
      <w:r>
        <w:t>以</w:t>
      </w:r>
      <w:r>
        <w:t>key</w:t>
      </w:r>
      <w:r>
        <w:t>开头的所有对象。返回分页</w:t>
      </w:r>
      <w:r>
        <w:t>结果集</w:t>
      </w:r>
      <w:r>
        <w:t>。</w:t>
      </w:r>
    </w:p>
    <w:p w:rsidR="00EE1071" w:rsidRDefault="007307D9">
      <w:pPr>
        <w:pStyle w:val="ac"/>
        <w:numPr>
          <w:ilvl w:val="0"/>
          <w:numId w:val="3"/>
        </w:numPr>
      </w:pPr>
      <w:r>
        <w:rPr>
          <w:rFonts w:ascii="Courier New" w:hAnsi="Courier New" w:cs="Courier New"/>
          <w:color w:val="0000C0"/>
          <w:sz w:val="20"/>
          <w:szCs w:val="20"/>
        </w:rPr>
        <w:t>m_PsOrder</w:t>
      </w:r>
      <w:r>
        <w:rPr>
          <w:rFonts w:ascii="Courier New" w:hAnsi="Courier New" w:cs="Courier New"/>
          <w:color w:val="000000"/>
          <w:sz w:val="20"/>
          <w:szCs w:val="20"/>
        </w:rPr>
        <w:t>.remove(id)</w:t>
      </w:r>
      <w:r>
        <w:t>：删除对象。</w:t>
      </w:r>
    </w:p>
    <w:p w:rsidR="00EE1071" w:rsidRDefault="00EE1071">
      <w:pPr>
        <w:pStyle w:val="ac"/>
        <w:ind w:left="420" w:firstLine="0"/>
      </w:pPr>
    </w:p>
    <w:p w:rsidR="00EE1071" w:rsidRDefault="007307D9">
      <w:pPr>
        <w:pStyle w:val="ac"/>
        <w:numPr>
          <w:ilvl w:val="0"/>
          <w:numId w:val="1"/>
        </w:numPr>
      </w:pPr>
      <w:r>
        <w:t>持久对象的</w:t>
      </w:r>
      <w:r>
        <w:t>查询</w:t>
      </w:r>
    </w:p>
    <w:p w:rsidR="00EE1071" w:rsidRDefault="007307D9">
      <w:pPr>
        <w:pStyle w:val="ac"/>
        <w:ind w:left="420" w:firstLine="0"/>
      </w:pPr>
      <w:r>
        <w:t>查询一共有以下两种方式</w:t>
      </w:r>
    </w:p>
    <w:p w:rsidR="00EE1071" w:rsidRDefault="007307D9">
      <w:pPr>
        <w:pStyle w:val="ac"/>
        <w:numPr>
          <w:ilvl w:val="0"/>
          <w:numId w:val="4"/>
        </w:numPr>
      </w:pPr>
      <w:r>
        <w:t>持久器</w:t>
      </w:r>
      <w:r>
        <w:t>startWhit</w:t>
      </w:r>
    </w:p>
    <w:p w:rsidR="00EE1071" w:rsidRDefault="007307D9">
      <w:pPr>
        <w:pStyle w:val="ac"/>
        <w:ind w:left="840" w:firstLine="0"/>
      </w:pPr>
      <w:r>
        <w:t>常用于固定从属关系的查询，通过先作</w:t>
      </w:r>
      <w:r>
        <w:t>id</w:t>
      </w:r>
      <w:r>
        <w:t>加入参数作为开头合成，查询时直接使用持久器</w:t>
      </w:r>
      <w:r>
        <w:rPr>
          <w:rFonts w:ascii="Courier New" w:hAnsi="Courier New" w:cs="Courier New"/>
          <w:color w:val="0000C0"/>
          <w:sz w:val="20"/>
          <w:szCs w:val="20"/>
        </w:rPr>
        <w:t>m_PsOrder</w:t>
      </w:r>
      <w:r>
        <w:rPr>
          <w:rFonts w:ascii="Courier New" w:hAnsi="Courier New" w:cs="Courier New"/>
          <w:color w:val="000000"/>
          <w:sz w:val="20"/>
          <w:szCs w:val="20"/>
        </w:rPr>
        <w:t>.startsWith(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t>即可返回</w:t>
      </w:r>
      <w:r>
        <w:t>key</w:t>
      </w:r>
      <w:r>
        <w:t>开头的所有对象。</w:t>
      </w:r>
    </w:p>
    <w:p w:rsidR="00EE1071" w:rsidRDefault="00EE1071">
      <w:pPr>
        <w:pStyle w:val="ac"/>
        <w:ind w:left="840" w:firstLine="0"/>
      </w:pPr>
    </w:p>
    <w:p w:rsidR="00EE1071" w:rsidRDefault="007307D9">
      <w:pPr>
        <w:pStyle w:val="ac"/>
        <w:numPr>
          <w:ilvl w:val="0"/>
          <w:numId w:val="4"/>
        </w:numPr>
      </w:pPr>
      <w:r>
        <w:t>搜索器</w:t>
      </w:r>
      <w:r>
        <w:t>search</w:t>
      </w:r>
      <w:r>
        <w:t>，需要完成以下步骤</w:t>
      </w:r>
    </w:p>
    <w:p w:rsidR="00EE1071" w:rsidRDefault="007307D9">
      <w:pPr>
        <w:pStyle w:val="ac"/>
        <w:ind w:left="840" w:firstLine="0"/>
      </w:pPr>
      <w:r>
        <w:t>布置步骤：</w:t>
      </w:r>
    </w:p>
    <w:p w:rsidR="00EE1071" w:rsidRDefault="007307D9">
      <w:pPr>
        <w:pStyle w:val="ac"/>
        <w:numPr>
          <w:ilvl w:val="0"/>
          <w:numId w:val="5"/>
        </w:numPr>
      </w:pPr>
      <w:r>
        <w:t>Service</w:t>
      </w:r>
      <w:r>
        <w:t>实现</w:t>
      </w:r>
      <w:r>
        <w:t>里创建</w:t>
      </w:r>
      <w:r>
        <w:t>对象的搜索器</w:t>
      </w:r>
    </w:p>
    <w:p w:rsidR="00EE1071" w:rsidRDefault="007307D9">
      <w:pPr>
        <w:pStyle w:val="ac"/>
        <w:ind w:left="1260" w:firstLine="0"/>
      </w:pPr>
      <w:r>
        <w:t>如：</w:t>
      </w:r>
    </w:p>
    <w:p w:rsidR="00EE1071" w:rsidRDefault="007307D9">
      <w:pPr>
        <w:pStyle w:val="ac"/>
        <w:ind w:left="1260" w:firstLine="0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Searcher </w:t>
      </w:r>
      <w:r>
        <w:rPr>
          <w:rFonts w:ascii="Courier New" w:hAnsi="Courier New" w:cs="Courier New"/>
          <w:color w:val="0000C0"/>
          <w:sz w:val="20"/>
          <w:szCs w:val="20"/>
        </w:rPr>
        <w:t>m_OrderSearcher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1071" w:rsidRDefault="007307D9">
      <w:pPr>
        <w:pStyle w:val="ac"/>
        <w:ind w:left="1260" w:firstLine="0"/>
      </w:pPr>
      <w:r>
        <w:rPr>
          <w:rFonts w:ascii="Courier New" w:hAnsi="Courier New" w:cs="Courier New"/>
          <w:color w:val="0000C0"/>
          <w:sz w:val="20"/>
          <w:szCs w:val="20"/>
        </w:rPr>
        <w:t>m_OrderSearcher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m_DataHub</w:t>
      </w:r>
      <w:r>
        <w:rPr>
          <w:rFonts w:ascii="Courier New" w:hAnsi="Courier New" w:cs="Courier New"/>
          <w:color w:val="000000"/>
          <w:sz w:val="20"/>
          <w:szCs w:val="20"/>
        </w:rPr>
        <w:t>.createSearcher(</w:t>
      </w:r>
      <w:r>
        <w:rPr>
          <w:rFonts w:ascii="Courier New" w:hAnsi="Courier New" w:cs="Courier New"/>
          <w:color w:val="2A00FF"/>
          <w:sz w:val="20"/>
          <w:szCs w:val="20"/>
        </w:rPr>
        <w:t>"order"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1071" w:rsidRDefault="007307D9">
      <w:pPr>
        <w:pStyle w:val="ac"/>
        <w:numPr>
          <w:ilvl w:val="0"/>
          <w:numId w:val="5"/>
        </w:numPr>
      </w:pPr>
      <w:r>
        <w:t>Di</w:t>
      </w:r>
      <w:r>
        <w:t>增加获取搜索器的方法</w:t>
      </w:r>
    </w:p>
    <w:p w:rsidR="00EE1071" w:rsidRDefault="007307D9">
      <w:pPr>
        <w:pStyle w:val="ac"/>
        <w:ind w:left="1260" w:firstLine="0"/>
      </w:pPr>
      <w:r>
        <w:t>如：</w:t>
      </w:r>
    </w:p>
    <w:p w:rsidR="00EE1071" w:rsidRDefault="007307D9">
      <w:pPr>
        <w:pStyle w:val="ac"/>
        <w:ind w:left="1260" w:firstLine="0"/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Searcher getOrderSearcher();</w:t>
      </w:r>
    </w:p>
    <w:p w:rsidR="00EE1071" w:rsidRDefault="007307D9">
      <w:pPr>
        <w:pStyle w:val="ac"/>
        <w:numPr>
          <w:ilvl w:val="0"/>
          <w:numId w:val="5"/>
        </w:numPr>
      </w:pPr>
      <w:r>
        <w:t>业务对象定义</w:t>
      </w:r>
      <w:r>
        <w:t>reindex()</w:t>
      </w:r>
      <w:r>
        <w:t>重索引方法，</w:t>
      </w:r>
      <w:r>
        <w:t>按业务需要</w:t>
      </w:r>
      <w:r>
        <w:t>组织好</w:t>
      </w:r>
      <w:r>
        <w:t>能搜索到</w:t>
      </w:r>
      <w:r>
        <w:t>此业务对象的一组关键词</w:t>
      </w:r>
      <w:r>
        <w:t>，</w:t>
      </w:r>
      <w:r>
        <w:t>调用</w:t>
      </w:r>
      <w:r>
        <w:t>搜索器的</w:t>
      </w:r>
      <w:r>
        <w:rPr>
          <w:rFonts w:ascii="Courier New" w:hAnsi="Courier New" w:cs="Courier New"/>
          <w:color w:val="000000"/>
          <w:sz w:val="20"/>
          <w:szCs w:val="20"/>
        </w:rPr>
        <w:t>updateElement</w:t>
      </w:r>
      <w:r>
        <w:t>方法，</w:t>
      </w:r>
      <w:r>
        <w:t>建立</w:t>
      </w:r>
      <w:r>
        <w:t>关键字索引</w:t>
      </w:r>
    </w:p>
    <w:p w:rsidR="00EE1071" w:rsidRDefault="007307D9">
      <w:pPr>
        <w:pStyle w:val="ac"/>
        <w:ind w:left="1260" w:firstLine="0"/>
      </w:pPr>
      <w:r>
        <w:t>如：</w:t>
      </w:r>
    </w:p>
    <w:p w:rsidR="00EE1071" w:rsidRDefault="007307D9">
      <w:pPr>
        <w:pStyle w:val="ac"/>
        <w:ind w:left="1260" w:firstLine="0"/>
      </w:pPr>
      <w:r>
        <w:rPr>
          <w:rFonts w:ascii="Courier New" w:hAnsi="Courier New" w:cs="Courier New"/>
          <w:color w:val="000000"/>
          <w:sz w:val="20"/>
          <w:szCs w:val="20"/>
        </w:rPr>
        <w:t>List&lt;IndexKeyword&gt;ks=Arrays.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(IndexKeywords.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newKeyword</w:t>
      </w:r>
      <w:r>
        <w:rPr>
          <w:rFonts w:ascii="Courier New" w:hAnsi="Courier New" w:cs="Courier New"/>
          <w:color w:val="000000"/>
          <w:sz w:val="20"/>
          <w:szCs w:val="20"/>
        </w:rPr>
        <w:t>(getUserName(),0));</w:t>
      </w:r>
    </w:p>
    <w:p w:rsidR="00EE1071" w:rsidRDefault="007307D9">
      <w:pPr>
        <w:pStyle w:val="ac"/>
        <w:ind w:left="1260" w:firstLine="0"/>
      </w:pPr>
      <w:r>
        <w:rPr>
          <w:rFonts w:ascii="Courier New" w:hAnsi="Courier New" w:cs="Courier New"/>
          <w:color w:val="000000"/>
          <w:sz w:val="20"/>
          <w:szCs w:val="20"/>
        </w:rPr>
        <w:t>getBusinessDi().getOrderSearcher().updateElement(IndexElement.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(getId().getOrdinal()), ks);</w:t>
      </w:r>
    </w:p>
    <w:p w:rsidR="00EE1071" w:rsidRDefault="007307D9">
      <w:pPr>
        <w:pStyle w:val="ac"/>
        <w:numPr>
          <w:ilvl w:val="0"/>
          <w:numId w:val="5"/>
        </w:numPr>
      </w:pPr>
      <w:r>
        <w:t>在属性变化的方法调用</w:t>
      </w:r>
      <w:r>
        <w:t>reindex</w:t>
      </w:r>
      <w:r>
        <w:t>方法</w:t>
      </w:r>
    </w:p>
    <w:p w:rsidR="00EE1071" w:rsidRDefault="007307D9">
      <w:pPr>
        <w:pStyle w:val="ac"/>
        <w:ind w:left="1260" w:firstLine="0"/>
      </w:pPr>
      <w:r>
        <w:t>如：构造或</w:t>
      </w:r>
      <w:r>
        <w:t>set</w:t>
      </w:r>
      <w:r>
        <w:t>或其他属性有变化的业务操作方法里，最后调用</w:t>
      </w:r>
      <w:r>
        <w:t>reindex</w:t>
      </w:r>
    </w:p>
    <w:p w:rsidR="00EE1071" w:rsidRDefault="00EE1071">
      <w:pPr>
        <w:pStyle w:val="ac"/>
        <w:ind w:left="1260" w:firstLine="0"/>
      </w:pPr>
    </w:p>
    <w:p w:rsidR="00EE1071" w:rsidRDefault="007307D9">
      <w:pPr>
        <w:pStyle w:val="ac"/>
        <w:numPr>
          <w:ilvl w:val="0"/>
          <w:numId w:val="5"/>
        </w:numPr>
      </w:pPr>
      <w:r>
        <w:t>Spring</w:t>
      </w:r>
      <w:r>
        <w:t>配置文件添加保存对象索引的存储节点，使用对象名的全小写</w:t>
      </w:r>
      <w:r>
        <w:t>+“_doc”</w:t>
      </w:r>
      <w:r>
        <w:t>（例子：</w:t>
      </w:r>
      <w:r>
        <w:t>order_doc</w:t>
      </w:r>
      <w:r>
        <w:t>）</w:t>
      </w:r>
    </w:p>
    <w:p w:rsidR="00EE1071" w:rsidRDefault="007307D9">
      <w:pPr>
        <w:pStyle w:val="ac"/>
        <w:ind w:left="1260" w:firstLine="0"/>
      </w:pPr>
      <w:r>
        <w:t>如：</w:t>
      </w:r>
    </w:p>
    <w:p w:rsidR="00EE1071" w:rsidRDefault="007307D9">
      <w:pPr>
        <w:pStyle w:val="ac"/>
        <w:ind w:left="1260" w:firstLine="0"/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"order;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</w:rPr>
        <w:t>order_doc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;goods"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E1071" w:rsidRDefault="00EE1071">
      <w:pPr>
        <w:pStyle w:val="ac"/>
        <w:ind w:left="840" w:firstLine="0"/>
      </w:pPr>
    </w:p>
    <w:p w:rsidR="00EE1071" w:rsidRDefault="007307D9">
      <w:pPr>
        <w:pStyle w:val="ac"/>
        <w:ind w:left="840" w:firstLine="0"/>
      </w:pPr>
      <w:r>
        <w:t>使用方法：</w:t>
      </w:r>
    </w:p>
    <w:p w:rsidR="00EE1071" w:rsidRDefault="007307D9">
      <w:pPr>
        <w:pStyle w:val="ac"/>
        <w:numPr>
          <w:ilvl w:val="0"/>
          <w:numId w:val="6"/>
        </w:numPr>
      </w:pPr>
      <w:r>
        <w:t>先整理要查询的关键字列表</w:t>
      </w:r>
    </w:p>
    <w:p w:rsidR="00EE1071" w:rsidRDefault="007307D9">
      <w:pPr>
        <w:pStyle w:val="ac"/>
        <w:numPr>
          <w:ilvl w:val="0"/>
          <w:numId w:val="6"/>
        </w:numPr>
      </w:pPr>
      <w:r>
        <w:t>把关键字列表传进搜索器的</w:t>
      </w:r>
      <w:r>
        <w:t>search</w:t>
      </w:r>
      <w:r>
        <w:t>方法，返回结果集索引</w:t>
      </w:r>
    </w:p>
    <w:p w:rsidR="00EE1071" w:rsidRDefault="007307D9">
      <w:pPr>
        <w:pStyle w:val="ac"/>
        <w:numPr>
          <w:ilvl w:val="0"/>
          <w:numId w:val="6"/>
        </w:numPr>
      </w:pPr>
      <w:r>
        <w:t>把结果集索引转换成分页对象，即刻获取关键字查询到的结果。</w:t>
      </w:r>
    </w:p>
    <w:p w:rsidR="00EE1071" w:rsidRDefault="007307D9">
      <w:pPr>
        <w:pStyle w:val="ac"/>
        <w:ind w:left="1260" w:firstLine="0"/>
      </w:pPr>
      <w:r>
        <w:t>如：</w:t>
      </w:r>
    </w:p>
    <w:p w:rsidR="00EE1071" w:rsidRDefault="007307D9">
      <w:pPr>
        <w:pStyle w:val="ac"/>
        <w:ind w:left="1260" w:firstLine="0"/>
      </w:pPr>
      <w:r>
        <w:rPr>
          <w:rFonts w:ascii="Courier New" w:hAnsi="Courier New" w:cs="Courier New"/>
          <w:color w:val="000000"/>
          <w:sz w:val="20"/>
          <w:szCs w:val="20"/>
        </w:rPr>
        <w:t>List&lt;IndexKeyword&gt;ks=Arrays.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(IndexKeywords.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newKeyword</w:t>
      </w:r>
      <w:r>
        <w:rPr>
          <w:rFonts w:ascii="Courier New" w:hAnsi="Courier New" w:cs="Courier New"/>
          <w:color w:val="000000"/>
          <w:sz w:val="20"/>
          <w:szCs w:val="20"/>
        </w:rPr>
        <w:t>(getUserName(),0));</w:t>
      </w:r>
    </w:p>
    <w:p w:rsidR="00EE1071" w:rsidRDefault="007307D9">
      <w:pPr>
        <w:pStyle w:val="ac"/>
        <w:ind w:left="1260" w:firstLine="0"/>
      </w:pPr>
      <w:r>
        <w:rPr>
          <w:rFonts w:ascii="Courier New" w:hAnsi="Courier New" w:cs="Courier New"/>
          <w:color w:val="000000"/>
          <w:sz w:val="20"/>
          <w:szCs w:val="20"/>
        </w:rPr>
        <w:t>IndexResults ir=</w:t>
      </w:r>
      <w:r>
        <w:rPr>
          <w:rFonts w:ascii="Courier New" w:hAnsi="Courier New" w:cs="Courier New"/>
          <w:color w:val="0000C0"/>
          <w:sz w:val="20"/>
          <w:szCs w:val="20"/>
        </w:rPr>
        <w:t>m_OrderSearcher</w:t>
      </w:r>
      <w:r>
        <w:rPr>
          <w:rFonts w:ascii="Courier New" w:hAnsi="Courier New" w:cs="Courier New"/>
          <w:color w:val="000000"/>
          <w:sz w:val="20"/>
          <w:szCs w:val="20"/>
        </w:rPr>
        <w:t>.search(ks,Searcher.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OPTION_NONE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1071" w:rsidRDefault="007307D9">
      <w:pPr>
        <w:pStyle w:val="ac"/>
        <w:ind w:left="1260" w:firstLine="0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ResultPageWrap.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wrap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(ir, </w:t>
      </w:r>
      <w:r>
        <w:rPr>
          <w:rFonts w:ascii="Courier New" w:hAnsi="Courier New" w:cs="Courier New"/>
          <w:color w:val="0000C0"/>
          <w:sz w:val="20"/>
          <w:szCs w:val="20"/>
        </w:rPr>
        <w:t>m_PsOrder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1071" w:rsidRDefault="00EE1071">
      <w:pPr>
        <w:pStyle w:val="ac"/>
        <w:ind w:left="1260" w:firstLine="0"/>
      </w:pPr>
    </w:p>
    <w:p w:rsidR="00EE1071" w:rsidRDefault="007307D9">
      <w:pPr>
        <w:pStyle w:val="ac"/>
        <w:ind w:left="840" w:firstLine="0"/>
      </w:pPr>
      <w:r>
        <w:t>分页排序：</w:t>
      </w:r>
    </w:p>
    <w:p w:rsidR="00EE1071" w:rsidRDefault="007307D9">
      <w:pPr>
        <w:pStyle w:val="ac"/>
        <w:numPr>
          <w:ilvl w:val="0"/>
          <w:numId w:val="7"/>
        </w:numPr>
      </w:pPr>
      <w:r>
        <w:t>定义比较器常量</w:t>
      </w:r>
    </w:p>
    <w:p w:rsidR="00EE1071" w:rsidRDefault="007307D9">
      <w:pPr>
        <w:pStyle w:val="ac"/>
        <w:ind w:left="1680" w:firstLine="0"/>
      </w:pPr>
      <w:r>
        <w:t>如：</w:t>
      </w:r>
    </w:p>
    <w:p w:rsidR="00EE1071" w:rsidRDefault="007307D9">
      <w:pPr>
        <w:pStyle w:val="a3"/>
        <w:jc w:val="left"/>
      </w:pPr>
      <w:r>
        <w:rPr>
          <w:rFonts w:ascii="Courier New" w:hAnsi="Courier New" w:cs="Courier New"/>
          <w:color w:val="3F5FBF"/>
          <w:sz w:val="20"/>
          <w:szCs w:val="20"/>
        </w:rPr>
        <w:tab/>
        <w:t>/**</w:t>
      </w:r>
    </w:p>
    <w:p w:rsidR="00EE1071" w:rsidRDefault="007307D9">
      <w:pPr>
        <w:pStyle w:val="a3"/>
        <w:jc w:val="left"/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</w:rPr>
        <w:t>最新的排在最前</w:t>
      </w:r>
    </w:p>
    <w:p w:rsidR="00EE1071" w:rsidRDefault="007307D9">
      <w:pPr>
        <w:pStyle w:val="a3"/>
        <w:jc w:val="left"/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EE1071" w:rsidRDefault="007307D9">
      <w:pPr>
        <w:pStyle w:val="a3"/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Comparator&lt;Order&gt;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ORDER_TIME_NEW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Comparator&lt;Order&gt;() {</w:t>
      </w:r>
    </w:p>
    <w:p w:rsidR="00EE1071" w:rsidRDefault="007307D9">
      <w:pPr>
        <w:pStyle w:val="a3"/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EE1071" w:rsidRDefault="007307D9">
      <w:pPr>
        <w:pStyle w:val="a3"/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compare(Order o1, Order o2) {</w:t>
      </w:r>
    </w:p>
    <w:p w:rsidR="00EE1071" w:rsidRDefault="007307D9">
      <w:pPr>
        <w:pStyle w:val="a3"/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o1 ||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o2) {</w:t>
      </w:r>
    </w:p>
    <w:p w:rsidR="00EE1071" w:rsidRDefault="007307D9">
      <w:pPr>
        <w:pStyle w:val="a3"/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EE1071" w:rsidRDefault="007307D9">
      <w:pPr>
        <w:pStyle w:val="a3"/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1071" w:rsidRDefault="007307D9">
      <w:pPr>
        <w:pStyle w:val="a3"/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o1.getCreateTime().after(o2.getCreateTime())?0:1;</w:t>
      </w:r>
    </w:p>
    <w:p w:rsidR="00EE1071" w:rsidRDefault="007307D9">
      <w:pPr>
        <w:pStyle w:val="a3"/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1071" w:rsidRDefault="007307D9">
      <w:pPr>
        <w:pStyle w:val="ac"/>
        <w:ind w:left="420" w:firstLine="0"/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E1071" w:rsidRDefault="007307D9">
      <w:pPr>
        <w:pStyle w:val="ac"/>
        <w:numPr>
          <w:ilvl w:val="0"/>
          <w:numId w:val="7"/>
        </w:numPr>
      </w:pPr>
      <w:r>
        <w:t>有需要的话可</w:t>
      </w:r>
      <w:r>
        <w:t>使用</w:t>
      </w:r>
      <w:r>
        <w:rPr>
          <w:rFonts w:ascii="Courier New" w:hAnsi="Courier New" w:cs="Courier New"/>
          <w:color w:val="000000"/>
          <w:sz w:val="20"/>
          <w:szCs w:val="20"/>
        </w:rPr>
        <w:t>ResultPages</w:t>
      </w:r>
      <w:r w:rsidRPr="00D34643">
        <w:rPr>
          <w:rFonts w:ascii="Courier New" w:hAnsi="Courier New" w:cs="Courier New"/>
          <w:sz w:val="20"/>
          <w:szCs w:val="20"/>
        </w:rPr>
        <w:t>.</w:t>
      </w:r>
      <w:r w:rsidRPr="00D34643">
        <w:rPr>
          <w:rFonts w:ascii="Courier New" w:hAnsi="Courier New" w:cs="Courier New"/>
          <w:i/>
          <w:iCs/>
          <w:sz w:val="20"/>
          <w:szCs w:val="20"/>
        </w:rPr>
        <w:t>toSortResultPage</w:t>
      </w:r>
      <w:r>
        <w:t>方法</w:t>
      </w:r>
      <w:r>
        <w:t>排序</w:t>
      </w:r>
    </w:p>
    <w:p w:rsidR="00EE1071" w:rsidRDefault="007307D9">
      <w:pPr>
        <w:pStyle w:val="ac"/>
        <w:ind w:left="1260" w:firstLine="0"/>
      </w:pPr>
      <w:r>
        <w:lastRenderedPageBreak/>
        <w:t>如下</w:t>
      </w:r>
      <w:r>
        <w:t>：</w:t>
      </w:r>
    </w:p>
    <w:p w:rsidR="00EE1071" w:rsidRDefault="0094304C">
      <w:pPr>
        <w:pStyle w:val="ac"/>
        <w:ind w:left="1260" w:firstLine="0"/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</w:rPr>
        <w:t>rp</w:t>
      </w:r>
      <w:r w:rsidR="007307D9">
        <w:rPr>
          <w:rFonts w:ascii="Courier New" w:hAnsi="Courier New" w:cs="Courier New"/>
          <w:color w:val="000000"/>
          <w:sz w:val="20"/>
          <w:szCs w:val="20"/>
        </w:rPr>
        <w:t xml:space="preserve"> = ResultPages</w:t>
      </w:r>
      <w:bookmarkStart w:id="0" w:name="__DdeLink__388_337533699"/>
      <w:r w:rsidR="007307D9">
        <w:rPr>
          <w:rFonts w:ascii="Courier New" w:hAnsi="Courier New" w:cs="Courier New"/>
          <w:color w:val="000000"/>
          <w:sz w:val="20"/>
          <w:szCs w:val="20"/>
        </w:rPr>
        <w:t>.</w:t>
      </w:r>
      <w:r w:rsidR="007307D9">
        <w:rPr>
          <w:rFonts w:ascii="Courier New" w:hAnsi="Courier New" w:cs="Courier New"/>
          <w:i/>
          <w:iCs/>
          <w:color w:val="000000"/>
          <w:sz w:val="20"/>
          <w:szCs w:val="20"/>
        </w:rPr>
        <w:t>toSortResultPage</w:t>
      </w:r>
      <w:bookmarkEnd w:id="0"/>
      <w:r w:rsidR="007307D9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</w:rPr>
        <w:t>rp</w:t>
      </w:r>
      <w:r w:rsidR="007307D9">
        <w:rPr>
          <w:rFonts w:ascii="Courier New" w:hAnsi="Courier New" w:cs="Courier New"/>
          <w:color w:val="000000"/>
          <w:sz w:val="20"/>
          <w:szCs w:val="20"/>
        </w:rPr>
        <w:t>, Order.</w:t>
      </w:r>
      <w:r w:rsidR="007307D9">
        <w:rPr>
          <w:rFonts w:ascii="Courier New" w:hAnsi="Courier New" w:cs="Courier New"/>
          <w:i/>
          <w:iCs/>
          <w:color w:val="0000C0"/>
          <w:sz w:val="20"/>
          <w:szCs w:val="20"/>
        </w:rPr>
        <w:t>ORDER_TIME_NEW</w:t>
      </w:r>
      <w:r w:rsidR="007307D9">
        <w:rPr>
          <w:rFonts w:ascii="Courier New" w:hAnsi="Courier New" w:cs="Courier New"/>
          <w:color w:val="000000"/>
          <w:sz w:val="20"/>
          <w:szCs w:val="20"/>
        </w:rPr>
        <w:t>, ResultPage.</w:t>
      </w:r>
      <w:r w:rsidR="007307D9">
        <w:rPr>
          <w:rFonts w:ascii="Courier New" w:hAnsi="Courier New" w:cs="Courier New"/>
          <w:i/>
          <w:iCs/>
          <w:color w:val="0000C0"/>
          <w:sz w:val="20"/>
          <w:szCs w:val="20"/>
        </w:rPr>
        <w:t>LIMIT_NONE</w:t>
      </w:r>
      <w:r w:rsidR="007307D9">
        <w:rPr>
          <w:rFonts w:ascii="Courier New" w:hAnsi="Courier New" w:cs="Courier New"/>
          <w:color w:val="000000"/>
          <w:sz w:val="20"/>
          <w:szCs w:val="20"/>
        </w:rPr>
        <w:t>);</w:t>
      </w:r>
    </w:p>
    <w:sectPr w:rsidR="00EE1071" w:rsidSect="00EE1071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7D9" w:rsidRDefault="007307D9" w:rsidP="0094304C">
      <w:pPr>
        <w:spacing w:after="0"/>
      </w:pPr>
      <w:r>
        <w:separator/>
      </w:r>
    </w:p>
  </w:endnote>
  <w:endnote w:type="continuationSeparator" w:id="1">
    <w:p w:rsidR="007307D9" w:rsidRDefault="007307D9" w:rsidP="0094304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7D9" w:rsidRDefault="007307D9" w:rsidP="0094304C">
      <w:pPr>
        <w:spacing w:after="0"/>
      </w:pPr>
      <w:r>
        <w:separator/>
      </w:r>
    </w:p>
  </w:footnote>
  <w:footnote w:type="continuationSeparator" w:id="1">
    <w:p w:rsidR="007307D9" w:rsidRDefault="007307D9" w:rsidP="0094304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3D55"/>
    <w:multiLevelType w:val="multilevel"/>
    <w:tmpl w:val="4B7A0466"/>
    <w:lvl w:ilvl="0">
      <w:start w:val="1"/>
      <w:numFmt w:val="lowerLetter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411507A"/>
    <w:multiLevelType w:val="multilevel"/>
    <w:tmpl w:val="318AC59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8268CD"/>
    <w:multiLevelType w:val="multilevel"/>
    <w:tmpl w:val="89D2DD44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ACF58DD"/>
    <w:multiLevelType w:val="multilevel"/>
    <w:tmpl w:val="AD342E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EAD14DC"/>
    <w:multiLevelType w:val="multilevel"/>
    <w:tmpl w:val="C092326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4B27778"/>
    <w:multiLevelType w:val="multilevel"/>
    <w:tmpl w:val="3F8663A6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DB5911"/>
    <w:multiLevelType w:val="multilevel"/>
    <w:tmpl w:val="566AB4E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CED5338"/>
    <w:multiLevelType w:val="multilevel"/>
    <w:tmpl w:val="C0667FC0"/>
    <w:lvl w:ilvl="0">
      <w:start w:val="1"/>
      <w:numFmt w:val="lowerLetter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E1071"/>
    <w:rsid w:val="007307D9"/>
    <w:rsid w:val="0094304C"/>
    <w:rsid w:val="00D34643"/>
    <w:rsid w:val="00EE1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E1071"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rsid w:val="00EE1071"/>
    <w:pPr>
      <w:widowControl w:val="0"/>
      <w:tabs>
        <w:tab w:val="left" w:pos="420"/>
      </w:tabs>
      <w:suppressAutoHyphens/>
      <w:jc w:val="both"/>
    </w:pPr>
    <w:rPr>
      <w:rFonts w:ascii="Calibri" w:eastAsia="DejaVu Sans" w:hAnsi="Calibri"/>
    </w:rPr>
  </w:style>
  <w:style w:type="character" w:customStyle="1" w:styleId="Char">
    <w:name w:val="页眉 Char"/>
    <w:basedOn w:val="a0"/>
    <w:rsid w:val="00EE1071"/>
    <w:rPr>
      <w:sz w:val="18"/>
      <w:szCs w:val="18"/>
    </w:rPr>
  </w:style>
  <w:style w:type="character" w:customStyle="1" w:styleId="Char0">
    <w:name w:val="页脚 Char"/>
    <w:basedOn w:val="a0"/>
    <w:rsid w:val="00EE1071"/>
    <w:rPr>
      <w:sz w:val="18"/>
      <w:szCs w:val="18"/>
    </w:rPr>
  </w:style>
  <w:style w:type="character" w:customStyle="1" w:styleId="Char1">
    <w:name w:val="标题 Char"/>
    <w:basedOn w:val="a0"/>
    <w:rsid w:val="00EE1071"/>
    <w:rPr>
      <w:rFonts w:ascii="Cambria" w:eastAsia="宋体" w:hAnsi="Cambria"/>
      <w:b/>
      <w:bCs/>
      <w:sz w:val="32"/>
      <w:szCs w:val="32"/>
    </w:rPr>
  </w:style>
  <w:style w:type="paragraph" w:styleId="a4">
    <w:name w:val="Title"/>
    <w:basedOn w:val="a3"/>
    <w:next w:val="a"/>
    <w:rsid w:val="00EE1071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styleId="a5">
    <w:name w:val="List"/>
    <w:basedOn w:val="a"/>
    <w:rsid w:val="00EE1071"/>
    <w:rPr>
      <w:rFonts w:cs="Lohit Hindi"/>
    </w:rPr>
  </w:style>
  <w:style w:type="paragraph" w:styleId="a6">
    <w:name w:val="caption"/>
    <w:basedOn w:val="a3"/>
    <w:rsid w:val="00EE107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7">
    <w:name w:val="目录"/>
    <w:basedOn w:val="a3"/>
    <w:rsid w:val="00EE1071"/>
    <w:pPr>
      <w:suppressLineNumbers/>
    </w:pPr>
    <w:rPr>
      <w:rFonts w:cs="Lohit Hindi"/>
    </w:rPr>
  </w:style>
  <w:style w:type="paragraph" w:styleId="a8">
    <w:name w:val="header"/>
    <w:basedOn w:val="a3"/>
    <w:rsid w:val="00EE1071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er"/>
    <w:basedOn w:val="a3"/>
    <w:rsid w:val="00EE1071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aa">
    <w:name w:val="大标题"/>
    <w:basedOn w:val="a3"/>
    <w:next w:val="ab"/>
    <w:rsid w:val="00EE1071"/>
    <w:pPr>
      <w:spacing w:before="240" w:after="60"/>
      <w:jc w:val="center"/>
    </w:pPr>
    <w:rPr>
      <w:rFonts w:ascii="Cambria" w:eastAsia="宋体" w:hAnsi="Cambria"/>
      <w:b/>
      <w:bCs/>
      <w:sz w:val="32"/>
      <w:szCs w:val="32"/>
    </w:rPr>
  </w:style>
  <w:style w:type="paragraph" w:customStyle="1" w:styleId="ab">
    <w:name w:val="分标题"/>
    <w:basedOn w:val="a4"/>
    <w:next w:val="a"/>
    <w:rsid w:val="00EE1071"/>
    <w:pPr>
      <w:jc w:val="center"/>
    </w:pPr>
    <w:rPr>
      <w:i/>
      <w:iCs/>
    </w:rPr>
  </w:style>
  <w:style w:type="paragraph" w:styleId="ac">
    <w:name w:val="List Paragraph"/>
    <w:basedOn w:val="a3"/>
    <w:rsid w:val="00EE1071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325</Words>
  <Characters>1854</Characters>
  <Application>Microsoft Office Word</Application>
  <DocSecurity>0</DocSecurity>
  <Lines>15</Lines>
  <Paragraphs>4</Paragraphs>
  <ScaleCrop>false</ScaleCrop>
  <Company>微软中国</Company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67</cp:revision>
  <dcterms:created xsi:type="dcterms:W3CDTF">2014-01-07T06:09:00Z</dcterms:created>
  <dcterms:modified xsi:type="dcterms:W3CDTF">2014-01-09T01:37:00Z</dcterms:modified>
</cp:coreProperties>
</file>