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B87" w:rsidRPr="00994F2A" w:rsidRDefault="003B4B87" w:rsidP="003B4B87">
      <w:pPr>
        <w:pStyle w:val="ad"/>
        <w:tabs>
          <w:tab w:val="clear" w:pos="854"/>
        </w:tabs>
        <w:ind w:leftChars="0" w:left="0" w:right="844" w:firstLineChars="0" w:firstLine="0"/>
        <w:jc w:val="right"/>
        <w:rPr>
          <w:rFonts w:ascii="Times New Roman" w:eastAsia="仿宋"/>
          <w:b/>
          <w:sz w:val="32"/>
          <w:szCs w:val="32"/>
        </w:rPr>
      </w:pPr>
      <w:r w:rsidRPr="00994F2A">
        <w:rPr>
          <w:rFonts w:ascii="Times New Roman" w:eastAsia="仿宋" w:hint="eastAsia"/>
          <w:b/>
        </w:rPr>
        <w:t>涉密</w:t>
      </w:r>
      <w:r w:rsidRPr="00994F2A">
        <w:rPr>
          <w:rFonts w:ascii="Times New Roman" w:eastAsia="仿宋"/>
          <w:b/>
        </w:rPr>
        <w:t>论文</w:t>
      </w:r>
      <w:r w:rsidRPr="00994F2A">
        <w:rPr>
          <w:rFonts w:ascii="Times New Roman" w:eastAsia="仿宋" w:hint="eastAsia"/>
        </w:rPr>
        <w:t xml:space="preserve"> </w:t>
      </w:r>
      <w:r w:rsidRPr="00994F2A">
        <w:rPr>
          <w:rFonts w:ascii="Times New Roman" w:eastAsia="仿宋" w:hint="eastAsia"/>
        </w:rPr>
        <w:t>□</w:t>
      </w:r>
      <w:r w:rsidRPr="00994F2A">
        <w:rPr>
          <w:rFonts w:ascii="Times New Roman" w:eastAsia="仿宋" w:hint="eastAsia"/>
        </w:rPr>
        <w:t xml:space="preserve"> </w:t>
      </w:r>
      <w:r w:rsidRPr="00994F2A">
        <w:rPr>
          <w:rFonts w:ascii="Times New Roman" w:eastAsia="仿宋"/>
        </w:rPr>
        <w:t xml:space="preserve"> </w:t>
      </w:r>
      <w:r w:rsidRPr="00994F2A">
        <w:rPr>
          <w:rFonts w:ascii="Times New Roman" w:eastAsia="仿宋" w:hint="eastAsia"/>
          <w:b/>
        </w:rPr>
        <w:t>公开</w:t>
      </w:r>
      <w:r w:rsidRPr="00994F2A">
        <w:rPr>
          <w:rFonts w:ascii="Times New Roman" w:eastAsia="仿宋"/>
          <w:b/>
        </w:rPr>
        <w:t>论文</w:t>
      </w:r>
      <w:r w:rsidRPr="00994F2A">
        <w:rPr>
          <w:rFonts w:ascii="Times New Roman" w:eastAsia="仿宋" w:hint="eastAsia"/>
        </w:rPr>
        <w:t xml:space="preserve"> </w:t>
      </w:r>
      <w:r w:rsidRPr="00994F2A">
        <w:rPr>
          <w:rFonts w:ascii="Times New Roman" w:eastAsia="仿宋" w:hint="eastAsia"/>
        </w:rPr>
        <w:t>□</w:t>
      </w:r>
      <w:r w:rsidRPr="00994F2A">
        <w:rPr>
          <w:rFonts w:ascii="Times New Roman" w:eastAsia="仿宋"/>
        </w:rPr>
        <w:t xml:space="preserve"> </w:t>
      </w:r>
    </w:p>
    <w:p w:rsidR="003B4B87" w:rsidRPr="00994F2A" w:rsidRDefault="003B4B87" w:rsidP="003B4B87">
      <w:pPr>
        <w:rPr>
          <w:rFonts w:ascii="Times New Roman" w:eastAsia="仿宋" w:hAnsi="Times New Roman" w:cs="Times New Roman"/>
          <w:color w:val="000000"/>
          <w:szCs w:val="24"/>
        </w:rPr>
      </w:pPr>
    </w:p>
    <w:p w:rsidR="003B4B87" w:rsidRPr="00994F2A" w:rsidRDefault="003B4B87" w:rsidP="003B4B87">
      <w:pPr>
        <w:rPr>
          <w:rFonts w:ascii="Times New Roman" w:eastAsia="仿宋" w:hAnsi="Times New Roman" w:cs="Times New Roman"/>
          <w:color w:val="000000"/>
          <w:szCs w:val="24"/>
        </w:rPr>
      </w:pPr>
    </w:p>
    <w:p w:rsidR="003B4B87" w:rsidRPr="00994F2A" w:rsidRDefault="003B4B87" w:rsidP="003B4B87">
      <w:pPr>
        <w:rPr>
          <w:rFonts w:ascii="Times New Roman" w:eastAsia="仿宋" w:hAnsi="Times New Roman" w:cs="Times New Roman"/>
          <w:color w:val="000000"/>
          <w:szCs w:val="24"/>
        </w:rPr>
      </w:pPr>
      <w:r w:rsidRPr="00994F2A">
        <w:rPr>
          <w:rFonts w:ascii="Times New Roman" w:eastAsia="仿宋" w:hAnsi="Times New Roman" w:cs="Times New Roman"/>
          <w:noProof/>
          <w:sz w:val="13"/>
          <w:szCs w:val="24"/>
        </w:rPr>
        <w:drawing>
          <wp:anchor distT="0" distB="0" distL="114300" distR="114300" simplePos="0" relativeHeight="251659264" behindDoc="0" locked="0" layoutInCell="1" allowOverlap="1" wp14:anchorId="15F4CBAC" wp14:editId="6B36446C">
            <wp:simplePos x="0" y="0"/>
            <wp:positionH relativeFrom="column">
              <wp:posOffset>688340</wp:posOffset>
            </wp:positionH>
            <wp:positionV relativeFrom="paragraph">
              <wp:posOffset>306705</wp:posOffset>
            </wp:positionV>
            <wp:extent cx="3886200" cy="9715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B87" w:rsidRPr="00994F2A" w:rsidRDefault="003B4B87" w:rsidP="003B4B87">
      <w:pPr>
        <w:rPr>
          <w:rFonts w:ascii="Times New Roman" w:eastAsia="仿宋" w:hAnsi="Times New Roman" w:cs="Times New Roman"/>
          <w:color w:val="000000"/>
          <w:szCs w:val="24"/>
        </w:rPr>
      </w:pPr>
    </w:p>
    <w:p w:rsidR="003B4B87" w:rsidRPr="00994F2A" w:rsidRDefault="003B4B87" w:rsidP="003B4B87">
      <w:pPr>
        <w:rPr>
          <w:rFonts w:ascii="Times New Roman" w:eastAsia="仿宋" w:hAnsi="Times New Roman" w:cs="Times New Roman"/>
          <w:color w:val="000000"/>
          <w:szCs w:val="24"/>
        </w:rPr>
      </w:pPr>
    </w:p>
    <w:p w:rsidR="003B4B87" w:rsidRPr="00994F2A" w:rsidRDefault="003B4B87" w:rsidP="003B4B87">
      <w:pPr>
        <w:rPr>
          <w:rFonts w:ascii="Times New Roman" w:eastAsia="仿宋" w:hAnsi="Times New Roman" w:cs="Times New Roman"/>
          <w:color w:val="000000"/>
          <w:szCs w:val="24"/>
        </w:rPr>
      </w:pPr>
    </w:p>
    <w:p w:rsidR="003B4B87" w:rsidRPr="00994F2A" w:rsidRDefault="003B4B87" w:rsidP="003B4B87">
      <w:pPr>
        <w:jc w:val="center"/>
        <w:rPr>
          <w:rFonts w:ascii="Times New Roman" w:eastAsia="仿宋" w:hAnsi="Times New Roman" w:cs="Times New Roman"/>
          <w:b/>
          <w:bCs/>
          <w:sz w:val="52"/>
          <w:szCs w:val="24"/>
        </w:rPr>
      </w:pPr>
      <w:r w:rsidRPr="00994F2A">
        <w:rPr>
          <w:rFonts w:ascii="Times New Roman" w:eastAsia="仿宋" w:hAnsi="Times New Roman" w:cs="Times New Roman"/>
          <w:b/>
          <w:bCs/>
          <w:noProof/>
          <w:sz w:val="13"/>
          <w:szCs w:val="24"/>
        </w:rPr>
        <w:drawing>
          <wp:anchor distT="0" distB="0" distL="114300" distR="114300" simplePos="0" relativeHeight="251660288" behindDoc="0" locked="0" layoutInCell="1" allowOverlap="1" wp14:anchorId="1BEBD341" wp14:editId="41142D5E">
            <wp:simplePos x="0" y="0"/>
            <wp:positionH relativeFrom="column">
              <wp:posOffset>2045335</wp:posOffset>
            </wp:positionH>
            <wp:positionV relativeFrom="paragraph">
              <wp:posOffset>798195</wp:posOffset>
            </wp:positionV>
            <wp:extent cx="1257300" cy="122872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4F2A">
        <w:rPr>
          <w:rFonts w:ascii="Times New Roman" w:eastAsia="仿宋" w:hAnsi="Times New Roman" w:cs="Times New Roman" w:hint="eastAsia"/>
          <w:b/>
          <w:bCs/>
          <w:sz w:val="52"/>
          <w:szCs w:val="24"/>
        </w:rPr>
        <w:t>本</w:t>
      </w:r>
      <w:r w:rsidRPr="00994F2A">
        <w:rPr>
          <w:rFonts w:ascii="Times New Roman" w:eastAsia="仿宋" w:hAnsi="Times New Roman" w:cs="Times New Roman" w:hint="eastAsia"/>
          <w:b/>
          <w:bCs/>
          <w:sz w:val="52"/>
          <w:szCs w:val="24"/>
        </w:rPr>
        <w:t xml:space="preserve"> </w:t>
      </w:r>
      <w:r w:rsidRPr="00994F2A">
        <w:rPr>
          <w:rFonts w:ascii="Times New Roman" w:eastAsia="仿宋" w:hAnsi="Times New Roman" w:cs="Times New Roman" w:hint="eastAsia"/>
          <w:b/>
          <w:bCs/>
          <w:sz w:val="52"/>
          <w:szCs w:val="24"/>
        </w:rPr>
        <w:t>科</w:t>
      </w:r>
      <w:r w:rsidRPr="00994F2A">
        <w:rPr>
          <w:rFonts w:ascii="Times New Roman" w:eastAsia="仿宋" w:hAnsi="Times New Roman" w:cs="Times New Roman" w:hint="eastAsia"/>
          <w:b/>
          <w:bCs/>
          <w:sz w:val="52"/>
          <w:szCs w:val="24"/>
        </w:rPr>
        <w:t xml:space="preserve"> </w:t>
      </w:r>
      <w:r w:rsidRPr="00994F2A">
        <w:rPr>
          <w:rFonts w:ascii="Times New Roman" w:eastAsia="仿宋" w:hAnsi="Times New Roman" w:cs="Times New Roman" w:hint="eastAsia"/>
          <w:b/>
          <w:bCs/>
          <w:sz w:val="52"/>
          <w:szCs w:val="24"/>
        </w:rPr>
        <w:t>生</w:t>
      </w:r>
      <w:r w:rsidRPr="00994F2A">
        <w:rPr>
          <w:rFonts w:ascii="Times New Roman" w:eastAsia="仿宋" w:hAnsi="Times New Roman" w:cs="Times New Roman" w:hint="eastAsia"/>
          <w:b/>
          <w:bCs/>
          <w:sz w:val="52"/>
          <w:szCs w:val="24"/>
        </w:rPr>
        <w:t xml:space="preserve"> </w:t>
      </w:r>
      <w:r w:rsidRPr="00994F2A">
        <w:rPr>
          <w:rFonts w:ascii="Times New Roman" w:eastAsia="仿宋" w:hAnsi="Times New Roman" w:cs="Times New Roman" w:hint="eastAsia"/>
          <w:b/>
          <w:bCs/>
          <w:sz w:val="52"/>
          <w:szCs w:val="24"/>
        </w:rPr>
        <w:t>毕</w:t>
      </w:r>
      <w:r w:rsidRPr="00994F2A">
        <w:rPr>
          <w:rFonts w:ascii="Times New Roman" w:eastAsia="仿宋" w:hAnsi="Times New Roman" w:cs="Times New Roman" w:hint="eastAsia"/>
          <w:b/>
          <w:bCs/>
          <w:sz w:val="52"/>
          <w:szCs w:val="24"/>
        </w:rPr>
        <w:t xml:space="preserve"> </w:t>
      </w:r>
      <w:r w:rsidRPr="00994F2A">
        <w:rPr>
          <w:rFonts w:ascii="Times New Roman" w:eastAsia="仿宋" w:hAnsi="Times New Roman" w:cs="Times New Roman" w:hint="eastAsia"/>
          <w:b/>
          <w:bCs/>
          <w:sz w:val="52"/>
          <w:szCs w:val="24"/>
        </w:rPr>
        <w:t>业</w:t>
      </w:r>
      <w:r w:rsidRPr="00994F2A">
        <w:rPr>
          <w:rFonts w:ascii="Times New Roman" w:eastAsia="仿宋" w:hAnsi="Times New Roman" w:cs="Times New Roman" w:hint="eastAsia"/>
          <w:b/>
          <w:bCs/>
          <w:sz w:val="52"/>
          <w:szCs w:val="24"/>
        </w:rPr>
        <w:t xml:space="preserve"> </w:t>
      </w:r>
      <w:r w:rsidRPr="00994F2A">
        <w:rPr>
          <w:rFonts w:ascii="Times New Roman" w:eastAsia="仿宋" w:hAnsi="Times New Roman" w:cs="Times New Roman" w:hint="eastAsia"/>
          <w:b/>
          <w:bCs/>
          <w:sz w:val="52"/>
          <w:szCs w:val="24"/>
        </w:rPr>
        <w:t>论</w:t>
      </w:r>
      <w:r w:rsidRPr="00994F2A">
        <w:rPr>
          <w:rFonts w:ascii="Times New Roman" w:eastAsia="仿宋" w:hAnsi="Times New Roman" w:cs="Times New Roman" w:hint="eastAsia"/>
          <w:b/>
          <w:bCs/>
          <w:sz w:val="52"/>
          <w:szCs w:val="24"/>
        </w:rPr>
        <w:t xml:space="preserve"> </w:t>
      </w:r>
      <w:r w:rsidRPr="00994F2A">
        <w:rPr>
          <w:rFonts w:ascii="Times New Roman" w:eastAsia="仿宋" w:hAnsi="Times New Roman" w:cs="Times New Roman" w:hint="eastAsia"/>
          <w:b/>
          <w:bCs/>
          <w:sz w:val="52"/>
          <w:szCs w:val="24"/>
        </w:rPr>
        <w:t>文（设计）</w:t>
      </w:r>
    </w:p>
    <w:p w:rsidR="003B4B87" w:rsidRPr="00994F2A" w:rsidRDefault="003B4B87" w:rsidP="003B4B87">
      <w:pPr>
        <w:spacing w:line="400" w:lineRule="atLeast"/>
        <w:rPr>
          <w:rFonts w:ascii="Times New Roman" w:eastAsia="仿宋" w:hAnsi="Times New Roman" w:cs="Times New Roman"/>
          <w:b/>
          <w:bCs/>
          <w:sz w:val="13"/>
          <w:szCs w:val="24"/>
        </w:rPr>
      </w:pPr>
    </w:p>
    <w:p w:rsidR="003B4B87" w:rsidRDefault="003B4B87" w:rsidP="003B4B87">
      <w:pPr>
        <w:spacing w:line="360" w:lineRule="auto"/>
        <w:ind w:firstLineChars="350" w:firstLine="1121"/>
        <w:rPr>
          <w:rFonts w:ascii="STFangsong" w:eastAsia="STFangsong" w:hAnsi="STFangsong"/>
          <w:b/>
          <w:sz w:val="32"/>
          <w:szCs w:val="32"/>
          <w:u w:val="thick"/>
        </w:rPr>
      </w:pPr>
      <w:r w:rsidRPr="00D944FC">
        <w:rPr>
          <w:rFonts w:ascii="STFangsong" w:eastAsia="STFangsong" w:hAnsi="STFangsong" w:cs="Times New Roman" w:hint="eastAsia"/>
          <w:b/>
          <w:bCs/>
          <w:sz w:val="32"/>
          <w:szCs w:val="32"/>
        </w:rPr>
        <w:t xml:space="preserve">题目 </w:t>
      </w:r>
      <w:r>
        <w:rPr>
          <w:rFonts w:ascii="STFangsong" w:eastAsia="STFangsong" w:hAnsi="STFangsong" w:cs="Times New Roman" w:hint="eastAsia"/>
          <w:b/>
          <w:bCs/>
          <w:sz w:val="32"/>
          <w:szCs w:val="32"/>
          <w:u w:val="single"/>
        </w:rPr>
        <w:t xml:space="preserve"> </w:t>
      </w:r>
      <w:r>
        <w:rPr>
          <w:rFonts w:ascii="STFangsong" w:eastAsia="STFangsong" w:hAnsi="STFangsong" w:cs="Times New Roman"/>
          <w:b/>
          <w:bCs/>
          <w:sz w:val="32"/>
          <w:szCs w:val="32"/>
          <w:u w:val="single"/>
        </w:rPr>
        <w:t xml:space="preserve"> </w:t>
      </w:r>
      <w:bookmarkStart w:id="0" w:name="_Hlk31645334"/>
      <w:r>
        <w:rPr>
          <w:rFonts w:ascii="STFangsong" w:eastAsia="STFangsong" w:hAnsi="STFangsong" w:cs="Times New Roman" w:hint="eastAsia"/>
          <w:b/>
          <w:bCs/>
          <w:sz w:val="32"/>
          <w:szCs w:val="32"/>
          <w:u w:val="single"/>
        </w:rPr>
        <w:t>情景</w:t>
      </w:r>
      <w:r w:rsidRPr="00587EB5">
        <w:rPr>
          <w:rFonts w:ascii="STFangsong" w:eastAsia="STFangsong" w:hAnsi="STFangsong" w:cs="Times New Roman" w:hint="eastAsia"/>
          <w:b/>
          <w:bCs/>
          <w:sz w:val="32"/>
          <w:szCs w:val="32"/>
          <w:u w:val="single"/>
        </w:rPr>
        <w:t>设计对广告效果的影响</w:t>
      </w:r>
      <w:r>
        <w:rPr>
          <w:rFonts w:ascii="STFangsong" w:eastAsia="STFangsong" w:hAnsi="STFangsong" w:cs="Times New Roman" w:hint="eastAsia"/>
          <w:b/>
          <w:bCs/>
          <w:sz w:val="32"/>
          <w:szCs w:val="32"/>
          <w:u w:val="single"/>
        </w:rPr>
        <w:t>机制</w:t>
      </w:r>
      <w:r w:rsidRPr="00587EB5">
        <w:rPr>
          <w:rFonts w:ascii="STFangsong" w:eastAsia="STFangsong" w:hAnsi="STFangsong" w:cs="Times New Roman" w:hint="eastAsia"/>
          <w:b/>
          <w:bCs/>
          <w:sz w:val="32"/>
          <w:szCs w:val="32"/>
          <w:u w:val="single"/>
        </w:rPr>
        <w:t>分析</w:t>
      </w:r>
      <w:bookmarkEnd w:id="0"/>
      <w:r>
        <w:rPr>
          <w:rFonts w:ascii="STFangsong" w:eastAsia="STFangsong" w:hAnsi="STFangsong" w:cs="Times New Roman" w:hint="eastAsia"/>
          <w:b/>
          <w:bCs/>
          <w:sz w:val="32"/>
          <w:szCs w:val="32"/>
          <w:u w:val="single"/>
        </w:rPr>
        <w:t xml:space="preserve"> </w:t>
      </w:r>
      <w:r>
        <w:rPr>
          <w:rFonts w:ascii="STFangsong" w:eastAsia="STFangsong" w:hAnsi="STFangsong" w:cs="Times New Roman"/>
          <w:b/>
          <w:bCs/>
          <w:sz w:val="32"/>
          <w:szCs w:val="32"/>
          <w:u w:val="single"/>
        </w:rPr>
        <w:t xml:space="preserve"> </w:t>
      </w:r>
      <w:r>
        <w:rPr>
          <w:rFonts w:ascii="STFangsong" w:eastAsia="STFangsong" w:hAnsi="STFangsong" w:cs="Times New Roman"/>
          <w:b/>
          <w:bCs/>
          <w:sz w:val="32"/>
          <w:szCs w:val="32"/>
        </w:rPr>
        <w:t xml:space="preserve">  </w:t>
      </w:r>
    </w:p>
    <w:p w:rsidR="003B4B87" w:rsidRPr="00587EB5" w:rsidRDefault="003B4B87" w:rsidP="003B4B87">
      <w:pPr>
        <w:spacing w:line="360" w:lineRule="auto"/>
        <w:ind w:firstLineChars="350" w:firstLine="1050"/>
        <w:rPr>
          <w:rFonts w:ascii="STFangsong" w:eastAsia="STFangsong" w:hAnsi="STFangsong" w:cs="Times New Roman"/>
          <w:bCs/>
          <w:sz w:val="30"/>
          <w:szCs w:val="30"/>
          <w:u w:val="single"/>
        </w:rPr>
      </w:pPr>
    </w:p>
    <w:p w:rsidR="003B4B87" w:rsidRPr="00086580" w:rsidRDefault="003B4B87" w:rsidP="003B4B87">
      <w:pPr>
        <w:snapToGrid w:val="0"/>
        <w:spacing w:line="360" w:lineRule="auto"/>
        <w:ind w:leftChars="400" w:left="840"/>
        <w:jc w:val="left"/>
        <w:rPr>
          <w:rFonts w:ascii="FangSong" w:eastAsia="FangSong" w:hAnsi="FangSong" w:cs="Times New Roman"/>
          <w:sz w:val="32"/>
          <w:szCs w:val="32"/>
          <w:u w:val="single"/>
        </w:rPr>
      </w:pPr>
      <w:r w:rsidRPr="00086580">
        <w:rPr>
          <w:rFonts w:ascii="FangSong" w:eastAsia="FangSong" w:hAnsi="FangSong" w:cs="Times New Roman" w:hint="eastAsia"/>
          <w:sz w:val="32"/>
          <w:szCs w:val="32"/>
        </w:rPr>
        <w:t>姓名与学号</w:t>
      </w:r>
      <w:r w:rsidRPr="00086580">
        <w:rPr>
          <w:rFonts w:ascii="FangSong" w:eastAsia="FangSong" w:hAnsi="FangSong" w:cs="Times New Roman" w:hint="eastAsia"/>
          <w:sz w:val="32"/>
          <w:szCs w:val="32"/>
        </w:rPr>
        <w:tab/>
      </w:r>
      <w:r w:rsidR="00086580">
        <w:rPr>
          <w:rFonts w:ascii="FangSong" w:eastAsia="FangSong" w:hAnsi="FangSong" w:cs="Times New Roman" w:hint="eastAsia"/>
          <w:sz w:val="32"/>
          <w:szCs w:val="32"/>
          <w:u w:val="single"/>
        </w:rPr>
        <w:t xml:space="preserve"> </w:t>
      </w:r>
      <w:r w:rsidR="00086580">
        <w:rPr>
          <w:rFonts w:ascii="FangSong" w:eastAsia="FangSong" w:hAnsi="FangSong" w:cs="Times New Roman"/>
          <w:sz w:val="32"/>
          <w:szCs w:val="32"/>
          <w:u w:val="single"/>
        </w:rPr>
        <w:t xml:space="preserve">   </w:t>
      </w:r>
      <w:r w:rsidR="00086580">
        <w:rPr>
          <w:rFonts w:ascii="FangSong" w:eastAsia="FangSong" w:hAnsi="FangSong" w:cs="Times New Roman" w:hint="eastAsia"/>
          <w:sz w:val="32"/>
          <w:szCs w:val="32"/>
          <w:u w:val="single"/>
        </w:rPr>
        <w:t>李周勇 3160300187</w:t>
      </w:r>
      <w:r w:rsidR="00086580">
        <w:rPr>
          <w:rFonts w:ascii="FangSong" w:eastAsia="FangSong" w:hAnsi="FangSong" w:cs="Times New Roman"/>
          <w:sz w:val="32"/>
          <w:szCs w:val="32"/>
          <w:u w:val="single"/>
        </w:rPr>
        <w:t xml:space="preserve">       </w:t>
      </w:r>
    </w:p>
    <w:p w:rsidR="003B4B87" w:rsidRPr="00086580" w:rsidRDefault="003B4B87" w:rsidP="003B4B87">
      <w:pPr>
        <w:snapToGrid w:val="0"/>
        <w:spacing w:line="360" w:lineRule="auto"/>
        <w:ind w:leftChars="400" w:left="840"/>
        <w:jc w:val="left"/>
        <w:rPr>
          <w:rFonts w:ascii="FangSong" w:eastAsia="FangSong" w:hAnsi="FangSong" w:cs="Times New Roman"/>
          <w:sz w:val="32"/>
          <w:szCs w:val="32"/>
          <w:u w:val="single"/>
        </w:rPr>
      </w:pPr>
      <w:r w:rsidRPr="00086580">
        <w:rPr>
          <w:rFonts w:ascii="FangSong" w:eastAsia="FangSong" w:hAnsi="FangSong" w:cs="Times New Roman" w:hint="eastAsia"/>
          <w:sz w:val="32"/>
          <w:szCs w:val="32"/>
        </w:rPr>
        <w:t>指导教师</w:t>
      </w:r>
      <w:r w:rsidRPr="00086580">
        <w:rPr>
          <w:rFonts w:ascii="FangSong" w:eastAsia="FangSong" w:hAnsi="FangSong" w:cs="Times New Roman" w:hint="eastAsia"/>
          <w:sz w:val="32"/>
          <w:szCs w:val="32"/>
        </w:rPr>
        <w:tab/>
      </w:r>
      <w:r w:rsidRPr="00086580">
        <w:rPr>
          <w:rFonts w:ascii="FangSong" w:eastAsia="FangSong" w:hAnsi="FangSong" w:cs="Times New Roman" w:hint="eastAsia"/>
          <w:sz w:val="32"/>
          <w:szCs w:val="32"/>
          <w:u w:val="single"/>
        </w:rPr>
        <w:t xml:space="preserve">       </w:t>
      </w:r>
      <w:r w:rsidR="00086580" w:rsidRPr="00086580">
        <w:rPr>
          <w:rFonts w:ascii="FangSong" w:eastAsia="FangSong" w:hAnsi="FangSong" w:cs="Times New Roman"/>
          <w:sz w:val="32"/>
          <w:szCs w:val="32"/>
          <w:u w:val="single"/>
        </w:rPr>
        <w:t xml:space="preserve"> </w:t>
      </w:r>
      <w:r w:rsidRPr="00086580">
        <w:rPr>
          <w:rFonts w:ascii="FangSong" w:eastAsia="FangSong" w:hAnsi="FangSong" w:cs="Times New Roman"/>
          <w:sz w:val="32"/>
          <w:szCs w:val="32"/>
          <w:u w:val="single"/>
        </w:rPr>
        <w:t xml:space="preserve"> </w:t>
      </w:r>
      <w:r w:rsidR="00086580" w:rsidRPr="00086580">
        <w:rPr>
          <w:rFonts w:ascii="FangSong" w:eastAsia="FangSong" w:hAnsi="FangSong" w:cs="Times New Roman" w:hint="eastAsia"/>
          <w:sz w:val="32"/>
          <w:szCs w:val="32"/>
          <w:u w:val="single"/>
        </w:rPr>
        <w:t>卢小雁</w:t>
      </w:r>
      <w:r w:rsidR="006608CA">
        <w:rPr>
          <w:rFonts w:ascii="FangSong" w:eastAsia="FangSong" w:hAnsi="FangSong" w:cs="Times New Roman"/>
          <w:sz w:val="32"/>
          <w:szCs w:val="32"/>
          <w:u w:val="single"/>
        </w:rPr>
        <w:t xml:space="preserve"> </w:t>
      </w:r>
      <w:r w:rsidR="006608CA">
        <w:rPr>
          <w:rFonts w:ascii="FangSong" w:eastAsia="FangSong" w:hAnsi="FangSong" w:cs="Times New Roman" w:hint="eastAsia"/>
          <w:sz w:val="32"/>
          <w:szCs w:val="32"/>
          <w:u w:val="single"/>
        </w:rPr>
        <w:t>教授</w:t>
      </w:r>
      <w:r w:rsidR="00086580" w:rsidRPr="00086580">
        <w:rPr>
          <w:rFonts w:ascii="FangSong" w:eastAsia="FangSong" w:hAnsi="FangSong" w:cs="Times New Roman"/>
          <w:sz w:val="32"/>
          <w:szCs w:val="32"/>
          <w:u w:val="single"/>
        </w:rPr>
        <w:t xml:space="preserve">     </w:t>
      </w:r>
      <w:r w:rsidRPr="00086580">
        <w:rPr>
          <w:rFonts w:ascii="FangSong" w:eastAsia="FangSong" w:hAnsi="FangSong" w:cs="Times New Roman" w:hint="eastAsia"/>
          <w:sz w:val="32"/>
          <w:szCs w:val="32"/>
          <w:u w:val="single"/>
        </w:rPr>
        <w:t xml:space="preserve">   </w:t>
      </w:r>
    </w:p>
    <w:p w:rsidR="003B4B87" w:rsidRPr="00086580" w:rsidRDefault="003B4B87" w:rsidP="003B4B87">
      <w:pPr>
        <w:snapToGrid w:val="0"/>
        <w:spacing w:line="360" w:lineRule="auto"/>
        <w:ind w:leftChars="400" w:left="840"/>
        <w:jc w:val="left"/>
        <w:rPr>
          <w:rFonts w:ascii="FangSong" w:eastAsia="FangSong" w:hAnsi="FangSong" w:cs="Times New Roman"/>
          <w:sz w:val="32"/>
          <w:szCs w:val="32"/>
          <w:u w:val="single"/>
        </w:rPr>
      </w:pPr>
      <w:r w:rsidRPr="00086580">
        <w:rPr>
          <w:rFonts w:ascii="FangSong" w:eastAsia="FangSong" w:hAnsi="FangSong" w:cs="Times New Roman" w:hint="eastAsia"/>
          <w:sz w:val="32"/>
          <w:szCs w:val="32"/>
        </w:rPr>
        <w:t>年级与专业</w:t>
      </w:r>
      <w:r w:rsidRPr="00086580">
        <w:rPr>
          <w:rFonts w:ascii="FangSong" w:eastAsia="FangSong" w:hAnsi="FangSong" w:cs="Times New Roman" w:hint="eastAsia"/>
          <w:sz w:val="32"/>
          <w:szCs w:val="32"/>
        </w:rPr>
        <w:tab/>
      </w:r>
      <w:r w:rsidR="00086580">
        <w:rPr>
          <w:rFonts w:ascii="FangSong" w:eastAsia="FangSong" w:hAnsi="FangSong" w:cs="Times New Roman" w:hint="eastAsia"/>
          <w:sz w:val="32"/>
          <w:szCs w:val="32"/>
          <w:u w:val="single"/>
        </w:rPr>
        <w:t xml:space="preserve"> </w:t>
      </w:r>
      <w:r w:rsidR="00086580">
        <w:rPr>
          <w:rFonts w:ascii="FangSong" w:eastAsia="FangSong" w:hAnsi="FangSong" w:cs="Times New Roman"/>
          <w:sz w:val="32"/>
          <w:szCs w:val="32"/>
          <w:u w:val="single"/>
        </w:rPr>
        <w:t xml:space="preserve">       </w:t>
      </w:r>
      <w:r w:rsidR="006608CA">
        <w:rPr>
          <w:rFonts w:ascii="FangSong" w:eastAsia="FangSong" w:hAnsi="FangSong" w:cs="Times New Roman" w:hint="eastAsia"/>
          <w:sz w:val="32"/>
          <w:szCs w:val="32"/>
          <w:u w:val="single"/>
        </w:rPr>
        <w:t>2016</w:t>
      </w:r>
      <w:r w:rsidR="00086580">
        <w:rPr>
          <w:rFonts w:ascii="FangSong" w:eastAsia="FangSong" w:hAnsi="FangSong" w:cs="Times New Roman"/>
          <w:sz w:val="32"/>
          <w:szCs w:val="32"/>
          <w:u w:val="single"/>
        </w:rPr>
        <w:t xml:space="preserve"> </w:t>
      </w:r>
      <w:r w:rsidR="00086580">
        <w:rPr>
          <w:rFonts w:ascii="FangSong" w:eastAsia="FangSong" w:hAnsi="FangSong" w:cs="Times New Roman" w:hint="eastAsia"/>
          <w:sz w:val="32"/>
          <w:szCs w:val="32"/>
          <w:u w:val="single"/>
        </w:rPr>
        <w:t xml:space="preserve">广告学 </w:t>
      </w:r>
      <w:r w:rsidR="00086580">
        <w:rPr>
          <w:rFonts w:ascii="FangSong" w:eastAsia="FangSong" w:hAnsi="FangSong" w:cs="Times New Roman"/>
          <w:sz w:val="32"/>
          <w:szCs w:val="32"/>
          <w:u w:val="single"/>
        </w:rPr>
        <w:t xml:space="preserve">        </w:t>
      </w:r>
    </w:p>
    <w:p w:rsidR="003B4B87" w:rsidRPr="006608CA" w:rsidRDefault="003B4B87" w:rsidP="006608CA">
      <w:pPr>
        <w:snapToGrid w:val="0"/>
        <w:spacing w:line="360" w:lineRule="auto"/>
        <w:ind w:leftChars="400" w:left="840"/>
        <w:jc w:val="left"/>
        <w:rPr>
          <w:rFonts w:ascii="FangSong" w:eastAsia="FangSong" w:hAnsi="FangSong" w:cs="Times New Roman"/>
          <w:sz w:val="30"/>
          <w:szCs w:val="30"/>
          <w:u w:val="single"/>
        </w:rPr>
      </w:pPr>
      <w:r w:rsidRPr="00086580">
        <w:rPr>
          <w:rFonts w:ascii="FangSong" w:eastAsia="FangSong" w:hAnsi="FangSong" w:cs="Times New Roman" w:hint="eastAsia"/>
          <w:sz w:val="30"/>
          <w:szCs w:val="30"/>
        </w:rPr>
        <w:t>所在学院</w:t>
      </w:r>
      <w:r w:rsidRPr="00086580">
        <w:rPr>
          <w:rFonts w:ascii="FangSong" w:eastAsia="FangSong" w:hAnsi="FangSong" w:cs="Times New Roman"/>
          <w:sz w:val="30"/>
          <w:szCs w:val="30"/>
        </w:rPr>
        <w:t xml:space="preserve"> </w:t>
      </w:r>
      <w:r w:rsidRPr="00086580">
        <w:rPr>
          <w:rFonts w:ascii="FangSong" w:eastAsia="FangSong" w:hAnsi="FangSong" w:cs="Times New Roman" w:hint="eastAsia"/>
          <w:sz w:val="30"/>
          <w:szCs w:val="30"/>
        </w:rPr>
        <w:tab/>
      </w:r>
      <w:r w:rsidRPr="00086580">
        <w:rPr>
          <w:rFonts w:ascii="FangSong" w:eastAsia="FangSong" w:hAnsi="FangSong" w:cs="Times New Roman" w:hint="eastAsia"/>
          <w:sz w:val="30"/>
          <w:szCs w:val="30"/>
          <w:u w:val="single"/>
        </w:rPr>
        <w:t xml:space="preserve">   </w:t>
      </w:r>
      <w:r w:rsidR="00086580" w:rsidRPr="00086580">
        <w:rPr>
          <w:rFonts w:ascii="FangSong" w:eastAsia="FangSong" w:hAnsi="FangSong" w:cs="Times New Roman"/>
          <w:sz w:val="30"/>
          <w:szCs w:val="30"/>
          <w:u w:val="single"/>
        </w:rPr>
        <w:t xml:space="preserve"> </w:t>
      </w:r>
      <w:r w:rsidRPr="00086580">
        <w:rPr>
          <w:rFonts w:ascii="FangSong" w:eastAsia="FangSong" w:hAnsi="FangSong" w:cs="Times New Roman" w:hint="eastAsia"/>
          <w:sz w:val="30"/>
          <w:szCs w:val="30"/>
          <w:u w:val="single"/>
        </w:rPr>
        <w:t xml:space="preserve"> </w:t>
      </w:r>
      <w:r w:rsidRPr="00086580">
        <w:rPr>
          <w:rFonts w:ascii="FangSong" w:eastAsia="FangSong" w:hAnsi="FangSong" w:cs="Times New Roman"/>
          <w:sz w:val="30"/>
          <w:szCs w:val="30"/>
          <w:u w:val="single"/>
        </w:rPr>
        <w:t xml:space="preserve"> </w:t>
      </w:r>
      <w:r w:rsidRPr="00086580">
        <w:rPr>
          <w:rFonts w:ascii="FangSong" w:eastAsia="FangSong" w:hAnsi="FangSong" w:cs="Times New Roman" w:hint="eastAsia"/>
          <w:sz w:val="32"/>
          <w:szCs w:val="32"/>
          <w:u w:val="single"/>
        </w:rPr>
        <w:t xml:space="preserve"> </w:t>
      </w:r>
      <w:r w:rsidR="00086580" w:rsidRPr="00086580">
        <w:rPr>
          <w:rFonts w:ascii="FangSong" w:eastAsia="FangSong" w:hAnsi="FangSong" w:cs="Times New Roman" w:hint="eastAsia"/>
          <w:sz w:val="32"/>
          <w:szCs w:val="32"/>
          <w:u w:val="single"/>
        </w:rPr>
        <w:t>传媒</w:t>
      </w:r>
      <w:r w:rsidR="006608CA">
        <w:rPr>
          <w:rFonts w:ascii="FangSong" w:eastAsia="FangSong" w:hAnsi="FangSong" w:cs="Times New Roman" w:hint="eastAsia"/>
          <w:sz w:val="32"/>
          <w:szCs w:val="32"/>
          <w:u w:val="single"/>
        </w:rPr>
        <w:t>与国际文化</w:t>
      </w:r>
      <w:r w:rsidR="00086580" w:rsidRPr="00086580">
        <w:rPr>
          <w:rFonts w:ascii="FangSong" w:eastAsia="FangSong" w:hAnsi="FangSong" w:cs="Times New Roman" w:hint="eastAsia"/>
          <w:sz w:val="32"/>
          <w:szCs w:val="32"/>
          <w:u w:val="single"/>
        </w:rPr>
        <w:t>学院</w:t>
      </w:r>
      <w:r w:rsidRPr="00086580">
        <w:rPr>
          <w:rFonts w:ascii="FangSong" w:eastAsia="FangSong" w:hAnsi="FangSong" w:cs="Times New Roman"/>
          <w:sz w:val="32"/>
          <w:szCs w:val="32"/>
          <w:u w:val="single"/>
        </w:rPr>
        <w:t xml:space="preserve">  </w:t>
      </w:r>
      <w:r w:rsidRPr="00086580">
        <w:rPr>
          <w:rFonts w:ascii="FangSong" w:eastAsia="FangSong" w:hAnsi="FangSong" w:cs="Times New Roman" w:hint="eastAsia"/>
          <w:sz w:val="30"/>
          <w:szCs w:val="30"/>
          <w:u w:val="single"/>
        </w:rPr>
        <w:t xml:space="preserve"> </w:t>
      </w:r>
    </w:p>
    <w:p w:rsidR="003B4B87" w:rsidRPr="00086580" w:rsidRDefault="003B4B87" w:rsidP="003B4B87">
      <w:pPr>
        <w:snapToGrid w:val="0"/>
        <w:spacing w:line="360" w:lineRule="auto"/>
        <w:ind w:leftChars="400" w:left="840"/>
        <w:jc w:val="left"/>
        <w:rPr>
          <w:rFonts w:ascii="FangSong" w:eastAsia="FangSong" w:hAnsi="FangSong" w:cs="Times New Roman"/>
          <w:sz w:val="30"/>
          <w:szCs w:val="30"/>
          <w:u w:val="single"/>
        </w:rPr>
        <w:sectPr w:rsidR="003B4B87" w:rsidRPr="00086580">
          <w:headerReference w:type="even" r:id="rId9"/>
          <w:headerReference w:type="default" r:id="rId10"/>
          <w:footerReference w:type="default" r:id="rId11"/>
          <w:pgSz w:w="11906" w:h="16838"/>
          <w:pgMar w:top="1440" w:right="1800" w:bottom="1440" w:left="1800" w:header="1134" w:footer="992" w:gutter="0"/>
          <w:cols w:space="720"/>
          <w:docGrid w:type="linesAndChars" w:linePitch="312"/>
        </w:sectPr>
      </w:pPr>
      <w:r w:rsidRPr="00086580">
        <w:rPr>
          <w:rFonts w:ascii="FangSong" w:eastAsia="FangSong" w:hAnsi="FangSong" w:cs="Times New Roman" w:hint="eastAsia"/>
          <w:sz w:val="32"/>
          <w:szCs w:val="32"/>
        </w:rPr>
        <w:t xml:space="preserve">提交日期 </w:t>
      </w:r>
      <w:r w:rsidRPr="00086580">
        <w:rPr>
          <w:rFonts w:ascii="FangSong" w:eastAsia="FangSong" w:hAnsi="FangSong" w:cs="Times New Roman"/>
          <w:sz w:val="32"/>
          <w:szCs w:val="32"/>
        </w:rPr>
        <w:t xml:space="preserve"> </w:t>
      </w:r>
      <w:r w:rsidRPr="00086580">
        <w:rPr>
          <w:rFonts w:ascii="FangSong" w:eastAsia="FangSong" w:hAnsi="FangSong" w:cs="Times New Roman"/>
          <w:sz w:val="30"/>
          <w:szCs w:val="30"/>
        </w:rPr>
        <w:t xml:space="preserve"> </w:t>
      </w:r>
      <w:r w:rsidRPr="00086580">
        <w:rPr>
          <w:rFonts w:ascii="FangSong" w:eastAsia="FangSong" w:hAnsi="FangSong" w:cs="Times New Roman" w:hint="eastAsia"/>
          <w:sz w:val="30"/>
          <w:szCs w:val="30"/>
          <w:u w:val="single"/>
        </w:rPr>
        <w:t xml:space="preserve">      </w:t>
      </w:r>
      <w:r w:rsidR="00086580">
        <w:rPr>
          <w:rFonts w:ascii="FangSong" w:eastAsia="FangSong" w:hAnsi="FangSong" w:cs="Times New Roman"/>
          <w:sz w:val="30"/>
          <w:szCs w:val="30"/>
          <w:u w:val="single"/>
        </w:rPr>
        <w:t xml:space="preserve">   </w:t>
      </w:r>
      <w:r w:rsidR="00086580">
        <w:rPr>
          <w:rFonts w:ascii="FangSong" w:eastAsia="FangSong" w:hAnsi="FangSong" w:cs="Times New Roman" w:hint="eastAsia"/>
          <w:sz w:val="30"/>
          <w:szCs w:val="30"/>
          <w:u w:val="single"/>
        </w:rPr>
        <w:t>2020.05</w:t>
      </w:r>
      <w:r w:rsidR="00086580">
        <w:rPr>
          <w:rFonts w:ascii="FangSong" w:eastAsia="맑은 고딕" w:hAnsi="FangSong" w:cs="Times New Roman" w:hint="eastAsia"/>
          <w:sz w:val="30"/>
          <w:szCs w:val="30"/>
          <w:u w:val="single"/>
        </w:rPr>
        <w:t>.</w:t>
      </w:r>
      <w:r w:rsidR="00086580">
        <w:rPr>
          <w:rFonts w:ascii="FangSong" w:eastAsia="FangSong" w:hAnsi="FangSong" w:cs="Times New Roman" w:hint="eastAsia"/>
          <w:sz w:val="30"/>
          <w:szCs w:val="30"/>
          <w:u w:val="single"/>
        </w:rPr>
        <w:t>26</w:t>
      </w:r>
      <w:r w:rsidR="00086580">
        <w:rPr>
          <w:rFonts w:ascii="FangSong" w:eastAsia="FangSong" w:hAnsi="FangSong" w:cs="Times New Roman"/>
          <w:sz w:val="30"/>
          <w:szCs w:val="30"/>
          <w:u w:val="single"/>
        </w:rPr>
        <w:t xml:space="preserve">  </w:t>
      </w:r>
      <w:r w:rsidRPr="00086580">
        <w:rPr>
          <w:rFonts w:ascii="FangSong" w:eastAsia="FangSong" w:hAnsi="FangSong" w:cs="Times New Roman" w:hint="eastAsia"/>
          <w:sz w:val="32"/>
          <w:szCs w:val="32"/>
          <w:u w:val="single"/>
        </w:rPr>
        <w:t xml:space="preserve"> </w:t>
      </w:r>
      <w:r w:rsidR="00086580">
        <w:rPr>
          <w:rFonts w:ascii="FangSong" w:eastAsia="FangSong" w:hAnsi="FangSong" w:cs="Times New Roman"/>
          <w:sz w:val="32"/>
          <w:szCs w:val="32"/>
          <w:u w:val="single"/>
        </w:rPr>
        <w:t xml:space="preserve">  </w:t>
      </w:r>
      <w:r w:rsidRPr="00086580">
        <w:rPr>
          <w:rFonts w:ascii="FangSong" w:eastAsia="FangSong" w:hAnsi="FangSong" w:cs="Times New Roman" w:hint="eastAsia"/>
          <w:sz w:val="32"/>
          <w:szCs w:val="32"/>
          <w:u w:val="single"/>
        </w:rPr>
        <w:t xml:space="preserve">  </w:t>
      </w:r>
      <w:r w:rsidRPr="00086580">
        <w:rPr>
          <w:rFonts w:ascii="FangSong" w:eastAsia="FangSong" w:hAnsi="FangSong" w:cs="Times New Roman" w:hint="eastAsia"/>
          <w:sz w:val="30"/>
          <w:szCs w:val="30"/>
          <w:u w:val="single"/>
        </w:rPr>
        <w:t xml:space="preserve">  </w:t>
      </w:r>
      <w:r w:rsidRPr="00086580">
        <w:rPr>
          <w:rFonts w:ascii="FangSong" w:eastAsia="FangSong" w:hAnsi="FangSong" w:cs="Times New Roman"/>
          <w:sz w:val="30"/>
          <w:szCs w:val="30"/>
          <w:u w:val="single"/>
        </w:rPr>
        <w:t xml:space="preserve"> </w:t>
      </w:r>
    </w:p>
    <w:p w:rsidR="003B4B87" w:rsidRPr="00994F2A" w:rsidRDefault="003B4B87" w:rsidP="003B4B87">
      <w:pPr>
        <w:rPr>
          <w:rFonts w:ascii="Times New Roman" w:eastAsia="仿宋" w:hAnsi="Times New Roman"/>
        </w:rPr>
      </w:pPr>
    </w:p>
    <w:p w:rsidR="003B4B87" w:rsidRPr="00994F2A" w:rsidRDefault="003B4B87" w:rsidP="003B4B87">
      <w:pPr>
        <w:rPr>
          <w:rFonts w:ascii="Times New Roman" w:eastAsia="仿宋" w:hAnsi="Times New Roman"/>
        </w:rPr>
      </w:pPr>
    </w:p>
    <w:p w:rsidR="003B4B87" w:rsidRPr="00994F2A" w:rsidRDefault="003B4B87" w:rsidP="003B4B87">
      <w:pPr>
        <w:spacing w:afterLines="50" w:after="156" w:line="360" w:lineRule="auto"/>
        <w:jc w:val="center"/>
        <w:rPr>
          <w:rFonts w:ascii="Times New Roman" w:eastAsia="仿宋" w:hAnsi="Times New Roman"/>
          <w:b/>
          <w:sz w:val="32"/>
          <w:szCs w:val="32"/>
        </w:rPr>
      </w:pPr>
      <w:r w:rsidRPr="00994F2A">
        <w:rPr>
          <w:rFonts w:ascii="Times New Roman" w:eastAsia="仿宋" w:hAnsi="Times New Roman" w:hint="eastAsia"/>
          <w:b/>
          <w:sz w:val="32"/>
          <w:szCs w:val="32"/>
        </w:rPr>
        <w:t>浙江大学本科生毕业论文（设计）承诺书</w:t>
      </w:r>
    </w:p>
    <w:p w:rsidR="003B4B87" w:rsidRPr="00994F2A" w:rsidRDefault="003B4B87" w:rsidP="003B4B87">
      <w:pPr>
        <w:spacing w:line="360" w:lineRule="auto"/>
        <w:ind w:firstLineChars="200" w:firstLine="560"/>
        <w:jc w:val="left"/>
        <w:rPr>
          <w:rFonts w:ascii="Times New Roman" w:eastAsia="仿宋" w:hAnsi="Times New Roman"/>
          <w:sz w:val="28"/>
          <w:szCs w:val="28"/>
        </w:rPr>
      </w:pPr>
      <w:r w:rsidRPr="00994F2A">
        <w:rPr>
          <w:rFonts w:ascii="Times New Roman" w:eastAsia="仿宋" w:hAnsi="Times New Roman" w:hint="eastAsia"/>
          <w:sz w:val="28"/>
          <w:szCs w:val="28"/>
        </w:rPr>
        <w:t xml:space="preserve">1. </w:t>
      </w:r>
      <w:r w:rsidRPr="00994F2A">
        <w:rPr>
          <w:rFonts w:ascii="Times New Roman" w:eastAsia="仿宋" w:hAnsi="Times New Roman" w:hint="eastAsia"/>
          <w:sz w:val="28"/>
          <w:szCs w:val="28"/>
        </w:rPr>
        <w:t>本人郑重地承诺所呈交的毕业论文（设计），是在指导教师的指导下严格按照学校和学院有关规定完成的。</w:t>
      </w:r>
    </w:p>
    <w:p w:rsidR="003B4B87" w:rsidRPr="00994F2A" w:rsidRDefault="003B4B87" w:rsidP="003B4B87">
      <w:pPr>
        <w:spacing w:line="360" w:lineRule="auto"/>
        <w:ind w:firstLineChars="200" w:firstLine="560"/>
        <w:jc w:val="left"/>
        <w:rPr>
          <w:rFonts w:ascii="Times New Roman" w:eastAsia="仿宋" w:hAnsi="Times New Roman"/>
          <w:sz w:val="28"/>
          <w:szCs w:val="28"/>
        </w:rPr>
      </w:pPr>
      <w:r w:rsidRPr="00994F2A">
        <w:rPr>
          <w:rFonts w:ascii="Times New Roman" w:eastAsia="仿宋" w:hAnsi="Times New Roman" w:hint="eastAsia"/>
          <w:sz w:val="28"/>
          <w:szCs w:val="28"/>
        </w:rPr>
        <w:t xml:space="preserve">2. </w:t>
      </w:r>
      <w:r w:rsidRPr="00994F2A">
        <w:rPr>
          <w:rFonts w:ascii="Times New Roman" w:eastAsia="仿宋" w:hAnsi="Times New Roman" w:hint="eastAsia"/>
          <w:sz w:val="28"/>
          <w:szCs w:val="28"/>
        </w:rPr>
        <w:t>本人在毕业论文（设计）中除了文中特别加以标注和致谢的地方外，论文中不包含其他人已经发表或撰写过的研究成果，也不包含为获得</w:t>
      </w:r>
      <w:r w:rsidRPr="00994F2A">
        <w:rPr>
          <w:rFonts w:ascii="Times New Roman" w:eastAsia="仿宋" w:hAnsi="Times New Roman" w:hint="eastAsia"/>
          <w:b/>
          <w:sz w:val="28"/>
          <w:szCs w:val="28"/>
          <w:u w:val="single"/>
        </w:rPr>
        <w:t xml:space="preserve"> </w:t>
      </w:r>
      <w:r w:rsidRPr="00994F2A">
        <w:rPr>
          <w:rFonts w:ascii="Times New Roman" w:eastAsia="仿宋" w:hAnsi="Times New Roman" w:hint="eastAsia"/>
          <w:b/>
          <w:sz w:val="28"/>
          <w:szCs w:val="28"/>
          <w:u w:val="single"/>
        </w:rPr>
        <w:t>浙江大学</w:t>
      </w:r>
      <w:r w:rsidRPr="00994F2A">
        <w:rPr>
          <w:rFonts w:ascii="Times New Roman" w:eastAsia="仿宋" w:hAnsi="Times New Roman" w:hint="eastAsia"/>
          <w:b/>
          <w:sz w:val="28"/>
          <w:szCs w:val="28"/>
          <w:u w:val="single"/>
        </w:rPr>
        <w:t xml:space="preserve"> </w:t>
      </w:r>
      <w:r w:rsidRPr="00994F2A">
        <w:rPr>
          <w:rFonts w:ascii="Times New Roman" w:eastAsia="仿宋" w:hAnsi="Times New Roman" w:hint="eastAsia"/>
          <w:sz w:val="28"/>
          <w:szCs w:val="28"/>
        </w:rPr>
        <w:t>或其他教育机构的学位或证书而使用过的材料。</w:t>
      </w:r>
    </w:p>
    <w:p w:rsidR="003B4B87" w:rsidRPr="00994F2A" w:rsidRDefault="003B4B87" w:rsidP="003B4B87">
      <w:pPr>
        <w:spacing w:line="360" w:lineRule="auto"/>
        <w:ind w:firstLineChars="200" w:firstLine="560"/>
        <w:jc w:val="left"/>
        <w:rPr>
          <w:rFonts w:ascii="Times New Roman" w:eastAsia="仿宋" w:hAnsi="Times New Roman"/>
          <w:sz w:val="28"/>
          <w:szCs w:val="28"/>
        </w:rPr>
      </w:pPr>
      <w:r w:rsidRPr="00994F2A">
        <w:rPr>
          <w:rFonts w:ascii="Times New Roman" w:eastAsia="仿宋" w:hAnsi="Times New Roman" w:hint="eastAsia"/>
          <w:sz w:val="28"/>
          <w:szCs w:val="28"/>
        </w:rPr>
        <w:t xml:space="preserve">3. </w:t>
      </w:r>
      <w:r w:rsidRPr="00994F2A">
        <w:rPr>
          <w:rFonts w:ascii="Times New Roman" w:eastAsia="仿宋" w:hAnsi="Times New Roman" w:hint="eastAsia"/>
          <w:sz w:val="28"/>
          <w:szCs w:val="28"/>
        </w:rPr>
        <w:t>与我一同工作的同志对本研究所做的任何贡献均已在论文中作了明确的说明并表示谢意。</w:t>
      </w:r>
    </w:p>
    <w:p w:rsidR="003B4B87" w:rsidRPr="00994F2A" w:rsidRDefault="003B4B87" w:rsidP="003B4B87">
      <w:pPr>
        <w:spacing w:line="360" w:lineRule="auto"/>
        <w:ind w:firstLineChars="200" w:firstLine="560"/>
        <w:jc w:val="left"/>
        <w:rPr>
          <w:rFonts w:ascii="Times New Roman" w:eastAsia="仿宋" w:hAnsi="Times New Roman"/>
          <w:sz w:val="28"/>
          <w:szCs w:val="28"/>
        </w:rPr>
      </w:pPr>
      <w:r w:rsidRPr="00994F2A">
        <w:rPr>
          <w:rFonts w:ascii="Times New Roman" w:eastAsia="仿宋" w:hAnsi="Times New Roman" w:hint="eastAsia"/>
          <w:sz w:val="28"/>
          <w:szCs w:val="28"/>
        </w:rPr>
        <w:t xml:space="preserve">4. </w:t>
      </w:r>
      <w:r w:rsidRPr="00994F2A">
        <w:rPr>
          <w:rFonts w:ascii="Times New Roman" w:eastAsia="仿宋" w:hAnsi="Times New Roman" w:hint="eastAsia"/>
          <w:sz w:val="28"/>
          <w:szCs w:val="28"/>
        </w:rPr>
        <w:t>本人承诺在毕业论文（设计）工作过程中没有伪造数据等行为。</w:t>
      </w:r>
    </w:p>
    <w:p w:rsidR="003B4B87" w:rsidRPr="00994F2A" w:rsidRDefault="003B4B87" w:rsidP="003B4B87">
      <w:pPr>
        <w:spacing w:line="360" w:lineRule="auto"/>
        <w:ind w:firstLineChars="200" w:firstLine="560"/>
        <w:jc w:val="left"/>
        <w:rPr>
          <w:rFonts w:ascii="Times New Roman" w:eastAsia="仿宋" w:hAnsi="Times New Roman"/>
          <w:sz w:val="28"/>
          <w:szCs w:val="28"/>
        </w:rPr>
      </w:pPr>
      <w:r w:rsidRPr="00994F2A">
        <w:rPr>
          <w:rFonts w:ascii="Times New Roman" w:eastAsia="仿宋" w:hAnsi="Times New Roman" w:hint="eastAsia"/>
          <w:sz w:val="28"/>
          <w:szCs w:val="28"/>
        </w:rPr>
        <w:t xml:space="preserve">5. </w:t>
      </w:r>
      <w:r w:rsidRPr="00994F2A">
        <w:rPr>
          <w:rFonts w:ascii="Times New Roman" w:eastAsia="仿宋" w:hAnsi="Times New Roman" w:hint="eastAsia"/>
          <w:sz w:val="28"/>
          <w:szCs w:val="28"/>
        </w:rPr>
        <w:t>若在本毕业论文（设计）中有侵犯任何方面知识产权的行为，由本人承担相应的法律责任。</w:t>
      </w:r>
    </w:p>
    <w:p w:rsidR="003B4B87" w:rsidRPr="00994F2A" w:rsidRDefault="003B4B87" w:rsidP="003B4B87">
      <w:pPr>
        <w:snapToGrid w:val="0"/>
        <w:spacing w:line="360" w:lineRule="auto"/>
        <w:ind w:firstLineChars="200" w:firstLine="560"/>
        <w:jc w:val="left"/>
        <w:rPr>
          <w:rFonts w:ascii="Times New Roman" w:eastAsia="仿宋" w:hAnsi="Times New Roman"/>
          <w:sz w:val="28"/>
          <w:szCs w:val="28"/>
        </w:rPr>
      </w:pPr>
      <w:r w:rsidRPr="00994F2A">
        <w:rPr>
          <w:rFonts w:ascii="Times New Roman" w:eastAsia="仿宋" w:hAnsi="Times New Roman" w:hint="eastAsia"/>
          <w:sz w:val="28"/>
          <w:szCs w:val="28"/>
        </w:rPr>
        <w:t xml:space="preserve">6. </w:t>
      </w:r>
      <w:r w:rsidRPr="00994F2A">
        <w:rPr>
          <w:rFonts w:ascii="Times New Roman" w:eastAsia="仿宋" w:hAnsi="Times New Roman" w:hint="eastAsia"/>
          <w:sz w:val="28"/>
          <w:szCs w:val="28"/>
        </w:rPr>
        <w:t>本人完全了解</w:t>
      </w:r>
      <w:r w:rsidRPr="00994F2A">
        <w:rPr>
          <w:rFonts w:ascii="Times New Roman" w:eastAsia="仿宋" w:hAnsi="Times New Roman" w:hint="eastAsia"/>
          <w:sz w:val="28"/>
          <w:szCs w:val="28"/>
          <w:u w:val="single"/>
        </w:rPr>
        <w:t xml:space="preserve"> </w:t>
      </w:r>
      <w:r w:rsidRPr="00994F2A">
        <w:rPr>
          <w:rFonts w:ascii="Times New Roman" w:eastAsia="仿宋" w:hAnsi="Times New Roman" w:hint="eastAsia"/>
          <w:b/>
          <w:sz w:val="28"/>
          <w:szCs w:val="28"/>
          <w:u w:val="single"/>
        </w:rPr>
        <w:t>浙江大学</w:t>
      </w:r>
      <w:r w:rsidRPr="00994F2A">
        <w:rPr>
          <w:rFonts w:ascii="Times New Roman" w:eastAsia="仿宋" w:hAnsi="Times New Roman" w:hint="eastAsia"/>
          <w:sz w:val="28"/>
          <w:szCs w:val="28"/>
          <w:u w:val="single"/>
        </w:rPr>
        <w:t xml:space="preserve"> </w:t>
      </w:r>
      <w:r w:rsidRPr="00994F2A">
        <w:rPr>
          <w:rFonts w:ascii="Times New Roman" w:eastAsia="仿宋" w:hAnsi="Times New Roman" w:hint="eastAsia"/>
          <w:sz w:val="28"/>
          <w:szCs w:val="28"/>
        </w:rPr>
        <w:t>有权保留并向有关部门或机构送交本论文（设计）的复印件和磁盘，允许本论文（设计）被查阅和借阅。本人授权</w:t>
      </w:r>
      <w:r w:rsidRPr="00994F2A">
        <w:rPr>
          <w:rFonts w:ascii="Times New Roman" w:eastAsia="仿宋" w:hAnsi="Times New Roman" w:hint="eastAsia"/>
          <w:sz w:val="28"/>
          <w:szCs w:val="28"/>
          <w:u w:val="single"/>
        </w:rPr>
        <w:t xml:space="preserve"> </w:t>
      </w:r>
      <w:r w:rsidRPr="00994F2A">
        <w:rPr>
          <w:rFonts w:ascii="Times New Roman" w:eastAsia="仿宋" w:hAnsi="Times New Roman" w:hint="eastAsia"/>
          <w:b/>
          <w:sz w:val="28"/>
          <w:szCs w:val="28"/>
          <w:u w:val="single"/>
        </w:rPr>
        <w:t>浙江大学</w:t>
      </w:r>
      <w:r w:rsidRPr="00994F2A">
        <w:rPr>
          <w:rFonts w:ascii="Times New Roman" w:eastAsia="仿宋" w:hAnsi="Times New Roman" w:hint="eastAsia"/>
          <w:sz w:val="28"/>
          <w:szCs w:val="28"/>
          <w:u w:val="single"/>
        </w:rPr>
        <w:t xml:space="preserve"> </w:t>
      </w:r>
      <w:r w:rsidRPr="00994F2A">
        <w:rPr>
          <w:rFonts w:ascii="Times New Roman" w:eastAsia="仿宋" w:hAnsi="Times New Roman" w:hint="eastAsia"/>
          <w:sz w:val="28"/>
          <w:szCs w:val="28"/>
        </w:rPr>
        <w:t>可以将本论文（设计）的全部或部分内容编入有关数据库进行检索和传播，可以采用影印、缩印或扫描等复制手段保存、汇编本论文（设计）。</w:t>
      </w:r>
    </w:p>
    <w:p w:rsidR="003B4B87" w:rsidRPr="00994F2A" w:rsidRDefault="003B4B87" w:rsidP="003B4B87">
      <w:pPr>
        <w:snapToGrid w:val="0"/>
        <w:spacing w:line="400" w:lineRule="exact"/>
        <w:ind w:left="480"/>
        <w:rPr>
          <w:rFonts w:ascii="Times New Roman" w:eastAsia="仿宋" w:hAnsi="Times New Roman"/>
          <w:sz w:val="24"/>
        </w:rPr>
      </w:pPr>
    </w:p>
    <w:p w:rsidR="003B4B87" w:rsidRPr="00994F2A" w:rsidRDefault="003B4B87" w:rsidP="003B4B87">
      <w:pPr>
        <w:snapToGrid w:val="0"/>
        <w:spacing w:line="400" w:lineRule="exact"/>
        <w:ind w:left="480"/>
        <w:rPr>
          <w:rFonts w:ascii="Times New Roman" w:eastAsia="仿宋" w:hAnsi="Times New Roman"/>
          <w:sz w:val="24"/>
        </w:rPr>
      </w:pPr>
    </w:p>
    <w:p w:rsidR="003B4B87" w:rsidRPr="00994F2A" w:rsidRDefault="003B4B87" w:rsidP="003B4B87">
      <w:pPr>
        <w:snapToGrid w:val="0"/>
        <w:spacing w:line="400" w:lineRule="exact"/>
        <w:rPr>
          <w:rFonts w:ascii="Times New Roman" w:eastAsia="仿宋" w:hAnsi="Times New Roman"/>
          <w:sz w:val="28"/>
          <w:szCs w:val="28"/>
        </w:rPr>
      </w:pPr>
      <w:r w:rsidRPr="00994F2A">
        <w:rPr>
          <w:rFonts w:ascii="Times New Roman" w:eastAsia="仿宋" w:hAnsi="Times New Roman" w:hint="eastAsia"/>
          <w:sz w:val="28"/>
          <w:szCs w:val="28"/>
        </w:rPr>
        <w:t>作者签名：</w:t>
      </w:r>
      <w:r w:rsidRPr="00994F2A">
        <w:rPr>
          <w:rFonts w:ascii="Times New Roman" w:eastAsia="仿宋" w:hAnsi="Times New Roman" w:hint="eastAsia"/>
          <w:sz w:val="28"/>
          <w:szCs w:val="28"/>
        </w:rPr>
        <w:t xml:space="preserve">                     </w:t>
      </w:r>
      <w:r w:rsidRPr="00994F2A">
        <w:rPr>
          <w:rFonts w:ascii="Times New Roman" w:eastAsia="仿宋" w:hAnsi="Times New Roman" w:hint="eastAsia"/>
          <w:sz w:val="28"/>
          <w:szCs w:val="28"/>
        </w:rPr>
        <w:t>导师签名：</w:t>
      </w:r>
    </w:p>
    <w:p w:rsidR="003B4B87" w:rsidRPr="00994F2A" w:rsidRDefault="003B4B87" w:rsidP="003B4B87">
      <w:pPr>
        <w:snapToGrid w:val="0"/>
        <w:spacing w:line="400" w:lineRule="exact"/>
        <w:rPr>
          <w:rFonts w:ascii="Times New Roman" w:eastAsia="仿宋" w:hAnsi="Times New Roman"/>
          <w:sz w:val="28"/>
          <w:szCs w:val="28"/>
        </w:rPr>
      </w:pPr>
    </w:p>
    <w:p w:rsidR="003B4B87" w:rsidRPr="00994F2A" w:rsidRDefault="003B4B87" w:rsidP="003B4B87">
      <w:pPr>
        <w:snapToGrid w:val="0"/>
        <w:spacing w:line="400" w:lineRule="exact"/>
        <w:rPr>
          <w:rFonts w:ascii="Times New Roman" w:eastAsia="仿宋" w:hAnsi="Times New Roman"/>
          <w:sz w:val="28"/>
          <w:szCs w:val="28"/>
        </w:rPr>
      </w:pPr>
      <w:r w:rsidRPr="00994F2A">
        <w:rPr>
          <w:rFonts w:ascii="Times New Roman" w:eastAsia="仿宋" w:hAnsi="Times New Roman" w:hint="eastAsia"/>
          <w:sz w:val="28"/>
          <w:szCs w:val="28"/>
        </w:rPr>
        <w:t>签字日期：</w:t>
      </w:r>
      <w:r w:rsidRPr="00994F2A">
        <w:rPr>
          <w:rFonts w:ascii="Times New Roman" w:eastAsia="仿宋" w:hAnsi="Times New Roman" w:hint="eastAsia"/>
          <w:sz w:val="28"/>
          <w:szCs w:val="28"/>
        </w:rPr>
        <w:t xml:space="preserve">  </w:t>
      </w:r>
      <w:r w:rsidR="006608CA">
        <w:rPr>
          <w:rFonts w:ascii="Times New Roman" w:eastAsia="仿宋" w:hAnsi="Times New Roman" w:hint="eastAsia"/>
          <w:sz w:val="28"/>
          <w:szCs w:val="28"/>
        </w:rPr>
        <w:t>2020</w:t>
      </w:r>
      <w:r w:rsidRPr="00994F2A">
        <w:rPr>
          <w:rFonts w:ascii="Times New Roman" w:eastAsia="仿宋" w:hAnsi="Times New Roman" w:hint="eastAsia"/>
          <w:sz w:val="28"/>
          <w:szCs w:val="28"/>
        </w:rPr>
        <w:t>年</w:t>
      </w:r>
      <w:r w:rsidRPr="00994F2A">
        <w:rPr>
          <w:rFonts w:ascii="Times New Roman" w:eastAsia="仿宋" w:hAnsi="Times New Roman" w:hint="eastAsia"/>
          <w:sz w:val="28"/>
          <w:szCs w:val="28"/>
        </w:rPr>
        <w:t xml:space="preserve"> </w:t>
      </w:r>
      <w:r w:rsidR="006608CA">
        <w:rPr>
          <w:rFonts w:ascii="Times New Roman" w:eastAsia="仿宋" w:hAnsi="Times New Roman" w:hint="eastAsia"/>
          <w:sz w:val="28"/>
          <w:szCs w:val="28"/>
        </w:rPr>
        <w:t>6</w:t>
      </w:r>
      <w:r w:rsidRPr="00994F2A">
        <w:rPr>
          <w:rFonts w:ascii="Times New Roman" w:eastAsia="仿宋" w:hAnsi="Times New Roman" w:hint="eastAsia"/>
          <w:sz w:val="28"/>
          <w:szCs w:val="28"/>
        </w:rPr>
        <w:t>月</w:t>
      </w:r>
      <w:r w:rsidRPr="00994F2A">
        <w:rPr>
          <w:rFonts w:ascii="Times New Roman" w:eastAsia="仿宋" w:hAnsi="Times New Roman" w:hint="eastAsia"/>
          <w:sz w:val="28"/>
          <w:szCs w:val="28"/>
        </w:rPr>
        <w:t xml:space="preserve">  </w:t>
      </w:r>
      <w:r w:rsidR="006608CA">
        <w:rPr>
          <w:rFonts w:ascii="Times New Roman" w:eastAsia="仿宋" w:hAnsi="Times New Roman" w:hint="eastAsia"/>
          <w:sz w:val="28"/>
          <w:szCs w:val="28"/>
        </w:rPr>
        <w:t>10</w:t>
      </w:r>
      <w:r w:rsidRPr="00994F2A">
        <w:rPr>
          <w:rFonts w:ascii="Times New Roman" w:eastAsia="仿宋" w:hAnsi="Times New Roman" w:hint="eastAsia"/>
          <w:sz w:val="28"/>
          <w:szCs w:val="28"/>
        </w:rPr>
        <w:t>日</w:t>
      </w:r>
      <w:r w:rsidRPr="00994F2A">
        <w:rPr>
          <w:rFonts w:ascii="Times New Roman" w:eastAsia="仿宋" w:hAnsi="Times New Roman" w:hint="eastAsia"/>
          <w:sz w:val="28"/>
          <w:szCs w:val="28"/>
        </w:rPr>
        <w:t xml:space="preserve">     </w:t>
      </w:r>
      <w:r w:rsidRPr="00994F2A">
        <w:rPr>
          <w:rFonts w:ascii="Times New Roman" w:eastAsia="仿宋" w:hAnsi="Times New Roman" w:hint="eastAsia"/>
          <w:sz w:val="28"/>
          <w:szCs w:val="28"/>
        </w:rPr>
        <w:t>签字日期：</w:t>
      </w:r>
      <w:r w:rsidRPr="00994F2A">
        <w:rPr>
          <w:rFonts w:ascii="Times New Roman" w:eastAsia="仿宋" w:hAnsi="Times New Roman" w:hint="eastAsia"/>
          <w:sz w:val="28"/>
          <w:szCs w:val="28"/>
        </w:rPr>
        <w:t xml:space="preserve">     </w:t>
      </w:r>
      <w:r w:rsidRPr="00994F2A">
        <w:rPr>
          <w:rFonts w:ascii="Times New Roman" w:eastAsia="仿宋" w:hAnsi="Times New Roman" w:hint="eastAsia"/>
          <w:sz w:val="28"/>
          <w:szCs w:val="28"/>
        </w:rPr>
        <w:t>年</w:t>
      </w:r>
      <w:r w:rsidRPr="00994F2A">
        <w:rPr>
          <w:rFonts w:ascii="Times New Roman" w:eastAsia="仿宋" w:hAnsi="Times New Roman" w:hint="eastAsia"/>
          <w:sz w:val="28"/>
          <w:szCs w:val="28"/>
        </w:rPr>
        <w:t xml:space="preserve">   </w:t>
      </w:r>
      <w:r w:rsidRPr="00994F2A">
        <w:rPr>
          <w:rFonts w:ascii="Times New Roman" w:eastAsia="仿宋" w:hAnsi="Times New Roman" w:hint="eastAsia"/>
          <w:sz w:val="28"/>
          <w:szCs w:val="28"/>
        </w:rPr>
        <w:t>月</w:t>
      </w:r>
      <w:r w:rsidRPr="00994F2A">
        <w:rPr>
          <w:rFonts w:ascii="Times New Roman" w:eastAsia="仿宋" w:hAnsi="Times New Roman" w:hint="eastAsia"/>
          <w:sz w:val="28"/>
          <w:szCs w:val="28"/>
        </w:rPr>
        <w:t xml:space="preserve">   </w:t>
      </w:r>
      <w:r w:rsidRPr="00994F2A">
        <w:rPr>
          <w:rFonts w:ascii="Times New Roman" w:eastAsia="仿宋" w:hAnsi="Times New Roman" w:hint="eastAsia"/>
          <w:sz w:val="28"/>
          <w:szCs w:val="28"/>
        </w:rPr>
        <w:t>日</w:t>
      </w:r>
    </w:p>
    <w:p w:rsidR="003B4B87" w:rsidRPr="00994F2A" w:rsidRDefault="003B4B87" w:rsidP="003B4B87">
      <w:pPr>
        <w:snapToGrid w:val="0"/>
        <w:spacing w:line="400" w:lineRule="exact"/>
        <w:rPr>
          <w:rFonts w:ascii="Times New Roman" w:eastAsia="仿宋" w:hAnsi="Times New Roman"/>
          <w:sz w:val="28"/>
          <w:szCs w:val="28"/>
        </w:rPr>
      </w:pPr>
    </w:p>
    <w:p w:rsidR="003B4B87" w:rsidRPr="00994F2A" w:rsidRDefault="003B4B87" w:rsidP="003B4B87">
      <w:pPr>
        <w:snapToGrid w:val="0"/>
        <w:spacing w:line="400" w:lineRule="exact"/>
        <w:rPr>
          <w:rFonts w:ascii="Times New Roman" w:eastAsia="FangSong_GB2312" w:hAnsi="Times New Roman"/>
          <w:sz w:val="28"/>
          <w:szCs w:val="28"/>
        </w:rPr>
        <w:sectPr w:rsidR="003B4B87" w:rsidRPr="00994F2A" w:rsidSect="00007509">
          <w:headerReference w:type="even" r:id="rId12"/>
          <w:headerReference w:type="default" r:id="rId13"/>
          <w:footerReference w:type="even" r:id="rId14"/>
          <w:footerReference w:type="default" r:id="rId15"/>
          <w:footnotePr>
            <w:numFmt w:val="decimalEnclosedCircleChinese"/>
          </w:footnotePr>
          <w:pgSz w:w="11906" w:h="16838" w:code="9"/>
          <w:pgMar w:top="1531" w:right="1542" w:bottom="1531" w:left="1531" w:header="851" w:footer="992" w:gutter="0"/>
          <w:pgNumType w:start="1"/>
          <w:cols w:space="425"/>
          <w:docGrid w:type="lines" w:linePitch="312"/>
        </w:sectPr>
      </w:pPr>
    </w:p>
    <w:p w:rsidR="00A915E3" w:rsidRDefault="003B4B87" w:rsidP="009A5DB1">
      <w:pPr>
        <w:pStyle w:val="1"/>
        <w:spacing w:before="0" w:after="0" w:line="360" w:lineRule="auto"/>
        <w:jc w:val="center"/>
        <w:rPr>
          <w:rFonts w:eastAsia="FangSong_GB2312"/>
          <w:sz w:val="32"/>
          <w:szCs w:val="32"/>
        </w:rPr>
      </w:pPr>
      <w:bookmarkStart w:id="1" w:name="_Toc503992162"/>
      <w:bookmarkStart w:id="2" w:name="_Toc503992467"/>
      <w:bookmarkStart w:id="3" w:name="_Toc503992628"/>
      <w:bookmarkStart w:id="4" w:name="_Toc503992739"/>
      <w:bookmarkStart w:id="5" w:name="_Toc503992978"/>
      <w:bookmarkStart w:id="6" w:name="_Toc503993113"/>
      <w:bookmarkStart w:id="7" w:name="_Toc503993264"/>
      <w:bookmarkStart w:id="8" w:name="_Toc511742886"/>
      <w:bookmarkStart w:id="9" w:name="_Toc511742926"/>
      <w:bookmarkStart w:id="10" w:name="_Toc41404993"/>
      <w:r w:rsidRPr="00994F2A">
        <w:rPr>
          <w:rFonts w:eastAsia="FangSong_GB2312"/>
          <w:sz w:val="32"/>
          <w:szCs w:val="32"/>
        </w:rPr>
        <w:lastRenderedPageBreak/>
        <w:t>致</w:t>
      </w:r>
      <w:r w:rsidRPr="00994F2A">
        <w:rPr>
          <w:rFonts w:eastAsia="FangSong_GB2312"/>
          <w:sz w:val="32"/>
          <w:szCs w:val="32"/>
        </w:rPr>
        <w:t xml:space="preserve"> </w:t>
      </w:r>
      <w:r w:rsidRPr="00994F2A">
        <w:rPr>
          <w:rFonts w:eastAsia="FangSong_GB2312"/>
          <w:sz w:val="32"/>
          <w:szCs w:val="32"/>
        </w:rPr>
        <w:t>谢</w:t>
      </w:r>
      <w:bookmarkEnd w:id="1"/>
      <w:bookmarkEnd w:id="2"/>
      <w:bookmarkEnd w:id="3"/>
      <w:bookmarkEnd w:id="4"/>
      <w:bookmarkEnd w:id="5"/>
      <w:bookmarkEnd w:id="6"/>
      <w:bookmarkEnd w:id="7"/>
      <w:bookmarkEnd w:id="8"/>
      <w:bookmarkEnd w:id="9"/>
      <w:bookmarkEnd w:id="10"/>
    </w:p>
    <w:p w:rsidR="009A5DB1" w:rsidRPr="009A5DB1" w:rsidRDefault="009A5DB1" w:rsidP="009A5DB1"/>
    <w:p w:rsidR="003B4B87" w:rsidRPr="00700771" w:rsidRDefault="009A5DB1" w:rsidP="00A915E3">
      <w:pPr>
        <w:pStyle w:val="a7"/>
        <w:ind w:firstLine="480"/>
        <w:rPr>
          <w:rFonts w:ascii="方松" w:eastAsia="方松" w:hAnsi="FangSong"/>
          <w:sz w:val="24"/>
          <w:szCs w:val="24"/>
        </w:rPr>
      </w:pPr>
      <w:r w:rsidRPr="009A5DB1">
        <w:rPr>
          <w:rFonts w:ascii="Times New Roman" w:eastAsia="仿宋" w:cs="SimSun"/>
          <w:sz w:val="24"/>
          <w:szCs w:val="24"/>
        </w:rPr>
        <w:t>24</w:t>
      </w:r>
      <w:r w:rsidRPr="009A5DB1">
        <w:rPr>
          <w:rFonts w:ascii="Times New Roman" w:eastAsia="仿宋" w:cs="SimSun"/>
          <w:sz w:val="24"/>
          <w:szCs w:val="24"/>
        </w:rPr>
        <w:t>岁第一次来留学</w:t>
      </w:r>
      <w:r w:rsidRPr="009A5DB1">
        <w:rPr>
          <w:rFonts w:ascii="Times New Roman" w:eastAsia="仿宋" w:cs="SimSun"/>
          <w:sz w:val="24"/>
          <w:szCs w:val="24"/>
        </w:rPr>
        <w:t>,4</w:t>
      </w:r>
      <w:r w:rsidRPr="009A5DB1">
        <w:rPr>
          <w:rFonts w:ascii="Times New Roman" w:eastAsia="仿宋" w:cs="SimSun"/>
          <w:sz w:val="24"/>
          <w:szCs w:val="24"/>
        </w:rPr>
        <w:t>年的时间真的很长</w:t>
      </w:r>
      <w:r w:rsidRPr="009A5DB1">
        <w:rPr>
          <w:rFonts w:ascii="Times New Roman" w:eastAsia="仿宋" w:cs="SimSun"/>
          <w:sz w:val="24"/>
          <w:szCs w:val="24"/>
        </w:rPr>
        <w:t>,</w:t>
      </w:r>
      <w:r w:rsidRPr="009A5DB1">
        <w:rPr>
          <w:rFonts w:ascii="Times New Roman" w:eastAsia="仿宋" w:cs="SimSun"/>
          <w:sz w:val="24"/>
          <w:szCs w:val="24"/>
        </w:rPr>
        <w:t>也很孤独。但是</w:t>
      </w:r>
      <w:r w:rsidRPr="009A5DB1">
        <w:rPr>
          <w:rFonts w:ascii="Times New Roman" w:eastAsia="仿宋" w:cs="SimSun"/>
          <w:sz w:val="24"/>
          <w:szCs w:val="24"/>
        </w:rPr>
        <w:t>,</w:t>
      </w:r>
      <w:r w:rsidRPr="009A5DB1">
        <w:rPr>
          <w:rFonts w:ascii="Times New Roman" w:eastAsia="仿宋" w:cs="SimSun"/>
          <w:sz w:val="24"/>
          <w:szCs w:val="24"/>
        </w:rPr>
        <w:t>在学校不断的鼓励和帮助下</w:t>
      </w:r>
      <w:r w:rsidRPr="009A5DB1">
        <w:rPr>
          <w:rFonts w:ascii="Times New Roman" w:eastAsia="仿宋" w:cs="SimSun"/>
          <w:sz w:val="24"/>
          <w:szCs w:val="24"/>
        </w:rPr>
        <w:t>,</w:t>
      </w:r>
      <w:r w:rsidRPr="009A5DB1">
        <w:rPr>
          <w:rFonts w:ascii="Times New Roman" w:eastAsia="仿宋" w:cs="SimSun"/>
          <w:sz w:val="24"/>
          <w:szCs w:val="24"/>
        </w:rPr>
        <w:t>我终于克服了。在毕业论文这个最大的挑战中</w:t>
      </w:r>
      <w:r w:rsidRPr="009A5DB1">
        <w:rPr>
          <w:rFonts w:ascii="Times New Roman" w:eastAsia="仿宋" w:cs="SimSun"/>
          <w:sz w:val="24"/>
          <w:szCs w:val="24"/>
        </w:rPr>
        <w:t>,</w:t>
      </w:r>
      <w:r w:rsidRPr="009A5DB1">
        <w:rPr>
          <w:rFonts w:ascii="Times New Roman" w:eastAsia="仿宋" w:cs="SimSun"/>
          <w:sz w:val="24"/>
          <w:szCs w:val="24"/>
        </w:rPr>
        <w:t>如果没有卢小雁师的帮助</w:t>
      </w:r>
      <w:r w:rsidRPr="009A5DB1">
        <w:rPr>
          <w:rFonts w:ascii="Times New Roman" w:eastAsia="仿宋" w:cs="SimSun"/>
          <w:sz w:val="24"/>
          <w:szCs w:val="24"/>
        </w:rPr>
        <w:t>,</w:t>
      </w:r>
      <w:r w:rsidRPr="009A5DB1">
        <w:rPr>
          <w:rFonts w:ascii="Times New Roman" w:eastAsia="仿宋" w:cs="SimSun"/>
          <w:sz w:val="24"/>
          <w:szCs w:val="24"/>
        </w:rPr>
        <w:t>也许很难做到。我愿借此机会</w:t>
      </w:r>
      <w:r w:rsidRPr="009A5DB1">
        <w:rPr>
          <w:rFonts w:ascii="Times New Roman" w:eastAsia="仿宋" w:cs="SimSun"/>
          <w:sz w:val="24"/>
          <w:szCs w:val="24"/>
        </w:rPr>
        <w:t>,</w:t>
      </w:r>
      <w:r w:rsidRPr="009A5DB1">
        <w:rPr>
          <w:rFonts w:ascii="Times New Roman" w:eastAsia="仿宋" w:cs="SimSun"/>
          <w:sz w:val="24"/>
          <w:szCs w:val="24"/>
        </w:rPr>
        <w:t>向浙江大学和卢小雁老师表示感谢。同时，感谢大家在困难时期为学生想的传媒学院的老师们。在百忙之中帮我把语法和单词增删的朋友楚倩</w:t>
      </w:r>
      <w:r w:rsidRPr="009A5DB1">
        <w:rPr>
          <w:rFonts w:ascii="Times New Roman" w:eastAsia="仿宋" w:cs="SimSun"/>
          <w:sz w:val="24"/>
          <w:szCs w:val="24"/>
        </w:rPr>
        <w:t xml:space="preserve">, </w:t>
      </w:r>
      <w:r w:rsidRPr="009A5DB1">
        <w:rPr>
          <w:rFonts w:ascii="Times New Roman" w:eastAsia="仿宋" w:cs="SimSun"/>
          <w:sz w:val="24"/>
          <w:szCs w:val="24"/>
        </w:rPr>
        <w:t>帮助数据应用方法的经济问题研究所代表金俊英也表示感谢。最后向为照顾</w:t>
      </w:r>
      <w:r w:rsidRPr="009A5DB1">
        <w:rPr>
          <w:rFonts w:ascii="Times New Roman" w:eastAsia="仿宋" w:cs="SimSun"/>
          <w:sz w:val="24"/>
          <w:szCs w:val="24"/>
        </w:rPr>
        <w:t>4</w:t>
      </w:r>
      <w:r w:rsidRPr="009A5DB1">
        <w:rPr>
          <w:rFonts w:ascii="Times New Roman" w:eastAsia="仿宋" w:cs="SimSun"/>
          <w:sz w:val="24"/>
          <w:szCs w:val="24"/>
        </w:rPr>
        <w:t>年的留学生活而辛苦的父母表示歉意和感谢。</w:t>
      </w:r>
    </w:p>
    <w:p w:rsidR="003B4B87" w:rsidRPr="00994F2A" w:rsidRDefault="003B4B87" w:rsidP="003B4B87">
      <w:pPr>
        <w:pStyle w:val="a7"/>
        <w:ind w:firstLineChars="0" w:firstLine="540"/>
        <w:rPr>
          <w:rFonts w:ascii="Times New Roman" w:eastAsia="FangSong_GB2312"/>
          <w:sz w:val="24"/>
          <w:szCs w:val="24"/>
        </w:rPr>
      </w:pPr>
    </w:p>
    <w:p w:rsidR="003B4B87" w:rsidRPr="00994F2A" w:rsidRDefault="003B4B87" w:rsidP="003B4B87">
      <w:pPr>
        <w:snapToGrid w:val="0"/>
        <w:spacing w:line="400" w:lineRule="exact"/>
        <w:jc w:val="left"/>
        <w:rPr>
          <w:rFonts w:ascii="Times New Roman" w:eastAsia="FangSong_GB2312" w:hAnsi="Times New Roman"/>
          <w:sz w:val="32"/>
          <w:szCs w:val="32"/>
        </w:rPr>
      </w:pPr>
    </w:p>
    <w:p w:rsidR="003B4B87" w:rsidRPr="00994F2A" w:rsidRDefault="003B4B87" w:rsidP="003B4B87">
      <w:pPr>
        <w:rPr>
          <w:rFonts w:ascii="Times New Roman" w:eastAsia="仿宋" w:hAnsi="Times New Roman"/>
          <w:sz w:val="24"/>
        </w:rPr>
      </w:pPr>
    </w:p>
    <w:p w:rsidR="003B4B87" w:rsidRPr="00994F2A" w:rsidRDefault="003B4B87" w:rsidP="003B4B87">
      <w:pP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pPr>
    </w:p>
    <w:p w:rsidR="003B4B87" w:rsidRPr="00994F2A" w:rsidRDefault="003B4B87" w:rsidP="003B4B87">
      <w:pPr>
        <w:jc w:val="center"/>
        <w:rPr>
          <w:rFonts w:ascii="Times New Roman" w:eastAsia="仿宋" w:hAnsi="Times New Roman"/>
          <w:sz w:val="24"/>
        </w:rPr>
        <w:sectPr w:rsidR="003B4B87" w:rsidRPr="00994F2A" w:rsidSect="00007509">
          <w:headerReference w:type="even" r:id="rId16"/>
          <w:headerReference w:type="default" r:id="rId17"/>
          <w:footerReference w:type="even" r:id="rId18"/>
          <w:footerReference w:type="default" r:id="rId19"/>
          <w:footnotePr>
            <w:numFmt w:val="decimalEnclosedCircleChinese"/>
          </w:footnotePr>
          <w:pgSz w:w="11906" w:h="16838" w:code="9"/>
          <w:pgMar w:top="1531" w:right="1542" w:bottom="1531" w:left="1531" w:header="851" w:footer="992" w:gutter="0"/>
          <w:pgNumType w:start="1"/>
          <w:cols w:space="425"/>
          <w:docGrid w:type="lines" w:linePitch="312"/>
        </w:sectPr>
      </w:pPr>
    </w:p>
    <w:p w:rsidR="003B4B87" w:rsidRPr="00994F2A" w:rsidRDefault="003B4B87" w:rsidP="003B4B87">
      <w:pPr>
        <w:pStyle w:val="1"/>
        <w:spacing w:before="0" w:after="0" w:line="360" w:lineRule="auto"/>
        <w:jc w:val="center"/>
        <w:rPr>
          <w:rFonts w:eastAsia="FangSong_GB2312"/>
          <w:sz w:val="32"/>
          <w:szCs w:val="32"/>
        </w:rPr>
      </w:pPr>
      <w:bookmarkStart w:id="11" w:name="_Toc41404994"/>
      <w:r w:rsidRPr="00994F2A">
        <w:rPr>
          <w:rFonts w:eastAsia="FangSong_GB2312" w:hint="eastAsia"/>
          <w:sz w:val="32"/>
          <w:szCs w:val="32"/>
        </w:rPr>
        <w:lastRenderedPageBreak/>
        <w:t>摘</w:t>
      </w:r>
      <w:r w:rsidRPr="00994F2A">
        <w:rPr>
          <w:rFonts w:eastAsia="FangSong_GB2312" w:hint="eastAsia"/>
          <w:sz w:val="32"/>
          <w:szCs w:val="32"/>
        </w:rPr>
        <w:t xml:space="preserve"> </w:t>
      </w:r>
      <w:r w:rsidRPr="00994F2A">
        <w:rPr>
          <w:rFonts w:eastAsia="FangSong_GB2312" w:hint="eastAsia"/>
          <w:sz w:val="32"/>
          <w:szCs w:val="32"/>
        </w:rPr>
        <w:t>要</w:t>
      </w:r>
      <w:bookmarkEnd w:id="11"/>
    </w:p>
    <w:p w:rsidR="003B4B87" w:rsidRPr="00A567EC" w:rsidRDefault="003B4B87" w:rsidP="003B4B87">
      <w:pPr>
        <w:spacing w:line="360" w:lineRule="auto"/>
        <w:ind w:firstLineChars="200" w:firstLine="480"/>
        <w:rPr>
          <w:rFonts w:ascii="Times New Roman" w:eastAsia="仿宋" w:hAnsi="Times New Roman" w:cs="SimSun"/>
          <w:sz w:val="24"/>
          <w:szCs w:val="24"/>
        </w:rPr>
      </w:pPr>
      <w:r w:rsidRPr="00A567EC">
        <w:rPr>
          <w:rFonts w:ascii="Times New Roman" w:eastAsia="仿宋" w:hAnsi="Times New Roman" w:cs="SimSun" w:hint="eastAsia"/>
          <w:sz w:val="24"/>
          <w:szCs w:val="24"/>
        </w:rPr>
        <w:t>本文在行为理论（</w:t>
      </w:r>
      <w:r w:rsidRPr="00A567EC">
        <w:rPr>
          <w:rFonts w:ascii="Times New Roman" w:eastAsia="仿宋" w:hAnsi="Times New Roman" w:cs="SimSun"/>
          <w:sz w:val="24"/>
          <w:szCs w:val="24"/>
        </w:rPr>
        <w:t>TRA</w:t>
      </w:r>
      <w:r w:rsidRPr="00A567EC">
        <w:rPr>
          <w:rFonts w:ascii="Times New Roman" w:eastAsia="仿宋" w:hAnsi="Times New Roman" w:cs="SimSun"/>
          <w:sz w:val="24"/>
          <w:szCs w:val="24"/>
        </w:rPr>
        <w:t>理论）以及技术采纳模型（</w:t>
      </w:r>
      <w:r w:rsidRPr="00A567EC">
        <w:rPr>
          <w:rFonts w:ascii="Times New Roman" w:eastAsia="仿宋" w:hAnsi="Times New Roman" w:cs="SimSun"/>
          <w:sz w:val="24"/>
          <w:szCs w:val="24"/>
        </w:rPr>
        <w:t>TAM</w:t>
      </w:r>
      <w:r w:rsidRPr="00A567EC">
        <w:rPr>
          <w:rFonts w:ascii="Times New Roman" w:eastAsia="仿宋" w:hAnsi="Times New Roman" w:cs="SimSun"/>
          <w:sz w:val="24"/>
          <w:szCs w:val="24"/>
        </w:rPr>
        <w:t>）的基础之上构建情景设计对广告效果的影响模型，通过设计调查问卷，对情景设计影响广告效应的作用机制进行分析。将态度、愉悦感、厌烦感、感知有用性、推荐准确性、服务成熟度六个变量作为核心</w:t>
      </w:r>
      <w:r>
        <w:rPr>
          <w:rFonts w:ascii="Times New Roman" w:eastAsia="仿宋" w:hAnsi="Times New Roman" w:cs="SimSun" w:hint="eastAsia"/>
          <w:sz w:val="24"/>
          <w:szCs w:val="24"/>
        </w:rPr>
        <w:t>解释</w:t>
      </w:r>
      <w:r w:rsidRPr="00A567EC">
        <w:rPr>
          <w:rFonts w:ascii="Times New Roman" w:eastAsia="仿宋" w:hAnsi="Times New Roman" w:cs="SimSun"/>
          <w:sz w:val="24"/>
          <w:szCs w:val="24"/>
        </w:rPr>
        <w:t>变量对广告效果的影响</w:t>
      </w:r>
      <w:r>
        <w:rPr>
          <w:rFonts w:ascii="Times New Roman" w:eastAsia="仿宋" w:hAnsi="Times New Roman" w:cs="SimSun" w:hint="eastAsia"/>
          <w:sz w:val="24"/>
          <w:szCs w:val="24"/>
        </w:rPr>
        <w:t>机制</w:t>
      </w:r>
      <w:r w:rsidRPr="00A567EC">
        <w:rPr>
          <w:rFonts w:ascii="Times New Roman" w:eastAsia="仿宋" w:hAnsi="Times New Roman" w:cs="SimSun"/>
          <w:sz w:val="24"/>
          <w:szCs w:val="24"/>
        </w:rPr>
        <w:t>进行实证分析。</w:t>
      </w:r>
    </w:p>
    <w:p w:rsidR="003B4B87" w:rsidRPr="00994F2A" w:rsidRDefault="003B4B87" w:rsidP="003B4B87">
      <w:pPr>
        <w:spacing w:line="360" w:lineRule="auto"/>
        <w:ind w:firstLineChars="200" w:firstLine="480"/>
        <w:rPr>
          <w:rFonts w:ascii="Times New Roman" w:eastAsia="仿宋" w:hAnsi="Times New Roman" w:cs="SimSun"/>
          <w:sz w:val="24"/>
          <w:szCs w:val="24"/>
        </w:rPr>
      </w:pPr>
      <w:r w:rsidRPr="00A567EC">
        <w:rPr>
          <w:rFonts w:ascii="Times New Roman" w:eastAsia="仿宋" w:hAnsi="Times New Roman" w:cs="SimSun" w:hint="eastAsia"/>
          <w:sz w:val="24"/>
          <w:szCs w:val="24"/>
        </w:rPr>
        <w:t>从本文的分析结果来看，基于情景设计的广告的愉悦感能够提高广告的转化效应，消费者观看广告的愉悦感越强，越能够提高广告的</w:t>
      </w:r>
      <w:r>
        <w:rPr>
          <w:rFonts w:ascii="Times New Roman" w:eastAsia="仿宋" w:hAnsi="Times New Roman" w:cs="SimSun" w:hint="eastAsia"/>
          <w:sz w:val="24"/>
          <w:szCs w:val="24"/>
        </w:rPr>
        <w:t>转化</w:t>
      </w:r>
      <w:r w:rsidRPr="00A567EC">
        <w:rPr>
          <w:rFonts w:ascii="Times New Roman" w:eastAsia="仿宋" w:hAnsi="Times New Roman" w:cs="SimSun" w:hint="eastAsia"/>
          <w:sz w:val="24"/>
          <w:szCs w:val="24"/>
        </w:rPr>
        <w:t>效应。对广告的前置有用性感知，能够提高消费者对广告的心理预期，增加消费者观看广告的亲切感，因而更能够推动广告效应的转化。推荐准确性能够在消费者观看情景设计广告时感觉个人需求被满足，能够极大的提升广告效应的转化。</w:t>
      </w:r>
      <w:r>
        <w:rPr>
          <w:rFonts w:ascii="Times New Roman" w:eastAsia="仿宋" w:hAnsi="Times New Roman" w:cs="SimSun" w:hint="eastAsia"/>
          <w:sz w:val="24"/>
          <w:szCs w:val="24"/>
        </w:rPr>
        <w:t>针对本文的研究结论，提出三条针对性管理建议。</w:t>
      </w:r>
    </w:p>
    <w:p w:rsidR="003B4B87" w:rsidRPr="00994F2A" w:rsidRDefault="003B4B87" w:rsidP="003B4B87">
      <w:pPr>
        <w:spacing w:line="360" w:lineRule="auto"/>
        <w:ind w:firstLineChars="200" w:firstLine="480"/>
        <w:rPr>
          <w:rFonts w:ascii="Times New Roman" w:eastAsia="仿宋" w:hAnsi="Times New Roman" w:cs="SimSun"/>
          <w:sz w:val="24"/>
          <w:szCs w:val="24"/>
        </w:rPr>
      </w:pPr>
      <w:r w:rsidRPr="00994F2A">
        <w:rPr>
          <w:rFonts w:ascii="Times New Roman" w:eastAsia="仿宋" w:hAnsi="Times New Roman" w:cs="SimSun" w:hint="eastAsia"/>
          <w:b/>
          <w:sz w:val="24"/>
          <w:szCs w:val="24"/>
        </w:rPr>
        <w:t>关键词：</w:t>
      </w:r>
      <w:r w:rsidRPr="00FD4A51">
        <w:rPr>
          <w:rFonts w:ascii="Times New Roman" w:eastAsia="仿宋" w:hAnsi="Times New Roman" w:cs="SimSun" w:hint="eastAsia"/>
          <w:sz w:val="24"/>
          <w:szCs w:val="24"/>
        </w:rPr>
        <w:t>情景设计</w:t>
      </w:r>
      <w:r w:rsidRPr="00FD4A51">
        <w:rPr>
          <w:rFonts w:ascii="Times New Roman" w:eastAsia="仿宋" w:hAnsi="Times New Roman" w:cs="SimSun" w:hint="eastAsia"/>
          <w:sz w:val="24"/>
          <w:szCs w:val="24"/>
        </w:rPr>
        <w:t xml:space="preserve"> </w:t>
      </w:r>
      <w:r w:rsidRPr="00FD4A51">
        <w:rPr>
          <w:rFonts w:ascii="Times New Roman" w:eastAsia="仿宋" w:hAnsi="Times New Roman" w:cs="SimSun" w:hint="eastAsia"/>
          <w:sz w:val="24"/>
          <w:szCs w:val="24"/>
        </w:rPr>
        <w:t>广告效应</w:t>
      </w:r>
      <w:r w:rsidRPr="00FD4A51">
        <w:rPr>
          <w:rFonts w:ascii="Times New Roman" w:eastAsia="仿宋" w:hAnsi="Times New Roman" w:cs="SimSun" w:hint="eastAsia"/>
          <w:sz w:val="24"/>
          <w:szCs w:val="24"/>
        </w:rPr>
        <w:t xml:space="preserve"> </w:t>
      </w:r>
      <w:r>
        <w:rPr>
          <w:rFonts w:ascii="Times New Roman" w:eastAsia="仿宋" w:hAnsi="Times New Roman" w:cs="SimSun" w:hint="eastAsia"/>
          <w:sz w:val="24"/>
          <w:szCs w:val="24"/>
        </w:rPr>
        <w:t>行为理论</w:t>
      </w:r>
      <w:r>
        <w:rPr>
          <w:rFonts w:ascii="Times New Roman" w:eastAsia="仿宋" w:hAnsi="Times New Roman" w:cs="SimSun" w:hint="eastAsia"/>
          <w:b/>
          <w:sz w:val="24"/>
          <w:szCs w:val="24"/>
        </w:rPr>
        <w:t xml:space="preserve"> </w:t>
      </w:r>
      <w:r w:rsidRPr="00994F2A">
        <w:rPr>
          <w:rFonts w:ascii="Times New Roman" w:eastAsia="仿宋" w:hAnsi="Times New Roman" w:cs="SimSun" w:hint="eastAsia"/>
          <w:sz w:val="24"/>
          <w:szCs w:val="24"/>
        </w:rPr>
        <w:t xml:space="preserve"> </w:t>
      </w:r>
    </w:p>
    <w:p w:rsidR="003B4B87" w:rsidRPr="00994F2A" w:rsidRDefault="003B4B87" w:rsidP="003B4B87">
      <w:pPr>
        <w:rPr>
          <w:rFonts w:ascii="Times New Roman" w:hAnsi="Times New Roman"/>
          <w:sz w:val="28"/>
        </w:rPr>
        <w:sectPr w:rsidR="003B4B87" w:rsidRPr="00994F2A" w:rsidSect="00007509">
          <w:footnotePr>
            <w:numFmt w:val="decimalEnclosedCircleChinese"/>
          </w:footnotePr>
          <w:pgSz w:w="11906" w:h="16838" w:code="9"/>
          <w:pgMar w:top="1531" w:right="1542" w:bottom="1531" w:left="1531" w:header="851" w:footer="992" w:gutter="0"/>
          <w:pgNumType w:start="1"/>
          <w:cols w:space="425"/>
          <w:docGrid w:type="lines" w:linePitch="312"/>
        </w:sectPr>
      </w:pPr>
    </w:p>
    <w:p w:rsidR="003B4B87" w:rsidRPr="00DB79A9" w:rsidRDefault="003B4B87" w:rsidP="003B4B87">
      <w:pPr>
        <w:pStyle w:val="1"/>
        <w:spacing w:before="0" w:after="0" w:line="360" w:lineRule="auto"/>
        <w:jc w:val="center"/>
        <w:rPr>
          <w:rFonts w:eastAsia="FangSong_GB2312"/>
          <w:sz w:val="32"/>
          <w:szCs w:val="32"/>
        </w:rPr>
      </w:pPr>
      <w:bookmarkStart w:id="12" w:name="_Toc197953851"/>
      <w:bookmarkStart w:id="13" w:name="_Toc197954091"/>
      <w:bookmarkStart w:id="14" w:name="_Toc200528960"/>
      <w:bookmarkStart w:id="15" w:name="_Toc200529330"/>
      <w:bookmarkStart w:id="16" w:name="_Toc200976548"/>
      <w:bookmarkStart w:id="17" w:name="_Toc320695828"/>
      <w:bookmarkStart w:id="18" w:name="_Toc479523260"/>
      <w:bookmarkStart w:id="19" w:name="_Toc479523405"/>
      <w:bookmarkStart w:id="20" w:name="_Toc479523444"/>
      <w:bookmarkStart w:id="21" w:name="_Toc479523481"/>
      <w:bookmarkStart w:id="22" w:name="_Toc479523507"/>
      <w:bookmarkStart w:id="23" w:name="_Toc479523553"/>
      <w:bookmarkStart w:id="24" w:name="_Toc479523642"/>
      <w:bookmarkStart w:id="25" w:name="_Toc479524024"/>
      <w:bookmarkStart w:id="26" w:name="_Toc500702426"/>
      <w:bookmarkStart w:id="27" w:name="_Toc500702660"/>
      <w:bookmarkStart w:id="28" w:name="_Toc500704230"/>
      <w:bookmarkStart w:id="29" w:name="_Toc500705957"/>
      <w:bookmarkStart w:id="30" w:name="_Toc502089653"/>
      <w:bookmarkStart w:id="31" w:name="_Toc502780075"/>
      <w:bookmarkStart w:id="32" w:name="_Toc41404995"/>
      <w:r w:rsidRPr="00DB79A9">
        <w:rPr>
          <w:rFonts w:eastAsia="FangSong_GB2312"/>
          <w:sz w:val="32"/>
          <w:szCs w:val="32"/>
        </w:rPr>
        <w:lastRenderedPageBreak/>
        <w:t>Abstract</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3B4B87" w:rsidRPr="00FD4A51" w:rsidRDefault="003B4B87" w:rsidP="003B4B87">
      <w:pPr>
        <w:spacing w:line="400" w:lineRule="exact"/>
        <w:ind w:firstLineChars="200" w:firstLine="480"/>
        <w:rPr>
          <w:rFonts w:ascii="Times New Roman" w:eastAsia="仿宋" w:hAnsi="Times New Roman" w:cs="SimSun"/>
          <w:sz w:val="24"/>
          <w:szCs w:val="24"/>
        </w:rPr>
      </w:pPr>
      <w:r w:rsidRPr="00FD4A51">
        <w:rPr>
          <w:rFonts w:ascii="Times New Roman" w:eastAsia="仿宋" w:hAnsi="Times New Roman" w:cs="SimSun"/>
          <w:sz w:val="24"/>
          <w:szCs w:val="24"/>
        </w:rPr>
        <w:t>Based on the behavior theory (TRA theory) and technology adoption model (TAM), this paper constructs a model for the impact of scenario design on advertising effectiveness. By designing a questionnaire, this paper analyzes the mechanism of scenario design affecting advertising effects. An empirical analysis is made on the influence mechanism of six variables: attitude, pleasure, boredom, perceived usefulness, recommendation accuracy, and service maturity as core explanatory variables.</w:t>
      </w:r>
    </w:p>
    <w:p w:rsidR="003B4B87" w:rsidRPr="00FD4A51" w:rsidRDefault="003B4B87" w:rsidP="003B4B87">
      <w:pPr>
        <w:spacing w:line="400" w:lineRule="exact"/>
        <w:ind w:firstLineChars="200" w:firstLine="480"/>
        <w:rPr>
          <w:rFonts w:ascii="Times New Roman" w:eastAsia="仿宋" w:hAnsi="Times New Roman" w:cs="SimSun"/>
          <w:sz w:val="24"/>
          <w:szCs w:val="24"/>
        </w:rPr>
      </w:pPr>
      <w:r w:rsidRPr="00FD4A51">
        <w:rPr>
          <w:rFonts w:ascii="Times New Roman" w:eastAsia="仿宋" w:hAnsi="Times New Roman" w:cs="SimSun"/>
          <w:sz w:val="24"/>
          <w:szCs w:val="24"/>
        </w:rPr>
        <w:t>From the analysis results of this article, the sense of pleasure of advertisements based on scenario design can improve the conversion effect of advertisements. The stronger the sense of pleasure of consumers in watching advertisements, the more they can improve the conversion effects of advertisements. Perceiving the usefulness of advertisements in advance can increase consumers' psychological expectations of advertisements and increase the intimacy of consumers in watching advertisements, and thus can promote the conversion of advertising effects. The accuracy of recommendation can make consumers feel that their personal needs are met when watching scenario design advertisements, which can greatly improve the conversion of advertising effects. According to the research conclusions of this paper, three targeted management suggestions are put forward.</w:t>
      </w:r>
    </w:p>
    <w:p w:rsidR="003B4B87" w:rsidRPr="00994F2A" w:rsidRDefault="003B4B87" w:rsidP="003B4B87">
      <w:pPr>
        <w:spacing w:line="400" w:lineRule="exact"/>
        <w:rPr>
          <w:rFonts w:ascii="Times New Roman" w:eastAsia="仿宋" w:hAnsi="Times New Roman" w:cs="SimSun"/>
          <w:sz w:val="24"/>
          <w:szCs w:val="24"/>
        </w:rPr>
      </w:pPr>
    </w:p>
    <w:p w:rsidR="003B4B87" w:rsidRPr="00994F2A" w:rsidRDefault="003B4B87" w:rsidP="003B4B87">
      <w:pPr>
        <w:spacing w:line="400" w:lineRule="exact"/>
        <w:rPr>
          <w:rFonts w:ascii="Times New Roman" w:eastAsia="仿宋" w:hAnsi="Times New Roman" w:cs="SimSun"/>
          <w:sz w:val="24"/>
          <w:szCs w:val="24"/>
        </w:rPr>
      </w:pPr>
      <w:r w:rsidRPr="00994F2A">
        <w:rPr>
          <w:rFonts w:ascii="Times New Roman" w:hAnsi="Times New Roman"/>
          <w:b/>
          <w:sz w:val="24"/>
        </w:rPr>
        <w:t>Key words:</w:t>
      </w:r>
      <w:r>
        <w:rPr>
          <w:rFonts w:ascii="Times New Roman" w:hAnsi="Times New Roman"/>
          <w:b/>
          <w:sz w:val="24"/>
        </w:rPr>
        <w:t xml:space="preserve"> </w:t>
      </w:r>
      <w:r>
        <w:rPr>
          <w:rFonts w:ascii="Times New Roman" w:eastAsia="仿宋" w:hAnsi="Times New Roman" w:cs="SimSun"/>
          <w:sz w:val="24"/>
          <w:szCs w:val="24"/>
        </w:rPr>
        <w:t>S</w:t>
      </w:r>
      <w:r w:rsidRPr="00FD4A51">
        <w:rPr>
          <w:rFonts w:ascii="Times New Roman" w:eastAsia="仿宋" w:hAnsi="Times New Roman" w:cs="SimSun"/>
          <w:sz w:val="24"/>
          <w:szCs w:val="24"/>
        </w:rPr>
        <w:t xml:space="preserve">cenario </w:t>
      </w:r>
      <w:r>
        <w:rPr>
          <w:rFonts w:ascii="Times New Roman" w:eastAsia="仿宋" w:hAnsi="Times New Roman" w:cs="SimSun"/>
          <w:sz w:val="24"/>
          <w:szCs w:val="24"/>
        </w:rPr>
        <w:t>D</w:t>
      </w:r>
      <w:r w:rsidRPr="00FD4A51">
        <w:rPr>
          <w:rFonts w:ascii="Times New Roman" w:eastAsia="仿宋" w:hAnsi="Times New Roman" w:cs="SimSun"/>
          <w:sz w:val="24"/>
          <w:szCs w:val="24"/>
        </w:rPr>
        <w:t xml:space="preserve">esign, </w:t>
      </w:r>
      <w:r>
        <w:rPr>
          <w:rFonts w:ascii="Times New Roman" w:eastAsia="仿宋" w:hAnsi="Times New Roman" w:cs="SimSun"/>
          <w:sz w:val="24"/>
          <w:szCs w:val="24"/>
        </w:rPr>
        <w:t>A</w:t>
      </w:r>
      <w:r w:rsidRPr="00FD4A51">
        <w:rPr>
          <w:rFonts w:ascii="Times New Roman" w:eastAsia="仿宋" w:hAnsi="Times New Roman" w:cs="SimSun"/>
          <w:sz w:val="24"/>
          <w:szCs w:val="24"/>
        </w:rPr>
        <w:t xml:space="preserve">dvertising </w:t>
      </w:r>
      <w:r>
        <w:rPr>
          <w:rFonts w:ascii="Times New Roman" w:eastAsia="仿宋" w:hAnsi="Times New Roman" w:cs="SimSun"/>
          <w:sz w:val="24"/>
          <w:szCs w:val="24"/>
        </w:rPr>
        <w:t>E</w:t>
      </w:r>
      <w:r w:rsidRPr="00FD4A51">
        <w:rPr>
          <w:rFonts w:ascii="Times New Roman" w:eastAsia="仿宋" w:hAnsi="Times New Roman" w:cs="SimSun"/>
          <w:sz w:val="24"/>
          <w:szCs w:val="24"/>
        </w:rPr>
        <w:t xml:space="preserve">ffect, </w:t>
      </w:r>
      <w:r>
        <w:rPr>
          <w:rFonts w:ascii="Times New Roman" w:eastAsia="仿宋" w:hAnsi="Times New Roman" w:cs="SimSun"/>
          <w:sz w:val="24"/>
          <w:szCs w:val="24"/>
        </w:rPr>
        <w:t>B</w:t>
      </w:r>
      <w:r w:rsidRPr="00FD4A51">
        <w:rPr>
          <w:rFonts w:ascii="Times New Roman" w:eastAsia="仿宋" w:hAnsi="Times New Roman" w:cs="SimSun"/>
          <w:sz w:val="24"/>
          <w:szCs w:val="24"/>
        </w:rPr>
        <w:t xml:space="preserve">ehavior </w:t>
      </w:r>
      <w:r>
        <w:rPr>
          <w:rFonts w:ascii="Times New Roman" w:eastAsia="仿宋" w:hAnsi="Times New Roman" w:cs="SimSun"/>
          <w:sz w:val="24"/>
          <w:szCs w:val="24"/>
        </w:rPr>
        <w:t>T</w:t>
      </w:r>
      <w:r w:rsidRPr="00FD4A51">
        <w:rPr>
          <w:rFonts w:ascii="Times New Roman" w:eastAsia="仿宋" w:hAnsi="Times New Roman" w:cs="SimSun"/>
          <w:sz w:val="24"/>
          <w:szCs w:val="24"/>
        </w:rPr>
        <w:t>heory</w:t>
      </w:r>
    </w:p>
    <w:p w:rsidR="003B4B87" w:rsidRPr="00994F2A" w:rsidRDefault="003B4B87" w:rsidP="003B4B87">
      <w:pPr>
        <w:spacing w:line="400" w:lineRule="exact"/>
        <w:rPr>
          <w:rFonts w:ascii="Times New Roman" w:hAnsi="Times New Roman"/>
          <w:sz w:val="28"/>
        </w:rPr>
      </w:pPr>
      <w:r w:rsidRPr="00994F2A">
        <w:rPr>
          <w:rFonts w:ascii="Times New Roman" w:hAnsi="Times New Roman"/>
          <w:sz w:val="28"/>
        </w:rPr>
        <w:br w:type="page"/>
      </w:r>
    </w:p>
    <w:p w:rsidR="009A2FB7" w:rsidRDefault="003B4B87" w:rsidP="003B4B87">
      <w:pPr>
        <w:pStyle w:val="TOC"/>
        <w:spacing w:line="0" w:lineRule="atLeast"/>
        <w:jc w:val="center"/>
        <w:rPr>
          <w:noProof/>
        </w:rPr>
      </w:pPr>
      <w:r w:rsidRPr="00994F2A">
        <w:rPr>
          <w:rFonts w:eastAsia="FangSong_GB2312"/>
          <w:sz w:val="32"/>
          <w:szCs w:val="32"/>
          <w:lang w:val="zh-CN"/>
        </w:rPr>
        <w:lastRenderedPageBreak/>
        <w:t>目</w:t>
      </w:r>
      <w:r w:rsidRPr="00A567EC">
        <w:rPr>
          <w:rFonts w:eastAsia="FangSong_GB2312" w:hint="eastAsia"/>
          <w:sz w:val="32"/>
          <w:szCs w:val="32"/>
        </w:rPr>
        <w:t xml:space="preserve">    </w:t>
      </w:r>
      <w:r w:rsidRPr="00994F2A">
        <w:rPr>
          <w:rFonts w:eastAsia="FangSong_GB2312"/>
          <w:sz w:val="32"/>
          <w:szCs w:val="32"/>
          <w:lang w:val="zh-CN"/>
        </w:rPr>
        <w:t>录</w:t>
      </w:r>
      <w:r w:rsidRPr="00994F2A">
        <w:rPr>
          <w:rFonts w:eastAsia="FangSong_GB2312"/>
          <w:sz w:val="32"/>
          <w:szCs w:val="32"/>
        </w:rPr>
        <w:fldChar w:fldCharType="begin"/>
      </w:r>
      <w:r w:rsidRPr="00994F2A">
        <w:rPr>
          <w:rFonts w:eastAsia="FangSong_GB2312"/>
          <w:sz w:val="32"/>
          <w:szCs w:val="32"/>
        </w:rPr>
        <w:instrText xml:space="preserve"> TOC \o "1-3" \h \z \u </w:instrText>
      </w:r>
      <w:r w:rsidRPr="00994F2A">
        <w:rPr>
          <w:rFonts w:eastAsia="FangSong_GB2312"/>
          <w:sz w:val="32"/>
          <w:szCs w:val="32"/>
        </w:rPr>
        <w:fldChar w:fldCharType="separate"/>
      </w:r>
    </w:p>
    <w:p w:rsidR="009A2FB7" w:rsidRDefault="004D43D2">
      <w:pPr>
        <w:pStyle w:val="13"/>
        <w:tabs>
          <w:tab w:val="right" w:leader="dot" w:pos="8823"/>
        </w:tabs>
        <w:rPr>
          <w:noProof/>
          <w:sz w:val="20"/>
          <w:lang w:eastAsia="ko-KR"/>
        </w:rPr>
      </w:pPr>
      <w:hyperlink w:anchor="_Toc41404993" w:history="1">
        <w:r w:rsidR="009A2FB7" w:rsidRPr="00155AD0">
          <w:rPr>
            <w:rStyle w:val="a8"/>
            <w:rFonts w:eastAsia="FangSong_GB2312"/>
            <w:noProof/>
          </w:rPr>
          <w:t>致</w:t>
        </w:r>
        <w:r w:rsidR="009A2FB7" w:rsidRPr="00155AD0">
          <w:rPr>
            <w:rStyle w:val="a8"/>
            <w:rFonts w:eastAsia="FangSong_GB2312"/>
            <w:noProof/>
          </w:rPr>
          <w:t xml:space="preserve"> </w:t>
        </w:r>
        <w:r w:rsidR="009A2FB7" w:rsidRPr="00155AD0">
          <w:rPr>
            <w:rStyle w:val="a8"/>
            <w:rFonts w:eastAsia="FangSong_GB2312" w:hint="eastAsia"/>
            <w:noProof/>
          </w:rPr>
          <w:t>谢</w:t>
        </w:r>
        <w:r w:rsidR="009A2FB7">
          <w:rPr>
            <w:noProof/>
            <w:webHidden/>
          </w:rPr>
          <w:tab/>
        </w:r>
        <w:r w:rsidR="009A2FB7">
          <w:rPr>
            <w:noProof/>
            <w:webHidden/>
          </w:rPr>
          <w:fldChar w:fldCharType="begin"/>
        </w:r>
        <w:r w:rsidR="009A2FB7">
          <w:rPr>
            <w:noProof/>
            <w:webHidden/>
          </w:rPr>
          <w:instrText xml:space="preserve"> PAGEREF _Toc41404993 \h </w:instrText>
        </w:r>
        <w:r w:rsidR="009A2FB7">
          <w:rPr>
            <w:noProof/>
            <w:webHidden/>
          </w:rPr>
        </w:r>
        <w:r w:rsidR="009A2FB7">
          <w:rPr>
            <w:noProof/>
            <w:webHidden/>
          </w:rPr>
          <w:fldChar w:fldCharType="separate"/>
        </w:r>
        <w:r w:rsidR="009A2FB7">
          <w:rPr>
            <w:noProof/>
            <w:webHidden/>
          </w:rPr>
          <w:t>1</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4994" w:history="1">
        <w:r w:rsidR="009A2FB7" w:rsidRPr="00155AD0">
          <w:rPr>
            <w:rStyle w:val="a8"/>
            <w:rFonts w:eastAsia="FangSong_GB2312"/>
            <w:noProof/>
          </w:rPr>
          <w:t>摘</w:t>
        </w:r>
        <w:r w:rsidR="009A2FB7" w:rsidRPr="00155AD0">
          <w:rPr>
            <w:rStyle w:val="a8"/>
            <w:rFonts w:eastAsia="FangSong_GB2312"/>
            <w:noProof/>
          </w:rPr>
          <w:t xml:space="preserve"> </w:t>
        </w:r>
        <w:r w:rsidR="009A2FB7" w:rsidRPr="00155AD0">
          <w:rPr>
            <w:rStyle w:val="a8"/>
            <w:rFonts w:eastAsia="FangSong_GB2312"/>
            <w:noProof/>
          </w:rPr>
          <w:t>要</w:t>
        </w:r>
        <w:r w:rsidR="009A2FB7">
          <w:rPr>
            <w:noProof/>
            <w:webHidden/>
          </w:rPr>
          <w:tab/>
        </w:r>
        <w:r w:rsidR="009A2FB7">
          <w:rPr>
            <w:noProof/>
            <w:webHidden/>
          </w:rPr>
          <w:fldChar w:fldCharType="begin"/>
        </w:r>
        <w:r w:rsidR="009A2FB7">
          <w:rPr>
            <w:noProof/>
            <w:webHidden/>
          </w:rPr>
          <w:instrText xml:space="preserve"> PAGEREF _Toc41404994 \h </w:instrText>
        </w:r>
        <w:r w:rsidR="009A2FB7">
          <w:rPr>
            <w:noProof/>
            <w:webHidden/>
          </w:rPr>
        </w:r>
        <w:r w:rsidR="009A2FB7">
          <w:rPr>
            <w:noProof/>
            <w:webHidden/>
          </w:rPr>
          <w:fldChar w:fldCharType="separate"/>
        </w:r>
        <w:r w:rsidR="009A2FB7">
          <w:rPr>
            <w:noProof/>
            <w:webHidden/>
          </w:rPr>
          <w:t>1</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4995" w:history="1">
        <w:r w:rsidR="009A2FB7" w:rsidRPr="00155AD0">
          <w:rPr>
            <w:rStyle w:val="a8"/>
            <w:rFonts w:eastAsia="FangSong_GB2312"/>
            <w:noProof/>
          </w:rPr>
          <w:t>Abstract</w:t>
        </w:r>
        <w:r w:rsidR="009A2FB7">
          <w:rPr>
            <w:noProof/>
            <w:webHidden/>
          </w:rPr>
          <w:tab/>
        </w:r>
        <w:r w:rsidR="009A2FB7">
          <w:rPr>
            <w:noProof/>
            <w:webHidden/>
          </w:rPr>
          <w:fldChar w:fldCharType="begin"/>
        </w:r>
        <w:r w:rsidR="009A2FB7">
          <w:rPr>
            <w:noProof/>
            <w:webHidden/>
          </w:rPr>
          <w:instrText xml:space="preserve"> PAGEREF _Toc41404995 \h </w:instrText>
        </w:r>
        <w:r w:rsidR="009A2FB7">
          <w:rPr>
            <w:noProof/>
            <w:webHidden/>
          </w:rPr>
        </w:r>
        <w:r w:rsidR="009A2FB7">
          <w:rPr>
            <w:noProof/>
            <w:webHidden/>
          </w:rPr>
          <w:fldChar w:fldCharType="separate"/>
        </w:r>
        <w:r w:rsidR="009A2FB7">
          <w:rPr>
            <w:noProof/>
            <w:webHidden/>
          </w:rPr>
          <w:t>1</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4996" w:history="1">
        <w:r w:rsidR="009A2FB7" w:rsidRPr="00155AD0">
          <w:rPr>
            <w:rStyle w:val="a8"/>
            <w:rFonts w:eastAsia="仿宋"/>
            <w:noProof/>
          </w:rPr>
          <w:t>1.</w:t>
        </w:r>
        <w:r w:rsidR="009A2FB7" w:rsidRPr="00155AD0">
          <w:rPr>
            <w:rStyle w:val="a8"/>
            <w:rFonts w:eastAsia="仿宋"/>
            <w:noProof/>
          </w:rPr>
          <w:t>引言</w:t>
        </w:r>
        <w:r w:rsidR="009A2FB7">
          <w:rPr>
            <w:noProof/>
            <w:webHidden/>
          </w:rPr>
          <w:tab/>
        </w:r>
        <w:r w:rsidR="009A2FB7">
          <w:rPr>
            <w:noProof/>
            <w:webHidden/>
          </w:rPr>
          <w:fldChar w:fldCharType="begin"/>
        </w:r>
        <w:r w:rsidR="009A2FB7">
          <w:rPr>
            <w:noProof/>
            <w:webHidden/>
          </w:rPr>
          <w:instrText xml:space="preserve"> PAGEREF _Toc41404996 \h </w:instrText>
        </w:r>
        <w:r w:rsidR="009A2FB7">
          <w:rPr>
            <w:noProof/>
            <w:webHidden/>
          </w:rPr>
        </w:r>
        <w:r w:rsidR="009A2FB7">
          <w:rPr>
            <w:noProof/>
            <w:webHidden/>
          </w:rPr>
          <w:fldChar w:fldCharType="separate"/>
        </w:r>
        <w:r w:rsidR="009A2FB7">
          <w:rPr>
            <w:noProof/>
            <w:webHidden/>
          </w:rPr>
          <w:t>2</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4997" w:history="1">
        <w:r w:rsidR="009A2FB7" w:rsidRPr="00155AD0">
          <w:rPr>
            <w:rStyle w:val="a8"/>
            <w:rFonts w:ascii="Times New Roman" w:eastAsia="仿宋" w:hAnsi="Times New Roman"/>
            <w:noProof/>
          </w:rPr>
          <w:t>1.1</w:t>
        </w:r>
        <w:r w:rsidR="009A2FB7" w:rsidRPr="00155AD0">
          <w:rPr>
            <w:rStyle w:val="a8"/>
            <w:rFonts w:ascii="Times New Roman" w:eastAsia="仿宋" w:hAnsi="Times New Roman" w:hint="eastAsia"/>
            <w:noProof/>
          </w:rPr>
          <w:t>研究背景及意义</w:t>
        </w:r>
        <w:r w:rsidR="009A2FB7">
          <w:rPr>
            <w:noProof/>
            <w:webHidden/>
          </w:rPr>
          <w:tab/>
        </w:r>
        <w:r w:rsidR="009A2FB7">
          <w:rPr>
            <w:noProof/>
            <w:webHidden/>
          </w:rPr>
          <w:fldChar w:fldCharType="begin"/>
        </w:r>
        <w:r w:rsidR="009A2FB7">
          <w:rPr>
            <w:noProof/>
            <w:webHidden/>
          </w:rPr>
          <w:instrText xml:space="preserve"> PAGEREF _Toc41404997 \h </w:instrText>
        </w:r>
        <w:r w:rsidR="009A2FB7">
          <w:rPr>
            <w:noProof/>
            <w:webHidden/>
          </w:rPr>
        </w:r>
        <w:r w:rsidR="009A2FB7">
          <w:rPr>
            <w:noProof/>
            <w:webHidden/>
          </w:rPr>
          <w:fldChar w:fldCharType="separate"/>
        </w:r>
        <w:r w:rsidR="009A2FB7">
          <w:rPr>
            <w:noProof/>
            <w:webHidden/>
          </w:rPr>
          <w:t>2</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4998" w:history="1">
        <w:r w:rsidR="009A2FB7" w:rsidRPr="00155AD0">
          <w:rPr>
            <w:rStyle w:val="a8"/>
            <w:rFonts w:ascii="Times New Roman" w:eastAsia="仿宋" w:hAnsi="Times New Roman"/>
            <w:noProof/>
          </w:rPr>
          <w:t>1.2</w:t>
        </w:r>
        <w:r w:rsidR="009A2FB7" w:rsidRPr="00155AD0">
          <w:rPr>
            <w:rStyle w:val="a8"/>
            <w:rFonts w:ascii="Times New Roman" w:eastAsia="仿宋" w:hAnsi="Times New Roman" w:hint="eastAsia"/>
            <w:noProof/>
          </w:rPr>
          <w:t>研究框架及研究方法</w:t>
        </w:r>
        <w:r w:rsidR="009A2FB7">
          <w:rPr>
            <w:noProof/>
            <w:webHidden/>
          </w:rPr>
          <w:tab/>
        </w:r>
        <w:r w:rsidR="009A2FB7">
          <w:rPr>
            <w:noProof/>
            <w:webHidden/>
          </w:rPr>
          <w:fldChar w:fldCharType="begin"/>
        </w:r>
        <w:r w:rsidR="009A2FB7">
          <w:rPr>
            <w:noProof/>
            <w:webHidden/>
          </w:rPr>
          <w:instrText xml:space="preserve"> PAGEREF _Toc41404998 \h </w:instrText>
        </w:r>
        <w:r w:rsidR="009A2FB7">
          <w:rPr>
            <w:noProof/>
            <w:webHidden/>
          </w:rPr>
        </w:r>
        <w:r w:rsidR="009A2FB7">
          <w:rPr>
            <w:noProof/>
            <w:webHidden/>
          </w:rPr>
          <w:fldChar w:fldCharType="separate"/>
        </w:r>
        <w:r w:rsidR="009A2FB7">
          <w:rPr>
            <w:noProof/>
            <w:webHidden/>
          </w:rPr>
          <w:t>3</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4999" w:history="1">
        <w:r w:rsidR="009A2FB7" w:rsidRPr="00155AD0">
          <w:rPr>
            <w:rStyle w:val="a8"/>
            <w:rFonts w:ascii="Times New Roman" w:eastAsia="仿宋" w:hAnsi="Times New Roman"/>
            <w:noProof/>
          </w:rPr>
          <w:t>1.3</w:t>
        </w:r>
        <w:r w:rsidR="009A2FB7" w:rsidRPr="00155AD0">
          <w:rPr>
            <w:rStyle w:val="a8"/>
            <w:rFonts w:ascii="Times New Roman" w:eastAsia="仿宋" w:hAnsi="Times New Roman"/>
            <w:noProof/>
          </w:rPr>
          <w:t>重</w:t>
        </w:r>
        <w:r w:rsidR="009A2FB7" w:rsidRPr="00155AD0">
          <w:rPr>
            <w:rStyle w:val="a8"/>
            <w:rFonts w:ascii="Times New Roman" w:eastAsia="仿宋" w:hAnsi="Times New Roman" w:hint="eastAsia"/>
            <w:noProof/>
          </w:rPr>
          <w:t>难点及创新之处</w:t>
        </w:r>
        <w:r w:rsidR="009A2FB7">
          <w:rPr>
            <w:noProof/>
            <w:webHidden/>
          </w:rPr>
          <w:tab/>
        </w:r>
        <w:r w:rsidR="009A2FB7">
          <w:rPr>
            <w:noProof/>
            <w:webHidden/>
          </w:rPr>
          <w:fldChar w:fldCharType="begin"/>
        </w:r>
        <w:r w:rsidR="009A2FB7">
          <w:rPr>
            <w:noProof/>
            <w:webHidden/>
          </w:rPr>
          <w:instrText xml:space="preserve"> PAGEREF _Toc41404999 \h </w:instrText>
        </w:r>
        <w:r w:rsidR="009A2FB7">
          <w:rPr>
            <w:noProof/>
            <w:webHidden/>
          </w:rPr>
        </w:r>
        <w:r w:rsidR="009A2FB7">
          <w:rPr>
            <w:noProof/>
            <w:webHidden/>
          </w:rPr>
          <w:fldChar w:fldCharType="separate"/>
        </w:r>
        <w:r w:rsidR="009A2FB7">
          <w:rPr>
            <w:noProof/>
            <w:webHidden/>
          </w:rPr>
          <w:t>3</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5000" w:history="1">
        <w:r w:rsidR="009A2FB7" w:rsidRPr="00155AD0">
          <w:rPr>
            <w:rStyle w:val="a8"/>
            <w:rFonts w:eastAsia="仿宋"/>
            <w:noProof/>
          </w:rPr>
          <w:t>2.</w:t>
        </w:r>
        <w:r w:rsidR="009A2FB7" w:rsidRPr="00155AD0">
          <w:rPr>
            <w:rStyle w:val="a8"/>
            <w:rFonts w:eastAsia="仿宋"/>
            <w:noProof/>
          </w:rPr>
          <w:t>文</w:t>
        </w:r>
        <w:r w:rsidR="009A2FB7" w:rsidRPr="00155AD0">
          <w:rPr>
            <w:rStyle w:val="a8"/>
            <w:rFonts w:eastAsia="仿宋" w:hint="eastAsia"/>
            <w:noProof/>
          </w:rPr>
          <w:t>献综述</w:t>
        </w:r>
        <w:r w:rsidR="009A2FB7">
          <w:rPr>
            <w:noProof/>
            <w:webHidden/>
          </w:rPr>
          <w:tab/>
        </w:r>
        <w:r w:rsidR="009A2FB7">
          <w:rPr>
            <w:noProof/>
            <w:webHidden/>
          </w:rPr>
          <w:fldChar w:fldCharType="begin"/>
        </w:r>
        <w:r w:rsidR="009A2FB7">
          <w:rPr>
            <w:noProof/>
            <w:webHidden/>
          </w:rPr>
          <w:instrText xml:space="preserve"> PAGEREF _Toc41405000 \h </w:instrText>
        </w:r>
        <w:r w:rsidR="009A2FB7">
          <w:rPr>
            <w:noProof/>
            <w:webHidden/>
          </w:rPr>
        </w:r>
        <w:r w:rsidR="009A2FB7">
          <w:rPr>
            <w:noProof/>
            <w:webHidden/>
          </w:rPr>
          <w:fldChar w:fldCharType="separate"/>
        </w:r>
        <w:r w:rsidR="009A2FB7">
          <w:rPr>
            <w:noProof/>
            <w:webHidden/>
          </w:rPr>
          <w:t>5</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01" w:history="1">
        <w:r w:rsidR="009A2FB7" w:rsidRPr="00155AD0">
          <w:rPr>
            <w:rStyle w:val="a8"/>
            <w:rFonts w:ascii="Times New Roman" w:eastAsia="仿宋" w:hAnsi="Times New Roman"/>
            <w:noProof/>
          </w:rPr>
          <w:t>2.1</w:t>
        </w:r>
        <w:r w:rsidR="009A2FB7" w:rsidRPr="00155AD0">
          <w:rPr>
            <w:rStyle w:val="a8"/>
            <w:rFonts w:ascii="Times New Roman" w:eastAsia="仿宋" w:hAnsi="Times New Roman" w:hint="eastAsia"/>
            <w:noProof/>
          </w:rPr>
          <w:t>广告传播中情景设计的定义与发展</w:t>
        </w:r>
        <w:r w:rsidR="009A2FB7">
          <w:rPr>
            <w:noProof/>
            <w:webHidden/>
          </w:rPr>
          <w:tab/>
        </w:r>
        <w:r w:rsidR="009A2FB7">
          <w:rPr>
            <w:noProof/>
            <w:webHidden/>
          </w:rPr>
          <w:fldChar w:fldCharType="begin"/>
        </w:r>
        <w:r w:rsidR="009A2FB7">
          <w:rPr>
            <w:noProof/>
            <w:webHidden/>
          </w:rPr>
          <w:instrText xml:space="preserve"> PAGEREF _Toc41405001 \h </w:instrText>
        </w:r>
        <w:r w:rsidR="009A2FB7">
          <w:rPr>
            <w:noProof/>
            <w:webHidden/>
          </w:rPr>
        </w:r>
        <w:r w:rsidR="009A2FB7">
          <w:rPr>
            <w:noProof/>
            <w:webHidden/>
          </w:rPr>
          <w:fldChar w:fldCharType="separate"/>
        </w:r>
        <w:r w:rsidR="009A2FB7">
          <w:rPr>
            <w:noProof/>
            <w:webHidden/>
          </w:rPr>
          <w:t>5</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02" w:history="1">
        <w:r w:rsidR="009A2FB7" w:rsidRPr="00155AD0">
          <w:rPr>
            <w:rStyle w:val="a8"/>
            <w:rFonts w:ascii="Times New Roman" w:eastAsia="仿宋" w:hAnsi="Times New Roman"/>
            <w:noProof/>
          </w:rPr>
          <w:t>2.2</w:t>
        </w:r>
        <w:r w:rsidR="009A2FB7" w:rsidRPr="00155AD0">
          <w:rPr>
            <w:rStyle w:val="a8"/>
            <w:rFonts w:ascii="Times New Roman" w:eastAsia="仿宋" w:hAnsi="Times New Roman"/>
            <w:noProof/>
          </w:rPr>
          <w:t>情景</w:t>
        </w:r>
        <w:r w:rsidR="009A2FB7" w:rsidRPr="00155AD0">
          <w:rPr>
            <w:rStyle w:val="a8"/>
            <w:rFonts w:ascii="Times New Roman" w:eastAsia="仿宋" w:hAnsi="Times New Roman" w:hint="eastAsia"/>
            <w:noProof/>
          </w:rPr>
          <w:t>设计对广告传播的效应分析</w:t>
        </w:r>
        <w:r w:rsidR="009A2FB7">
          <w:rPr>
            <w:noProof/>
            <w:webHidden/>
          </w:rPr>
          <w:tab/>
        </w:r>
        <w:r w:rsidR="009A2FB7">
          <w:rPr>
            <w:noProof/>
            <w:webHidden/>
          </w:rPr>
          <w:fldChar w:fldCharType="begin"/>
        </w:r>
        <w:r w:rsidR="009A2FB7">
          <w:rPr>
            <w:noProof/>
            <w:webHidden/>
          </w:rPr>
          <w:instrText xml:space="preserve"> PAGEREF _Toc41405002 \h </w:instrText>
        </w:r>
        <w:r w:rsidR="009A2FB7">
          <w:rPr>
            <w:noProof/>
            <w:webHidden/>
          </w:rPr>
        </w:r>
        <w:r w:rsidR="009A2FB7">
          <w:rPr>
            <w:noProof/>
            <w:webHidden/>
          </w:rPr>
          <w:fldChar w:fldCharType="separate"/>
        </w:r>
        <w:r w:rsidR="009A2FB7">
          <w:rPr>
            <w:noProof/>
            <w:webHidden/>
          </w:rPr>
          <w:t>5</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03" w:history="1">
        <w:r w:rsidR="009A2FB7" w:rsidRPr="00155AD0">
          <w:rPr>
            <w:rStyle w:val="a8"/>
            <w:rFonts w:ascii="Times New Roman" w:eastAsia="仿宋" w:hAnsi="Times New Roman"/>
            <w:noProof/>
          </w:rPr>
          <w:t>2.3</w:t>
        </w:r>
        <w:r w:rsidR="009A2FB7" w:rsidRPr="00155AD0">
          <w:rPr>
            <w:rStyle w:val="a8"/>
            <w:rFonts w:ascii="Times New Roman" w:eastAsia="仿宋" w:hAnsi="Times New Roman"/>
            <w:noProof/>
          </w:rPr>
          <w:t>情景</w:t>
        </w:r>
        <w:r w:rsidR="009A2FB7" w:rsidRPr="00155AD0">
          <w:rPr>
            <w:rStyle w:val="a8"/>
            <w:rFonts w:ascii="Times New Roman" w:eastAsia="仿宋" w:hAnsi="Times New Roman" w:hint="eastAsia"/>
            <w:noProof/>
          </w:rPr>
          <w:t>设计对广告传播的作用机制分析</w:t>
        </w:r>
        <w:r w:rsidR="009A2FB7">
          <w:rPr>
            <w:noProof/>
            <w:webHidden/>
          </w:rPr>
          <w:tab/>
        </w:r>
        <w:r w:rsidR="009A2FB7">
          <w:rPr>
            <w:noProof/>
            <w:webHidden/>
          </w:rPr>
          <w:fldChar w:fldCharType="begin"/>
        </w:r>
        <w:r w:rsidR="009A2FB7">
          <w:rPr>
            <w:noProof/>
            <w:webHidden/>
          </w:rPr>
          <w:instrText xml:space="preserve"> PAGEREF _Toc41405003 \h </w:instrText>
        </w:r>
        <w:r w:rsidR="009A2FB7">
          <w:rPr>
            <w:noProof/>
            <w:webHidden/>
          </w:rPr>
        </w:r>
        <w:r w:rsidR="009A2FB7">
          <w:rPr>
            <w:noProof/>
            <w:webHidden/>
          </w:rPr>
          <w:fldChar w:fldCharType="separate"/>
        </w:r>
        <w:r w:rsidR="009A2FB7">
          <w:rPr>
            <w:noProof/>
            <w:webHidden/>
          </w:rPr>
          <w:t>7</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04" w:history="1">
        <w:r w:rsidR="009A2FB7" w:rsidRPr="00155AD0">
          <w:rPr>
            <w:rStyle w:val="a8"/>
            <w:rFonts w:ascii="Times New Roman" w:eastAsia="仿宋" w:hAnsi="Times New Roman"/>
            <w:noProof/>
          </w:rPr>
          <w:t>2.4</w:t>
        </w:r>
        <w:r w:rsidR="009A2FB7" w:rsidRPr="00155AD0">
          <w:rPr>
            <w:rStyle w:val="a8"/>
            <w:rFonts w:ascii="Times New Roman" w:eastAsia="仿宋" w:hAnsi="Times New Roman"/>
            <w:noProof/>
          </w:rPr>
          <w:t>文</w:t>
        </w:r>
        <w:r w:rsidR="009A2FB7" w:rsidRPr="00155AD0">
          <w:rPr>
            <w:rStyle w:val="a8"/>
            <w:rFonts w:ascii="Times New Roman" w:eastAsia="仿宋" w:hAnsi="Times New Roman" w:hint="eastAsia"/>
            <w:noProof/>
          </w:rPr>
          <w:t>献评述</w:t>
        </w:r>
        <w:r w:rsidR="009A2FB7">
          <w:rPr>
            <w:noProof/>
            <w:webHidden/>
          </w:rPr>
          <w:tab/>
        </w:r>
        <w:r w:rsidR="009A2FB7">
          <w:rPr>
            <w:noProof/>
            <w:webHidden/>
          </w:rPr>
          <w:fldChar w:fldCharType="begin"/>
        </w:r>
        <w:r w:rsidR="009A2FB7">
          <w:rPr>
            <w:noProof/>
            <w:webHidden/>
          </w:rPr>
          <w:instrText xml:space="preserve"> PAGEREF _Toc41405004 \h </w:instrText>
        </w:r>
        <w:r w:rsidR="009A2FB7">
          <w:rPr>
            <w:noProof/>
            <w:webHidden/>
          </w:rPr>
        </w:r>
        <w:r w:rsidR="009A2FB7">
          <w:rPr>
            <w:noProof/>
            <w:webHidden/>
          </w:rPr>
          <w:fldChar w:fldCharType="separate"/>
        </w:r>
        <w:r w:rsidR="009A2FB7">
          <w:rPr>
            <w:noProof/>
            <w:webHidden/>
          </w:rPr>
          <w:t>8</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5005" w:history="1">
        <w:r w:rsidR="009A2FB7" w:rsidRPr="00155AD0">
          <w:rPr>
            <w:rStyle w:val="a8"/>
            <w:rFonts w:eastAsia="仿宋"/>
            <w:noProof/>
          </w:rPr>
          <w:t>3.</w:t>
        </w:r>
        <w:r w:rsidR="009A2FB7" w:rsidRPr="00155AD0">
          <w:rPr>
            <w:rStyle w:val="a8"/>
            <w:rFonts w:eastAsia="仿宋" w:hint="eastAsia"/>
            <w:noProof/>
          </w:rPr>
          <w:t>研究设计</w:t>
        </w:r>
        <w:r w:rsidR="009A2FB7">
          <w:rPr>
            <w:noProof/>
            <w:webHidden/>
          </w:rPr>
          <w:tab/>
        </w:r>
        <w:r w:rsidR="009A2FB7">
          <w:rPr>
            <w:noProof/>
            <w:webHidden/>
          </w:rPr>
          <w:fldChar w:fldCharType="begin"/>
        </w:r>
        <w:r w:rsidR="009A2FB7">
          <w:rPr>
            <w:noProof/>
            <w:webHidden/>
          </w:rPr>
          <w:instrText xml:space="preserve"> PAGEREF _Toc41405005 \h </w:instrText>
        </w:r>
        <w:r w:rsidR="009A2FB7">
          <w:rPr>
            <w:noProof/>
            <w:webHidden/>
          </w:rPr>
        </w:r>
        <w:r w:rsidR="009A2FB7">
          <w:rPr>
            <w:noProof/>
            <w:webHidden/>
          </w:rPr>
          <w:fldChar w:fldCharType="separate"/>
        </w:r>
        <w:r w:rsidR="009A2FB7">
          <w:rPr>
            <w:noProof/>
            <w:webHidden/>
          </w:rPr>
          <w:t>10</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06" w:history="1">
        <w:r w:rsidR="009A2FB7" w:rsidRPr="00155AD0">
          <w:rPr>
            <w:rStyle w:val="a8"/>
            <w:rFonts w:ascii="Times New Roman" w:eastAsia="仿宋" w:hAnsi="Times New Roman"/>
            <w:noProof/>
          </w:rPr>
          <w:t>3.1</w:t>
        </w:r>
        <w:r w:rsidR="009A2FB7" w:rsidRPr="00155AD0">
          <w:rPr>
            <w:rStyle w:val="a8"/>
            <w:rFonts w:ascii="Times New Roman" w:eastAsia="仿宋" w:hAnsi="Times New Roman"/>
            <w:noProof/>
          </w:rPr>
          <w:t>理</w:t>
        </w:r>
        <w:r w:rsidR="009A2FB7" w:rsidRPr="00155AD0">
          <w:rPr>
            <w:rStyle w:val="a8"/>
            <w:rFonts w:ascii="Times New Roman" w:eastAsia="仿宋" w:hAnsi="Times New Roman" w:hint="eastAsia"/>
            <w:noProof/>
          </w:rPr>
          <w:t>论分析</w:t>
        </w:r>
        <w:r w:rsidR="009A2FB7">
          <w:rPr>
            <w:noProof/>
            <w:webHidden/>
          </w:rPr>
          <w:tab/>
        </w:r>
        <w:r w:rsidR="009A2FB7">
          <w:rPr>
            <w:noProof/>
            <w:webHidden/>
          </w:rPr>
          <w:fldChar w:fldCharType="begin"/>
        </w:r>
        <w:r w:rsidR="009A2FB7">
          <w:rPr>
            <w:noProof/>
            <w:webHidden/>
          </w:rPr>
          <w:instrText xml:space="preserve"> PAGEREF _Toc41405006 \h </w:instrText>
        </w:r>
        <w:r w:rsidR="009A2FB7">
          <w:rPr>
            <w:noProof/>
            <w:webHidden/>
          </w:rPr>
        </w:r>
        <w:r w:rsidR="009A2FB7">
          <w:rPr>
            <w:noProof/>
            <w:webHidden/>
          </w:rPr>
          <w:fldChar w:fldCharType="separate"/>
        </w:r>
        <w:r w:rsidR="009A2FB7">
          <w:rPr>
            <w:noProof/>
            <w:webHidden/>
          </w:rPr>
          <w:t>10</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07" w:history="1">
        <w:r w:rsidR="009A2FB7" w:rsidRPr="00155AD0">
          <w:rPr>
            <w:rStyle w:val="a8"/>
            <w:rFonts w:ascii="Times New Roman" w:eastAsia="仿宋" w:hAnsi="Times New Roman"/>
            <w:noProof/>
          </w:rPr>
          <w:t>3.2</w:t>
        </w:r>
        <w:r w:rsidR="009A2FB7" w:rsidRPr="00155AD0">
          <w:rPr>
            <w:rStyle w:val="a8"/>
            <w:rFonts w:ascii="Times New Roman" w:eastAsia="仿宋" w:hAnsi="Times New Roman" w:hint="eastAsia"/>
            <w:noProof/>
          </w:rPr>
          <w:t>研究假设</w:t>
        </w:r>
        <w:r w:rsidR="009A2FB7">
          <w:rPr>
            <w:noProof/>
            <w:webHidden/>
          </w:rPr>
          <w:tab/>
        </w:r>
        <w:r w:rsidR="009A2FB7">
          <w:rPr>
            <w:noProof/>
            <w:webHidden/>
          </w:rPr>
          <w:fldChar w:fldCharType="begin"/>
        </w:r>
        <w:r w:rsidR="009A2FB7">
          <w:rPr>
            <w:noProof/>
            <w:webHidden/>
          </w:rPr>
          <w:instrText xml:space="preserve"> PAGEREF _Toc41405007 \h </w:instrText>
        </w:r>
        <w:r w:rsidR="009A2FB7">
          <w:rPr>
            <w:noProof/>
            <w:webHidden/>
          </w:rPr>
        </w:r>
        <w:r w:rsidR="009A2FB7">
          <w:rPr>
            <w:noProof/>
            <w:webHidden/>
          </w:rPr>
          <w:fldChar w:fldCharType="separate"/>
        </w:r>
        <w:r w:rsidR="009A2FB7">
          <w:rPr>
            <w:noProof/>
            <w:webHidden/>
          </w:rPr>
          <w:t>11</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08" w:history="1">
        <w:r w:rsidR="009A2FB7" w:rsidRPr="00155AD0">
          <w:rPr>
            <w:rStyle w:val="a8"/>
            <w:rFonts w:ascii="Times New Roman" w:eastAsia="仿宋" w:hAnsi="Times New Roman"/>
            <w:noProof/>
          </w:rPr>
          <w:t>3.3</w:t>
        </w:r>
        <w:r w:rsidR="009A2FB7" w:rsidRPr="00155AD0">
          <w:rPr>
            <w:rStyle w:val="a8"/>
            <w:rFonts w:ascii="Times New Roman" w:eastAsia="仿宋" w:hAnsi="Times New Roman" w:hint="eastAsia"/>
            <w:noProof/>
          </w:rPr>
          <w:t>问卷设计及调查</w:t>
        </w:r>
        <w:r w:rsidR="009A2FB7">
          <w:rPr>
            <w:noProof/>
            <w:webHidden/>
          </w:rPr>
          <w:tab/>
        </w:r>
        <w:r w:rsidR="009A2FB7">
          <w:rPr>
            <w:noProof/>
            <w:webHidden/>
          </w:rPr>
          <w:fldChar w:fldCharType="begin"/>
        </w:r>
        <w:r w:rsidR="009A2FB7">
          <w:rPr>
            <w:noProof/>
            <w:webHidden/>
          </w:rPr>
          <w:instrText xml:space="preserve"> PAGEREF _Toc41405008 \h </w:instrText>
        </w:r>
        <w:r w:rsidR="009A2FB7">
          <w:rPr>
            <w:noProof/>
            <w:webHidden/>
          </w:rPr>
        </w:r>
        <w:r w:rsidR="009A2FB7">
          <w:rPr>
            <w:noProof/>
            <w:webHidden/>
          </w:rPr>
          <w:fldChar w:fldCharType="separate"/>
        </w:r>
        <w:r w:rsidR="009A2FB7">
          <w:rPr>
            <w:noProof/>
            <w:webHidden/>
          </w:rPr>
          <w:t>12</w:t>
        </w:r>
        <w:r w:rsidR="009A2FB7">
          <w:rPr>
            <w:noProof/>
            <w:webHidden/>
          </w:rPr>
          <w:fldChar w:fldCharType="end"/>
        </w:r>
      </w:hyperlink>
    </w:p>
    <w:p w:rsidR="009A2FB7" w:rsidRDefault="004D43D2">
      <w:pPr>
        <w:pStyle w:val="33"/>
        <w:tabs>
          <w:tab w:val="right" w:leader="dot" w:pos="8823"/>
        </w:tabs>
        <w:rPr>
          <w:noProof/>
          <w:sz w:val="20"/>
          <w:lang w:eastAsia="ko-KR"/>
        </w:rPr>
      </w:pPr>
      <w:hyperlink w:anchor="_Toc41405009" w:history="1">
        <w:r w:rsidR="009A2FB7" w:rsidRPr="00155AD0">
          <w:rPr>
            <w:rStyle w:val="a8"/>
            <w:rFonts w:ascii="Times New Roman" w:eastAsia="仿宋" w:hAnsi="Times New Roman"/>
            <w:noProof/>
          </w:rPr>
          <w:t>3.3.1</w:t>
        </w:r>
        <w:r w:rsidR="009A2FB7" w:rsidRPr="00155AD0">
          <w:rPr>
            <w:rStyle w:val="a8"/>
            <w:rFonts w:ascii="Times New Roman" w:eastAsia="仿宋" w:hAnsi="Times New Roman" w:hint="eastAsia"/>
            <w:noProof/>
          </w:rPr>
          <w:t>问卷设计</w:t>
        </w:r>
        <w:r w:rsidR="009A2FB7">
          <w:rPr>
            <w:noProof/>
            <w:webHidden/>
          </w:rPr>
          <w:tab/>
        </w:r>
        <w:r w:rsidR="009A2FB7">
          <w:rPr>
            <w:noProof/>
            <w:webHidden/>
          </w:rPr>
          <w:fldChar w:fldCharType="begin"/>
        </w:r>
        <w:r w:rsidR="009A2FB7">
          <w:rPr>
            <w:noProof/>
            <w:webHidden/>
          </w:rPr>
          <w:instrText xml:space="preserve"> PAGEREF _Toc41405009 \h </w:instrText>
        </w:r>
        <w:r w:rsidR="009A2FB7">
          <w:rPr>
            <w:noProof/>
            <w:webHidden/>
          </w:rPr>
        </w:r>
        <w:r w:rsidR="009A2FB7">
          <w:rPr>
            <w:noProof/>
            <w:webHidden/>
          </w:rPr>
          <w:fldChar w:fldCharType="separate"/>
        </w:r>
        <w:r w:rsidR="009A2FB7">
          <w:rPr>
            <w:noProof/>
            <w:webHidden/>
          </w:rPr>
          <w:t>12</w:t>
        </w:r>
        <w:r w:rsidR="009A2FB7">
          <w:rPr>
            <w:noProof/>
            <w:webHidden/>
          </w:rPr>
          <w:fldChar w:fldCharType="end"/>
        </w:r>
      </w:hyperlink>
    </w:p>
    <w:p w:rsidR="009A2FB7" w:rsidRDefault="004D43D2">
      <w:pPr>
        <w:pStyle w:val="33"/>
        <w:tabs>
          <w:tab w:val="right" w:leader="dot" w:pos="8823"/>
        </w:tabs>
        <w:rPr>
          <w:noProof/>
          <w:sz w:val="20"/>
          <w:lang w:eastAsia="ko-KR"/>
        </w:rPr>
      </w:pPr>
      <w:hyperlink w:anchor="_Toc41405010" w:history="1">
        <w:r w:rsidR="009A2FB7" w:rsidRPr="00155AD0">
          <w:rPr>
            <w:rStyle w:val="a8"/>
            <w:rFonts w:ascii="Times New Roman" w:eastAsia="仿宋" w:hAnsi="Times New Roman"/>
            <w:noProof/>
          </w:rPr>
          <w:t>3.3.2</w:t>
        </w:r>
        <w:r w:rsidR="009A2FB7" w:rsidRPr="00155AD0">
          <w:rPr>
            <w:rStyle w:val="a8"/>
            <w:rFonts w:ascii="Times New Roman" w:eastAsia="仿宋" w:hAnsi="Times New Roman" w:hint="eastAsia"/>
            <w:noProof/>
          </w:rPr>
          <w:t>问卷调查</w:t>
        </w:r>
        <w:r w:rsidR="009A2FB7">
          <w:rPr>
            <w:noProof/>
            <w:webHidden/>
          </w:rPr>
          <w:tab/>
        </w:r>
        <w:r w:rsidR="009A2FB7">
          <w:rPr>
            <w:noProof/>
            <w:webHidden/>
          </w:rPr>
          <w:fldChar w:fldCharType="begin"/>
        </w:r>
        <w:r w:rsidR="009A2FB7">
          <w:rPr>
            <w:noProof/>
            <w:webHidden/>
          </w:rPr>
          <w:instrText xml:space="preserve"> PAGEREF _Toc41405010 \h </w:instrText>
        </w:r>
        <w:r w:rsidR="009A2FB7">
          <w:rPr>
            <w:noProof/>
            <w:webHidden/>
          </w:rPr>
        </w:r>
        <w:r w:rsidR="009A2FB7">
          <w:rPr>
            <w:noProof/>
            <w:webHidden/>
          </w:rPr>
          <w:fldChar w:fldCharType="separate"/>
        </w:r>
        <w:r w:rsidR="009A2FB7">
          <w:rPr>
            <w:noProof/>
            <w:webHidden/>
          </w:rPr>
          <w:t>13</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5011" w:history="1">
        <w:r w:rsidR="009A2FB7" w:rsidRPr="00155AD0">
          <w:rPr>
            <w:rStyle w:val="a8"/>
            <w:rFonts w:eastAsia="仿宋"/>
            <w:noProof/>
          </w:rPr>
          <w:t>4.</w:t>
        </w:r>
        <w:r w:rsidR="009A2FB7" w:rsidRPr="00155AD0">
          <w:rPr>
            <w:rStyle w:val="a8"/>
            <w:rFonts w:eastAsia="仿宋" w:hint="eastAsia"/>
            <w:noProof/>
          </w:rPr>
          <w:t>调查结果分析</w:t>
        </w:r>
        <w:r w:rsidR="009A2FB7">
          <w:rPr>
            <w:noProof/>
            <w:webHidden/>
          </w:rPr>
          <w:tab/>
        </w:r>
        <w:r w:rsidR="009A2FB7">
          <w:rPr>
            <w:noProof/>
            <w:webHidden/>
          </w:rPr>
          <w:fldChar w:fldCharType="begin"/>
        </w:r>
        <w:r w:rsidR="009A2FB7">
          <w:rPr>
            <w:noProof/>
            <w:webHidden/>
          </w:rPr>
          <w:instrText xml:space="preserve"> PAGEREF _Toc41405011 \h </w:instrText>
        </w:r>
        <w:r w:rsidR="009A2FB7">
          <w:rPr>
            <w:noProof/>
            <w:webHidden/>
          </w:rPr>
        </w:r>
        <w:r w:rsidR="009A2FB7">
          <w:rPr>
            <w:noProof/>
            <w:webHidden/>
          </w:rPr>
          <w:fldChar w:fldCharType="separate"/>
        </w:r>
        <w:r w:rsidR="009A2FB7">
          <w:rPr>
            <w:noProof/>
            <w:webHidden/>
          </w:rPr>
          <w:t>14</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12" w:history="1">
        <w:r w:rsidR="009A2FB7" w:rsidRPr="00155AD0">
          <w:rPr>
            <w:rStyle w:val="a8"/>
            <w:rFonts w:ascii="Times New Roman" w:eastAsia="仿宋" w:hAnsi="Times New Roman"/>
            <w:noProof/>
          </w:rPr>
          <w:t>4.1</w:t>
        </w:r>
        <w:r w:rsidR="009A2FB7" w:rsidRPr="00155AD0">
          <w:rPr>
            <w:rStyle w:val="a8"/>
            <w:rFonts w:ascii="Times New Roman" w:eastAsia="仿宋" w:hAnsi="Times New Roman" w:hint="eastAsia"/>
            <w:noProof/>
          </w:rPr>
          <w:t>样本描述性统计</w:t>
        </w:r>
        <w:r w:rsidR="009A2FB7">
          <w:rPr>
            <w:noProof/>
            <w:webHidden/>
          </w:rPr>
          <w:tab/>
        </w:r>
        <w:r w:rsidR="009A2FB7">
          <w:rPr>
            <w:noProof/>
            <w:webHidden/>
          </w:rPr>
          <w:fldChar w:fldCharType="begin"/>
        </w:r>
        <w:r w:rsidR="009A2FB7">
          <w:rPr>
            <w:noProof/>
            <w:webHidden/>
          </w:rPr>
          <w:instrText xml:space="preserve"> PAGEREF _Toc41405012 \h </w:instrText>
        </w:r>
        <w:r w:rsidR="009A2FB7">
          <w:rPr>
            <w:noProof/>
            <w:webHidden/>
          </w:rPr>
        </w:r>
        <w:r w:rsidR="009A2FB7">
          <w:rPr>
            <w:noProof/>
            <w:webHidden/>
          </w:rPr>
          <w:fldChar w:fldCharType="separate"/>
        </w:r>
        <w:r w:rsidR="009A2FB7">
          <w:rPr>
            <w:noProof/>
            <w:webHidden/>
          </w:rPr>
          <w:t>14</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13" w:history="1">
        <w:r w:rsidR="009A2FB7" w:rsidRPr="00155AD0">
          <w:rPr>
            <w:rStyle w:val="a8"/>
            <w:rFonts w:ascii="Times New Roman" w:eastAsia="仿宋" w:hAnsi="Times New Roman"/>
            <w:noProof/>
          </w:rPr>
          <w:t>4.2</w:t>
        </w:r>
        <w:r w:rsidR="009A2FB7" w:rsidRPr="00155AD0">
          <w:rPr>
            <w:rStyle w:val="a8"/>
            <w:rFonts w:ascii="Times New Roman" w:eastAsia="仿宋" w:hAnsi="Times New Roman" w:hint="eastAsia"/>
            <w:noProof/>
          </w:rPr>
          <w:t>调查问卷信度分析</w:t>
        </w:r>
        <w:r w:rsidR="009A2FB7">
          <w:rPr>
            <w:noProof/>
            <w:webHidden/>
          </w:rPr>
          <w:tab/>
        </w:r>
        <w:r w:rsidR="009A2FB7">
          <w:rPr>
            <w:noProof/>
            <w:webHidden/>
          </w:rPr>
          <w:fldChar w:fldCharType="begin"/>
        </w:r>
        <w:r w:rsidR="009A2FB7">
          <w:rPr>
            <w:noProof/>
            <w:webHidden/>
          </w:rPr>
          <w:instrText xml:space="preserve"> PAGEREF _Toc41405013 \h </w:instrText>
        </w:r>
        <w:r w:rsidR="009A2FB7">
          <w:rPr>
            <w:noProof/>
            <w:webHidden/>
          </w:rPr>
        </w:r>
        <w:r w:rsidR="009A2FB7">
          <w:rPr>
            <w:noProof/>
            <w:webHidden/>
          </w:rPr>
          <w:fldChar w:fldCharType="separate"/>
        </w:r>
        <w:r w:rsidR="009A2FB7">
          <w:rPr>
            <w:noProof/>
            <w:webHidden/>
          </w:rPr>
          <w:t>15</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5014" w:history="1">
        <w:r w:rsidR="009A2FB7" w:rsidRPr="00155AD0">
          <w:rPr>
            <w:rStyle w:val="a8"/>
            <w:rFonts w:eastAsia="仿宋"/>
            <w:noProof/>
          </w:rPr>
          <w:t>5.</w:t>
        </w:r>
        <w:r w:rsidR="009A2FB7" w:rsidRPr="00155AD0">
          <w:rPr>
            <w:rStyle w:val="a8"/>
            <w:rFonts w:eastAsia="仿宋"/>
            <w:noProof/>
          </w:rPr>
          <w:t>假</w:t>
        </w:r>
        <w:r w:rsidR="009A2FB7" w:rsidRPr="00155AD0">
          <w:rPr>
            <w:rStyle w:val="a8"/>
            <w:rFonts w:eastAsia="仿宋" w:hint="eastAsia"/>
            <w:noProof/>
          </w:rPr>
          <w:t>设检验</w:t>
        </w:r>
        <w:r w:rsidR="009A2FB7">
          <w:rPr>
            <w:noProof/>
            <w:webHidden/>
          </w:rPr>
          <w:tab/>
        </w:r>
        <w:r w:rsidR="009A2FB7">
          <w:rPr>
            <w:noProof/>
            <w:webHidden/>
          </w:rPr>
          <w:fldChar w:fldCharType="begin"/>
        </w:r>
        <w:r w:rsidR="009A2FB7">
          <w:rPr>
            <w:noProof/>
            <w:webHidden/>
          </w:rPr>
          <w:instrText xml:space="preserve"> PAGEREF _Toc41405014 \h </w:instrText>
        </w:r>
        <w:r w:rsidR="009A2FB7">
          <w:rPr>
            <w:noProof/>
            <w:webHidden/>
          </w:rPr>
        </w:r>
        <w:r w:rsidR="009A2FB7">
          <w:rPr>
            <w:noProof/>
            <w:webHidden/>
          </w:rPr>
          <w:fldChar w:fldCharType="separate"/>
        </w:r>
        <w:r w:rsidR="009A2FB7">
          <w:rPr>
            <w:noProof/>
            <w:webHidden/>
          </w:rPr>
          <w:t>17</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15" w:history="1">
        <w:r w:rsidR="009A2FB7" w:rsidRPr="00155AD0">
          <w:rPr>
            <w:rStyle w:val="a8"/>
            <w:rFonts w:ascii="Times New Roman" w:eastAsia="仿宋" w:hAnsi="Times New Roman"/>
            <w:noProof/>
          </w:rPr>
          <w:t>5.1</w:t>
        </w:r>
        <w:r w:rsidR="009A2FB7" w:rsidRPr="00155AD0">
          <w:rPr>
            <w:rStyle w:val="a8"/>
            <w:rFonts w:ascii="Times New Roman" w:eastAsia="仿宋" w:hAnsi="Times New Roman"/>
            <w:noProof/>
          </w:rPr>
          <w:t>相</w:t>
        </w:r>
        <w:r w:rsidR="009A2FB7" w:rsidRPr="00155AD0">
          <w:rPr>
            <w:rStyle w:val="a8"/>
            <w:rFonts w:ascii="Times New Roman" w:eastAsia="仿宋" w:hAnsi="Times New Roman" w:hint="eastAsia"/>
            <w:noProof/>
          </w:rPr>
          <w:t>关性检验</w:t>
        </w:r>
        <w:r w:rsidR="009A2FB7">
          <w:rPr>
            <w:noProof/>
            <w:webHidden/>
          </w:rPr>
          <w:tab/>
        </w:r>
        <w:r w:rsidR="009A2FB7">
          <w:rPr>
            <w:noProof/>
            <w:webHidden/>
          </w:rPr>
          <w:fldChar w:fldCharType="begin"/>
        </w:r>
        <w:r w:rsidR="009A2FB7">
          <w:rPr>
            <w:noProof/>
            <w:webHidden/>
          </w:rPr>
          <w:instrText xml:space="preserve"> PAGEREF _Toc41405015 \h </w:instrText>
        </w:r>
        <w:r w:rsidR="009A2FB7">
          <w:rPr>
            <w:noProof/>
            <w:webHidden/>
          </w:rPr>
        </w:r>
        <w:r w:rsidR="009A2FB7">
          <w:rPr>
            <w:noProof/>
            <w:webHidden/>
          </w:rPr>
          <w:fldChar w:fldCharType="separate"/>
        </w:r>
        <w:r w:rsidR="009A2FB7">
          <w:rPr>
            <w:noProof/>
            <w:webHidden/>
          </w:rPr>
          <w:t>17</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16" w:history="1">
        <w:r w:rsidR="009A2FB7" w:rsidRPr="00155AD0">
          <w:rPr>
            <w:rStyle w:val="a8"/>
            <w:rFonts w:ascii="Times New Roman" w:eastAsia="仿宋" w:hAnsi="Times New Roman"/>
            <w:noProof/>
          </w:rPr>
          <w:t>5.2</w:t>
        </w:r>
        <w:r w:rsidR="009A2FB7" w:rsidRPr="00155AD0">
          <w:rPr>
            <w:rStyle w:val="a8"/>
            <w:rFonts w:ascii="Times New Roman" w:eastAsia="仿宋" w:hAnsi="Times New Roman"/>
            <w:noProof/>
          </w:rPr>
          <w:t>回</w:t>
        </w:r>
        <w:r w:rsidR="009A2FB7" w:rsidRPr="00155AD0">
          <w:rPr>
            <w:rStyle w:val="a8"/>
            <w:rFonts w:ascii="Times New Roman" w:eastAsia="仿宋" w:hAnsi="Times New Roman" w:hint="eastAsia"/>
            <w:noProof/>
          </w:rPr>
          <w:t>归分析</w:t>
        </w:r>
        <w:r w:rsidR="009A2FB7">
          <w:rPr>
            <w:noProof/>
            <w:webHidden/>
          </w:rPr>
          <w:tab/>
        </w:r>
        <w:r w:rsidR="009A2FB7">
          <w:rPr>
            <w:noProof/>
            <w:webHidden/>
          </w:rPr>
          <w:fldChar w:fldCharType="begin"/>
        </w:r>
        <w:r w:rsidR="009A2FB7">
          <w:rPr>
            <w:noProof/>
            <w:webHidden/>
          </w:rPr>
          <w:instrText xml:space="preserve"> PAGEREF _Toc41405016 \h </w:instrText>
        </w:r>
        <w:r w:rsidR="009A2FB7">
          <w:rPr>
            <w:noProof/>
            <w:webHidden/>
          </w:rPr>
        </w:r>
        <w:r w:rsidR="009A2FB7">
          <w:rPr>
            <w:noProof/>
            <w:webHidden/>
          </w:rPr>
          <w:fldChar w:fldCharType="separate"/>
        </w:r>
        <w:r w:rsidR="009A2FB7">
          <w:rPr>
            <w:noProof/>
            <w:webHidden/>
          </w:rPr>
          <w:t>18</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17" w:history="1">
        <w:r w:rsidR="009A2FB7" w:rsidRPr="00155AD0">
          <w:rPr>
            <w:rStyle w:val="a8"/>
            <w:rFonts w:ascii="Times New Roman" w:eastAsia="仿宋" w:hAnsi="Times New Roman"/>
            <w:noProof/>
          </w:rPr>
          <w:t>5.3</w:t>
        </w:r>
        <w:r w:rsidR="009A2FB7" w:rsidRPr="00155AD0">
          <w:rPr>
            <w:rStyle w:val="a8"/>
            <w:rFonts w:ascii="Times New Roman" w:eastAsia="仿宋" w:hAnsi="Times New Roman"/>
            <w:noProof/>
          </w:rPr>
          <w:t>案例分析</w:t>
        </w:r>
        <w:r w:rsidR="009A2FB7">
          <w:rPr>
            <w:noProof/>
            <w:webHidden/>
          </w:rPr>
          <w:tab/>
        </w:r>
        <w:r w:rsidR="009A2FB7">
          <w:rPr>
            <w:noProof/>
            <w:webHidden/>
          </w:rPr>
          <w:fldChar w:fldCharType="begin"/>
        </w:r>
        <w:r w:rsidR="009A2FB7">
          <w:rPr>
            <w:noProof/>
            <w:webHidden/>
          </w:rPr>
          <w:instrText xml:space="preserve"> PAGEREF _Toc41405017 \h </w:instrText>
        </w:r>
        <w:r w:rsidR="009A2FB7">
          <w:rPr>
            <w:noProof/>
            <w:webHidden/>
          </w:rPr>
        </w:r>
        <w:r w:rsidR="009A2FB7">
          <w:rPr>
            <w:noProof/>
            <w:webHidden/>
          </w:rPr>
          <w:fldChar w:fldCharType="separate"/>
        </w:r>
        <w:r w:rsidR="009A2FB7">
          <w:rPr>
            <w:noProof/>
            <w:webHidden/>
          </w:rPr>
          <w:t>24</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5018" w:history="1">
        <w:r w:rsidR="009A2FB7" w:rsidRPr="00155AD0">
          <w:rPr>
            <w:rStyle w:val="a8"/>
            <w:rFonts w:eastAsia="仿宋"/>
            <w:noProof/>
          </w:rPr>
          <w:t>6.</w:t>
        </w:r>
        <w:r w:rsidR="009A2FB7" w:rsidRPr="00155AD0">
          <w:rPr>
            <w:rStyle w:val="a8"/>
            <w:rFonts w:eastAsia="仿宋" w:hint="eastAsia"/>
            <w:noProof/>
          </w:rPr>
          <w:t>结论及政策建议</w:t>
        </w:r>
        <w:r w:rsidR="009A2FB7">
          <w:rPr>
            <w:noProof/>
            <w:webHidden/>
          </w:rPr>
          <w:tab/>
        </w:r>
        <w:r w:rsidR="009A2FB7">
          <w:rPr>
            <w:noProof/>
            <w:webHidden/>
          </w:rPr>
          <w:fldChar w:fldCharType="begin"/>
        </w:r>
        <w:r w:rsidR="009A2FB7">
          <w:rPr>
            <w:noProof/>
            <w:webHidden/>
          </w:rPr>
          <w:instrText xml:space="preserve"> PAGEREF _Toc41405018 \h </w:instrText>
        </w:r>
        <w:r w:rsidR="009A2FB7">
          <w:rPr>
            <w:noProof/>
            <w:webHidden/>
          </w:rPr>
        </w:r>
        <w:r w:rsidR="009A2FB7">
          <w:rPr>
            <w:noProof/>
            <w:webHidden/>
          </w:rPr>
          <w:fldChar w:fldCharType="separate"/>
        </w:r>
        <w:r w:rsidR="009A2FB7">
          <w:rPr>
            <w:noProof/>
            <w:webHidden/>
          </w:rPr>
          <w:t>26</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19" w:history="1">
        <w:r w:rsidR="009A2FB7" w:rsidRPr="00155AD0">
          <w:rPr>
            <w:rStyle w:val="a8"/>
            <w:rFonts w:ascii="Times New Roman" w:eastAsia="仿宋" w:hAnsi="Times New Roman"/>
            <w:noProof/>
          </w:rPr>
          <w:t>6.1</w:t>
        </w:r>
        <w:r w:rsidR="009A2FB7" w:rsidRPr="00155AD0">
          <w:rPr>
            <w:rStyle w:val="a8"/>
            <w:rFonts w:ascii="Times New Roman" w:eastAsia="仿宋" w:hAnsi="Times New Roman" w:hint="eastAsia"/>
            <w:noProof/>
          </w:rPr>
          <w:t>研究结论</w:t>
        </w:r>
        <w:r w:rsidR="009A2FB7">
          <w:rPr>
            <w:noProof/>
            <w:webHidden/>
          </w:rPr>
          <w:tab/>
        </w:r>
        <w:r w:rsidR="009A2FB7">
          <w:rPr>
            <w:noProof/>
            <w:webHidden/>
          </w:rPr>
          <w:fldChar w:fldCharType="begin"/>
        </w:r>
        <w:r w:rsidR="009A2FB7">
          <w:rPr>
            <w:noProof/>
            <w:webHidden/>
          </w:rPr>
          <w:instrText xml:space="preserve"> PAGEREF _Toc41405019 \h </w:instrText>
        </w:r>
        <w:r w:rsidR="009A2FB7">
          <w:rPr>
            <w:noProof/>
            <w:webHidden/>
          </w:rPr>
        </w:r>
        <w:r w:rsidR="009A2FB7">
          <w:rPr>
            <w:noProof/>
            <w:webHidden/>
          </w:rPr>
          <w:fldChar w:fldCharType="separate"/>
        </w:r>
        <w:r w:rsidR="009A2FB7">
          <w:rPr>
            <w:noProof/>
            <w:webHidden/>
          </w:rPr>
          <w:t>26</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20" w:history="1">
        <w:r w:rsidR="009A2FB7" w:rsidRPr="00155AD0">
          <w:rPr>
            <w:rStyle w:val="a8"/>
            <w:rFonts w:ascii="Times New Roman" w:eastAsia="仿宋" w:hAnsi="Times New Roman"/>
            <w:noProof/>
          </w:rPr>
          <w:t>6.2</w:t>
        </w:r>
        <w:r w:rsidR="009A2FB7" w:rsidRPr="00155AD0">
          <w:rPr>
            <w:rStyle w:val="a8"/>
            <w:rFonts w:ascii="Times New Roman" w:eastAsia="仿宋" w:hAnsi="Times New Roman"/>
            <w:noProof/>
          </w:rPr>
          <w:t>管理建</w:t>
        </w:r>
        <w:r w:rsidR="009A2FB7" w:rsidRPr="00155AD0">
          <w:rPr>
            <w:rStyle w:val="a8"/>
            <w:rFonts w:ascii="Times New Roman" w:eastAsia="仿宋" w:hAnsi="Times New Roman" w:hint="eastAsia"/>
            <w:noProof/>
          </w:rPr>
          <w:t>议</w:t>
        </w:r>
        <w:r w:rsidR="009A2FB7">
          <w:rPr>
            <w:noProof/>
            <w:webHidden/>
          </w:rPr>
          <w:tab/>
        </w:r>
        <w:r w:rsidR="009A2FB7">
          <w:rPr>
            <w:noProof/>
            <w:webHidden/>
          </w:rPr>
          <w:fldChar w:fldCharType="begin"/>
        </w:r>
        <w:r w:rsidR="009A2FB7">
          <w:rPr>
            <w:noProof/>
            <w:webHidden/>
          </w:rPr>
          <w:instrText xml:space="preserve"> PAGEREF _Toc41405020 \h </w:instrText>
        </w:r>
        <w:r w:rsidR="009A2FB7">
          <w:rPr>
            <w:noProof/>
            <w:webHidden/>
          </w:rPr>
        </w:r>
        <w:r w:rsidR="009A2FB7">
          <w:rPr>
            <w:noProof/>
            <w:webHidden/>
          </w:rPr>
          <w:fldChar w:fldCharType="separate"/>
        </w:r>
        <w:r w:rsidR="009A2FB7">
          <w:rPr>
            <w:noProof/>
            <w:webHidden/>
          </w:rPr>
          <w:t>26</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5021" w:history="1">
        <w:r w:rsidR="009A2FB7" w:rsidRPr="00155AD0">
          <w:rPr>
            <w:rStyle w:val="a8"/>
            <w:rFonts w:eastAsia="仿宋" w:cs="SimSun"/>
            <w:noProof/>
          </w:rPr>
          <w:t>7.</w:t>
        </w:r>
        <w:r w:rsidR="009A2FB7" w:rsidRPr="00155AD0">
          <w:rPr>
            <w:rStyle w:val="a8"/>
            <w:rFonts w:eastAsia="仿宋" w:cs="SimSun"/>
            <w:noProof/>
          </w:rPr>
          <w:t>附</w:t>
        </w:r>
        <w:r w:rsidR="009A2FB7" w:rsidRPr="00155AD0">
          <w:rPr>
            <w:rStyle w:val="a8"/>
            <w:rFonts w:eastAsia="仿宋" w:cs="SimSun" w:hint="eastAsia"/>
            <w:noProof/>
          </w:rPr>
          <w:t>录</w:t>
        </w:r>
        <w:r w:rsidR="009A2FB7" w:rsidRPr="00155AD0">
          <w:rPr>
            <w:rStyle w:val="a8"/>
            <w:rFonts w:eastAsia="仿宋" w:cs="SimSun"/>
            <w:noProof/>
          </w:rPr>
          <w:t xml:space="preserve"> </w:t>
        </w:r>
        <w:r w:rsidR="009A2FB7">
          <w:rPr>
            <w:noProof/>
            <w:webHidden/>
          </w:rPr>
          <w:tab/>
        </w:r>
        <w:r w:rsidR="009A2FB7">
          <w:rPr>
            <w:noProof/>
            <w:webHidden/>
          </w:rPr>
          <w:fldChar w:fldCharType="begin"/>
        </w:r>
        <w:r w:rsidR="009A2FB7">
          <w:rPr>
            <w:noProof/>
            <w:webHidden/>
          </w:rPr>
          <w:instrText xml:space="preserve"> PAGEREF _Toc41405021 \h </w:instrText>
        </w:r>
        <w:r w:rsidR="009A2FB7">
          <w:rPr>
            <w:noProof/>
            <w:webHidden/>
          </w:rPr>
        </w:r>
        <w:r w:rsidR="009A2FB7">
          <w:rPr>
            <w:noProof/>
            <w:webHidden/>
          </w:rPr>
          <w:fldChar w:fldCharType="separate"/>
        </w:r>
        <w:r w:rsidR="009A2FB7">
          <w:rPr>
            <w:noProof/>
            <w:webHidden/>
          </w:rPr>
          <w:t>28</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5022" w:history="1">
        <w:r w:rsidR="009A2FB7" w:rsidRPr="00155AD0">
          <w:rPr>
            <w:rStyle w:val="a8"/>
            <w:rFonts w:eastAsia="仿宋" w:hint="eastAsia"/>
            <w:noProof/>
          </w:rPr>
          <w:t>参</w:t>
        </w:r>
        <w:r w:rsidR="009A2FB7" w:rsidRPr="00155AD0">
          <w:rPr>
            <w:rStyle w:val="a8"/>
            <w:rFonts w:eastAsia="仿宋"/>
            <w:noProof/>
          </w:rPr>
          <w:t>考文</w:t>
        </w:r>
        <w:r w:rsidR="009A2FB7" w:rsidRPr="00155AD0">
          <w:rPr>
            <w:rStyle w:val="a8"/>
            <w:rFonts w:eastAsia="仿宋" w:hint="eastAsia"/>
            <w:noProof/>
          </w:rPr>
          <w:t>献</w:t>
        </w:r>
        <w:r w:rsidR="009A2FB7">
          <w:rPr>
            <w:noProof/>
            <w:webHidden/>
          </w:rPr>
          <w:tab/>
        </w:r>
        <w:r w:rsidR="009A2FB7">
          <w:rPr>
            <w:noProof/>
            <w:webHidden/>
          </w:rPr>
          <w:fldChar w:fldCharType="begin"/>
        </w:r>
        <w:r w:rsidR="009A2FB7">
          <w:rPr>
            <w:noProof/>
            <w:webHidden/>
          </w:rPr>
          <w:instrText xml:space="preserve"> PAGEREF _Toc41405022 \h </w:instrText>
        </w:r>
        <w:r w:rsidR="009A2FB7">
          <w:rPr>
            <w:noProof/>
            <w:webHidden/>
          </w:rPr>
        </w:r>
        <w:r w:rsidR="009A2FB7">
          <w:rPr>
            <w:noProof/>
            <w:webHidden/>
          </w:rPr>
          <w:fldChar w:fldCharType="separate"/>
        </w:r>
        <w:r w:rsidR="009A2FB7">
          <w:rPr>
            <w:noProof/>
            <w:webHidden/>
          </w:rPr>
          <w:t>31</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5023" w:history="1">
        <w:r w:rsidR="009A2FB7" w:rsidRPr="00155AD0">
          <w:rPr>
            <w:rStyle w:val="a8"/>
            <w:rFonts w:eastAsia="仿宋"/>
            <w:noProof/>
          </w:rPr>
          <w:t>作者</w:t>
        </w:r>
        <w:r w:rsidR="009A2FB7" w:rsidRPr="00155AD0">
          <w:rPr>
            <w:rStyle w:val="a8"/>
            <w:rFonts w:eastAsia="仿宋" w:hint="eastAsia"/>
            <w:noProof/>
          </w:rPr>
          <w:t>简历</w:t>
        </w:r>
        <w:r w:rsidR="009A2FB7">
          <w:rPr>
            <w:noProof/>
            <w:webHidden/>
          </w:rPr>
          <w:tab/>
        </w:r>
        <w:r w:rsidR="009A2FB7">
          <w:rPr>
            <w:noProof/>
            <w:webHidden/>
          </w:rPr>
          <w:fldChar w:fldCharType="begin"/>
        </w:r>
        <w:r w:rsidR="009A2FB7">
          <w:rPr>
            <w:noProof/>
            <w:webHidden/>
          </w:rPr>
          <w:instrText xml:space="preserve"> PAGEREF _Toc41405023 \h </w:instrText>
        </w:r>
        <w:r w:rsidR="009A2FB7">
          <w:rPr>
            <w:noProof/>
            <w:webHidden/>
          </w:rPr>
        </w:r>
        <w:r w:rsidR="009A2FB7">
          <w:rPr>
            <w:noProof/>
            <w:webHidden/>
          </w:rPr>
          <w:fldChar w:fldCharType="separate"/>
        </w:r>
        <w:r w:rsidR="009A2FB7">
          <w:rPr>
            <w:noProof/>
            <w:webHidden/>
          </w:rPr>
          <w:t>33</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5024" w:history="1">
        <w:r w:rsidR="009A2FB7" w:rsidRPr="00155AD0">
          <w:rPr>
            <w:rStyle w:val="a8"/>
            <w:rFonts w:eastAsia="仿宋"/>
            <w:noProof/>
          </w:rPr>
          <w:t>一、文</w:t>
        </w:r>
        <w:r w:rsidR="009A2FB7" w:rsidRPr="00155AD0">
          <w:rPr>
            <w:rStyle w:val="a8"/>
            <w:rFonts w:eastAsia="仿宋" w:hint="eastAsia"/>
            <w:noProof/>
          </w:rPr>
          <w:t>献综述</w:t>
        </w:r>
        <w:r w:rsidR="009A2FB7">
          <w:rPr>
            <w:noProof/>
            <w:webHidden/>
          </w:rPr>
          <w:tab/>
        </w:r>
        <w:r w:rsidR="009A2FB7">
          <w:rPr>
            <w:noProof/>
            <w:webHidden/>
          </w:rPr>
          <w:fldChar w:fldCharType="begin"/>
        </w:r>
        <w:r w:rsidR="009A2FB7">
          <w:rPr>
            <w:noProof/>
            <w:webHidden/>
          </w:rPr>
          <w:instrText xml:space="preserve"> PAGEREF _Toc41405024 \h </w:instrText>
        </w:r>
        <w:r w:rsidR="009A2FB7">
          <w:rPr>
            <w:noProof/>
            <w:webHidden/>
          </w:rPr>
        </w:r>
        <w:r w:rsidR="009A2FB7">
          <w:rPr>
            <w:noProof/>
            <w:webHidden/>
          </w:rPr>
          <w:fldChar w:fldCharType="separate"/>
        </w:r>
        <w:r w:rsidR="009A2FB7">
          <w:rPr>
            <w:noProof/>
            <w:webHidden/>
          </w:rPr>
          <w:t>40</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25" w:history="1">
        <w:r w:rsidR="009A2FB7" w:rsidRPr="00155AD0">
          <w:rPr>
            <w:rStyle w:val="a8"/>
            <w:rFonts w:ascii="Times New Roman" w:eastAsia="仿宋" w:hAnsi="Times New Roman"/>
            <w:noProof/>
          </w:rPr>
          <w:t>1.</w:t>
        </w:r>
        <w:r w:rsidR="009A2FB7" w:rsidRPr="00155AD0">
          <w:rPr>
            <w:rStyle w:val="a8"/>
            <w:rFonts w:ascii="Times New Roman" w:eastAsia="仿宋" w:hAnsi="Times New Roman" w:hint="eastAsia"/>
            <w:noProof/>
          </w:rPr>
          <w:t>广告传播中情景设计的定义与发展</w:t>
        </w:r>
        <w:r w:rsidR="009A2FB7">
          <w:rPr>
            <w:noProof/>
            <w:webHidden/>
          </w:rPr>
          <w:tab/>
        </w:r>
        <w:r w:rsidR="009A2FB7">
          <w:rPr>
            <w:noProof/>
            <w:webHidden/>
          </w:rPr>
          <w:fldChar w:fldCharType="begin"/>
        </w:r>
        <w:r w:rsidR="009A2FB7">
          <w:rPr>
            <w:noProof/>
            <w:webHidden/>
          </w:rPr>
          <w:instrText xml:space="preserve"> PAGEREF _Toc41405025 \h </w:instrText>
        </w:r>
        <w:r w:rsidR="009A2FB7">
          <w:rPr>
            <w:noProof/>
            <w:webHidden/>
          </w:rPr>
        </w:r>
        <w:r w:rsidR="009A2FB7">
          <w:rPr>
            <w:noProof/>
            <w:webHidden/>
          </w:rPr>
          <w:fldChar w:fldCharType="separate"/>
        </w:r>
        <w:r w:rsidR="009A2FB7">
          <w:rPr>
            <w:noProof/>
            <w:webHidden/>
          </w:rPr>
          <w:t>40</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26" w:history="1">
        <w:r w:rsidR="009A2FB7" w:rsidRPr="00155AD0">
          <w:rPr>
            <w:rStyle w:val="a8"/>
            <w:rFonts w:ascii="Times New Roman" w:eastAsia="仿宋" w:hAnsi="Times New Roman"/>
            <w:noProof/>
          </w:rPr>
          <w:t>2.</w:t>
        </w:r>
        <w:r w:rsidR="009A2FB7" w:rsidRPr="00155AD0">
          <w:rPr>
            <w:rStyle w:val="a8"/>
            <w:rFonts w:ascii="Times New Roman" w:eastAsia="仿宋" w:hAnsi="Times New Roman"/>
            <w:noProof/>
          </w:rPr>
          <w:t>情景</w:t>
        </w:r>
        <w:r w:rsidR="009A2FB7" w:rsidRPr="00155AD0">
          <w:rPr>
            <w:rStyle w:val="a8"/>
            <w:rFonts w:ascii="Times New Roman" w:eastAsia="仿宋" w:hAnsi="Times New Roman" w:hint="eastAsia"/>
            <w:noProof/>
          </w:rPr>
          <w:t>设计对广告传播的效应分析</w:t>
        </w:r>
        <w:r w:rsidR="009A2FB7">
          <w:rPr>
            <w:noProof/>
            <w:webHidden/>
          </w:rPr>
          <w:tab/>
        </w:r>
        <w:r w:rsidR="009A2FB7">
          <w:rPr>
            <w:noProof/>
            <w:webHidden/>
          </w:rPr>
          <w:fldChar w:fldCharType="begin"/>
        </w:r>
        <w:r w:rsidR="009A2FB7">
          <w:rPr>
            <w:noProof/>
            <w:webHidden/>
          </w:rPr>
          <w:instrText xml:space="preserve"> PAGEREF _Toc41405026 \h </w:instrText>
        </w:r>
        <w:r w:rsidR="009A2FB7">
          <w:rPr>
            <w:noProof/>
            <w:webHidden/>
          </w:rPr>
        </w:r>
        <w:r w:rsidR="009A2FB7">
          <w:rPr>
            <w:noProof/>
            <w:webHidden/>
          </w:rPr>
          <w:fldChar w:fldCharType="separate"/>
        </w:r>
        <w:r w:rsidR="009A2FB7">
          <w:rPr>
            <w:noProof/>
            <w:webHidden/>
          </w:rPr>
          <w:t>41</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27" w:history="1">
        <w:r w:rsidR="009A2FB7" w:rsidRPr="00155AD0">
          <w:rPr>
            <w:rStyle w:val="a8"/>
            <w:rFonts w:ascii="Times New Roman" w:eastAsia="仿宋" w:hAnsi="Times New Roman"/>
            <w:noProof/>
          </w:rPr>
          <w:t>3.</w:t>
        </w:r>
        <w:r w:rsidR="009A2FB7" w:rsidRPr="00155AD0">
          <w:rPr>
            <w:rStyle w:val="a8"/>
            <w:rFonts w:ascii="Times New Roman" w:eastAsia="仿宋" w:hAnsi="Times New Roman"/>
            <w:noProof/>
          </w:rPr>
          <w:t>情景</w:t>
        </w:r>
        <w:r w:rsidR="009A2FB7" w:rsidRPr="00155AD0">
          <w:rPr>
            <w:rStyle w:val="a8"/>
            <w:rFonts w:ascii="Times New Roman" w:eastAsia="仿宋" w:hAnsi="Times New Roman" w:hint="eastAsia"/>
            <w:noProof/>
          </w:rPr>
          <w:t>设计对广告传播的作用机制分析</w:t>
        </w:r>
        <w:r w:rsidR="009A2FB7">
          <w:rPr>
            <w:noProof/>
            <w:webHidden/>
          </w:rPr>
          <w:tab/>
        </w:r>
        <w:r w:rsidR="009A2FB7">
          <w:rPr>
            <w:noProof/>
            <w:webHidden/>
          </w:rPr>
          <w:fldChar w:fldCharType="begin"/>
        </w:r>
        <w:r w:rsidR="009A2FB7">
          <w:rPr>
            <w:noProof/>
            <w:webHidden/>
          </w:rPr>
          <w:instrText xml:space="preserve"> PAGEREF _Toc41405027 \h </w:instrText>
        </w:r>
        <w:r w:rsidR="009A2FB7">
          <w:rPr>
            <w:noProof/>
            <w:webHidden/>
          </w:rPr>
        </w:r>
        <w:r w:rsidR="009A2FB7">
          <w:rPr>
            <w:noProof/>
            <w:webHidden/>
          </w:rPr>
          <w:fldChar w:fldCharType="separate"/>
        </w:r>
        <w:r w:rsidR="009A2FB7">
          <w:rPr>
            <w:noProof/>
            <w:webHidden/>
          </w:rPr>
          <w:t>42</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28" w:history="1">
        <w:r w:rsidR="009A2FB7" w:rsidRPr="00155AD0">
          <w:rPr>
            <w:rStyle w:val="a8"/>
            <w:rFonts w:ascii="Times New Roman" w:eastAsia="仿宋" w:hAnsi="Times New Roman"/>
            <w:noProof/>
          </w:rPr>
          <w:t>4.</w:t>
        </w:r>
        <w:r w:rsidR="009A2FB7" w:rsidRPr="00155AD0">
          <w:rPr>
            <w:rStyle w:val="a8"/>
            <w:rFonts w:ascii="Times New Roman" w:eastAsia="仿宋" w:hAnsi="Times New Roman"/>
            <w:noProof/>
          </w:rPr>
          <w:t>文</w:t>
        </w:r>
        <w:r w:rsidR="009A2FB7" w:rsidRPr="00155AD0">
          <w:rPr>
            <w:rStyle w:val="a8"/>
            <w:rFonts w:ascii="Times New Roman" w:eastAsia="仿宋" w:hAnsi="Times New Roman" w:hint="eastAsia"/>
            <w:noProof/>
          </w:rPr>
          <w:t>献评述</w:t>
        </w:r>
        <w:r w:rsidR="009A2FB7">
          <w:rPr>
            <w:noProof/>
            <w:webHidden/>
          </w:rPr>
          <w:tab/>
        </w:r>
        <w:r w:rsidR="009A2FB7">
          <w:rPr>
            <w:noProof/>
            <w:webHidden/>
          </w:rPr>
          <w:fldChar w:fldCharType="begin"/>
        </w:r>
        <w:r w:rsidR="009A2FB7">
          <w:rPr>
            <w:noProof/>
            <w:webHidden/>
          </w:rPr>
          <w:instrText xml:space="preserve"> PAGEREF _Toc41405028 \h </w:instrText>
        </w:r>
        <w:r w:rsidR="009A2FB7">
          <w:rPr>
            <w:noProof/>
            <w:webHidden/>
          </w:rPr>
        </w:r>
        <w:r w:rsidR="009A2FB7">
          <w:rPr>
            <w:noProof/>
            <w:webHidden/>
          </w:rPr>
          <w:fldChar w:fldCharType="separate"/>
        </w:r>
        <w:r w:rsidR="009A2FB7">
          <w:rPr>
            <w:noProof/>
            <w:webHidden/>
          </w:rPr>
          <w:t>43</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29" w:history="1">
        <w:r w:rsidR="009A2FB7" w:rsidRPr="00155AD0">
          <w:rPr>
            <w:rStyle w:val="a8"/>
            <w:rFonts w:ascii="Times New Roman" w:eastAsia="仿宋" w:hAnsi="Times New Roman"/>
            <w:noProof/>
          </w:rPr>
          <w:t>5.</w:t>
        </w:r>
        <w:r w:rsidR="009A2FB7" w:rsidRPr="00155AD0">
          <w:rPr>
            <w:rStyle w:val="a8"/>
            <w:rFonts w:ascii="Times New Roman" w:eastAsia="仿宋" w:hAnsi="Times New Roman" w:hint="eastAsia"/>
            <w:noProof/>
          </w:rPr>
          <w:t>参考文献</w:t>
        </w:r>
        <w:r w:rsidR="009A2FB7">
          <w:rPr>
            <w:noProof/>
            <w:webHidden/>
          </w:rPr>
          <w:tab/>
        </w:r>
        <w:r w:rsidR="009A2FB7">
          <w:rPr>
            <w:noProof/>
            <w:webHidden/>
          </w:rPr>
          <w:fldChar w:fldCharType="begin"/>
        </w:r>
        <w:r w:rsidR="009A2FB7">
          <w:rPr>
            <w:noProof/>
            <w:webHidden/>
          </w:rPr>
          <w:instrText xml:space="preserve"> PAGEREF _Toc41405029 \h </w:instrText>
        </w:r>
        <w:r w:rsidR="009A2FB7">
          <w:rPr>
            <w:noProof/>
            <w:webHidden/>
          </w:rPr>
        </w:r>
        <w:r w:rsidR="009A2FB7">
          <w:rPr>
            <w:noProof/>
            <w:webHidden/>
          </w:rPr>
          <w:fldChar w:fldCharType="separate"/>
        </w:r>
        <w:r w:rsidR="009A2FB7">
          <w:rPr>
            <w:noProof/>
            <w:webHidden/>
          </w:rPr>
          <w:t>44</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5030" w:history="1">
        <w:r w:rsidR="009A2FB7" w:rsidRPr="00155AD0">
          <w:rPr>
            <w:rStyle w:val="a8"/>
            <w:rFonts w:eastAsia="仿宋"/>
            <w:noProof/>
          </w:rPr>
          <w:t>二、</w:t>
        </w:r>
        <w:r w:rsidR="009A2FB7" w:rsidRPr="00155AD0">
          <w:rPr>
            <w:rStyle w:val="a8"/>
            <w:rFonts w:eastAsia="仿宋" w:hint="eastAsia"/>
            <w:noProof/>
          </w:rPr>
          <w:t>开题报告</w:t>
        </w:r>
        <w:r w:rsidR="009A2FB7">
          <w:rPr>
            <w:noProof/>
            <w:webHidden/>
          </w:rPr>
          <w:tab/>
        </w:r>
        <w:r w:rsidR="009A2FB7">
          <w:rPr>
            <w:noProof/>
            <w:webHidden/>
          </w:rPr>
          <w:fldChar w:fldCharType="begin"/>
        </w:r>
        <w:r w:rsidR="009A2FB7">
          <w:rPr>
            <w:noProof/>
            <w:webHidden/>
          </w:rPr>
          <w:instrText xml:space="preserve"> PAGEREF _Toc41405030 \h </w:instrText>
        </w:r>
        <w:r w:rsidR="009A2FB7">
          <w:rPr>
            <w:noProof/>
            <w:webHidden/>
          </w:rPr>
        </w:r>
        <w:r w:rsidR="009A2FB7">
          <w:rPr>
            <w:noProof/>
            <w:webHidden/>
          </w:rPr>
          <w:fldChar w:fldCharType="separate"/>
        </w:r>
        <w:r w:rsidR="009A2FB7">
          <w:rPr>
            <w:noProof/>
            <w:webHidden/>
          </w:rPr>
          <w:t>47</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31" w:history="1">
        <w:r w:rsidR="009A2FB7" w:rsidRPr="00155AD0">
          <w:rPr>
            <w:rStyle w:val="a8"/>
            <w:rFonts w:ascii="Times New Roman" w:eastAsia="仿宋" w:hAnsi="Times New Roman"/>
            <w:noProof/>
          </w:rPr>
          <w:t>1.</w:t>
        </w:r>
        <w:r w:rsidR="009A2FB7" w:rsidRPr="00155AD0">
          <w:rPr>
            <w:rStyle w:val="a8"/>
            <w:rFonts w:ascii="Times New Roman" w:eastAsia="仿宋" w:hAnsi="Times New Roman" w:hint="eastAsia"/>
            <w:noProof/>
          </w:rPr>
          <w:t>研究背景和意义</w:t>
        </w:r>
        <w:r w:rsidR="009A2FB7">
          <w:rPr>
            <w:noProof/>
            <w:webHidden/>
          </w:rPr>
          <w:tab/>
        </w:r>
        <w:r w:rsidR="009A2FB7">
          <w:rPr>
            <w:noProof/>
            <w:webHidden/>
          </w:rPr>
          <w:fldChar w:fldCharType="begin"/>
        </w:r>
        <w:r w:rsidR="009A2FB7">
          <w:rPr>
            <w:noProof/>
            <w:webHidden/>
          </w:rPr>
          <w:instrText xml:space="preserve"> PAGEREF _Toc41405031 \h </w:instrText>
        </w:r>
        <w:r w:rsidR="009A2FB7">
          <w:rPr>
            <w:noProof/>
            <w:webHidden/>
          </w:rPr>
        </w:r>
        <w:r w:rsidR="009A2FB7">
          <w:rPr>
            <w:noProof/>
            <w:webHidden/>
          </w:rPr>
          <w:fldChar w:fldCharType="separate"/>
        </w:r>
        <w:r w:rsidR="009A2FB7">
          <w:rPr>
            <w:noProof/>
            <w:webHidden/>
          </w:rPr>
          <w:t>47</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32" w:history="1">
        <w:r w:rsidR="009A2FB7" w:rsidRPr="00155AD0">
          <w:rPr>
            <w:rStyle w:val="a8"/>
            <w:rFonts w:ascii="Times New Roman" w:eastAsia="仿宋" w:hAnsi="Times New Roman"/>
            <w:noProof/>
          </w:rPr>
          <w:t>2.</w:t>
        </w:r>
        <w:r w:rsidR="009A2FB7" w:rsidRPr="00155AD0">
          <w:rPr>
            <w:rStyle w:val="a8"/>
            <w:rFonts w:ascii="Times New Roman" w:eastAsia="仿宋" w:hAnsi="Times New Roman" w:hint="eastAsia"/>
            <w:noProof/>
          </w:rPr>
          <w:t>现有研究评述</w:t>
        </w:r>
        <w:r w:rsidR="009A2FB7">
          <w:rPr>
            <w:noProof/>
            <w:webHidden/>
          </w:rPr>
          <w:tab/>
        </w:r>
        <w:r w:rsidR="009A2FB7">
          <w:rPr>
            <w:noProof/>
            <w:webHidden/>
          </w:rPr>
          <w:fldChar w:fldCharType="begin"/>
        </w:r>
        <w:r w:rsidR="009A2FB7">
          <w:rPr>
            <w:noProof/>
            <w:webHidden/>
          </w:rPr>
          <w:instrText xml:space="preserve"> PAGEREF _Toc41405032 \h </w:instrText>
        </w:r>
        <w:r w:rsidR="009A2FB7">
          <w:rPr>
            <w:noProof/>
            <w:webHidden/>
          </w:rPr>
        </w:r>
        <w:r w:rsidR="009A2FB7">
          <w:rPr>
            <w:noProof/>
            <w:webHidden/>
          </w:rPr>
          <w:fldChar w:fldCharType="separate"/>
        </w:r>
        <w:r w:rsidR="009A2FB7">
          <w:rPr>
            <w:noProof/>
            <w:webHidden/>
          </w:rPr>
          <w:t>48</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33" w:history="1">
        <w:r w:rsidR="009A2FB7" w:rsidRPr="00155AD0">
          <w:rPr>
            <w:rStyle w:val="a8"/>
            <w:rFonts w:ascii="Times New Roman" w:eastAsia="仿宋" w:hAnsi="Times New Roman"/>
            <w:noProof/>
          </w:rPr>
          <w:t>3.</w:t>
        </w:r>
        <w:r w:rsidR="009A2FB7" w:rsidRPr="00155AD0">
          <w:rPr>
            <w:rStyle w:val="a8"/>
            <w:rFonts w:ascii="Times New Roman" w:eastAsia="仿宋" w:hAnsi="Times New Roman" w:hint="eastAsia"/>
            <w:noProof/>
          </w:rPr>
          <w:t>论文框架结构</w:t>
        </w:r>
        <w:r w:rsidR="009A2FB7">
          <w:rPr>
            <w:noProof/>
            <w:webHidden/>
          </w:rPr>
          <w:tab/>
        </w:r>
        <w:r w:rsidR="009A2FB7">
          <w:rPr>
            <w:noProof/>
            <w:webHidden/>
          </w:rPr>
          <w:fldChar w:fldCharType="begin"/>
        </w:r>
        <w:r w:rsidR="009A2FB7">
          <w:rPr>
            <w:noProof/>
            <w:webHidden/>
          </w:rPr>
          <w:instrText xml:space="preserve"> PAGEREF _Toc41405033 \h </w:instrText>
        </w:r>
        <w:r w:rsidR="009A2FB7">
          <w:rPr>
            <w:noProof/>
            <w:webHidden/>
          </w:rPr>
        </w:r>
        <w:r w:rsidR="009A2FB7">
          <w:rPr>
            <w:noProof/>
            <w:webHidden/>
          </w:rPr>
          <w:fldChar w:fldCharType="separate"/>
        </w:r>
        <w:r w:rsidR="009A2FB7">
          <w:rPr>
            <w:noProof/>
            <w:webHidden/>
          </w:rPr>
          <w:t>50</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34" w:history="1">
        <w:r w:rsidR="009A2FB7" w:rsidRPr="00155AD0">
          <w:rPr>
            <w:rStyle w:val="a8"/>
            <w:rFonts w:ascii="Times New Roman" w:eastAsia="仿宋" w:hAnsi="Times New Roman"/>
            <w:noProof/>
          </w:rPr>
          <w:t>4.</w:t>
        </w:r>
        <w:r w:rsidR="009A2FB7" w:rsidRPr="00155AD0">
          <w:rPr>
            <w:rStyle w:val="a8"/>
            <w:rFonts w:ascii="Times New Roman" w:eastAsia="仿宋" w:hAnsi="Times New Roman" w:hint="eastAsia"/>
            <w:noProof/>
          </w:rPr>
          <w:t>研究方法</w:t>
        </w:r>
        <w:r w:rsidR="009A2FB7">
          <w:rPr>
            <w:noProof/>
            <w:webHidden/>
          </w:rPr>
          <w:tab/>
        </w:r>
        <w:r w:rsidR="009A2FB7">
          <w:rPr>
            <w:noProof/>
            <w:webHidden/>
          </w:rPr>
          <w:fldChar w:fldCharType="begin"/>
        </w:r>
        <w:r w:rsidR="009A2FB7">
          <w:rPr>
            <w:noProof/>
            <w:webHidden/>
          </w:rPr>
          <w:instrText xml:space="preserve"> PAGEREF _Toc41405034 \h </w:instrText>
        </w:r>
        <w:r w:rsidR="009A2FB7">
          <w:rPr>
            <w:noProof/>
            <w:webHidden/>
          </w:rPr>
        </w:r>
        <w:r w:rsidR="009A2FB7">
          <w:rPr>
            <w:noProof/>
            <w:webHidden/>
          </w:rPr>
          <w:fldChar w:fldCharType="separate"/>
        </w:r>
        <w:r w:rsidR="009A2FB7">
          <w:rPr>
            <w:noProof/>
            <w:webHidden/>
          </w:rPr>
          <w:t>50</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35" w:history="1">
        <w:r w:rsidR="009A2FB7" w:rsidRPr="00155AD0">
          <w:rPr>
            <w:rStyle w:val="a8"/>
            <w:rFonts w:ascii="Times New Roman" w:eastAsia="仿宋" w:hAnsi="Times New Roman"/>
            <w:noProof/>
          </w:rPr>
          <w:t>5.</w:t>
        </w:r>
        <w:r w:rsidR="009A2FB7" w:rsidRPr="00155AD0">
          <w:rPr>
            <w:rStyle w:val="a8"/>
            <w:rFonts w:ascii="Times New Roman" w:eastAsia="仿宋" w:hAnsi="Times New Roman"/>
            <w:noProof/>
          </w:rPr>
          <w:t>重</w:t>
        </w:r>
        <w:r w:rsidR="009A2FB7" w:rsidRPr="00155AD0">
          <w:rPr>
            <w:rStyle w:val="a8"/>
            <w:rFonts w:ascii="Times New Roman" w:eastAsia="仿宋" w:hAnsi="Times New Roman" w:hint="eastAsia"/>
            <w:noProof/>
          </w:rPr>
          <w:t>难点及主要内容</w:t>
        </w:r>
        <w:r w:rsidR="009A2FB7">
          <w:rPr>
            <w:noProof/>
            <w:webHidden/>
          </w:rPr>
          <w:tab/>
        </w:r>
        <w:r w:rsidR="009A2FB7">
          <w:rPr>
            <w:noProof/>
            <w:webHidden/>
          </w:rPr>
          <w:fldChar w:fldCharType="begin"/>
        </w:r>
        <w:r w:rsidR="009A2FB7">
          <w:rPr>
            <w:noProof/>
            <w:webHidden/>
          </w:rPr>
          <w:instrText xml:space="preserve"> PAGEREF _Toc41405035 \h </w:instrText>
        </w:r>
        <w:r w:rsidR="009A2FB7">
          <w:rPr>
            <w:noProof/>
            <w:webHidden/>
          </w:rPr>
        </w:r>
        <w:r w:rsidR="009A2FB7">
          <w:rPr>
            <w:noProof/>
            <w:webHidden/>
          </w:rPr>
          <w:fldChar w:fldCharType="separate"/>
        </w:r>
        <w:r w:rsidR="009A2FB7">
          <w:rPr>
            <w:noProof/>
            <w:webHidden/>
          </w:rPr>
          <w:t>51</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36" w:history="1">
        <w:r w:rsidR="009A2FB7" w:rsidRPr="00155AD0">
          <w:rPr>
            <w:rStyle w:val="a8"/>
            <w:rFonts w:ascii="Times New Roman" w:eastAsia="仿宋" w:hAnsi="Times New Roman"/>
            <w:noProof/>
          </w:rPr>
          <w:t>6.</w:t>
        </w:r>
        <w:r w:rsidR="009A2FB7" w:rsidRPr="00155AD0">
          <w:rPr>
            <w:rStyle w:val="a8"/>
            <w:rFonts w:ascii="Times New Roman" w:eastAsia="仿宋" w:hAnsi="Times New Roman" w:hint="eastAsia"/>
            <w:noProof/>
          </w:rPr>
          <w:t>创新点</w:t>
        </w:r>
        <w:r w:rsidR="009A2FB7">
          <w:rPr>
            <w:noProof/>
            <w:webHidden/>
          </w:rPr>
          <w:tab/>
        </w:r>
        <w:r w:rsidR="009A2FB7">
          <w:rPr>
            <w:noProof/>
            <w:webHidden/>
          </w:rPr>
          <w:fldChar w:fldCharType="begin"/>
        </w:r>
        <w:r w:rsidR="009A2FB7">
          <w:rPr>
            <w:noProof/>
            <w:webHidden/>
          </w:rPr>
          <w:instrText xml:space="preserve"> PAGEREF _Toc41405036 \h </w:instrText>
        </w:r>
        <w:r w:rsidR="009A2FB7">
          <w:rPr>
            <w:noProof/>
            <w:webHidden/>
          </w:rPr>
        </w:r>
        <w:r w:rsidR="009A2FB7">
          <w:rPr>
            <w:noProof/>
            <w:webHidden/>
          </w:rPr>
          <w:fldChar w:fldCharType="separate"/>
        </w:r>
        <w:r w:rsidR="009A2FB7">
          <w:rPr>
            <w:noProof/>
            <w:webHidden/>
          </w:rPr>
          <w:t>51</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37" w:history="1">
        <w:r w:rsidR="009A2FB7" w:rsidRPr="00155AD0">
          <w:rPr>
            <w:rStyle w:val="a8"/>
            <w:rFonts w:ascii="Times New Roman" w:eastAsia="仿宋" w:hAnsi="Times New Roman"/>
            <w:noProof/>
          </w:rPr>
          <w:t>7.</w:t>
        </w:r>
        <w:r w:rsidR="009A2FB7" w:rsidRPr="00155AD0">
          <w:rPr>
            <w:rStyle w:val="a8"/>
            <w:rFonts w:ascii="Times New Roman" w:eastAsia="仿宋" w:hAnsi="Times New Roman" w:hint="eastAsia"/>
            <w:noProof/>
          </w:rPr>
          <w:t>论文进展计划</w:t>
        </w:r>
        <w:r w:rsidR="009A2FB7">
          <w:rPr>
            <w:noProof/>
            <w:webHidden/>
          </w:rPr>
          <w:tab/>
        </w:r>
        <w:r w:rsidR="009A2FB7">
          <w:rPr>
            <w:noProof/>
            <w:webHidden/>
          </w:rPr>
          <w:fldChar w:fldCharType="begin"/>
        </w:r>
        <w:r w:rsidR="009A2FB7">
          <w:rPr>
            <w:noProof/>
            <w:webHidden/>
          </w:rPr>
          <w:instrText xml:space="preserve"> PAGEREF _Toc41405037 \h </w:instrText>
        </w:r>
        <w:r w:rsidR="009A2FB7">
          <w:rPr>
            <w:noProof/>
            <w:webHidden/>
          </w:rPr>
        </w:r>
        <w:r w:rsidR="009A2FB7">
          <w:rPr>
            <w:noProof/>
            <w:webHidden/>
          </w:rPr>
          <w:fldChar w:fldCharType="separate"/>
        </w:r>
        <w:r w:rsidR="009A2FB7">
          <w:rPr>
            <w:noProof/>
            <w:webHidden/>
          </w:rPr>
          <w:t>52</w:t>
        </w:r>
        <w:r w:rsidR="009A2FB7">
          <w:rPr>
            <w:noProof/>
            <w:webHidden/>
          </w:rPr>
          <w:fldChar w:fldCharType="end"/>
        </w:r>
      </w:hyperlink>
    </w:p>
    <w:p w:rsidR="009A2FB7" w:rsidRDefault="004D43D2">
      <w:pPr>
        <w:pStyle w:val="20"/>
        <w:tabs>
          <w:tab w:val="right" w:leader="dot" w:pos="8823"/>
        </w:tabs>
        <w:rPr>
          <w:noProof/>
          <w:sz w:val="20"/>
          <w:lang w:eastAsia="ko-KR"/>
        </w:rPr>
      </w:pPr>
      <w:hyperlink w:anchor="_Toc41405038" w:history="1">
        <w:r w:rsidR="009A2FB7" w:rsidRPr="00155AD0">
          <w:rPr>
            <w:rStyle w:val="a8"/>
            <w:rFonts w:ascii="Times New Roman" w:eastAsia="仿宋" w:hAnsi="Times New Roman"/>
            <w:noProof/>
          </w:rPr>
          <w:t>8.</w:t>
        </w:r>
        <w:r w:rsidR="009A2FB7" w:rsidRPr="00155AD0">
          <w:rPr>
            <w:rStyle w:val="a8"/>
            <w:rFonts w:ascii="Times New Roman" w:eastAsia="仿宋" w:hAnsi="Times New Roman" w:hint="eastAsia"/>
            <w:noProof/>
          </w:rPr>
          <w:t>预期目标</w:t>
        </w:r>
        <w:r w:rsidR="009A2FB7">
          <w:rPr>
            <w:noProof/>
            <w:webHidden/>
          </w:rPr>
          <w:tab/>
        </w:r>
        <w:r w:rsidR="009A2FB7">
          <w:rPr>
            <w:noProof/>
            <w:webHidden/>
          </w:rPr>
          <w:fldChar w:fldCharType="begin"/>
        </w:r>
        <w:r w:rsidR="009A2FB7">
          <w:rPr>
            <w:noProof/>
            <w:webHidden/>
          </w:rPr>
          <w:instrText xml:space="preserve"> PAGEREF _Toc41405038 \h </w:instrText>
        </w:r>
        <w:r w:rsidR="009A2FB7">
          <w:rPr>
            <w:noProof/>
            <w:webHidden/>
          </w:rPr>
        </w:r>
        <w:r w:rsidR="009A2FB7">
          <w:rPr>
            <w:noProof/>
            <w:webHidden/>
          </w:rPr>
          <w:fldChar w:fldCharType="separate"/>
        </w:r>
        <w:r w:rsidR="009A2FB7">
          <w:rPr>
            <w:noProof/>
            <w:webHidden/>
          </w:rPr>
          <w:t>52</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5039" w:history="1">
        <w:r w:rsidR="009A2FB7" w:rsidRPr="00155AD0">
          <w:rPr>
            <w:rStyle w:val="a8"/>
            <w:rFonts w:eastAsia="仿宋"/>
            <w:noProof/>
          </w:rPr>
          <w:t>三、外文</w:t>
        </w:r>
        <w:r w:rsidR="009A2FB7" w:rsidRPr="00155AD0">
          <w:rPr>
            <w:rStyle w:val="a8"/>
            <w:rFonts w:eastAsia="仿宋" w:hint="eastAsia"/>
            <w:noProof/>
          </w:rPr>
          <w:t>翻译</w:t>
        </w:r>
        <w:r w:rsidR="009A2FB7">
          <w:rPr>
            <w:noProof/>
            <w:webHidden/>
          </w:rPr>
          <w:tab/>
        </w:r>
        <w:r w:rsidR="009A2FB7">
          <w:rPr>
            <w:noProof/>
            <w:webHidden/>
          </w:rPr>
          <w:fldChar w:fldCharType="begin"/>
        </w:r>
        <w:r w:rsidR="009A2FB7">
          <w:rPr>
            <w:noProof/>
            <w:webHidden/>
          </w:rPr>
          <w:instrText xml:space="preserve"> PAGEREF _Toc41405039 \h </w:instrText>
        </w:r>
        <w:r w:rsidR="009A2FB7">
          <w:rPr>
            <w:noProof/>
            <w:webHidden/>
          </w:rPr>
        </w:r>
        <w:r w:rsidR="009A2FB7">
          <w:rPr>
            <w:noProof/>
            <w:webHidden/>
          </w:rPr>
          <w:fldChar w:fldCharType="separate"/>
        </w:r>
        <w:r w:rsidR="009A2FB7">
          <w:rPr>
            <w:noProof/>
            <w:webHidden/>
          </w:rPr>
          <w:t>53</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5040" w:history="1">
        <w:r w:rsidR="009A2FB7" w:rsidRPr="00155AD0">
          <w:rPr>
            <w:rStyle w:val="a8"/>
            <w:rFonts w:eastAsia="仿宋"/>
            <w:noProof/>
          </w:rPr>
          <w:t>四、外文</w:t>
        </w:r>
        <w:r w:rsidR="009A2FB7" w:rsidRPr="00155AD0">
          <w:rPr>
            <w:rStyle w:val="a8"/>
            <w:rFonts w:eastAsia="仿宋" w:hint="eastAsia"/>
            <w:noProof/>
          </w:rPr>
          <w:t>翻译原文</w:t>
        </w:r>
        <w:r w:rsidR="009A2FB7">
          <w:rPr>
            <w:noProof/>
            <w:webHidden/>
          </w:rPr>
          <w:tab/>
        </w:r>
        <w:r w:rsidR="009A2FB7">
          <w:rPr>
            <w:noProof/>
            <w:webHidden/>
          </w:rPr>
          <w:fldChar w:fldCharType="begin"/>
        </w:r>
        <w:r w:rsidR="009A2FB7">
          <w:rPr>
            <w:noProof/>
            <w:webHidden/>
          </w:rPr>
          <w:instrText xml:space="preserve"> PAGEREF _Toc41405040 \h </w:instrText>
        </w:r>
        <w:r w:rsidR="009A2FB7">
          <w:rPr>
            <w:noProof/>
            <w:webHidden/>
          </w:rPr>
        </w:r>
        <w:r w:rsidR="009A2FB7">
          <w:rPr>
            <w:noProof/>
            <w:webHidden/>
          </w:rPr>
          <w:fldChar w:fldCharType="separate"/>
        </w:r>
        <w:r w:rsidR="009A2FB7">
          <w:rPr>
            <w:noProof/>
            <w:webHidden/>
          </w:rPr>
          <w:t>64</w:t>
        </w:r>
        <w:r w:rsidR="009A2FB7">
          <w:rPr>
            <w:noProof/>
            <w:webHidden/>
          </w:rPr>
          <w:fldChar w:fldCharType="end"/>
        </w:r>
      </w:hyperlink>
    </w:p>
    <w:p w:rsidR="009A2FB7" w:rsidRDefault="004D43D2">
      <w:pPr>
        <w:pStyle w:val="13"/>
        <w:tabs>
          <w:tab w:val="right" w:leader="dot" w:pos="8823"/>
        </w:tabs>
        <w:rPr>
          <w:noProof/>
          <w:sz w:val="20"/>
          <w:lang w:eastAsia="ko-KR"/>
        </w:rPr>
      </w:pPr>
      <w:hyperlink w:anchor="_Toc41405041" w:history="1">
        <w:r w:rsidR="009A2FB7" w:rsidRPr="00155AD0">
          <w:rPr>
            <w:rStyle w:val="a8"/>
            <w:rFonts w:eastAsia="仿宋" w:hint="eastAsia"/>
            <w:noProof/>
          </w:rPr>
          <w:t>毕业论文（设计）文献综述和开题报告考核</w:t>
        </w:r>
        <w:r w:rsidR="009A2FB7">
          <w:rPr>
            <w:noProof/>
            <w:webHidden/>
          </w:rPr>
          <w:tab/>
        </w:r>
        <w:r w:rsidR="009A2FB7">
          <w:rPr>
            <w:noProof/>
            <w:webHidden/>
          </w:rPr>
          <w:fldChar w:fldCharType="begin"/>
        </w:r>
        <w:r w:rsidR="009A2FB7">
          <w:rPr>
            <w:noProof/>
            <w:webHidden/>
          </w:rPr>
          <w:instrText xml:space="preserve"> PAGEREF _Toc41405041 \h </w:instrText>
        </w:r>
        <w:r w:rsidR="009A2FB7">
          <w:rPr>
            <w:noProof/>
            <w:webHidden/>
          </w:rPr>
        </w:r>
        <w:r w:rsidR="009A2FB7">
          <w:rPr>
            <w:noProof/>
            <w:webHidden/>
          </w:rPr>
          <w:fldChar w:fldCharType="separate"/>
        </w:r>
        <w:r w:rsidR="009A2FB7">
          <w:rPr>
            <w:noProof/>
            <w:webHidden/>
          </w:rPr>
          <w:t>65</w:t>
        </w:r>
        <w:r w:rsidR="009A2FB7">
          <w:rPr>
            <w:noProof/>
            <w:webHidden/>
          </w:rPr>
          <w:fldChar w:fldCharType="end"/>
        </w:r>
      </w:hyperlink>
    </w:p>
    <w:p w:rsidR="003B4B87" w:rsidRPr="00994F2A" w:rsidRDefault="003B4B87" w:rsidP="003B4B87">
      <w:pPr>
        <w:pStyle w:val="20"/>
        <w:spacing w:line="0" w:lineRule="atLeast"/>
        <w:ind w:leftChars="0" w:left="0"/>
        <w:rPr>
          <w:rFonts w:ascii="Times New Roman" w:hAnsi="Times New Roman"/>
          <w:b/>
          <w:bCs/>
          <w:lang w:val="zh-CN"/>
        </w:rPr>
        <w:sectPr w:rsidR="003B4B87" w:rsidRPr="00994F2A" w:rsidSect="00007509">
          <w:headerReference w:type="default" r:id="rId20"/>
          <w:footnotePr>
            <w:numFmt w:val="decimalEnclosedCircleChinese"/>
          </w:footnotePr>
          <w:pgSz w:w="11906" w:h="16838" w:code="9"/>
          <w:pgMar w:top="1531" w:right="1542" w:bottom="1531" w:left="1531" w:header="851" w:footer="992" w:gutter="0"/>
          <w:pgNumType w:start="1"/>
          <w:cols w:space="425"/>
          <w:docGrid w:type="lines" w:linePitch="312"/>
        </w:sectPr>
      </w:pPr>
      <w:r w:rsidRPr="00994F2A">
        <w:rPr>
          <w:rFonts w:ascii="Times New Roman" w:hAnsi="Times New Roman"/>
          <w:b/>
          <w:bCs/>
          <w:lang w:val="zh-CN"/>
        </w:rPr>
        <w:fldChar w:fldCharType="end"/>
      </w:r>
    </w:p>
    <w:p w:rsidR="003B4B87" w:rsidRPr="00994F2A" w:rsidRDefault="003B4B87" w:rsidP="003B4B87">
      <w:pPr>
        <w:pStyle w:val="20"/>
        <w:spacing w:line="0" w:lineRule="atLeast"/>
        <w:ind w:leftChars="0" w:left="0"/>
        <w:rPr>
          <w:rFonts w:ascii="Times New Roman" w:hAnsi="Times New Roman"/>
          <w:noProof/>
          <w:sz w:val="24"/>
          <w:u w:val="single"/>
        </w:rPr>
      </w:pPr>
    </w:p>
    <w:p w:rsidR="003B4B87" w:rsidRPr="00994F2A" w:rsidRDefault="003B4B87" w:rsidP="003B4B87">
      <w:pPr>
        <w:rPr>
          <w:rFonts w:ascii="Times New Roman" w:eastAsia="SimHei" w:hAnsi="Times New Roman"/>
          <w:sz w:val="96"/>
          <w:szCs w:val="96"/>
        </w:rPr>
      </w:pPr>
    </w:p>
    <w:p w:rsidR="003B4B87" w:rsidRPr="00994F2A" w:rsidRDefault="003B4B87" w:rsidP="003B4B87">
      <w:pPr>
        <w:jc w:val="center"/>
        <w:rPr>
          <w:rFonts w:ascii="Times New Roman" w:eastAsia="SimHei" w:hAnsi="Times New Roman"/>
          <w:sz w:val="96"/>
          <w:szCs w:val="96"/>
        </w:rPr>
      </w:pPr>
    </w:p>
    <w:p w:rsidR="003B4B87" w:rsidRPr="00994F2A" w:rsidRDefault="003B4B87" w:rsidP="003B4B87">
      <w:pPr>
        <w:jc w:val="center"/>
        <w:rPr>
          <w:rFonts w:ascii="Times New Roman" w:eastAsia="SimHei" w:hAnsi="Times New Roman"/>
          <w:sz w:val="96"/>
          <w:szCs w:val="96"/>
        </w:rPr>
      </w:pPr>
    </w:p>
    <w:p w:rsidR="003B4B87" w:rsidRPr="00994F2A" w:rsidRDefault="003B4B87" w:rsidP="003B4B87">
      <w:pPr>
        <w:jc w:val="center"/>
        <w:rPr>
          <w:rFonts w:ascii="Times New Roman" w:eastAsia="SimHei" w:hAnsi="Times New Roman"/>
          <w:sz w:val="96"/>
          <w:szCs w:val="96"/>
        </w:rPr>
      </w:pPr>
    </w:p>
    <w:p w:rsidR="003B4B87" w:rsidRPr="00994F2A" w:rsidRDefault="003B4B87" w:rsidP="003B4B87">
      <w:pPr>
        <w:jc w:val="center"/>
        <w:rPr>
          <w:rFonts w:ascii="Times New Roman" w:eastAsia="SimHei" w:hAnsi="Times New Roman"/>
          <w:sz w:val="96"/>
          <w:szCs w:val="96"/>
        </w:rPr>
      </w:pPr>
      <w:r w:rsidRPr="00994F2A">
        <w:rPr>
          <w:rFonts w:ascii="Times New Roman" w:eastAsia="SimHei" w:hAnsi="Times New Roman" w:hint="eastAsia"/>
          <w:sz w:val="96"/>
          <w:szCs w:val="96"/>
        </w:rPr>
        <w:t>第一部分</w:t>
      </w:r>
    </w:p>
    <w:p w:rsidR="003B4B87" w:rsidRPr="00994F2A" w:rsidRDefault="003B4B87" w:rsidP="003B4B87">
      <w:pPr>
        <w:jc w:val="center"/>
        <w:rPr>
          <w:rFonts w:ascii="Times New Roman" w:hAnsi="Times New Roman"/>
          <w:sz w:val="72"/>
          <w:szCs w:val="72"/>
        </w:rPr>
      </w:pPr>
    </w:p>
    <w:p w:rsidR="003B4B87" w:rsidRPr="00994F2A" w:rsidRDefault="003B4B87" w:rsidP="003B4B87">
      <w:pPr>
        <w:jc w:val="center"/>
        <w:rPr>
          <w:rFonts w:ascii="Times New Roman" w:eastAsia="FangSong" w:hAnsi="Times New Roman" w:cs="Arial"/>
          <w:b/>
          <w:sz w:val="72"/>
          <w:szCs w:val="72"/>
        </w:rPr>
        <w:sectPr w:rsidR="003B4B87" w:rsidRPr="00994F2A" w:rsidSect="00007509">
          <w:footnotePr>
            <w:numFmt w:val="decimalEnclosedCircleChinese"/>
          </w:footnotePr>
          <w:pgSz w:w="11906" w:h="16838" w:code="9"/>
          <w:pgMar w:top="1531" w:right="1542" w:bottom="1531" w:left="1531" w:header="851" w:footer="992" w:gutter="0"/>
          <w:pgNumType w:start="1"/>
          <w:cols w:space="425"/>
          <w:docGrid w:type="lines" w:linePitch="312"/>
        </w:sectPr>
      </w:pPr>
      <w:r w:rsidRPr="00994F2A">
        <w:rPr>
          <w:rFonts w:ascii="Times New Roman" w:eastAsia="仿宋" w:hAnsi="Times New Roman" w:hint="eastAsia"/>
          <w:b/>
          <w:sz w:val="72"/>
          <w:szCs w:val="72"/>
        </w:rPr>
        <w:t>毕业论文（设计）</w:t>
      </w:r>
    </w:p>
    <w:p w:rsidR="003B4B87" w:rsidRPr="00994F2A" w:rsidRDefault="003B4B87" w:rsidP="003B4B87">
      <w:pPr>
        <w:pStyle w:val="1"/>
        <w:spacing w:before="0" w:after="0" w:line="360" w:lineRule="auto"/>
        <w:rPr>
          <w:rFonts w:eastAsia="仿宋"/>
          <w:sz w:val="32"/>
          <w:szCs w:val="32"/>
        </w:rPr>
      </w:pPr>
      <w:bookmarkStart w:id="33" w:name="_Toc41404996"/>
      <w:r w:rsidRPr="00994F2A">
        <w:rPr>
          <w:rFonts w:eastAsia="仿宋" w:hint="eastAsia"/>
          <w:sz w:val="32"/>
          <w:szCs w:val="32"/>
        </w:rPr>
        <w:lastRenderedPageBreak/>
        <w:t>1</w:t>
      </w:r>
      <w:r w:rsidRPr="00994F2A">
        <w:rPr>
          <w:rFonts w:eastAsia="仿宋"/>
          <w:sz w:val="32"/>
          <w:szCs w:val="32"/>
        </w:rPr>
        <w:t>.</w:t>
      </w:r>
      <w:r w:rsidRPr="00994F2A">
        <w:rPr>
          <w:rFonts w:eastAsia="仿宋" w:hint="eastAsia"/>
          <w:sz w:val="32"/>
          <w:szCs w:val="32"/>
        </w:rPr>
        <w:t>引言</w:t>
      </w:r>
      <w:bookmarkEnd w:id="33"/>
    </w:p>
    <w:p w:rsidR="003B4B87" w:rsidRPr="00994F2A" w:rsidRDefault="003B4B87" w:rsidP="003B4B87">
      <w:pPr>
        <w:pStyle w:val="2"/>
        <w:spacing w:before="0" w:after="0" w:line="360" w:lineRule="auto"/>
        <w:rPr>
          <w:rFonts w:ascii="Times New Roman" w:eastAsia="仿宋" w:hAnsi="Times New Roman"/>
          <w:sz w:val="30"/>
          <w:szCs w:val="30"/>
        </w:rPr>
      </w:pPr>
      <w:bookmarkStart w:id="34" w:name="_Toc41404997"/>
      <w:r w:rsidRPr="00994F2A">
        <w:rPr>
          <w:rFonts w:ascii="Times New Roman" w:eastAsia="仿宋" w:hAnsi="Times New Roman" w:hint="eastAsia"/>
          <w:sz w:val="30"/>
          <w:szCs w:val="30"/>
        </w:rPr>
        <w:t>1</w:t>
      </w:r>
      <w:r w:rsidRPr="00994F2A">
        <w:rPr>
          <w:rFonts w:ascii="Times New Roman" w:eastAsia="仿宋" w:hAnsi="Times New Roman"/>
          <w:sz w:val="30"/>
          <w:szCs w:val="30"/>
        </w:rPr>
        <w:t>.1</w:t>
      </w:r>
      <w:r w:rsidRPr="00994F2A">
        <w:rPr>
          <w:rFonts w:ascii="Times New Roman" w:eastAsia="仿宋" w:hAnsi="Times New Roman" w:hint="eastAsia"/>
          <w:sz w:val="30"/>
          <w:szCs w:val="30"/>
        </w:rPr>
        <w:t>研究背景及意义</w:t>
      </w:r>
      <w:bookmarkEnd w:id="34"/>
    </w:p>
    <w:p w:rsidR="003B4B87" w:rsidRPr="00E47BEC" w:rsidRDefault="003B4B87" w:rsidP="003B4B87">
      <w:pPr>
        <w:spacing w:line="360" w:lineRule="auto"/>
        <w:ind w:firstLineChars="200" w:firstLine="480"/>
        <w:rPr>
          <w:rFonts w:ascii="Times New Roman" w:eastAsia="仿宋" w:hAnsi="Times New Roman"/>
          <w:sz w:val="24"/>
          <w:lang w:val="x-none"/>
        </w:rPr>
      </w:pPr>
      <w:r w:rsidRPr="00D14EEC">
        <w:rPr>
          <w:rFonts w:ascii="Times New Roman" w:eastAsia="仿宋" w:hAnsi="Times New Roman" w:hint="eastAsia"/>
          <w:sz w:val="24"/>
          <w:lang w:val="x-none"/>
        </w:rPr>
        <w:t>随着社会的发展，科学技术也处于不断</w:t>
      </w:r>
      <w:r>
        <w:rPr>
          <w:rFonts w:ascii="Times New Roman" w:eastAsia="仿宋" w:hAnsi="Times New Roman" w:hint="eastAsia"/>
          <w:sz w:val="24"/>
          <w:lang w:val="x-none"/>
        </w:rPr>
        <w:t>进步的</w:t>
      </w:r>
      <w:r w:rsidRPr="00D14EEC">
        <w:rPr>
          <w:rFonts w:ascii="Times New Roman" w:eastAsia="仿宋" w:hAnsi="Times New Roman" w:hint="eastAsia"/>
          <w:sz w:val="24"/>
          <w:lang w:val="x-none"/>
        </w:rPr>
        <w:t>状况，消费者对于品牌广告的需要也处于不断提高的情况，变得更加人文化，这就要求</w:t>
      </w:r>
      <w:r>
        <w:rPr>
          <w:rFonts w:ascii="Times New Roman" w:eastAsia="仿宋" w:hAnsi="Times New Roman" w:hint="eastAsia"/>
          <w:sz w:val="24"/>
          <w:lang w:val="x-none"/>
        </w:rPr>
        <w:t>当前的广告设计需要进一步满足现代人的审美要求以及观看习惯。当前的消费者已经从被动接受广告逐渐转变为主动获取广告，而广告推送方式也已经从大众无差别推动到定点推送，可以针对不同消费者的观看习惯进行推送。因此广告设计者应该进一步关注广告的设置质量，是否符合消费者的观看习惯，能否吸引消费者的观看兴趣。</w:t>
      </w:r>
      <w:r w:rsidRPr="00007C94">
        <w:rPr>
          <w:rFonts w:ascii="Times New Roman" w:eastAsia="仿宋" w:hAnsi="Times New Roman" w:hint="eastAsia"/>
          <w:sz w:val="24"/>
          <w:lang w:val="x-none"/>
        </w:rPr>
        <w:t>从过往的电视、报纸广告逐渐转变到当前盛行的</w:t>
      </w:r>
      <w:r w:rsidRPr="00D14EEC">
        <w:rPr>
          <w:rFonts w:ascii="Times New Roman" w:eastAsia="仿宋" w:hAnsi="Times New Roman" w:hint="eastAsia"/>
          <w:sz w:val="24"/>
          <w:lang w:val="x-none"/>
        </w:rPr>
        <w:t>小视频广告</w:t>
      </w:r>
      <w:r>
        <w:rPr>
          <w:rFonts w:ascii="Times New Roman" w:eastAsia="仿宋" w:hAnsi="Times New Roman" w:hint="eastAsia"/>
          <w:sz w:val="24"/>
          <w:lang w:val="x-none"/>
        </w:rPr>
        <w:t>这一现实情况可以发现，</w:t>
      </w:r>
      <w:r w:rsidRPr="00D14EEC">
        <w:rPr>
          <w:rFonts w:ascii="Times New Roman" w:eastAsia="仿宋" w:hAnsi="Times New Roman" w:hint="eastAsia"/>
          <w:sz w:val="24"/>
          <w:lang w:val="x-none"/>
        </w:rPr>
        <w:t>生动形象及强烈的代入感形成鲜明对比，在这样的行业情况下情景设计广告应运而生。</w:t>
      </w:r>
    </w:p>
    <w:p w:rsidR="003B4B87" w:rsidRPr="00E47BEC" w:rsidRDefault="003B4B87" w:rsidP="003B4B87">
      <w:pPr>
        <w:spacing w:line="360" w:lineRule="auto"/>
        <w:ind w:firstLineChars="200" w:firstLine="480"/>
        <w:rPr>
          <w:rFonts w:ascii="Times New Roman" w:eastAsia="仿宋" w:hAnsi="Times New Roman"/>
          <w:sz w:val="24"/>
          <w:lang w:val="x-none"/>
        </w:rPr>
      </w:pPr>
      <w:r w:rsidRPr="00E47BEC">
        <w:rPr>
          <w:rFonts w:ascii="Times New Roman" w:eastAsia="仿宋" w:hAnsi="Times New Roman" w:hint="eastAsia"/>
          <w:sz w:val="24"/>
          <w:lang w:val="x-none"/>
        </w:rPr>
        <w:t>情景设计广告往往是指在广告设计的时候加入消费者日常接触到的活动场景，能够很快吸引消费者的观看兴趣，将原来的单一广告形式转变为多样化的丰富的广告形式，情景设计广告通过贴切的广告设计，在广告传播过程中加入观赏者的体验，并根据不同的消费模式设计适应不同消费者的广告形式。当前消费者对于情景广告的感知主要停留在创意广告的层面，然而，情景设计广告并不仅仅是指创意广告。之所以创意广告能够吸引消费者的关注，是由于创意广告往往能够带给消费者耳目一新的感觉，在广告传播过程中引起消费者的深思，并激发共鸣。而当前诸多情景广告是通过在日常常见的消费常见中增加各种场景，从而表现出类似于情景剧的广告形态，从而持续吸引消费的关注。</w:t>
      </w:r>
    </w:p>
    <w:p w:rsidR="003B4B87" w:rsidRPr="00E47BEC" w:rsidRDefault="003B4B87" w:rsidP="003B4B87">
      <w:pPr>
        <w:spacing w:line="360" w:lineRule="auto"/>
        <w:ind w:firstLineChars="200" w:firstLine="480"/>
        <w:rPr>
          <w:rFonts w:ascii="Times New Roman" w:eastAsia="仿宋" w:hAnsi="Times New Roman"/>
          <w:sz w:val="24"/>
          <w:lang w:val="x-none"/>
        </w:rPr>
      </w:pPr>
      <w:r w:rsidRPr="00E47BEC">
        <w:rPr>
          <w:rFonts w:ascii="Times New Roman" w:eastAsia="仿宋" w:hAnsi="Times New Roman" w:hint="eastAsia"/>
          <w:sz w:val="24"/>
          <w:lang w:val="x-none"/>
        </w:rPr>
        <w:t>通俗而言，情景设计广告通过在广告中加入消费者平时喜闻乐见的自我元素，从而使得广告过程变得更加具有趣味性，在观看广告的过程中不仅能够获取商品</w:t>
      </w:r>
      <w:r w:rsidRPr="00E47BEC">
        <w:rPr>
          <w:rFonts w:ascii="Times New Roman" w:eastAsia="仿宋" w:hAnsi="Times New Roman" w:hint="eastAsia"/>
          <w:sz w:val="24"/>
          <w:lang w:val="x-none"/>
        </w:rPr>
        <w:lastRenderedPageBreak/>
        <w:t>信息而且能够增加其娱乐性，从而使消费者更能够接收该广告形式，而由于广告中有消费者喜闻乐见的场景，因此消费者更加乐于接收该广告信息，从而进一步增加消费者对该广告的印象，从而继续增加对广告的传播效应，甚至会出现主动分享该情景设计广告，从而主动扩大广告的传播范围和影响力。</w:t>
      </w:r>
    </w:p>
    <w:p w:rsidR="003B4B87" w:rsidRPr="00994F2A" w:rsidRDefault="003B4B87" w:rsidP="003B4B87">
      <w:pPr>
        <w:pStyle w:val="2"/>
        <w:spacing w:before="0" w:after="0" w:line="360" w:lineRule="auto"/>
        <w:rPr>
          <w:rFonts w:ascii="Times New Roman" w:eastAsia="仿宋" w:hAnsi="Times New Roman"/>
          <w:sz w:val="30"/>
          <w:szCs w:val="30"/>
        </w:rPr>
      </w:pPr>
      <w:bookmarkStart w:id="35" w:name="_Toc41404998"/>
      <w:r w:rsidRPr="00994F2A">
        <w:rPr>
          <w:rFonts w:ascii="Times New Roman" w:eastAsia="仿宋" w:hAnsi="Times New Roman"/>
          <w:sz w:val="30"/>
          <w:szCs w:val="30"/>
        </w:rPr>
        <w:t>1.2</w:t>
      </w:r>
      <w:r w:rsidRPr="00994F2A">
        <w:rPr>
          <w:rFonts w:ascii="Times New Roman" w:eastAsia="仿宋" w:hAnsi="Times New Roman" w:hint="eastAsia"/>
          <w:sz w:val="30"/>
          <w:szCs w:val="30"/>
        </w:rPr>
        <w:t>研究框架及研究方法</w:t>
      </w:r>
      <w:bookmarkEnd w:id="35"/>
    </w:p>
    <w:p w:rsidR="003B4B87" w:rsidRDefault="003B4B87" w:rsidP="003B4B87">
      <w:pPr>
        <w:spacing w:line="360" w:lineRule="auto"/>
        <w:ind w:firstLineChars="200" w:firstLine="480"/>
        <w:rPr>
          <w:rFonts w:ascii="Times New Roman" w:eastAsia="仿宋" w:hAnsi="Times New Roman"/>
          <w:sz w:val="24"/>
        </w:rPr>
      </w:pPr>
      <w:r w:rsidRPr="00D14EEC">
        <w:rPr>
          <w:rFonts w:ascii="Times New Roman" w:eastAsia="仿宋" w:hAnsi="Times New Roman" w:hint="eastAsia"/>
          <w:sz w:val="24"/>
        </w:rPr>
        <w:t>该篇论文</w:t>
      </w:r>
      <w:r>
        <w:rPr>
          <w:rFonts w:ascii="Times New Roman" w:eastAsia="仿宋" w:hAnsi="Times New Roman" w:hint="eastAsia"/>
          <w:sz w:val="24"/>
        </w:rPr>
        <w:t>主要</w:t>
      </w:r>
      <w:r w:rsidRPr="00D14EEC">
        <w:rPr>
          <w:rFonts w:ascii="Times New Roman" w:eastAsia="仿宋" w:hAnsi="Times New Roman" w:hint="eastAsia"/>
          <w:sz w:val="24"/>
        </w:rPr>
        <w:t>分为五个部分，针对情景设计对于广告效果的影响进行研究分析。首先就是引言部分，在这一部分针对目前情景设计对于广告效果总体现状进行分析，并且对于情景设计对于广告效果的影响状况进行介绍，简述整个文章的框架以及研究方法。然后就是理论</w:t>
      </w:r>
      <w:r>
        <w:rPr>
          <w:rFonts w:ascii="Times New Roman" w:eastAsia="仿宋" w:hAnsi="Times New Roman" w:hint="eastAsia"/>
          <w:sz w:val="24"/>
        </w:rPr>
        <w:t>以及研究思路设计</w:t>
      </w:r>
      <w:r w:rsidRPr="00D14EEC">
        <w:rPr>
          <w:rFonts w:ascii="Times New Roman" w:eastAsia="仿宋" w:hAnsi="Times New Roman" w:hint="eastAsia"/>
          <w:sz w:val="24"/>
        </w:rPr>
        <w:t>部分，主要是对情景设计广告效果的相关理论</w:t>
      </w:r>
      <w:r>
        <w:rPr>
          <w:rFonts w:ascii="Times New Roman" w:eastAsia="仿宋" w:hAnsi="Times New Roman" w:hint="eastAsia"/>
          <w:sz w:val="24"/>
        </w:rPr>
        <w:t>及研究思路和相关假设</w:t>
      </w:r>
      <w:r w:rsidRPr="00D14EEC">
        <w:rPr>
          <w:rFonts w:ascii="Times New Roman" w:eastAsia="仿宋" w:hAnsi="Times New Roman" w:hint="eastAsia"/>
          <w:sz w:val="24"/>
        </w:rPr>
        <w:t>进行分析。第三</w:t>
      </w:r>
      <w:r>
        <w:rPr>
          <w:rFonts w:ascii="Times New Roman" w:eastAsia="仿宋" w:hAnsi="Times New Roman" w:hint="eastAsia"/>
          <w:sz w:val="24"/>
        </w:rPr>
        <w:t>部分</w:t>
      </w:r>
      <w:r w:rsidRPr="00D14EEC">
        <w:rPr>
          <w:rFonts w:ascii="Times New Roman" w:eastAsia="仿宋" w:hAnsi="Times New Roman" w:hint="eastAsia"/>
          <w:sz w:val="24"/>
        </w:rPr>
        <w:t>则是分析广告传播中的情景设计的主要案例以及存在的问题，以及企业面临的传播优势及风险问题。进一步了解消费者需求及采购行为特点的差异，通过情景设计提升广告传播效果，优化品牌的运作，在提高品牌效应的同时，降低相关成本的输出。第四</w:t>
      </w:r>
      <w:r>
        <w:rPr>
          <w:rFonts w:ascii="Times New Roman" w:eastAsia="仿宋" w:hAnsi="Times New Roman" w:hint="eastAsia"/>
          <w:sz w:val="24"/>
        </w:rPr>
        <w:t>部分</w:t>
      </w:r>
      <w:r w:rsidRPr="00D14EEC">
        <w:rPr>
          <w:rFonts w:ascii="Times New Roman" w:eastAsia="仿宋" w:hAnsi="Times New Roman" w:hint="eastAsia"/>
          <w:sz w:val="24"/>
        </w:rPr>
        <w:t>是利用实证分析的方式进行分析，探讨情景设计对广告传播效果的量化效应。最后一部分则是对整篇文章进行总结，提炼出整篇论文的相关结论。</w:t>
      </w:r>
    </w:p>
    <w:p w:rsidR="003B4B87" w:rsidRPr="00994F2A"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本文的研究方法主要包括文献分析法以及调查问卷法。首先是文献分析法，</w:t>
      </w:r>
      <w:r>
        <w:rPr>
          <w:rFonts w:ascii="Times New Roman" w:eastAsia="仿宋" w:hAnsi="Times New Roman" w:hint="eastAsia"/>
          <w:sz w:val="24"/>
        </w:rPr>
        <w:t>本文</w:t>
      </w:r>
      <w:r w:rsidRPr="00FF2986">
        <w:rPr>
          <w:rFonts w:ascii="Times New Roman" w:eastAsia="仿宋" w:hAnsi="Times New Roman" w:hint="eastAsia"/>
          <w:sz w:val="24"/>
        </w:rPr>
        <w:t>通过对于各位学者的学术作品来分析情景设计</w:t>
      </w:r>
      <w:r>
        <w:rPr>
          <w:rFonts w:ascii="Times New Roman" w:eastAsia="仿宋" w:hAnsi="Times New Roman" w:hint="eastAsia"/>
          <w:sz w:val="24"/>
        </w:rPr>
        <w:t>对</w:t>
      </w:r>
      <w:r w:rsidRPr="00FF2986">
        <w:rPr>
          <w:rFonts w:ascii="Times New Roman" w:eastAsia="仿宋" w:hAnsi="Times New Roman" w:hint="eastAsia"/>
          <w:sz w:val="24"/>
        </w:rPr>
        <w:t>广告</w:t>
      </w:r>
      <w:r>
        <w:rPr>
          <w:rFonts w:ascii="Times New Roman" w:eastAsia="仿宋" w:hAnsi="Times New Roman" w:hint="eastAsia"/>
          <w:sz w:val="24"/>
        </w:rPr>
        <w:t>传播的作用，并进一步探讨情景</w:t>
      </w:r>
      <w:r w:rsidRPr="00FF2986">
        <w:rPr>
          <w:rFonts w:ascii="Times New Roman" w:eastAsia="仿宋" w:hAnsi="Times New Roman" w:hint="eastAsia"/>
          <w:sz w:val="24"/>
        </w:rPr>
        <w:t>设计</w:t>
      </w:r>
      <w:r>
        <w:rPr>
          <w:rFonts w:ascii="Times New Roman" w:eastAsia="仿宋" w:hAnsi="Times New Roman" w:hint="eastAsia"/>
          <w:sz w:val="24"/>
        </w:rPr>
        <w:t>在广告传播形式的</w:t>
      </w:r>
      <w:r w:rsidRPr="00FF2986">
        <w:rPr>
          <w:rFonts w:ascii="Times New Roman" w:eastAsia="仿宋" w:hAnsi="Times New Roman" w:hint="eastAsia"/>
          <w:sz w:val="24"/>
        </w:rPr>
        <w:t>过程中所存在的问题，以便能够更好的分析中国广告</w:t>
      </w:r>
      <w:r>
        <w:rPr>
          <w:rFonts w:ascii="Times New Roman" w:eastAsia="仿宋" w:hAnsi="Times New Roman" w:hint="eastAsia"/>
          <w:sz w:val="24"/>
        </w:rPr>
        <w:t>传播过程中的主要影响因素，并进一步分析情景设计对广告传播效应的影响效应的大小</w:t>
      </w:r>
      <w:r w:rsidRPr="00994F2A">
        <w:rPr>
          <w:rFonts w:ascii="Times New Roman" w:eastAsia="仿宋" w:hAnsi="Times New Roman"/>
          <w:sz w:val="24"/>
        </w:rPr>
        <w:t>。</w:t>
      </w:r>
    </w:p>
    <w:p w:rsidR="003B4B87" w:rsidRPr="00994F2A" w:rsidRDefault="003B4B87" w:rsidP="003B4B87">
      <w:pPr>
        <w:pStyle w:val="2"/>
        <w:spacing w:before="0" w:after="0" w:line="360" w:lineRule="auto"/>
        <w:rPr>
          <w:rFonts w:ascii="Times New Roman" w:eastAsia="仿宋" w:hAnsi="Times New Roman"/>
          <w:sz w:val="30"/>
          <w:szCs w:val="30"/>
        </w:rPr>
      </w:pPr>
      <w:bookmarkStart w:id="36" w:name="_Toc41404999"/>
      <w:r w:rsidRPr="00994F2A">
        <w:rPr>
          <w:rFonts w:ascii="Times New Roman" w:eastAsia="仿宋" w:hAnsi="Times New Roman" w:hint="eastAsia"/>
          <w:sz w:val="30"/>
          <w:szCs w:val="30"/>
        </w:rPr>
        <w:t>1</w:t>
      </w:r>
      <w:r w:rsidRPr="00994F2A">
        <w:rPr>
          <w:rFonts w:ascii="Times New Roman" w:eastAsia="仿宋" w:hAnsi="Times New Roman"/>
          <w:sz w:val="30"/>
          <w:szCs w:val="30"/>
        </w:rPr>
        <w:t>.3</w:t>
      </w:r>
      <w:r w:rsidRPr="00994F2A">
        <w:rPr>
          <w:rFonts w:ascii="Times New Roman" w:eastAsia="仿宋" w:hAnsi="Times New Roman" w:hint="eastAsia"/>
          <w:sz w:val="30"/>
          <w:szCs w:val="30"/>
        </w:rPr>
        <w:t>重难点及创新之处</w:t>
      </w:r>
      <w:bookmarkEnd w:id="36"/>
    </w:p>
    <w:p w:rsidR="003B4B87" w:rsidRDefault="003B4B87" w:rsidP="003B4B87">
      <w:pPr>
        <w:spacing w:line="360" w:lineRule="auto"/>
        <w:ind w:firstLineChars="200" w:firstLine="480"/>
        <w:rPr>
          <w:rFonts w:ascii="Times New Roman" w:eastAsia="仿宋" w:hAnsi="Times New Roman"/>
          <w:sz w:val="24"/>
        </w:rPr>
      </w:pPr>
      <w:r>
        <w:rPr>
          <w:rFonts w:ascii="Times New Roman" w:eastAsia="仿宋" w:hAnsi="Times New Roman" w:hint="eastAsia"/>
          <w:sz w:val="24"/>
        </w:rPr>
        <w:t>本文的研究重点是探讨情景设计对广告传播的作用机制。</w:t>
      </w:r>
    </w:p>
    <w:p w:rsidR="003B4B87" w:rsidRDefault="003B4B87" w:rsidP="003B4B87">
      <w:pPr>
        <w:spacing w:line="360" w:lineRule="auto"/>
        <w:ind w:firstLineChars="200" w:firstLine="480"/>
        <w:rPr>
          <w:rFonts w:ascii="Times New Roman" w:eastAsia="仿宋" w:hAnsi="Times New Roman"/>
          <w:sz w:val="24"/>
        </w:rPr>
      </w:pPr>
      <w:r>
        <w:rPr>
          <w:rFonts w:ascii="Times New Roman" w:eastAsia="仿宋" w:hAnsi="Times New Roman" w:hint="eastAsia"/>
          <w:sz w:val="24"/>
        </w:rPr>
        <w:lastRenderedPageBreak/>
        <w:t>研究难点在于调查问卷设计以及数据分析。在进行调查问卷收集数据时，需要明确</w:t>
      </w:r>
      <w:r w:rsidRPr="00FF2986">
        <w:rPr>
          <w:rFonts w:ascii="Times New Roman" w:eastAsia="仿宋" w:hAnsi="Times New Roman" w:hint="eastAsia"/>
          <w:sz w:val="24"/>
        </w:rPr>
        <w:t>调查人群类型的控制</w:t>
      </w:r>
      <w:r>
        <w:rPr>
          <w:rFonts w:ascii="Times New Roman" w:eastAsia="仿宋" w:hAnsi="Times New Roman" w:hint="eastAsia"/>
          <w:sz w:val="24"/>
        </w:rPr>
        <w:t>，完善数据收集过程。本文初步设计的调查问卷</w:t>
      </w:r>
      <w:r w:rsidRPr="00FF2986">
        <w:rPr>
          <w:rFonts w:ascii="Times New Roman" w:eastAsia="仿宋" w:hAnsi="Times New Roman" w:hint="eastAsia"/>
          <w:sz w:val="24"/>
        </w:rPr>
        <w:t>可以大致的分为四个部分。第一个部分是对于调查者相关信息的调查，</w:t>
      </w:r>
      <w:r>
        <w:rPr>
          <w:rFonts w:ascii="Times New Roman" w:eastAsia="仿宋" w:hAnsi="Times New Roman" w:hint="eastAsia"/>
          <w:sz w:val="24"/>
        </w:rPr>
        <w:t>本文</w:t>
      </w:r>
      <w:r w:rsidRPr="00FF2986">
        <w:rPr>
          <w:rFonts w:ascii="Times New Roman" w:eastAsia="仿宋" w:hAnsi="Times New Roman" w:hint="eastAsia"/>
          <w:sz w:val="24"/>
        </w:rPr>
        <w:t>想要尽可能的扩展调查的受众群体，并且在男女性别方面尽可能的达到平衡。第二个部分就是对于这些调查者原本对于情景设计类型的广告是否有一定程度的了解，这</w:t>
      </w:r>
      <w:r>
        <w:rPr>
          <w:rFonts w:ascii="Times New Roman" w:eastAsia="仿宋" w:hAnsi="Times New Roman" w:hint="eastAsia"/>
          <w:sz w:val="24"/>
        </w:rPr>
        <w:t>有利于从消费者的角度分析</w:t>
      </w:r>
      <w:r w:rsidRPr="00FF2986">
        <w:rPr>
          <w:rFonts w:ascii="Times New Roman" w:eastAsia="仿宋" w:hAnsi="Times New Roman" w:hint="eastAsia"/>
          <w:sz w:val="24"/>
        </w:rPr>
        <w:t>情景设计对于广告</w:t>
      </w:r>
      <w:r>
        <w:rPr>
          <w:rFonts w:ascii="Times New Roman" w:eastAsia="仿宋" w:hAnsi="Times New Roman" w:hint="eastAsia"/>
          <w:sz w:val="24"/>
        </w:rPr>
        <w:t>传播效应的初始印象</w:t>
      </w:r>
      <w:r w:rsidRPr="00FF2986">
        <w:rPr>
          <w:rFonts w:ascii="Times New Roman" w:eastAsia="仿宋" w:hAnsi="Times New Roman" w:hint="eastAsia"/>
          <w:sz w:val="24"/>
        </w:rPr>
        <w:t>。第三个部分是调查情景设计对于广告</w:t>
      </w:r>
      <w:r>
        <w:rPr>
          <w:rFonts w:ascii="Times New Roman" w:eastAsia="仿宋" w:hAnsi="Times New Roman" w:hint="eastAsia"/>
          <w:sz w:val="24"/>
        </w:rPr>
        <w:t>传播</w:t>
      </w:r>
      <w:r w:rsidRPr="00FF2986">
        <w:rPr>
          <w:rFonts w:ascii="Times New Roman" w:eastAsia="仿宋" w:hAnsi="Times New Roman" w:hint="eastAsia"/>
          <w:sz w:val="24"/>
        </w:rPr>
        <w:t>效果</w:t>
      </w:r>
      <w:r>
        <w:rPr>
          <w:rFonts w:ascii="Times New Roman" w:eastAsia="仿宋" w:hAnsi="Times New Roman" w:hint="eastAsia"/>
          <w:sz w:val="24"/>
        </w:rPr>
        <w:t>的具体作用机制</w:t>
      </w:r>
      <w:r w:rsidRPr="00FF2986">
        <w:rPr>
          <w:rFonts w:ascii="Times New Roman" w:eastAsia="仿宋" w:hAnsi="Times New Roman" w:hint="eastAsia"/>
          <w:sz w:val="24"/>
        </w:rPr>
        <w:t>，</w:t>
      </w:r>
      <w:r>
        <w:rPr>
          <w:rFonts w:ascii="Times New Roman" w:eastAsia="仿宋" w:hAnsi="Times New Roman" w:hint="eastAsia"/>
          <w:sz w:val="24"/>
        </w:rPr>
        <w:t>通过不同作用机制的设计和分析</w:t>
      </w:r>
      <w:r w:rsidRPr="00FF2986">
        <w:rPr>
          <w:rFonts w:ascii="Times New Roman" w:eastAsia="仿宋" w:hAnsi="Times New Roman" w:hint="eastAsia"/>
          <w:sz w:val="24"/>
        </w:rPr>
        <w:t>，更能够全面客观</w:t>
      </w:r>
      <w:r>
        <w:rPr>
          <w:rFonts w:ascii="Times New Roman" w:eastAsia="仿宋" w:hAnsi="Times New Roman" w:hint="eastAsia"/>
          <w:sz w:val="24"/>
        </w:rPr>
        <w:t>展现情景设计在广告传播过程中如何发挥作用</w:t>
      </w:r>
      <w:r w:rsidRPr="00FF2986">
        <w:rPr>
          <w:rFonts w:ascii="Times New Roman" w:eastAsia="仿宋" w:hAnsi="Times New Roman" w:hint="eastAsia"/>
          <w:sz w:val="24"/>
        </w:rPr>
        <w:t>。最后一个部分是对于情景设计的推动下，调查</w:t>
      </w:r>
      <w:r>
        <w:rPr>
          <w:rFonts w:ascii="Times New Roman" w:eastAsia="仿宋" w:hAnsi="Times New Roman" w:hint="eastAsia"/>
          <w:sz w:val="24"/>
        </w:rPr>
        <w:t>消费者实际感受到的</w:t>
      </w:r>
      <w:r w:rsidRPr="00FF2986">
        <w:rPr>
          <w:rFonts w:ascii="Times New Roman" w:eastAsia="仿宋" w:hAnsi="Times New Roman" w:hint="eastAsia"/>
          <w:sz w:val="24"/>
        </w:rPr>
        <w:t>广告</w:t>
      </w:r>
      <w:r>
        <w:rPr>
          <w:rFonts w:ascii="Times New Roman" w:eastAsia="仿宋" w:hAnsi="Times New Roman" w:hint="eastAsia"/>
          <w:sz w:val="24"/>
        </w:rPr>
        <w:t>传播的</w:t>
      </w:r>
      <w:r w:rsidRPr="00FF2986">
        <w:rPr>
          <w:rFonts w:ascii="Times New Roman" w:eastAsia="仿宋" w:hAnsi="Times New Roman" w:hint="eastAsia"/>
          <w:sz w:val="24"/>
        </w:rPr>
        <w:t>效果</w:t>
      </w:r>
      <w:r>
        <w:rPr>
          <w:rFonts w:ascii="Times New Roman" w:eastAsia="仿宋" w:hAnsi="Times New Roman" w:hint="eastAsia"/>
          <w:sz w:val="24"/>
        </w:rPr>
        <w:t>。</w:t>
      </w:r>
    </w:p>
    <w:p w:rsidR="003B4B87" w:rsidRPr="00FF2986" w:rsidRDefault="003B4B87" w:rsidP="003B4B87">
      <w:pPr>
        <w:spacing w:line="360" w:lineRule="auto"/>
        <w:ind w:firstLineChars="200" w:firstLine="480"/>
        <w:rPr>
          <w:rFonts w:ascii="Times New Roman" w:eastAsia="仿宋" w:hAnsi="Times New Roman"/>
          <w:sz w:val="24"/>
        </w:rPr>
      </w:pPr>
      <w:r>
        <w:rPr>
          <w:rFonts w:ascii="Times New Roman" w:eastAsia="仿宋" w:hAnsi="Times New Roman" w:hint="eastAsia"/>
          <w:sz w:val="24"/>
        </w:rPr>
        <w:t>本文的创新之处主要包括两个部分</w:t>
      </w:r>
      <w:r w:rsidRPr="00994F2A">
        <w:rPr>
          <w:rFonts w:ascii="Times New Roman" w:eastAsia="仿宋" w:hAnsi="Times New Roman" w:hint="eastAsia"/>
          <w:sz w:val="24"/>
        </w:rPr>
        <w:t>。</w:t>
      </w:r>
      <w:r>
        <w:rPr>
          <w:rFonts w:ascii="Times New Roman" w:eastAsia="仿宋" w:hAnsi="Times New Roman" w:hint="eastAsia"/>
          <w:sz w:val="24"/>
        </w:rPr>
        <w:t>首先是本文的选题。</w:t>
      </w:r>
      <w:bookmarkStart w:id="37" w:name="_Hlk29073232"/>
      <w:r w:rsidRPr="00FF2986">
        <w:rPr>
          <w:rFonts w:ascii="Times New Roman" w:eastAsia="仿宋" w:hAnsi="Times New Roman" w:hint="eastAsia"/>
          <w:sz w:val="24"/>
        </w:rPr>
        <w:t>情景设计在现代经济社会</w:t>
      </w:r>
      <w:r>
        <w:rPr>
          <w:rFonts w:ascii="Times New Roman" w:eastAsia="仿宋" w:hAnsi="Times New Roman" w:hint="eastAsia"/>
          <w:sz w:val="24"/>
        </w:rPr>
        <w:t>下</w:t>
      </w:r>
      <w:r w:rsidRPr="00FF2986">
        <w:rPr>
          <w:rFonts w:ascii="Times New Roman" w:eastAsia="仿宋" w:hAnsi="Times New Roman" w:hint="eastAsia"/>
          <w:sz w:val="24"/>
        </w:rPr>
        <w:t>广告</w:t>
      </w:r>
      <w:r>
        <w:rPr>
          <w:rFonts w:ascii="Times New Roman" w:eastAsia="仿宋" w:hAnsi="Times New Roman" w:hint="eastAsia"/>
          <w:sz w:val="24"/>
        </w:rPr>
        <w:t>传播策略中被经常使用。</w:t>
      </w:r>
      <w:r w:rsidRPr="00FF2986">
        <w:rPr>
          <w:rFonts w:ascii="Times New Roman" w:eastAsia="仿宋" w:hAnsi="Times New Roman" w:hint="eastAsia"/>
          <w:sz w:val="24"/>
        </w:rPr>
        <w:t>因此</w:t>
      </w:r>
      <w:r>
        <w:rPr>
          <w:rFonts w:ascii="Times New Roman" w:eastAsia="仿宋" w:hAnsi="Times New Roman" w:hint="eastAsia"/>
          <w:sz w:val="24"/>
        </w:rPr>
        <w:t>本文</w:t>
      </w:r>
      <w:r w:rsidRPr="00FF2986">
        <w:rPr>
          <w:rFonts w:ascii="Times New Roman" w:eastAsia="仿宋" w:hAnsi="Times New Roman" w:hint="eastAsia"/>
          <w:sz w:val="24"/>
        </w:rPr>
        <w:t>创新性</w:t>
      </w:r>
      <w:r>
        <w:rPr>
          <w:rFonts w:ascii="Times New Roman" w:eastAsia="仿宋" w:hAnsi="Times New Roman" w:hint="eastAsia"/>
          <w:sz w:val="24"/>
        </w:rPr>
        <w:t>的选择这一主题并</w:t>
      </w:r>
      <w:r w:rsidRPr="00FF2986">
        <w:rPr>
          <w:rFonts w:ascii="Times New Roman" w:eastAsia="仿宋" w:hAnsi="Times New Roman" w:hint="eastAsia"/>
          <w:sz w:val="24"/>
        </w:rPr>
        <w:t>设计</w:t>
      </w:r>
      <w:r>
        <w:rPr>
          <w:rFonts w:ascii="Times New Roman" w:eastAsia="仿宋" w:hAnsi="Times New Roman" w:hint="eastAsia"/>
          <w:sz w:val="24"/>
        </w:rPr>
        <w:t>调查文君</w:t>
      </w:r>
      <w:r w:rsidRPr="00FF2986">
        <w:rPr>
          <w:rFonts w:ascii="Times New Roman" w:eastAsia="仿宋" w:hAnsi="Times New Roman" w:hint="eastAsia"/>
          <w:sz w:val="24"/>
        </w:rPr>
        <w:t>进行数据搜集与分析</w:t>
      </w:r>
      <w:bookmarkEnd w:id="37"/>
      <w:r w:rsidRPr="00FF2986">
        <w:rPr>
          <w:rFonts w:ascii="Times New Roman" w:eastAsia="仿宋" w:hAnsi="Times New Roman" w:hint="eastAsia"/>
          <w:sz w:val="24"/>
        </w:rPr>
        <w:t>。对于广告行业来说，如何满足观看者的需求与消费者的价值观达成一致是极其重要的一步，此次</w:t>
      </w:r>
      <w:r>
        <w:rPr>
          <w:rFonts w:ascii="Times New Roman" w:eastAsia="仿宋" w:hAnsi="Times New Roman" w:hint="eastAsia"/>
          <w:sz w:val="24"/>
        </w:rPr>
        <w:t>本文分析</w:t>
      </w:r>
      <w:r w:rsidRPr="00FF2986">
        <w:rPr>
          <w:rFonts w:ascii="Times New Roman" w:eastAsia="仿宋" w:hAnsi="Times New Roman" w:hint="eastAsia"/>
          <w:sz w:val="24"/>
        </w:rPr>
        <w:t>情景设计对于广告</w:t>
      </w:r>
      <w:r>
        <w:rPr>
          <w:rFonts w:ascii="Times New Roman" w:eastAsia="仿宋" w:hAnsi="Times New Roman" w:hint="eastAsia"/>
          <w:sz w:val="24"/>
        </w:rPr>
        <w:t>传播</w:t>
      </w:r>
      <w:r w:rsidRPr="00FF2986">
        <w:rPr>
          <w:rFonts w:ascii="Times New Roman" w:eastAsia="仿宋" w:hAnsi="Times New Roman" w:hint="eastAsia"/>
          <w:sz w:val="24"/>
        </w:rPr>
        <w:t>效果的</w:t>
      </w:r>
      <w:r>
        <w:rPr>
          <w:rFonts w:ascii="Times New Roman" w:eastAsia="仿宋" w:hAnsi="Times New Roman" w:hint="eastAsia"/>
          <w:sz w:val="24"/>
        </w:rPr>
        <w:t>具体作用机制，对现有文献起到了进一步的补充作用</w:t>
      </w:r>
      <w:r w:rsidRPr="00FF2986">
        <w:rPr>
          <w:rFonts w:ascii="Times New Roman" w:eastAsia="仿宋" w:hAnsi="Times New Roman" w:hint="eastAsia"/>
          <w:sz w:val="24"/>
        </w:rPr>
        <w:t>。</w:t>
      </w:r>
    </w:p>
    <w:p w:rsidR="003B4B87" w:rsidRPr="00D14EEC" w:rsidRDefault="003B4B87" w:rsidP="003B4B87">
      <w:pPr>
        <w:spacing w:line="360" w:lineRule="auto"/>
        <w:ind w:firstLineChars="200" w:firstLine="480"/>
        <w:rPr>
          <w:rFonts w:ascii="Times New Roman" w:eastAsia="仿宋" w:hAnsi="Times New Roman"/>
          <w:sz w:val="24"/>
        </w:rPr>
      </w:pPr>
      <w:r>
        <w:rPr>
          <w:rFonts w:ascii="Times New Roman" w:eastAsia="仿宋" w:hAnsi="Times New Roman" w:hint="eastAsia"/>
          <w:sz w:val="24"/>
        </w:rPr>
        <w:t>其次本文的数据分析部分。</w:t>
      </w:r>
      <w:bookmarkStart w:id="38" w:name="_Hlk29073267"/>
      <w:r>
        <w:rPr>
          <w:rFonts w:ascii="Times New Roman" w:eastAsia="仿宋" w:hAnsi="Times New Roman" w:hint="eastAsia"/>
          <w:sz w:val="24"/>
        </w:rPr>
        <w:t>本文通过对作用机制设计的相关问题</w:t>
      </w:r>
      <w:r w:rsidRPr="00FF2986">
        <w:rPr>
          <w:rFonts w:ascii="Times New Roman" w:eastAsia="仿宋" w:hAnsi="Times New Roman" w:hint="eastAsia"/>
          <w:sz w:val="24"/>
        </w:rPr>
        <w:t>进行调查、</w:t>
      </w:r>
      <w:r>
        <w:rPr>
          <w:rFonts w:ascii="Times New Roman" w:eastAsia="仿宋" w:hAnsi="Times New Roman" w:hint="eastAsia"/>
          <w:sz w:val="24"/>
        </w:rPr>
        <w:t>收集数据并对</w:t>
      </w:r>
      <w:r w:rsidRPr="00FF2986">
        <w:rPr>
          <w:rFonts w:ascii="Times New Roman" w:eastAsia="仿宋" w:hAnsi="Times New Roman" w:hint="eastAsia"/>
          <w:sz w:val="24"/>
        </w:rPr>
        <w:t>数据</w:t>
      </w:r>
      <w:r>
        <w:rPr>
          <w:rFonts w:ascii="Times New Roman" w:eastAsia="仿宋" w:hAnsi="Times New Roman" w:hint="eastAsia"/>
          <w:sz w:val="24"/>
        </w:rPr>
        <w:t>进行分析，</w:t>
      </w:r>
      <w:r w:rsidRPr="00FF2986">
        <w:rPr>
          <w:rFonts w:ascii="Times New Roman" w:eastAsia="仿宋" w:hAnsi="Times New Roman" w:hint="eastAsia"/>
          <w:sz w:val="24"/>
        </w:rPr>
        <w:t>使得整篇</w:t>
      </w:r>
      <w:r>
        <w:rPr>
          <w:rFonts w:ascii="Times New Roman" w:eastAsia="仿宋" w:hAnsi="Times New Roman" w:hint="eastAsia"/>
          <w:sz w:val="24"/>
        </w:rPr>
        <w:t>研究</w:t>
      </w:r>
      <w:r w:rsidRPr="00FF2986">
        <w:rPr>
          <w:rFonts w:ascii="Times New Roman" w:eastAsia="仿宋" w:hAnsi="Times New Roman" w:hint="eastAsia"/>
          <w:sz w:val="24"/>
        </w:rPr>
        <w:t>内容更加丰富与完整</w:t>
      </w:r>
      <w:r>
        <w:rPr>
          <w:rFonts w:ascii="Times New Roman" w:eastAsia="仿宋" w:hAnsi="Times New Roman" w:hint="eastAsia"/>
          <w:sz w:val="24"/>
        </w:rPr>
        <w:t>，研究依据更加可信</w:t>
      </w:r>
      <w:bookmarkEnd w:id="38"/>
      <w:r w:rsidRPr="00FF2986">
        <w:rPr>
          <w:rFonts w:ascii="Times New Roman" w:eastAsia="仿宋" w:hAnsi="Times New Roman" w:hint="eastAsia"/>
          <w:sz w:val="24"/>
        </w:rPr>
        <w:t>。广告行业作为一个不断发展并且被商业环境不断重视的领域，情景设计的加入，对于经济社会下广告</w:t>
      </w:r>
      <w:r>
        <w:rPr>
          <w:rFonts w:ascii="Times New Roman" w:eastAsia="仿宋" w:hAnsi="Times New Roman" w:hint="eastAsia"/>
          <w:sz w:val="24"/>
        </w:rPr>
        <w:t>传播</w:t>
      </w:r>
      <w:r w:rsidRPr="00FF2986">
        <w:rPr>
          <w:rFonts w:ascii="Times New Roman" w:eastAsia="仿宋" w:hAnsi="Times New Roman" w:hint="eastAsia"/>
          <w:sz w:val="24"/>
        </w:rPr>
        <w:t>体系的发展有着重要的影响作用。面对目前市场快速发展的状况，广告</w:t>
      </w:r>
      <w:r>
        <w:rPr>
          <w:rFonts w:ascii="Times New Roman" w:eastAsia="仿宋" w:hAnsi="Times New Roman" w:hint="eastAsia"/>
          <w:sz w:val="24"/>
        </w:rPr>
        <w:t>传播</w:t>
      </w:r>
      <w:r w:rsidRPr="00FF2986">
        <w:rPr>
          <w:rFonts w:ascii="Times New Roman" w:eastAsia="仿宋" w:hAnsi="Times New Roman" w:hint="eastAsia"/>
          <w:sz w:val="24"/>
        </w:rPr>
        <w:t>本身就应当寻找自己发展过程中</w:t>
      </w:r>
      <w:r>
        <w:rPr>
          <w:rFonts w:ascii="Times New Roman" w:eastAsia="仿宋" w:hAnsi="Times New Roman" w:hint="eastAsia"/>
          <w:sz w:val="24"/>
        </w:rPr>
        <w:t>的核心作用机制</w:t>
      </w:r>
      <w:r w:rsidRPr="00FF2986">
        <w:rPr>
          <w:rFonts w:ascii="Times New Roman" w:eastAsia="仿宋" w:hAnsi="Times New Roman" w:hint="eastAsia"/>
          <w:sz w:val="24"/>
        </w:rPr>
        <w:t>，积极的完善</w:t>
      </w:r>
      <w:r>
        <w:rPr>
          <w:rFonts w:ascii="Times New Roman" w:eastAsia="仿宋" w:hAnsi="Times New Roman" w:hint="eastAsia"/>
          <w:sz w:val="24"/>
        </w:rPr>
        <w:t>广告传播过程中</w:t>
      </w:r>
      <w:r w:rsidRPr="00FF2986">
        <w:rPr>
          <w:rFonts w:ascii="Times New Roman" w:eastAsia="仿宋" w:hAnsi="Times New Roman" w:hint="eastAsia"/>
          <w:sz w:val="24"/>
        </w:rPr>
        <w:t>不合理的地方，以达到推动广告行业长期稳定发展的目的。</w:t>
      </w:r>
    </w:p>
    <w:p w:rsidR="003B4B87" w:rsidRPr="00994F2A" w:rsidRDefault="003B4B87" w:rsidP="003B4B87">
      <w:pPr>
        <w:spacing w:line="360" w:lineRule="auto"/>
        <w:ind w:firstLineChars="200" w:firstLine="480"/>
        <w:rPr>
          <w:rFonts w:ascii="Times New Roman" w:eastAsia="仿宋" w:hAnsi="Times New Roman" w:cs="SimSun"/>
          <w:sz w:val="24"/>
          <w:szCs w:val="24"/>
        </w:rPr>
        <w:sectPr w:rsidR="003B4B87" w:rsidRPr="00994F2A" w:rsidSect="00007509">
          <w:pgSz w:w="11906" w:h="16838"/>
          <w:pgMar w:top="1440" w:right="1800" w:bottom="1440" w:left="1800" w:header="851" w:footer="992" w:gutter="0"/>
          <w:cols w:space="425"/>
          <w:docGrid w:type="lines" w:linePitch="312"/>
        </w:sectPr>
      </w:pPr>
    </w:p>
    <w:p w:rsidR="003B4B87" w:rsidRPr="00994F2A" w:rsidRDefault="003B4B87" w:rsidP="003B4B87">
      <w:pPr>
        <w:pStyle w:val="1"/>
        <w:spacing w:before="0" w:after="0" w:line="360" w:lineRule="auto"/>
        <w:rPr>
          <w:rFonts w:eastAsia="仿宋"/>
          <w:sz w:val="32"/>
          <w:szCs w:val="32"/>
        </w:rPr>
      </w:pPr>
      <w:bookmarkStart w:id="39" w:name="_Toc41405000"/>
      <w:r w:rsidRPr="00994F2A">
        <w:rPr>
          <w:rFonts w:eastAsia="仿宋" w:hint="eastAsia"/>
          <w:sz w:val="32"/>
          <w:szCs w:val="32"/>
        </w:rPr>
        <w:lastRenderedPageBreak/>
        <w:t>2</w:t>
      </w:r>
      <w:r w:rsidRPr="00994F2A">
        <w:rPr>
          <w:rFonts w:eastAsia="仿宋"/>
          <w:sz w:val="32"/>
          <w:szCs w:val="32"/>
        </w:rPr>
        <w:t>.</w:t>
      </w:r>
      <w:r w:rsidRPr="00994F2A">
        <w:rPr>
          <w:rFonts w:eastAsia="仿宋" w:hint="eastAsia"/>
          <w:sz w:val="32"/>
          <w:szCs w:val="32"/>
        </w:rPr>
        <w:t>文献综述</w:t>
      </w:r>
      <w:bookmarkEnd w:id="39"/>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本篇论文对于新经济时代形成的独有的娱乐特点，将情景设计加入到广告之中，以便更好地符合现代消费者的需求及其价值认同感。之所以选择“情景设计对广告效果的影响分析”这个主题，是由于消费者目前愈加重视自身的体验感，情景设计丰富了广告的整体状况，并且加入了情景设计之后的广告更加容易被消费者所接受（胡新桥，</w:t>
      </w:r>
      <w:r w:rsidRPr="00FF2986">
        <w:rPr>
          <w:rFonts w:ascii="Times New Roman" w:eastAsia="仿宋" w:hAnsi="Times New Roman" w:hint="eastAsia"/>
          <w:sz w:val="24"/>
        </w:rPr>
        <w:t>2013</w:t>
      </w:r>
      <w:r w:rsidRPr="00FF2986">
        <w:rPr>
          <w:rFonts w:ascii="Times New Roman" w:eastAsia="仿宋" w:hAnsi="Times New Roman" w:hint="eastAsia"/>
          <w:sz w:val="24"/>
        </w:rPr>
        <w:t>）。目前广告所涉及到的领域更加广泛，传统广告对于消费者的吸引力不断</w:t>
      </w:r>
      <w:r>
        <w:rPr>
          <w:rFonts w:ascii="Times New Roman" w:eastAsia="仿宋" w:hAnsi="Times New Roman" w:hint="eastAsia"/>
          <w:sz w:val="24"/>
        </w:rPr>
        <w:t>下降</w:t>
      </w:r>
      <w:r w:rsidRPr="00FF2986">
        <w:rPr>
          <w:rFonts w:ascii="Times New Roman" w:eastAsia="仿宋" w:hAnsi="Times New Roman" w:hint="eastAsia"/>
          <w:sz w:val="24"/>
        </w:rPr>
        <w:t>。</w:t>
      </w:r>
      <w:r>
        <w:rPr>
          <w:rFonts w:ascii="Times New Roman" w:eastAsia="仿宋" w:hAnsi="Times New Roman" w:hint="eastAsia"/>
          <w:sz w:val="24"/>
        </w:rPr>
        <w:t>在</w:t>
      </w:r>
      <w:r w:rsidRPr="00FF2986">
        <w:rPr>
          <w:rFonts w:ascii="Times New Roman" w:eastAsia="仿宋" w:hAnsi="Times New Roman" w:hint="eastAsia"/>
          <w:sz w:val="24"/>
        </w:rPr>
        <w:t>广告中加入具有情景化的内容，加强了广告中所具有的社交性质，并且更加符合消费者碎片化消费习惯（周宵</w:t>
      </w:r>
      <w:r w:rsidRPr="00FF2986">
        <w:rPr>
          <w:rFonts w:ascii="Times New Roman" w:eastAsia="仿宋" w:hAnsi="Times New Roman" w:hint="eastAsia"/>
          <w:sz w:val="24"/>
        </w:rPr>
        <w:t>,</w:t>
      </w:r>
      <w:r w:rsidRPr="00FF2986">
        <w:rPr>
          <w:rFonts w:ascii="Times New Roman" w:eastAsia="仿宋" w:hAnsi="Times New Roman" w:hint="eastAsia"/>
          <w:sz w:val="24"/>
        </w:rPr>
        <w:t>樊传果</w:t>
      </w:r>
      <w:r w:rsidRPr="00FF2986">
        <w:rPr>
          <w:rFonts w:ascii="Times New Roman" w:eastAsia="仿宋" w:hAnsi="Times New Roman" w:hint="eastAsia"/>
          <w:sz w:val="24"/>
        </w:rPr>
        <w:t>,</w:t>
      </w:r>
      <w:r w:rsidRPr="00FF2986">
        <w:rPr>
          <w:rFonts w:ascii="Times New Roman" w:eastAsia="仿宋" w:hAnsi="Times New Roman" w:hint="eastAsia"/>
          <w:sz w:val="24"/>
        </w:rPr>
        <w:t>方蒙，</w:t>
      </w:r>
      <w:r w:rsidRPr="00FF2986">
        <w:rPr>
          <w:rFonts w:ascii="Times New Roman" w:eastAsia="仿宋" w:hAnsi="Times New Roman" w:hint="eastAsia"/>
          <w:sz w:val="24"/>
        </w:rPr>
        <w:t>2017</w:t>
      </w:r>
      <w:r w:rsidRPr="00FF2986">
        <w:rPr>
          <w:rFonts w:ascii="Times New Roman" w:eastAsia="仿宋" w:hAnsi="Times New Roman" w:hint="eastAsia"/>
          <w:sz w:val="24"/>
        </w:rPr>
        <w:t>）。</w:t>
      </w:r>
    </w:p>
    <w:p w:rsidR="003B4B87" w:rsidRPr="00A8133A" w:rsidRDefault="003B4B87" w:rsidP="003B4B87">
      <w:pPr>
        <w:pStyle w:val="2"/>
        <w:spacing w:before="0" w:after="0" w:line="360" w:lineRule="auto"/>
        <w:rPr>
          <w:rFonts w:ascii="Times New Roman" w:eastAsia="仿宋" w:hAnsi="Times New Roman"/>
          <w:bCs w:val="0"/>
          <w:sz w:val="30"/>
          <w:szCs w:val="30"/>
        </w:rPr>
      </w:pPr>
      <w:bookmarkStart w:id="40" w:name="_Toc21726472"/>
      <w:bookmarkStart w:id="41" w:name="_Toc283267"/>
      <w:bookmarkStart w:id="42" w:name="_Toc29123331"/>
      <w:bookmarkStart w:id="43" w:name="_Hlk29072305"/>
      <w:bookmarkStart w:id="44" w:name="_Toc41405001"/>
      <w:r w:rsidRPr="00A8133A">
        <w:rPr>
          <w:rFonts w:ascii="Times New Roman" w:eastAsia="仿宋" w:hAnsi="Times New Roman"/>
          <w:bCs w:val="0"/>
          <w:sz w:val="30"/>
          <w:szCs w:val="30"/>
        </w:rPr>
        <w:t>2.1</w:t>
      </w:r>
      <w:r w:rsidRPr="00A8133A">
        <w:rPr>
          <w:rFonts w:ascii="Times New Roman" w:eastAsia="仿宋" w:hAnsi="Times New Roman" w:hint="eastAsia"/>
          <w:bCs w:val="0"/>
          <w:sz w:val="30"/>
          <w:szCs w:val="30"/>
        </w:rPr>
        <w:t>广告传播中情景设计的定义与发展</w:t>
      </w:r>
      <w:bookmarkEnd w:id="40"/>
      <w:bookmarkEnd w:id="41"/>
      <w:bookmarkEnd w:id="42"/>
      <w:bookmarkEnd w:id="43"/>
      <w:bookmarkEnd w:id="44"/>
    </w:p>
    <w:p w:rsidR="003B4B87" w:rsidRPr="008F7FD9"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情景设计对于广告的整体发展来说</w:t>
      </w:r>
      <w:r w:rsidRPr="008F7FD9">
        <w:rPr>
          <w:rFonts w:ascii="Times New Roman" w:eastAsia="仿宋" w:hAnsi="Times New Roman" w:hint="eastAsia"/>
          <w:sz w:val="24"/>
        </w:rPr>
        <w:t>，通过改变当前千篇一律的单一广告形式，重新挖掘消费者的观看热情，通过主动引入能够激发共鸣的情景，充分提高观看广告的兴趣，从而达到广告更好的传播的目的（薄立伟</w:t>
      </w:r>
      <w:r w:rsidRPr="008F7FD9">
        <w:rPr>
          <w:rFonts w:ascii="Times New Roman" w:eastAsia="仿宋" w:hAnsi="Times New Roman" w:hint="eastAsia"/>
          <w:sz w:val="24"/>
        </w:rPr>
        <w:t>,</w:t>
      </w:r>
      <w:r w:rsidRPr="008F7FD9">
        <w:rPr>
          <w:rFonts w:ascii="Times New Roman" w:eastAsia="仿宋" w:hAnsi="Times New Roman" w:hint="eastAsia"/>
          <w:sz w:val="24"/>
        </w:rPr>
        <w:t>李红强，</w:t>
      </w:r>
      <w:r w:rsidRPr="008F7FD9">
        <w:rPr>
          <w:rFonts w:ascii="Times New Roman" w:eastAsia="仿宋" w:hAnsi="Times New Roman" w:hint="eastAsia"/>
          <w:sz w:val="24"/>
        </w:rPr>
        <w:t>2014</w:t>
      </w:r>
      <w:r w:rsidRPr="008F7FD9">
        <w:rPr>
          <w:rFonts w:ascii="Times New Roman" w:eastAsia="仿宋" w:hAnsi="Times New Roman" w:hint="eastAsia"/>
          <w:sz w:val="24"/>
        </w:rPr>
        <w:t>）。阮孟玥（</w:t>
      </w:r>
      <w:r w:rsidRPr="008F7FD9">
        <w:rPr>
          <w:rFonts w:ascii="Times New Roman" w:eastAsia="仿宋" w:hAnsi="Times New Roman" w:hint="eastAsia"/>
          <w:sz w:val="24"/>
        </w:rPr>
        <w:t>2019</w:t>
      </w:r>
      <w:r w:rsidRPr="008F7FD9">
        <w:rPr>
          <w:rFonts w:ascii="Times New Roman" w:eastAsia="仿宋" w:hAnsi="Times New Roman" w:hint="eastAsia"/>
          <w:sz w:val="24"/>
        </w:rPr>
        <w:t>）指出，情景设计广告之所以能够充分挖掘消费者的观看兴趣，实现广告超距离传播的主要原因在于情景设计广告的互动性以及能够充分吸引观看者的共鸣。伴随着城市化的充分发展，消费者早已经对当前片段式、沉闷单调的广告形式乏味，真正能够吸引观看者兴趣的广告必然是真正做到了广告语客户之间的充分沟通，并能够实现消费者与广告所表达的含义之间的互动，引起消费者回忆的广告形式，进而才能够让消费者在观看广告时顺利记住广告</w:t>
      </w:r>
      <w:r w:rsidRPr="00FF2986">
        <w:rPr>
          <w:rFonts w:ascii="Times New Roman" w:eastAsia="仿宋" w:hAnsi="Times New Roman" w:hint="eastAsia"/>
          <w:sz w:val="24"/>
        </w:rPr>
        <w:t>（张春蕾，</w:t>
      </w:r>
      <w:r w:rsidRPr="00FF2986">
        <w:rPr>
          <w:rFonts w:ascii="Times New Roman" w:eastAsia="仿宋" w:hAnsi="Times New Roman" w:hint="eastAsia"/>
          <w:sz w:val="24"/>
        </w:rPr>
        <w:t>2018</w:t>
      </w:r>
      <w:r w:rsidRPr="00FF2986">
        <w:rPr>
          <w:rFonts w:ascii="Times New Roman" w:eastAsia="仿宋" w:hAnsi="Times New Roman" w:hint="eastAsia"/>
          <w:sz w:val="24"/>
        </w:rPr>
        <w:t>）。这也是之所以目前情景设计更多的融入了广告之中，并且被观看者接受并且喜爱的原因所在。</w:t>
      </w:r>
    </w:p>
    <w:p w:rsidR="003B4B87" w:rsidRPr="00A8133A" w:rsidRDefault="003B4B87" w:rsidP="003B4B87">
      <w:pPr>
        <w:pStyle w:val="2"/>
        <w:spacing w:before="0" w:after="0" w:line="360" w:lineRule="auto"/>
        <w:rPr>
          <w:rFonts w:ascii="Times New Roman" w:eastAsia="仿宋" w:hAnsi="Times New Roman"/>
          <w:bCs w:val="0"/>
          <w:sz w:val="30"/>
          <w:szCs w:val="30"/>
        </w:rPr>
      </w:pPr>
      <w:bookmarkStart w:id="45" w:name="_Toc21726476"/>
      <w:bookmarkStart w:id="46" w:name="_Toc283271"/>
      <w:bookmarkStart w:id="47" w:name="_Toc29123332"/>
      <w:bookmarkStart w:id="48" w:name="_Toc41405002"/>
      <w:r w:rsidRPr="00A8133A">
        <w:rPr>
          <w:rFonts w:ascii="Times New Roman" w:eastAsia="仿宋" w:hAnsi="Times New Roman" w:hint="eastAsia"/>
          <w:bCs w:val="0"/>
          <w:sz w:val="30"/>
          <w:szCs w:val="30"/>
        </w:rPr>
        <w:t>2.</w:t>
      </w:r>
      <w:bookmarkStart w:id="49" w:name="_Hlk29072314"/>
      <w:bookmarkEnd w:id="45"/>
      <w:bookmarkEnd w:id="46"/>
      <w:r w:rsidRPr="00A8133A">
        <w:rPr>
          <w:rFonts w:ascii="Times New Roman" w:eastAsia="仿宋" w:hAnsi="Times New Roman"/>
          <w:bCs w:val="0"/>
          <w:sz w:val="30"/>
          <w:szCs w:val="30"/>
        </w:rPr>
        <w:t>2</w:t>
      </w:r>
      <w:r w:rsidRPr="00A8133A">
        <w:rPr>
          <w:rFonts w:ascii="Times New Roman" w:eastAsia="仿宋" w:hAnsi="Times New Roman" w:hint="eastAsia"/>
          <w:bCs w:val="0"/>
          <w:sz w:val="30"/>
          <w:szCs w:val="30"/>
        </w:rPr>
        <w:t>情景设计对广告传播的效应分析</w:t>
      </w:r>
      <w:bookmarkEnd w:id="47"/>
      <w:bookmarkEnd w:id="48"/>
      <w:bookmarkEnd w:id="49"/>
    </w:p>
    <w:p w:rsidR="003B4B87" w:rsidRPr="008F7FD9"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对于广告行业来说，从情景视频的广泛传播开始，就逐渐渗入到了广告设计</w:t>
      </w:r>
      <w:r w:rsidRPr="00FF2986">
        <w:rPr>
          <w:rFonts w:ascii="Times New Roman" w:eastAsia="仿宋" w:hAnsi="Times New Roman" w:hint="eastAsia"/>
          <w:sz w:val="24"/>
        </w:rPr>
        <w:lastRenderedPageBreak/>
        <w:t>当中，并且显示出来了明显的效果。广告的发展始终立足于社会的发展状况，经济社会的发展以及互联网状况也推动了广告的变革，情景设计的加入就是重要的表现之一（苏倩倩，</w:t>
      </w:r>
      <w:r w:rsidRPr="00FF2986">
        <w:rPr>
          <w:rFonts w:ascii="Times New Roman" w:eastAsia="仿宋" w:hAnsi="Times New Roman" w:hint="eastAsia"/>
          <w:sz w:val="24"/>
        </w:rPr>
        <w:t>2012</w:t>
      </w:r>
      <w:r w:rsidRPr="00FF2986">
        <w:rPr>
          <w:rFonts w:ascii="Times New Roman" w:eastAsia="仿宋" w:hAnsi="Times New Roman" w:hint="eastAsia"/>
          <w:sz w:val="24"/>
        </w:rPr>
        <w:t>）。社会的发展导致传统广告的模式已经无法满足消费者的需求，情景设计的加入，更加贴切消费者的日常生活，趣味性也有所增加，收到了企业的支持（戴烽</w:t>
      </w:r>
      <w:r w:rsidRPr="00FF2986">
        <w:rPr>
          <w:rFonts w:ascii="Times New Roman" w:eastAsia="仿宋" w:hAnsi="Times New Roman" w:hint="eastAsia"/>
          <w:sz w:val="24"/>
        </w:rPr>
        <w:t>,</w:t>
      </w:r>
      <w:r w:rsidRPr="00FF2986">
        <w:rPr>
          <w:rFonts w:ascii="Times New Roman" w:eastAsia="仿宋" w:hAnsi="Times New Roman" w:hint="eastAsia"/>
          <w:sz w:val="24"/>
        </w:rPr>
        <w:t>刘奇伟，</w:t>
      </w:r>
      <w:r w:rsidRPr="00FF2986">
        <w:rPr>
          <w:rFonts w:ascii="Times New Roman" w:eastAsia="仿宋" w:hAnsi="Times New Roman" w:hint="eastAsia"/>
          <w:sz w:val="24"/>
        </w:rPr>
        <w:t>2003)</w:t>
      </w:r>
      <w:r w:rsidRPr="00FF2986">
        <w:rPr>
          <w:rFonts w:ascii="Times New Roman" w:eastAsia="仿宋" w:hAnsi="Times New Roman" w:hint="eastAsia"/>
          <w:sz w:val="24"/>
        </w:rPr>
        <w:t>。情景设计对于广告效果的提高作用，大致展现在</w:t>
      </w:r>
      <w:r>
        <w:rPr>
          <w:rFonts w:ascii="Times New Roman" w:eastAsia="仿宋" w:hAnsi="Times New Roman" w:hint="eastAsia"/>
          <w:sz w:val="24"/>
        </w:rPr>
        <w:t>精神层面的冲击和互动，通过广告画面唤起观看者的兴趣并引起观看者的回忆，通过这种形式让观看者在一定程度上能够获得精神的满足，从而引起共鸣，促成观看者的消费行为</w:t>
      </w:r>
      <w:r w:rsidRPr="008F7FD9">
        <w:rPr>
          <w:rFonts w:ascii="Times New Roman" w:eastAsia="仿宋" w:hAnsi="Times New Roman" w:hint="eastAsia"/>
          <w:sz w:val="24"/>
        </w:rPr>
        <w:t>(</w:t>
      </w:r>
      <w:r w:rsidRPr="008F7FD9">
        <w:rPr>
          <w:rFonts w:ascii="Times New Roman" w:eastAsia="仿宋" w:hAnsi="Times New Roman" w:hint="eastAsia"/>
          <w:sz w:val="24"/>
        </w:rPr>
        <w:t>周文杰</w:t>
      </w:r>
      <w:r w:rsidRPr="008F7FD9">
        <w:rPr>
          <w:rFonts w:ascii="Times New Roman" w:eastAsia="仿宋" w:hAnsi="Times New Roman" w:hint="eastAsia"/>
          <w:sz w:val="24"/>
        </w:rPr>
        <w:t>,</w:t>
      </w:r>
      <w:r w:rsidRPr="008F7FD9">
        <w:rPr>
          <w:rFonts w:ascii="Times New Roman" w:eastAsia="仿宋" w:hAnsi="Times New Roman" w:hint="eastAsia"/>
          <w:sz w:val="24"/>
        </w:rPr>
        <w:t>郑保章</w:t>
      </w:r>
      <w:r w:rsidRPr="008F7FD9">
        <w:rPr>
          <w:rFonts w:ascii="Times New Roman" w:eastAsia="仿宋" w:hAnsi="Times New Roman" w:hint="eastAsia"/>
          <w:sz w:val="24"/>
        </w:rPr>
        <w:t>,2002)</w:t>
      </w:r>
      <w:r w:rsidRPr="008F7FD9">
        <w:rPr>
          <w:rFonts w:ascii="Times New Roman" w:eastAsia="仿宋" w:hAnsi="Times New Roman" w:hint="eastAsia"/>
          <w:sz w:val="24"/>
        </w:rPr>
        <w:t>。加入情景设计的广告往往能够更好的捕捉到消费者的消费心理，进而获得有意识的沉思，这种沉思往往与消费者内心的某一个生活片段或者是生活中的美好瞬间有关，能够激发消费者的消费欲望</w:t>
      </w:r>
      <w:r w:rsidRPr="008F7FD9">
        <w:rPr>
          <w:rFonts w:ascii="Times New Roman" w:eastAsia="仿宋" w:hAnsi="Times New Roman" w:hint="eastAsia"/>
          <w:sz w:val="24"/>
        </w:rPr>
        <w:t>(</w:t>
      </w:r>
      <w:r w:rsidRPr="008F7FD9">
        <w:rPr>
          <w:rFonts w:ascii="Times New Roman" w:eastAsia="仿宋" w:hAnsi="Times New Roman" w:hint="eastAsia"/>
          <w:sz w:val="24"/>
        </w:rPr>
        <w:t>苏娜</w:t>
      </w:r>
      <w:r w:rsidRPr="008F7FD9">
        <w:rPr>
          <w:rFonts w:ascii="Times New Roman" w:eastAsia="仿宋" w:hAnsi="Times New Roman" w:hint="eastAsia"/>
          <w:sz w:val="24"/>
        </w:rPr>
        <w:t>,</w:t>
      </w:r>
      <w:r w:rsidRPr="008F7FD9">
        <w:rPr>
          <w:rFonts w:ascii="Times New Roman" w:eastAsia="仿宋" w:hAnsi="Times New Roman" w:hint="eastAsia"/>
          <w:sz w:val="24"/>
        </w:rPr>
        <w:t>罗玲玲</w:t>
      </w:r>
      <w:r w:rsidRPr="008F7FD9">
        <w:rPr>
          <w:rFonts w:ascii="Times New Roman" w:eastAsia="仿宋" w:hAnsi="Times New Roman" w:hint="eastAsia"/>
          <w:sz w:val="24"/>
        </w:rPr>
        <w:t>,2017)</w:t>
      </w:r>
      <w:r w:rsidRPr="008F7FD9">
        <w:rPr>
          <w:rFonts w:ascii="Times New Roman" w:eastAsia="仿宋" w:hAnsi="Times New Roman" w:hint="eastAsia"/>
          <w:sz w:val="24"/>
        </w:rPr>
        <w:t>。童冬（</w:t>
      </w:r>
      <w:r w:rsidRPr="008F7FD9">
        <w:rPr>
          <w:rFonts w:ascii="Times New Roman" w:eastAsia="仿宋" w:hAnsi="Times New Roman" w:hint="eastAsia"/>
          <w:sz w:val="24"/>
        </w:rPr>
        <w:t>2017</w:t>
      </w:r>
      <w:r w:rsidRPr="008F7FD9">
        <w:rPr>
          <w:rFonts w:ascii="Times New Roman" w:eastAsia="仿宋" w:hAnsi="Times New Roman" w:hint="eastAsia"/>
          <w:sz w:val="24"/>
        </w:rPr>
        <w:t>）认为，情景设计广告一定不能盲从，而应该在特定消费者群体中寻找能够引起消费者共鸣和心理感知的场景，从而在场景中恰到好处的植入广告，实现消费者对广告的主管接受，而不至于引起消费者对广告的负面感受。吴忠斌（</w:t>
      </w:r>
      <w:r w:rsidRPr="008F7FD9">
        <w:rPr>
          <w:rFonts w:ascii="Times New Roman" w:eastAsia="仿宋" w:hAnsi="Times New Roman" w:hint="eastAsia"/>
          <w:sz w:val="24"/>
        </w:rPr>
        <w:t>2</w:t>
      </w:r>
      <w:r w:rsidRPr="008F7FD9">
        <w:rPr>
          <w:rFonts w:ascii="Times New Roman" w:eastAsia="仿宋" w:hAnsi="Times New Roman"/>
          <w:sz w:val="24"/>
        </w:rPr>
        <w:t>017</w:t>
      </w:r>
      <w:r w:rsidRPr="008F7FD9">
        <w:rPr>
          <w:rFonts w:ascii="Times New Roman" w:eastAsia="仿宋" w:hAnsi="Times New Roman" w:hint="eastAsia"/>
          <w:sz w:val="24"/>
        </w:rPr>
        <w:t>）则指出，情景设计广告同样讲究适量和适时、适度，给客户传递正确的、恰到好处的信息，给客户带来感官上的享受。</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随着</w:t>
      </w:r>
      <w:r>
        <w:rPr>
          <w:rFonts w:ascii="Times New Roman" w:eastAsia="仿宋" w:hAnsi="Times New Roman" w:hint="eastAsia"/>
          <w:sz w:val="24"/>
        </w:rPr>
        <w:t>中国</w:t>
      </w:r>
      <w:r w:rsidRPr="00FF2986">
        <w:rPr>
          <w:rFonts w:ascii="Times New Roman" w:eastAsia="仿宋" w:hAnsi="Times New Roman" w:hint="eastAsia"/>
          <w:sz w:val="24"/>
        </w:rPr>
        <w:t>经济的不断发展，广告的重要性日益显示，根据有关调查结果显示有效地利用广告广告能够通过某些方面为企业带来可观的效益，然而广告如果利用不当的话以及违反正常的广告运行，会导致企业承受一定的损失</w:t>
      </w:r>
      <w:r w:rsidRPr="00FF2986">
        <w:rPr>
          <w:rFonts w:ascii="Times New Roman" w:eastAsia="仿宋" w:hAnsi="Times New Roman" w:hint="eastAsia"/>
          <w:sz w:val="24"/>
        </w:rPr>
        <w:t>(</w:t>
      </w:r>
      <w:r w:rsidRPr="00FF2986">
        <w:rPr>
          <w:rFonts w:ascii="Times New Roman" w:eastAsia="仿宋" w:hAnsi="Times New Roman" w:hint="eastAsia"/>
          <w:sz w:val="24"/>
        </w:rPr>
        <w:t>何伟林</w:t>
      </w:r>
      <w:r w:rsidRPr="00FF2986">
        <w:rPr>
          <w:rFonts w:ascii="Times New Roman" w:eastAsia="仿宋" w:hAnsi="Times New Roman" w:hint="eastAsia"/>
          <w:sz w:val="24"/>
        </w:rPr>
        <w:t>,</w:t>
      </w:r>
      <w:r w:rsidRPr="00FF2986">
        <w:rPr>
          <w:rFonts w:ascii="Times New Roman" w:eastAsia="仿宋" w:hAnsi="Times New Roman" w:hint="eastAsia"/>
          <w:sz w:val="24"/>
        </w:rPr>
        <w:t>谢红玲</w:t>
      </w:r>
      <w:r w:rsidRPr="00FF2986">
        <w:rPr>
          <w:rFonts w:ascii="Times New Roman" w:eastAsia="仿宋" w:hAnsi="Times New Roman" w:hint="eastAsia"/>
          <w:sz w:val="24"/>
        </w:rPr>
        <w:t>,</w:t>
      </w:r>
      <w:r w:rsidRPr="00FF2986">
        <w:rPr>
          <w:rFonts w:ascii="Times New Roman" w:eastAsia="仿宋" w:hAnsi="Times New Roman" w:hint="eastAsia"/>
          <w:sz w:val="24"/>
        </w:rPr>
        <w:t>奉国和</w:t>
      </w:r>
      <w:r w:rsidRPr="00FF2986">
        <w:rPr>
          <w:rFonts w:ascii="Times New Roman" w:eastAsia="仿宋" w:hAnsi="Times New Roman" w:hint="eastAsia"/>
          <w:sz w:val="24"/>
        </w:rPr>
        <w:t>,2018)</w:t>
      </w:r>
      <w:r w:rsidRPr="00FF2986">
        <w:rPr>
          <w:rFonts w:ascii="Times New Roman" w:eastAsia="仿宋" w:hAnsi="Times New Roman" w:hint="eastAsia"/>
          <w:sz w:val="24"/>
        </w:rPr>
        <w:t>。这篇文章是对广告宣传进行全面的分析，从以下三点讲述企业进行广告宣传时应重视的方面。总而言之，就是首先要重视广告宣传为企业所带来的利益，以及为广告宣传所进行的支出之间的平衡状况，其实就是公司内的管理人员应重视为广告进行情景设计而获得的关注量的变化，而进行全面的调整你</w:t>
      </w:r>
      <w:r w:rsidRPr="00FF2986">
        <w:rPr>
          <w:rFonts w:ascii="Times New Roman" w:eastAsia="仿宋" w:hAnsi="Times New Roman" w:hint="eastAsia"/>
          <w:sz w:val="24"/>
        </w:rPr>
        <w:lastRenderedPageBreak/>
        <w:t>(</w:t>
      </w:r>
      <w:r w:rsidRPr="00FF2986">
        <w:rPr>
          <w:rFonts w:ascii="Times New Roman" w:eastAsia="仿宋" w:hAnsi="Times New Roman" w:hint="eastAsia"/>
          <w:sz w:val="24"/>
        </w:rPr>
        <w:t>王曦</w:t>
      </w:r>
      <w:r w:rsidRPr="00FF2986">
        <w:rPr>
          <w:rFonts w:ascii="Times New Roman" w:eastAsia="仿宋" w:hAnsi="Times New Roman" w:hint="eastAsia"/>
          <w:sz w:val="24"/>
        </w:rPr>
        <w:t>,2018)</w:t>
      </w:r>
      <w:r w:rsidRPr="00FF2986">
        <w:rPr>
          <w:rFonts w:ascii="Times New Roman" w:eastAsia="仿宋" w:hAnsi="Times New Roman" w:hint="eastAsia"/>
          <w:sz w:val="24"/>
        </w:rPr>
        <w:t>。其次，情景设计的广告在不同方面具有很大的优势，因此，许多企业会利用广告进行新产品的宣传。但是有很多消费者由于对其产品的价值具有不确定性，通过广告宣传生产会使消费者内心产生更多的不确定性，最终会造成产品的宣传效果未达到预期</w:t>
      </w:r>
      <w:r w:rsidRPr="00FF2986">
        <w:rPr>
          <w:rFonts w:ascii="Times New Roman" w:eastAsia="仿宋" w:hAnsi="Times New Roman" w:hint="eastAsia"/>
          <w:sz w:val="24"/>
        </w:rPr>
        <w:t>(</w:t>
      </w:r>
      <w:r w:rsidRPr="00FF2986">
        <w:rPr>
          <w:rFonts w:ascii="Times New Roman" w:eastAsia="仿宋" w:hAnsi="Times New Roman" w:hint="eastAsia"/>
          <w:sz w:val="24"/>
        </w:rPr>
        <w:t>范晓帅</w:t>
      </w:r>
      <w:r w:rsidRPr="00FF2986">
        <w:rPr>
          <w:rFonts w:ascii="Times New Roman" w:eastAsia="仿宋" w:hAnsi="Times New Roman" w:hint="eastAsia"/>
          <w:sz w:val="24"/>
        </w:rPr>
        <w:t>,2017)</w:t>
      </w:r>
      <w:r w:rsidRPr="00FF2986">
        <w:rPr>
          <w:rFonts w:ascii="Times New Roman" w:eastAsia="仿宋" w:hAnsi="Times New Roman" w:hint="eastAsia"/>
          <w:sz w:val="24"/>
        </w:rPr>
        <w:t>。所以，公司要对广告的情景设计进行面的分析，为社会的发展情况进行权衡，考虑广告的受众人群对广告进行规划。</w:t>
      </w:r>
    </w:p>
    <w:p w:rsidR="003B4B87" w:rsidRPr="00A8133A" w:rsidRDefault="003B4B87" w:rsidP="003B4B87">
      <w:pPr>
        <w:pStyle w:val="2"/>
        <w:spacing w:before="0" w:after="0" w:line="360" w:lineRule="auto"/>
        <w:rPr>
          <w:rFonts w:ascii="Times New Roman" w:eastAsia="仿宋" w:hAnsi="Times New Roman"/>
          <w:bCs w:val="0"/>
          <w:sz w:val="30"/>
          <w:szCs w:val="30"/>
        </w:rPr>
      </w:pPr>
      <w:bookmarkStart w:id="50" w:name="_Toc29123333"/>
      <w:bookmarkStart w:id="51" w:name="_Hlk29072323"/>
      <w:bookmarkStart w:id="52" w:name="_Toc41405003"/>
      <w:r w:rsidRPr="00A8133A">
        <w:rPr>
          <w:rFonts w:ascii="Times New Roman" w:eastAsia="仿宋" w:hAnsi="Times New Roman"/>
          <w:bCs w:val="0"/>
          <w:sz w:val="30"/>
          <w:szCs w:val="30"/>
        </w:rPr>
        <w:t>2.3</w:t>
      </w:r>
      <w:r w:rsidRPr="00A8133A">
        <w:rPr>
          <w:rFonts w:ascii="Times New Roman" w:eastAsia="仿宋" w:hAnsi="Times New Roman" w:hint="eastAsia"/>
          <w:bCs w:val="0"/>
          <w:sz w:val="30"/>
          <w:szCs w:val="30"/>
        </w:rPr>
        <w:t>情景设计对广告传播的作用机制分析</w:t>
      </w:r>
      <w:bookmarkEnd w:id="50"/>
      <w:bookmarkEnd w:id="51"/>
      <w:bookmarkEnd w:id="52"/>
    </w:p>
    <w:p w:rsidR="003B4B87" w:rsidRPr="00230AD4" w:rsidRDefault="003B4B87" w:rsidP="003B4B87">
      <w:pPr>
        <w:spacing w:line="360" w:lineRule="auto"/>
        <w:ind w:firstLineChars="200" w:firstLine="480"/>
        <w:rPr>
          <w:rFonts w:ascii="Times New Roman" w:eastAsia="仿宋" w:hAnsi="Times New Roman"/>
          <w:color w:val="FF0000"/>
          <w:sz w:val="24"/>
        </w:rPr>
      </w:pPr>
      <w:r w:rsidRPr="00FF2986">
        <w:rPr>
          <w:rFonts w:ascii="Times New Roman" w:eastAsia="仿宋" w:hAnsi="Times New Roman" w:hint="eastAsia"/>
          <w:sz w:val="24"/>
        </w:rPr>
        <w:t>近些时间，越来越多的企业在设计广告的时候加入了情景内容，广泛的</w:t>
      </w:r>
      <w:r>
        <w:rPr>
          <w:rFonts w:ascii="Times New Roman" w:eastAsia="仿宋" w:hAnsi="Times New Roman" w:hint="eastAsia"/>
          <w:sz w:val="24"/>
        </w:rPr>
        <w:t>受到</w:t>
      </w:r>
      <w:r w:rsidRPr="00136B5B">
        <w:rPr>
          <w:rFonts w:ascii="Times New Roman" w:eastAsia="仿宋" w:hAnsi="Times New Roman" w:hint="eastAsia"/>
          <w:sz w:val="24"/>
        </w:rPr>
        <w:t>消费者的喜爱。情景设计借助娱乐元素将所设计的广告与观看者建立情感联系，通过情感共鸣来影响观看者，使观看者在不知不觉中接受广告的产品和品牌，达到最佳的传播营销效果，广告商最为关注的就是情景设计中广告的传播效果的有效性，对于情景设计下的广告效果的影响有各个维度的因素</w:t>
      </w:r>
      <w:r w:rsidRPr="00136B5B">
        <w:rPr>
          <w:rFonts w:ascii="Times New Roman" w:eastAsia="仿宋" w:hAnsi="Times New Roman" w:hint="eastAsia"/>
          <w:sz w:val="24"/>
        </w:rPr>
        <w:t>(</w:t>
      </w:r>
      <w:r w:rsidRPr="00136B5B">
        <w:rPr>
          <w:rFonts w:ascii="Times New Roman" w:eastAsia="仿宋" w:hAnsi="Times New Roman" w:hint="eastAsia"/>
          <w:sz w:val="24"/>
        </w:rPr>
        <w:t>赵宁涵</w:t>
      </w:r>
      <w:r w:rsidRPr="00136B5B">
        <w:rPr>
          <w:rFonts w:ascii="Times New Roman" w:eastAsia="仿宋" w:hAnsi="Times New Roman" w:hint="eastAsia"/>
          <w:sz w:val="24"/>
        </w:rPr>
        <w:t>,2018)</w:t>
      </w:r>
      <w:r w:rsidRPr="00136B5B">
        <w:rPr>
          <w:rFonts w:ascii="Times New Roman" w:eastAsia="仿宋" w:hAnsi="Times New Roman" w:hint="eastAsia"/>
          <w:sz w:val="24"/>
        </w:rPr>
        <w:t>。杨长春</w:t>
      </w:r>
      <w:r w:rsidRPr="00136B5B">
        <w:rPr>
          <w:rFonts w:ascii="Times New Roman" w:eastAsia="仿宋" w:hAnsi="Times New Roman" w:hint="eastAsia"/>
          <w:sz w:val="24"/>
        </w:rPr>
        <w:t>,</w:t>
      </w:r>
      <w:r w:rsidRPr="00136B5B">
        <w:rPr>
          <w:rFonts w:ascii="Times New Roman" w:eastAsia="仿宋" w:hAnsi="Times New Roman" w:hint="eastAsia"/>
          <w:sz w:val="24"/>
        </w:rPr>
        <w:t>梅佳俊</w:t>
      </w:r>
      <w:r w:rsidRPr="00136B5B">
        <w:rPr>
          <w:rFonts w:ascii="Times New Roman" w:eastAsia="仿宋" w:hAnsi="Times New Roman" w:hint="eastAsia"/>
          <w:sz w:val="24"/>
        </w:rPr>
        <w:t>,</w:t>
      </w:r>
      <w:r w:rsidRPr="00136B5B">
        <w:rPr>
          <w:rFonts w:ascii="Times New Roman" w:eastAsia="仿宋" w:hAnsi="Times New Roman" w:hint="eastAsia"/>
          <w:sz w:val="24"/>
        </w:rPr>
        <w:t>吴云</w:t>
      </w:r>
      <w:r w:rsidRPr="00136B5B">
        <w:rPr>
          <w:rFonts w:ascii="Times New Roman" w:eastAsia="仿宋" w:hAnsi="Times New Roman" w:hint="eastAsia"/>
          <w:sz w:val="24"/>
        </w:rPr>
        <w:t>,</w:t>
      </w:r>
      <w:r w:rsidRPr="00136B5B">
        <w:rPr>
          <w:rFonts w:ascii="Times New Roman" w:eastAsia="仿宋" w:hAnsi="Times New Roman" w:hint="eastAsia"/>
          <w:sz w:val="24"/>
        </w:rPr>
        <w:t>顾寰（</w:t>
      </w:r>
      <w:r w:rsidRPr="00136B5B">
        <w:rPr>
          <w:rFonts w:ascii="Times New Roman" w:eastAsia="仿宋" w:hAnsi="Times New Roman" w:hint="eastAsia"/>
          <w:sz w:val="24"/>
        </w:rPr>
        <w:t>2018</w:t>
      </w:r>
      <w:r w:rsidRPr="00136B5B">
        <w:rPr>
          <w:rFonts w:ascii="Times New Roman" w:eastAsia="仿宋" w:hAnsi="Times New Roman" w:hint="eastAsia"/>
          <w:sz w:val="24"/>
        </w:rPr>
        <w:t>）认为，情景设计催生的新型广告需求市场是庞大的，从广告营销设计到广告传播渠道设计都能够满足消费者的个性化需求，从而提升对消费者的服务质量，这是一种典型的以观看者的获得感为导向的广告模式。而现代信息技术的发展，特别是信息网络媒体传播形式的发展为这种广告的快速增长打下了基础。特别是像抖音小视频软件的崛起，为大众参与广告市场的设计提供了更多的可能（陆歌皓</w:t>
      </w:r>
      <w:r w:rsidRPr="00136B5B">
        <w:rPr>
          <w:rFonts w:ascii="Times New Roman" w:eastAsia="仿宋" w:hAnsi="Times New Roman" w:hint="eastAsia"/>
          <w:sz w:val="24"/>
        </w:rPr>
        <w:t>,</w:t>
      </w:r>
      <w:r w:rsidRPr="00136B5B">
        <w:rPr>
          <w:rFonts w:ascii="Times New Roman" w:eastAsia="仿宋" w:hAnsi="Times New Roman" w:hint="eastAsia"/>
          <w:sz w:val="24"/>
        </w:rPr>
        <w:t>李翔宇</w:t>
      </w:r>
      <w:r w:rsidRPr="00136B5B">
        <w:rPr>
          <w:rFonts w:ascii="Times New Roman" w:eastAsia="仿宋" w:hAnsi="Times New Roman" w:hint="eastAsia"/>
          <w:sz w:val="24"/>
        </w:rPr>
        <w:t>,2019</w:t>
      </w:r>
      <w:r w:rsidRPr="00136B5B">
        <w:rPr>
          <w:rFonts w:ascii="Times New Roman" w:eastAsia="仿宋" w:hAnsi="Times New Roman" w:hint="eastAsia"/>
          <w:sz w:val="24"/>
        </w:rPr>
        <w:t>）。蒋一六、刘淑娟（</w:t>
      </w:r>
      <w:r w:rsidRPr="00136B5B">
        <w:rPr>
          <w:rFonts w:ascii="Times New Roman" w:eastAsia="仿宋" w:hAnsi="Times New Roman" w:hint="eastAsia"/>
          <w:sz w:val="24"/>
        </w:rPr>
        <w:t>2019</w:t>
      </w:r>
      <w:r w:rsidRPr="00136B5B">
        <w:rPr>
          <w:rFonts w:ascii="Times New Roman" w:eastAsia="仿宋" w:hAnsi="Times New Roman" w:hint="eastAsia"/>
          <w:sz w:val="24"/>
        </w:rPr>
        <w:t>）从能够引起消费者共鸣的角度支出，广场、车站、食堂等场景能够引起消费者的心理共鸣，而关注特定的空间特写，包括童年的生活场景，特定时点的生活场景等都能够获得消费者的心理反馈，从而拉近消费者与广告之间的心理距离。邓路佳、刘平山（</w:t>
      </w:r>
      <w:r w:rsidRPr="00136B5B">
        <w:rPr>
          <w:rFonts w:ascii="Times New Roman" w:eastAsia="仿宋" w:hAnsi="Times New Roman" w:hint="eastAsia"/>
          <w:sz w:val="24"/>
        </w:rPr>
        <w:t>2</w:t>
      </w:r>
      <w:r w:rsidRPr="00136B5B">
        <w:rPr>
          <w:rFonts w:ascii="Times New Roman" w:eastAsia="仿宋" w:hAnsi="Times New Roman"/>
          <w:sz w:val="24"/>
        </w:rPr>
        <w:t>019</w:t>
      </w:r>
      <w:r w:rsidRPr="00136B5B">
        <w:rPr>
          <w:rFonts w:ascii="Times New Roman" w:eastAsia="仿宋" w:hAnsi="Times New Roman" w:hint="eastAsia"/>
          <w:sz w:val="24"/>
        </w:rPr>
        <w:t>）则认为，直接而又简单的家居生活更能够吸引消费者的兴趣，从而引起消费者的情感共鸣，特别是消费者喜闻乐见的家庭小温馨的场景，更能够获得观</w:t>
      </w:r>
      <w:r w:rsidRPr="00136B5B">
        <w:rPr>
          <w:rFonts w:ascii="Times New Roman" w:eastAsia="仿宋" w:hAnsi="Times New Roman" w:hint="eastAsia"/>
          <w:sz w:val="24"/>
        </w:rPr>
        <w:lastRenderedPageBreak/>
        <w:t>看者的青睐。特别是对于金龙鱼、农夫果园这种在消费者内心中已经有一定的场景设定的产品，更能够通过家庭温馨的场景获得消费者的好感。而不同区域的广告设计也会根据区域的特定喜好进行选择，例如中国的可口可乐广告往往会喜欢鲜红的颜色作为底色，而日本东京的可口可乐投放的的广告则更喜欢采用不张扬的白色作为底色</w:t>
      </w:r>
      <w:r w:rsidRPr="00136B5B">
        <w:rPr>
          <w:rFonts w:ascii="Times New Roman" w:eastAsia="仿宋" w:hAnsi="Times New Roman" w:hint="eastAsia"/>
          <w:sz w:val="24"/>
        </w:rPr>
        <w:t xml:space="preserve">(Andrei </w:t>
      </w:r>
      <w:proofErr w:type="spellStart"/>
      <w:r w:rsidRPr="00136B5B">
        <w:rPr>
          <w:rFonts w:ascii="Times New Roman" w:eastAsia="仿宋" w:hAnsi="Times New Roman" w:hint="eastAsia"/>
          <w:sz w:val="24"/>
        </w:rPr>
        <w:t>Hagiu,Daniel</w:t>
      </w:r>
      <w:proofErr w:type="spellEnd"/>
      <w:r w:rsidRPr="00136B5B">
        <w:rPr>
          <w:rFonts w:ascii="Times New Roman" w:eastAsia="仿宋" w:hAnsi="Times New Roman" w:hint="eastAsia"/>
          <w:sz w:val="24"/>
        </w:rPr>
        <w:t xml:space="preserve"> Spulber,2013)</w:t>
      </w:r>
      <w:r w:rsidRPr="00136B5B">
        <w:rPr>
          <w:rFonts w:ascii="Times New Roman" w:eastAsia="仿宋" w:hAnsi="Times New Roman" w:hint="eastAsia"/>
          <w:sz w:val="24"/>
        </w:rPr>
        <w:t>。</w:t>
      </w:r>
      <w:r w:rsidRPr="008F7FD9">
        <w:rPr>
          <w:rFonts w:ascii="Times New Roman" w:eastAsia="仿宋" w:hAnsi="Times New Roman" w:hint="eastAsia"/>
          <w:sz w:val="24"/>
        </w:rPr>
        <w:t>而情景设计广告也逐渐演变为两种方式</w:t>
      </w:r>
      <w:r w:rsidRPr="008F7FD9">
        <w:rPr>
          <w:rFonts w:ascii="Times New Roman" w:eastAsia="仿宋" w:hAnsi="Times New Roman" w:hint="eastAsia"/>
          <w:sz w:val="24"/>
        </w:rPr>
        <w:t xml:space="preserve">(Heiko </w:t>
      </w:r>
      <w:proofErr w:type="spellStart"/>
      <w:r w:rsidRPr="008F7FD9">
        <w:rPr>
          <w:rFonts w:ascii="Times New Roman" w:eastAsia="仿宋" w:hAnsi="Times New Roman" w:hint="eastAsia"/>
          <w:sz w:val="24"/>
        </w:rPr>
        <w:t>Karle,Martin</w:t>
      </w:r>
      <w:proofErr w:type="spellEnd"/>
      <w:r w:rsidRPr="008F7FD9">
        <w:rPr>
          <w:rFonts w:ascii="Times New Roman" w:eastAsia="仿宋" w:hAnsi="Times New Roman" w:hint="eastAsia"/>
          <w:sz w:val="24"/>
        </w:rPr>
        <w:t xml:space="preserve"> Peitz,2014)</w:t>
      </w:r>
      <w:r w:rsidRPr="008F7FD9">
        <w:rPr>
          <w:rFonts w:ascii="Times New Roman" w:eastAsia="仿宋" w:hAnsi="Times New Roman" w:hint="eastAsia"/>
          <w:sz w:val="24"/>
        </w:rPr>
        <w:t>，其一是通过设计相关情景然后将商品广告植入其中，在线上进行投放；其二是通过在现实生活中获得设计更多的广告要素，从而通过现实场景进行广告的设计。在情景设计中获得广告的广播。而第二种在现实场景中进行广告的设计，主要通过情景剧式的模拟，获得更多的潜在消费者的参与，从而在小范围内引起消费者的青睐</w:t>
      </w:r>
      <w:r w:rsidRPr="008F7FD9">
        <w:rPr>
          <w:rFonts w:ascii="Times New Roman" w:eastAsia="仿宋" w:hAnsi="Times New Roman" w:hint="eastAsia"/>
          <w:sz w:val="24"/>
        </w:rPr>
        <w:t>(</w:t>
      </w:r>
      <w:proofErr w:type="spellStart"/>
      <w:r w:rsidRPr="008F7FD9">
        <w:rPr>
          <w:rFonts w:ascii="Times New Roman" w:eastAsia="仿宋" w:hAnsi="Times New Roman" w:hint="eastAsia"/>
          <w:sz w:val="24"/>
        </w:rPr>
        <w:t>Anindya</w:t>
      </w:r>
      <w:proofErr w:type="spellEnd"/>
      <w:r w:rsidRPr="008F7FD9">
        <w:rPr>
          <w:rFonts w:ascii="Times New Roman" w:eastAsia="仿宋" w:hAnsi="Times New Roman" w:hint="eastAsia"/>
          <w:sz w:val="24"/>
        </w:rPr>
        <w:t xml:space="preserve"> </w:t>
      </w:r>
      <w:proofErr w:type="spellStart"/>
      <w:r w:rsidRPr="008F7FD9">
        <w:rPr>
          <w:rFonts w:ascii="Times New Roman" w:eastAsia="仿宋" w:hAnsi="Times New Roman" w:hint="eastAsia"/>
          <w:sz w:val="24"/>
        </w:rPr>
        <w:t>Ghose,Sang</w:t>
      </w:r>
      <w:proofErr w:type="spellEnd"/>
      <w:r w:rsidRPr="008F7FD9">
        <w:rPr>
          <w:rFonts w:ascii="Times New Roman" w:eastAsia="仿宋" w:hAnsi="Times New Roman" w:hint="eastAsia"/>
          <w:sz w:val="24"/>
        </w:rPr>
        <w:t xml:space="preserve"> </w:t>
      </w:r>
      <w:proofErr w:type="spellStart"/>
      <w:r w:rsidRPr="008F7FD9">
        <w:rPr>
          <w:rFonts w:ascii="Times New Roman" w:eastAsia="仿宋" w:hAnsi="Times New Roman" w:hint="eastAsia"/>
          <w:sz w:val="24"/>
        </w:rPr>
        <w:t>Pil</w:t>
      </w:r>
      <w:proofErr w:type="spellEnd"/>
      <w:r w:rsidRPr="008F7FD9">
        <w:rPr>
          <w:rFonts w:ascii="Times New Roman" w:eastAsia="仿宋" w:hAnsi="Times New Roman" w:hint="eastAsia"/>
          <w:sz w:val="24"/>
        </w:rPr>
        <w:t xml:space="preserve"> Han,2014)</w:t>
      </w:r>
      <w:r w:rsidRPr="008F7FD9">
        <w:rPr>
          <w:rFonts w:ascii="Times New Roman" w:eastAsia="仿宋" w:hAnsi="Times New Roman" w:hint="eastAsia"/>
          <w:sz w:val="24"/>
        </w:rPr>
        <w:t>。</w:t>
      </w:r>
    </w:p>
    <w:p w:rsidR="003B4B87" w:rsidRPr="00A8133A" w:rsidRDefault="003B4B87" w:rsidP="003B4B87">
      <w:pPr>
        <w:pStyle w:val="2"/>
        <w:spacing w:before="0" w:after="0" w:line="360" w:lineRule="auto"/>
        <w:rPr>
          <w:rFonts w:ascii="Times New Roman" w:eastAsia="仿宋" w:hAnsi="Times New Roman"/>
          <w:bCs w:val="0"/>
          <w:sz w:val="30"/>
          <w:szCs w:val="30"/>
        </w:rPr>
      </w:pPr>
      <w:bookmarkStart w:id="53" w:name="_Toc21726477"/>
      <w:bookmarkStart w:id="54" w:name="_Toc283272"/>
      <w:bookmarkStart w:id="55" w:name="_Toc29123334"/>
      <w:bookmarkStart w:id="56" w:name="_Toc41405004"/>
      <w:r w:rsidRPr="00A8133A">
        <w:rPr>
          <w:rFonts w:ascii="Times New Roman" w:eastAsia="仿宋" w:hAnsi="Times New Roman"/>
          <w:bCs w:val="0"/>
          <w:sz w:val="30"/>
          <w:szCs w:val="30"/>
        </w:rPr>
        <w:t>2.4</w:t>
      </w:r>
      <w:r w:rsidRPr="00A8133A">
        <w:rPr>
          <w:rFonts w:ascii="Times New Roman" w:eastAsia="仿宋" w:hAnsi="Times New Roman" w:hint="eastAsia"/>
          <w:bCs w:val="0"/>
          <w:sz w:val="30"/>
          <w:szCs w:val="30"/>
        </w:rPr>
        <w:t>文献评述</w:t>
      </w:r>
      <w:bookmarkEnd w:id="53"/>
      <w:bookmarkEnd w:id="54"/>
      <w:bookmarkEnd w:id="55"/>
      <w:bookmarkEnd w:id="56"/>
    </w:p>
    <w:p w:rsidR="003B4B87" w:rsidRPr="008F7FD9"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通过</w:t>
      </w:r>
      <w:r>
        <w:rPr>
          <w:rFonts w:ascii="Times New Roman" w:eastAsia="仿宋" w:hAnsi="Times New Roman" w:hint="eastAsia"/>
          <w:sz w:val="24"/>
        </w:rPr>
        <w:t>对</w:t>
      </w:r>
      <w:r w:rsidRPr="00FF2986">
        <w:rPr>
          <w:rFonts w:ascii="Times New Roman" w:eastAsia="仿宋" w:hAnsi="Times New Roman" w:hint="eastAsia"/>
          <w:sz w:val="24"/>
        </w:rPr>
        <w:t>众多文献</w:t>
      </w:r>
      <w:r>
        <w:rPr>
          <w:rFonts w:ascii="Times New Roman" w:eastAsia="仿宋" w:hAnsi="Times New Roman" w:hint="eastAsia"/>
          <w:sz w:val="24"/>
        </w:rPr>
        <w:t>的分析</w:t>
      </w:r>
      <w:r w:rsidRPr="00FF2986">
        <w:rPr>
          <w:rFonts w:ascii="Times New Roman" w:eastAsia="仿宋" w:hAnsi="Times New Roman" w:hint="eastAsia"/>
          <w:sz w:val="24"/>
        </w:rPr>
        <w:t>，</w:t>
      </w:r>
      <w:r>
        <w:rPr>
          <w:rFonts w:ascii="Times New Roman" w:eastAsia="仿宋" w:hAnsi="Times New Roman" w:hint="eastAsia"/>
          <w:sz w:val="24"/>
        </w:rPr>
        <w:t>本文</w:t>
      </w:r>
      <w:r w:rsidRPr="00FF2986">
        <w:rPr>
          <w:rFonts w:ascii="Times New Roman" w:eastAsia="仿宋" w:hAnsi="Times New Roman" w:hint="eastAsia"/>
          <w:sz w:val="24"/>
        </w:rPr>
        <w:t>了解到</w:t>
      </w:r>
      <w:bookmarkStart w:id="57" w:name="_Hlk29072353"/>
      <w:r w:rsidRPr="00FF2986">
        <w:rPr>
          <w:rFonts w:ascii="Times New Roman" w:eastAsia="仿宋" w:hAnsi="Times New Roman" w:hint="eastAsia"/>
          <w:sz w:val="24"/>
        </w:rPr>
        <w:t>情景设计的加入</w:t>
      </w:r>
      <w:r w:rsidRPr="008F7FD9">
        <w:rPr>
          <w:rFonts w:ascii="Times New Roman" w:eastAsia="仿宋" w:hAnsi="Times New Roman" w:hint="eastAsia"/>
          <w:sz w:val="24"/>
        </w:rPr>
        <w:t>对于广告传播效应有着明显的影响</w:t>
      </w:r>
      <w:bookmarkEnd w:id="57"/>
      <w:r w:rsidRPr="008F7FD9">
        <w:rPr>
          <w:rFonts w:ascii="Times New Roman" w:eastAsia="仿宋" w:hAnsi="Times New Roman" w:hint="eastAsia"/>
          <w:sz w:val="24"/>
        </w:rPr>
        <w:t>。不同的广告设计的情景往往具有显著的差异，通过差异化的情景设计，进一步达到广告的独特定位，从而获得情景广告潜在消费者的青睐。当前的情景设计广告的研究主要包括情景设计广告传播的要素、设计的要素，对广告的影响等方面，一种品牌广告的设计策略往往多种多样，而情景设计广告作为能够引起消费者共鸣，获得消费者青睐的广告形式，在广告传播以及商品形象设立方面具有明显的优势。</w:t>
      </w:r>
    </w:p>
    <w:p w:rsidR="003B4B87" w:rsidRPr="00FF2986" w:rsidRDefault="003B4B87" w:rsidP="003B4B87">
      <w:pPr>
        <w:spacing w:line="360" w:lineRule="auto"/>
        <w:ind w:firstLineChars="200" w:firstLine="480"/>
        <w:rPr>
          <w:rFonts w:ascii="Times New Roman" w:eastAsia="仿宋" w:hAnsi="Times New Roman"/>
          <w:sz w:val="24"/>
        </w:rPr>
      </w:pPr>
      <w:bookmarkStart w:id="58" w:name="_Hlk29072363"/>
      <w:r w:rsidRPr="00FF2986">
        <w:rPr>
          <w:rFonts w:ascii="Times New Roman" w:eastAsia="仿宋" w:hAnsi="Times New Roman" w:hint="eastAsia"/>
          <w:sz w:val="24"/>
        </w:rPr>
        <w:t>本文从观看者的角度、社会状况等多个维度出发，探究卷入度和显著度对情景设计广告的传播效果的有效性。</w:t>
      </w:r>
      <w:bookmarkEnd w:id="58"/>
      <w:r w:rsidRPr="00FF2986">
        <w:rPr>
          <w:rFonts w:ascii="Times New Roman" w:eastAsia="仿宋" w:hAnsi="Times New Roman" w:hint="eastAsia"/>
          <w:sz w:val="24"/>
        </w:rPr>
        <w:t>首先通过梳理文献，总结相关的实验研究，以新的角度诠释和分析情景设计式广告的传播效果</w:t>
      </w:r>
      <w:r w:rsidRPr="00FF2986">
        <w:rPr>
          <w:rFonts w:ascii="Times New Roman" w:eastAsia="仿宋" w:hAnsi="Times New Roman" w:hint="eastAsia"/>
          <w:sz w:val="24"/>
        </w:rPr>
        <w:t xml:space="preserve">(Lin </w:t>
      </w:r>
      <w:proofErr w:type="spellStart"/>
      <w:r w:rsidRPr="00FF2986">
        <w:rPr>
          <w:rFonts w:ascii="Times New Roman" w:eastAsia="仿宋" w:hAnsi="Times New Roman" w:hint="eastAsia"/>
          <w:sz w:val="24"/>
        </w:rPr>
        <w:t>Hao,Hong</w:t>
      </w:r>
      <w:proofErr w:type="spellEnd"/>
      <w:r w:rsidRPr="00FF2986">
        <w:rPr>
          <w:rFonts w:ascii="Times New Roman" w:eastAsia="仿宋" w:hAnsi="Times New Roman" w:hint="eastAsia"/>
          <w:sz w:val="24"/>
        </w:rPr>
        <w:t xml:space="preserve"> </w:t>
      </w:r>
      <w:proofErr w:type="spellStart"/>
      <w:r w:rsidRPr="00FF2986">
        <w:rPr>
          <w:rFonts w:ascii="Times New Roman" w:eastAsia="仿宋" w:hAnsi="Times New Roman" w:hint="eastAsia"/>
          <w:sz w:val="24"/>
        </w:rPr>
        <w:t>Guo,Robert</w:t>
      </w:r>
      <w:proofErr w:type="spellEnd"/>
      <w:r w:rsidRPr="00FF2986">
        <w:rPr>
          <w:rFonts w:ascii="Times New Roman" w:eastAsia="仿宋" w:hAnsi="Times New Roman" w:hint="eastAsia"/>
          <w:sz w:val="24"/>
        </w:rPr>
        <w:t xml:space="preserve"> F. </w:t>
      </w:r>
      <w:r w:rsidRPr="00FF2986">
        <w:rPr>
          <w:rFonts w:ascii="Times New Roman" w:eastAsia="仿宋" w:hAnsi="Times New Roman" w:hint="eastAsia"/>
          <w:sz w:val="24"/>
        </w:rPr>
        <w:lastRenderedPageBreak/>
        <w:t>Easley.,</w:t>
      </w:r>
      <w:proofErr w:type="gramStart"/>
      <w:r w:rsidRPr="00FF2986">
        <w:rPr>
          <w:rFonts w:ascii="Times New Roman" w:eastAsia="仿宋" w:hAnsi="Times New Roman" w:hint="eastAsia"/>
          <w:sz w:val="24"/>
        </w:rPr>
        <w:t>2017)</w:t>
      </w:r>
      <w:r w:rsidRPr="00FF2986">
        <w:rPr>
          <w:rFonts w:ascii="Times New Roman" w:eastAsia="仿宋" w:hAnsi="Times New Roman" w:hint="eastAsia"/>
          <w:sz w:val="24"/>
        </w:rPr>
        <w:t>。</w:t>
      </w:r>
      <w:proofErr w:type="gramEnd"/>
      <w:r w:rsidRPr="00FF2986">
        <w:rPr>
          <w:rFonts w:ascii="Times New Roman" w:eastAsia="仿宋" w:hAnsi="Times New Roman" w:hint="eastAsia"/>
          <w:sz w:val="24"/>
        </w:rPr>
        <w:t>接着采用调查收集为实验方法，</w:t>
      </w:r>
      <w:r>
        <w:rPr>
          <w:rFonts w:ascii="Times New Roman" w:eastAsia="仿宋" w:hAnsi="Times New Roman" w:hint="eastAsia"/>
          <w:sz w:val="24"/>
        </w:rPr>
        <w:t>本文</w:t>
      </w:r>
      <w:r w:rsidRPr="00FF2986">
        <w:rPr>
          <w:rFonts w:ascii="Times New Roman" w:eastAsia="仿宋" w:hAnsi="Times New Roman" w:hint="eastAsia"/>
          <w:sz w:val="24"/>
        </w:rPr>
        <w:t>认为情景设计的加入所产生的广告对品牌识别度有着明显的提高，观看者对于该品牌的态度效果反响也更好。</w:t>
      </w:r>
    </w:p>
    <w:p w:rsidR="003B4B87" w:rsidRPr="00994F2A" w:rsidRDefault="003B4B87" w:rsidP="003B4B87">
      <w:pPr>
        <w:spacing w:line="360" w:lineRule="auto"/>
        <w:ind w:firstLineChars="200" w:firstLine="480"/>
        <w:rPr>
          <w:rFonts w:ascii="Times New Roman" w:eastAsia="仿宋" w:hAnsi="Times New Roman" w:cs="SimSun"/>
          <w:sz w:val="24"/>
          <w:szCs w:val="24"/>
        </w:rPr>
        <w:sectPr w:rsidR="003B4B87" w:rsidRPr="00994F2A">
          <w:pgSz w:w="11906" w:h="16838"/>
          <w:pgMar w:top="1440" w:right="1800" w:bottom="1440" w:left="1800" w:header="851" w:footer="992" w:gutter="0"/>
          <w:cols w:space="425"/>
          <w:docGrid w:type="lines" w:linePitch="312"/>
        </w:sectPr>
      </w:pPr>
    </w:p>
    <w:p w:rsidR="003B4B87" w:rsidRPr="00587EB5" w:rsidRDefault="003B4B87" w:rsidP="003B4B87">
      <w:pPr>
        <w:pStyle w:val="1"/>
        <w:spacing w:before="0" w:after="0" w:line="360" w:lineRule="auto"/>
        <w:rPr>
          <w:rFonts w:eastAsia="仿宋"/>
          <w:sz w:val="32"/>
          <w:szCs w:val="32"/>
        </w:rPr>
      </w:pPr>
      <w:bookmarkStart w:id="59" w:name="_Toc41405005"/>
      <w:r w:rsidRPr="00587EB5">
        <w:rPr>
          <w:rFonts w:eastAsia="仿宋" w:hint="eastAsia"/>
          <w:sz w:val="32"/>
          <w:szCs w:val="32"/>
        </w:rPr>
        <w:lastRenderedPageBreak/>
        <w:t>3</w:t>
      </w:r>
      <w:r w:rsidRPr="00587EB5">
        <w:rPr>
          <w:rFonts w:eastAsia="仿宋"/>
          <w:sz w:val="32"/>
          <w:szCs w:val="32"/>
        </w:rPr>
        <w:t>.</w:t>
      </w:r>
      <w:r w:rsidRPr="00587EB5">
        <w:rPr>
          <w:rFonts w:eastAsia="仿宋" w:hint="eastAsia"/>
          <w:sz w:val="32"/>
          <w:szCs w:val="32"/>
        </w:rPr>
        <w:t>研究设计</w:t>
      </w:r>
      <w:bookmarkEnd w:id="59"/>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本文参考行为理论（</w:t>
      </w:r>
      <w:r w:rsidRPr="00587EB5">
        <w:rPr>
          <w:rFonts w:ascii="Times New Roman" w:eastAsia="仿宋" w:hAnsi="Times New Roman" w:cs="SimSun" w:hint="eastAsia"/>
          <w:sz w:val="24"/>
          <w:szCs w:val="24"/>
        </w:rPr>
        <w:t>T</w:t>
      </w:r>
      <w:r w:rsidRPr="00587EB5">
        <w:rPr>
          <w:rFonts w:ascii="Times New Roman" w:eastAsia="仿宋" w:hAnsi="Times New Roman" w:cs="SimSun"/>
          <w:sz w:val="24"/>
          <w:szCs w:val="24"/>
        </w:rPr>
        <w:t>RA</w:t>
      </w:r>
      <w:r w:rsidRPr="00587EB5">
        <w:rPr>
          <w:rFonts w:ascii="Times New Roman" w:eastAsia="仿宋" w:hAnsi="Times New Roman" w:cs="SimSun" w:hint="eastAsia"/>
          <w:sz w:val="24"/>
          <w:szCs w:val="24"/>
        </w:rPr>
        <w:t>理论）以及技术采纳模型（</w:t>
      </w:r>
      <w:r w:rsidRPr="00587EB5">
        <w:rPr>
          <w:rFonts w:ascii="Times New Roman" w:eastAsia="仿宋" w:hAnsi="Times New Roman" w:cs="SimSun" w:hint="eastAsia"/>
          <w:sz w:val="24"/>
          <w:szCs w:val="24"/>
        </w:rPr>
        <w:t>T</w:t>
      </w:r>
      <w:r w:rsidRPr="00587EB5">
        <w:rPr>
          <w:rFonts w:ascii="Times New Roman" w:eastAsia="仿宋" w:hAnsi="Times New Roman" w:cs="SimSun"/>
          <w:sz w:val="24"/>
          <w:szCs w:val="24"/>
        </w:rPr>
        <w:t>AM</w:t>
      </w:r>
      <w:r w:rsidRPr="00587EB5">
        <w:rPr>
          <w:rFonts w:ascii="Times New Roman" w:eastAsia="仿宋" w:hAnsi="Times New Roman" w:cs="SimSun" w:hint="eastAsia"/>
          <w:sz w:val="24"/>
          <w:szCs w:val="24"/>
        </w:rPr>
        <w:t>）对本文的基础理论框架及研究假设进行推导。</w:t>
      </w:r>
    </w:p>
    <w:p w:rsidR="003B4B87" w:rsidRPr="00587EB5" w:rsidRDefault="003B4B87" w:rsidP="003B4B87">
      <w:pPr>
        <w:pStyle w:val="2"/>
        <w:spacing w:before="0" w:after="0" w:line="360" w:lineRule="auto"/>
        <w:rPr>
          <w:rFonts w:ascii="Times New Roman" w:eastAsia="仿宋" w:hAnsi="Times New Roman"/>
          <w:sz w:val="30"/>
          <w:szCs w:val="30"/>
        </w:rPr>
      </w:pPr>
      <w:bookmarkStart w:id="60" w:name="_Toc41405006"/>
      <w:r w:rsidRPr="00587EB5">
        <w:rPr>
          <w:rFonts w:ascii="Times New Roman" w:eastAsia="仿宋" w:hAnsi="Times New Roman" w:hint="eastAsia"/>
          <w:sz w:val="30"/>
          <w:szCs w:val="30"/>
        </w:rPr>
        <w:t>3</w:t>
      </w:r>
      <w:r w:rsidRPr="00587EB5">
        <w:rPr>
          <w:rFonts w:ascii="Times New Roman" w:eastAsia="仿宋" w:hAnsi="Times New Roman"/>
          <w:sz w:val="30"/>
          <w:szCs w:val="30"/>
        </w:rPr>
        <w:t>.1</w:t>
      </w:r>
      <w:r w:rsidRPr="00587EB5">
        <w:rPr>
          <w:rFonts w:ascii="Times New Roman" w:eastAsia="仿宋" w:hAnsi="Times New Roman" w:hint="eastAsia"/>
          <w:sz w:val="30"/>
          <w:szCs w:val="30"/>
        </w:rPr>
        <w:t>理论分析</w:t>
      </w:r>
      <w:bookmarkEnd w:id="60"/>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行为理论（</w:t>
      </w:r>
      <w:r w:rsidRPr="00587EB5">
        <w:rPr>
          <w:rFonts w:ascii="Times New Roman" w:eastAsia="仿宋" w:hAnsi="Times New Roman" w:cs="SimSun" w:hint="eastAsia"/>
          <w:sz w:val="24"/>
          <w:szCs w:val="24"/>
        </w:rPr>
        <w:t>T</w:t>
      </w:r>
      <w:r w:rsidRPr="00587EB5">
        <w:rPr>
          <w:rFonts w:ascii="Times New Roman" w:eastAsia="仿宋" w:hAnsi="Times New Roman" w:cs="SimSun"/>
          <w:sz w:val="24"/>
          <w:szCs w:val="24"/>
        </w:rPr>
        <w:t>RA</w:t>
      </w:r>
      <w:r w:rsidRPr="00587EB5">
        <w:rPr>
          <w:rFonts w:ascii="Times New Roman" w:eastAsia="仿宋" w:hAnsi="Times New Roman" w:cs="SimSun" w:hint="eastAsia"/>
          <w:sz w:val="24"/>
          <w:szCs w:val="24"/>
        </w:rPr>
        <w:t>理论）认为，个体的行为意向直接影响着个体的行为，而个体的行为意向则会根据个体的行为态度和主管判断而有所差异。行为理论强调个体会根据其对某一行为的态度做出相应的反映，因此，预测一个行为意向需要预测与该意向相关联的态度。在本文中，想要测量情景设计对广告效果的影响，则需要测量情景设计影响因素对行为人的态度的影响，进而决定了行为人对该广告所采取的反映（即采纳与否）。</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技术采纳模型（</w:t>
      </w:r>
      <w:r w:rsidRPr="00587EB5">
        <w:rPr>
          <w:rFonts w:ascii="Times New Roman" w:eastAsia="仿宋" w:hAnsi="Times New Roman" w:cs="SimSun" w:hint="eastAsia"/>
          <w:sz w:val="24"/>
          <w:szCs w:val="24"/>
        </w:rPr>
        <w:t>T</w:t>
      </w:r>
      <w:r w:rsidRPr="00587EB5">
        <w:rPr>
          <w:rFonts w:ascii="Times New Roman" w:eastAsia="仿宋" w:hAnsi="Times New Roman" w:cs="SimSun"/>
          <w:sz w:val="24"/>
          <w:szCs w:val="24"/>
        </w:rPr>
        <w:t>AM</w:t>
      </w:r>
      <w:r w:rsidRPr="00587EB5">
        <w:rPr>
          <w:rFonts w:ascii="Times New Roman" w:eastAsia="仿宋" w:hAnsi="Times New Roman" w:cs="SimSun" w:hint="eastAsia"/>
          <w:sz w:val="24"/>
          <w:szCs w:val="24"/>
        </w:rPr>
        <w:t>）是由行为理论逐渐演化而来的预测某一应用被采纳程度的应用模型。技术采纳模型认为某一应用被采纳与否是由行为人的态度决定的，而影响行为人态度的因素则包括行为人的感知有用性和感知易用性。其中感知有用性主要是指该应用是否能够对行为人有益，而感知易用性则主要是指该应用在行为使用过程中所带来的前置感受，包括愉悦感、烦扰感、推荐准确性、服务成熟度等。</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因此本文的理论框架如下：</w:t>
      </w:r>
    </w:p>
    <w:p w:rsidR="003B4B87" w:rsidRDefault="003B4B87" w:rsidP="003B4B87">
      <w:pPr>
        <w:spacing w:line="360" w:lineRule="auto"/>
        <w:ind w:left="420" w:hanging="420"/>
        <w:jc w:val="left"/>
        <w:rPr>
          <w:rFonts w:ascii="Times New Roman" w:eastAsia="仿宋" w:hAnsi="Times New Roman"/>
          <w:sz w:val="24"/>
        </w:rPr>
      </w:pPr>
      <w:r>
        <w:rPr>
          <w:rFonts w:ascii="Times New Roman" w:eastAsia="仿宋" w:hAnsi="Times New Roman" w:hint="eastAsia"/>
          <w:noProof/>
          <w:sz w:val="24"/>
        </w:rPr>
        <mc:AlternateContent>
          <mc:Choice Requires="wpg">
            <w:drawing>
              <wp:anchor distT="0" distB="0" distL="114300" distR="114300" simplePos="0" relativeHeight="251663360" behindDoc="0" locked="0" layoutInCell="1" allowOverlap="1" wp14:anchorId="3E1D574D" wp14:editId="06AAEAE2">
                <wp:simplePos x="0" y="0"/>
                <wp:positionH relativeFrom="page">
                  <wp:posOffset>1209675</wp:posOffset>
                </wp:positionH>
                <wp:positionV relativeFrom="paragraph">
                  <wp:posOffset>62865</wp:posOffset>
                </wp:positionV>
                <wp:extent cx="5895975" cy="2647950"/>
                <wp:effectExtent l="0" t="0" r="28575" b="1905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5975" cy="2647950"/>
                          <a:chOff x="1873" y="2361"/>
                          <a:chExt cx="9285" cy="4170"/>
                        </a:xfrm>
                      </wpg:grpSpPr>
                      <wpg:grpSp>
                        <wpg:cNvPr id="2" name="Group 3"/>
                        <wpg:cNvGrpSpPr>
                          <a:grpSpLocks/>
                        </wpg:cNvGrpSpPr>
                        <wpg:grpSpPr bwMode="auto">
                          <a:xfrm>
                            <a:off x="1873" y="2361"/>
                            <a:ext cx="9285" cy="4170"/>
                            <a:chOff x="1873" y="2361"/>
                            <a:chExt cx="9285" cy="4170"/>
                          </a:xfrm>
                        </wpg:grpSpPr>
                        <wpg:grpSp>
                          <wpg:cNvPr id="7" name="Group 4"/>
                          <wpg:cNvGrpSpPr>
                            <a:grpSpLocks/>
                          </wpg:cNvGrpSpPr>
                          <wpg:grpSpPr bwMode="auto">
                            <a:xfrm>
                              <a:off x="1873" y="2361"/>
                              <a:ext cx="5700" cy="4170"/>
                              <a:chOff x="1873" y="2361"/>
                              <a:chExt cx="5700" cy="4170"/>
                            </a:xfrm>
                          </wpg:grpSpPr>
                          <wps:wsp>
                            <wps:cNvPr id="8" name="文本框 2"/>
                            <wps:cNvSpPr>
                              <a:spLocks noChangeArrowheads="1"/>
                            </wps:cNvSpPr>
                            <wps:spPr bwMode="auto">
                              <a:xfrm>
                                <a:off x="1950" y="2361"/>
                                <a:ext cx="2197" cy="645"/>
                              </a:xfrm>
                              <a:prstGeom prst="ellipse">
                                <a:avLst/>
                              </a:prstGeom>
                              <a:solidFill>
                                <a:srgbClr val="FFFFFF"/>
                              </a:solidFill>
                              <a:ln w="9525">
                                <a:solidFill>
                                  <a:srgbClr val="000000"/>
                                </a:solidFill>
                                <a:miter lim="800000"/>
                                <a:headEnd/>
                                <a:tailEnd/>
                              </a:ln>
                            </wps:spPr>
                            <wps:txbx>
                              <w:txbxContent>
                                <w:p w:rsidR="006608CA" w:rsidRDefault="006608CA" w:rsidP="003B4B87">
                                  <w:pPr>
                                    <w:jc w:val="center"/>
                                  </w:pPr>
                                  <w:r>
                                    <w:rPr>
                                      <w:rFonts w:hint="eastAsia"/>
                                    </w:rPr>
                                    <w:t>娱乐感</w:t>
                                  </w:r>
                                </w:p>
                              </w:txbxContent>
                            </wps:txbx>
                            <wps:bodyPr rot="0" vert="horz" wrap="square" lIns="91440" tIns="45720" rIns="91440" bIns="45720" anchor="t" anchorCtr="0" upright="1">
                              <a:noAutofit/>
                            </wps:bodyPr>
                          </wps:wsp>
                          <wps:wsp>
                            <wps:cNvPr id="9" name="文本框 2"/>
                            <wps:cNvSpPr>
                              <a:spLocks noChangeArrowheads="1"/>
                            </wps:cNvSpPr>
                            <wps:spPr bwMode="auto">
                              <a:xfrm>
                                <a:off x="1950" y="3201"/>
                                <a:ext cx="2197" cy="630"/>
                              </a:xfrm>
                              <a:prstGeom prst="ellipse">
                                <a:avLst/>
                              </a:prstGeom>
                              <a:solidFill>
                                <a:srgbClr val="FFFFFF"/>
                              </a:solidFill>
                              <a:ln w="9525">
                                <a:solidFill>
                                  <a:srgbClr val="000000"/>
                                </a:solidFill>
                                <a:miter lim="800000"/>
                                <a:headEnd/>
                                <a:tailEnd/>
                              </a:ln>
                            </wps:spPr>
                            <wps:txbx>
                              <w:txbxContent>
                                <w:p w:rsidR="006608CA" w:rsidRDefault="006608CA" w:rsidP="003B4B87">
                                  <w:pPr>
                                    <w:jc w:val="center"/>
                                  </w:pPr>
                                  <w:r>
                                    <w:rPr>
                                      <w:rFonts w:eastAsia="仿宋" w:hint="eastAsia"/>
                                      <w:sz w:val="24"/>
                                    </w:rPr>
                                    <w:t>烦扰感</w:t>
                                  </w:r>
                                </w:p>
                              </w:txbxContent>
                            </wps:txbx>
                            <wps:bodyPr rot="0" vert="horz" wrap="square" lIns="91440" tIns="45720" rIns="91440" bIns="45720" anchor="t" anchorCtr="0" upright="1">
                              <a:noAutofit/>
                            </wps:bodyPr>
                          </wps:wsp>
                          <wps:wsp>
                            <wps:cNvPr id="10" name="文本框 2"/>
                            <wps:cNvSpPr>
                              <a:spLocks noChangeArrowheads="1"/>
                            </wps:cNvSpPr>
                            <wps:spPr bwMode="auto">
                              <a:xfrm>
                                <a:off x="1950" y="4104"/>
                                <a:ext cx="2197" cy="687"/>
                              </a:xfrm>
                              <a:prstGeom prst="ellipse">
                                <a:avLst/>
                              </a:prstGeom>
                              <a:solidFill>
                                <a:srgbClr val="FFFFFF"/>
                              </a:solidFill>
                              <a:ln w="9525">
                                <a:solidFill>
                                  <a:srgbClr val="000000"/>
                                </a:solidFill>
                                <a:miter lim="800000"/>
                                <a:headEnd/>
                                <a:tailEnd/>
                              </a:ln>
                            </wps:spPr>
                            <wps:txbx>
                              <w:txbxContent>
                                <w:p w:rsidR="006608CA" w:rsidRDefault="006608CA" w:rsidP="003B4B87">
                                  <w:pPr>
                                    <w:jc w:val="center"/>
                                  </w:pPr>
                                  <w:r>
                                    <w:rPr>
                                      <w:rFonts w:eastAsia="仿宋" w:hint="eastAsia"/>
                                      <w:sz w:val="24"/>
                                    </w:rPr>
                                    <w:t>推荐准确性</w:t>
                                  </w:r>
                                </w:p>
                              </w:txbxContent>
                            </wps:txbx>
                            <wps:bodyPr rot="0" vert="horz" wrap="square" lIns="91440" tIns="45720" rIns="91440" bIns="45720" anchor="t" anchorCtr="0" upright="1">
                              <a:noAutofit/>
                            </wps:bodyPr>
                          </wps:wsp>
                          <wps:wsp>
                            <wps:cNvPr id="11" name="文本框 2"/>
                            <wps:cNvSpPr>
                              <a:spLocks noChangeArrowheads="1"/>
                            </wps:cNvSpPr>
                            <wps:spPr bwMode="auto">
                              <a:xfrm>
                                <a:off x="2003" y="5040"/>
                                <a:ext cx="2197" cy="696"/>
                              </a:xfrm>
                              <a:prstGeom prst="ellipse">
                                <a:avLst/>
                              </a:prstGeom>
                              <a:solidFill>
                                <a:srgbClr val="FFFFFF"/>
                              </a:solidFill>
                              <a:ln w="9525">
                                <a:solidFill>
                                  <a:srgbClr val="000000"/>
                                </a:solidFill>
                                <a:miter lim="800000"/>
                                <a:headEnd/>
                                <a:tailEnd/>
                              </a:ln>
                            </wps:spPr>
                            <wps:txbx>
                              <w:txbxContent>
                                <w:p w:rsidR="006608CA" w:rsidRDefault="006608CA" w:rsidP="003B4B87">
                                  <w:pPr>
                                    <w:jc w:val="center"/>
                                  </w:pPr>
                                  <w:r>
                                    <w:rPr>
                                      <w:rFonts w:eastAsia="仿宋" w:hint="eastAsia"/>
                                      <w:sz w:val="24"/>
                                    </w:rPr>
                                    <w:t>服务成熟度情况</w:t>
                                  </w:r>
                                </w:p>
                              </w:txbxContent>
                            </wps:txbx>
                            <wps:bodyPr rot="0" vert="horz" wrap="square" lIns="91440" tIns="45720" rIns="91440" bIns="45720" anchor="t" anchorCtr="0" upright="1">
                              <a:noAutofit/>
                            </wps:bodyPr>
                          </wps:wsp>
                          <wps:wsp>
                            <wps:cNvPr id="12" name="文本框 2"/>
                            <wps:cNvSpPr>
                              <a:spLocks noChangeArrowheads="1"/>
                            </wps:cNvSpPr>
                            <wps:spPr bwMode="auto">
                              <a:xfrm>
                                <a:off x="1873" y="5940"/>
                                <a:ext cx="2460" cy="591"/>
                              </a:xfrm>
                              <a:prstGeom prst="ellipse">
                                <a:avLst/>
                              </a:prstGeom>
                              <a:solidFill>
                                <a:srgbClr val="FFFFFF"/>
                              </a:solidFill>
                              <a:ln w="9525">
                                <a:solidFill>
                                  <a:srgbClr val="000000"/>
                                </a:solidFill>
                                <a:miter lim="800000"/>
                                <a:headEnd/>
                                <a:tailEnd/>
                              </a:ln>
                            </wps:spPr>
                            <wps:txbx>
                              <w:txbxContent>
                                <w:p w:rsidR="006608CA" w:rsidRPr="00171D14" w:rsidRDefault="006608CA" w:rsidP="003B4B87">
                                  <w:pPr>
                                    <w:jc w:val="center"/>
                                    <w:rPr>
                                      <w:rFonts w:eastAsia="仿宋"/>
                                      <w:sz w:val="24"/>
                                    </w:rPr>
                                  </w:pPr>
                                  <w:r>
                                    <w:rPr>
                                      <w:rFonts w:eastAsia="仿宋" w:hint="eastAsia"/>
                                      <w:sz w:val="24"/>
                                    </w:rPr>
                                    <w:t>感知有用性制</w:t>
                                  </w:r>
                                </w:p>
                              </w:txbxContent>
                            </wps:txbx>
                            <wps:bodyPr rot="0" vert="horz" wrap="square" lIns="91440" tIns="45720" rIns="91440" bIns="45720" anchor="t" anchorCtr="0" upright="1">
                              <a:noAutofit/>
                            </wps:bodyPr>
                          </wps:wsp>
                          <wps:wsp>
                            <wps:cNvPr id="13" name="文本框 2"/>
                            <wps:cNvSpPr>
                              <a:spLocks noChangeArrowheads="1"/>
                            </wps:cNvSpPr>
                            <wps:spPr bwMode="auto">
                              <a:xfrm>
                                <a:off x="4798" y="3771"/>
                                <a:ext cx="2775" cy="1095"/>
                              </a:xfrm>
                              <a:prstGeom prst="ellipse">
                                <a:avLst/>
                              </a:prstGeom>
                              <a:solidFill>
                                <a:srgbClr val="FFFFFF"/>
                              </a:solidFill>
                              <a:ln w="9525">
                                <a:solidFill>
                                  <a:srgbClr val="000000"/>
                                </a:solidFill>
                                <a:miter lim="800000"/>
                                <a:headEnd/>
                                <a:tailEnd/>
                              </a:ln>
                            </wps:spPr>
                            <wps:txbx>
                              <w:txbxContent>
                                <w:p w:rsidR="006608CA" w:rsidRDefault="006608CA" w:rsidP="003B4B87">
                                  <w:pPr>
                                    <w:jc w:val="center"/>
                                  </w:pPr>
                                  <w:r>
                                    <w:rPr>
                                      <w:rFonts w:eastAsia="仿宋" w:hint="eastAsia"/>
                                      <w:sz w:val="24"/>
                                    </w:rPr>
                                    <w:t>对情景设计广告的态度</w:t>
                                  </w:r>
                                </w:p>
                              </w:txbxContent>
                            </wps:txbx>
                            <wps:bodyPr rot="0" vert="horz" wrap="square" lIns="91440" tIns="45720" rIns="91440" bIns="45720" anchor="t" anchorCtr="0" upright="1">
                              <a:noAutofit/>
                            </wps:bodyPr>
                          </wps:wsp>
                        </wpg:grpSp>
                        <wps:wsp>
                          <wps:cNvPr id="14" name="文本框 2"/>
                          <wps:cNvSpPr>
                            <a:spLocks noChangeArrowheads="1"/>
                          </wps:cNvSpPr>
                          <wps:spPr bwMode="auto">
                            <a:xfrm>
                              <a:off x="8220" y="3741"/>
                              <a:ext cx="2938" cy="1110"/>
                            </a:xfrm>
                            <a:prstGeom prst="ellipse">
                              <a:avLst/>
                            </a:prstGeom>
                            <a:solidFill>
                              <a:srgbClr val="FFFFFF"/>
                            </a:solidFill>
                            <a:ln w="9525">
                              <a:solidFill>
                                <a:srgbClr val="000000"/>
                              </a:solidFill>
                              <a:miter lim="800000"/>
                              <a:headEnd/>
                              <a:tailEnd/>
                            </a:ln>
                          </wps:spPr>
                          <wps:txbx>
                            <w:txbxContent>
                              <w:p w:rsidR="006608CA" w:rsidRPr="00E751DD" w:rsidRDefault="006608CA" w:rsidP="003B4B87">
                                <w:pPr>
                                  <w:jc w:val="center"/>
                                  <w:rPr>
                                    <w:rFonts w:eastAsia="仿宋"/>
                                    <w:sz w:val="24"/>
                                  </w:rPr>
                                </w:pPr>
                                <w:r w:rsidRPr="00E751DD">
                                  <w:rPr>
                                    <w:rFonts w:eastAsia="仿宋" w:hint="eastAsia"/>
                                    <w:sz w:val="24"/>
                                  </w:rPr>
                                  <w:t>对广告效果的反应（采纳与否）</w:t>
                                </w:r>
                              </w:p>
                            </w:txbxContent>
                          </wps:txbx>
                          <wps:bodyPr rot="0" vert="horz" wrap="square" lIns="91440" tIns="45720" rIns="91440" bIns="45720" anchor="t" anchorCtr="0" upright="1">
                            <a:noAutofit/>
                          </wps:bodyPr>
                        </wps:wsp>
                      </wpg:grpSp>
                      <wpg:grpSp>
                        <wpg:cNvPr id="15" name="Group 12"/>
                        <wpg:cNvGrpSpPr>
                          <a:grpSpLocks/>
                        </wpg:cNvGrpSpPr>
                        <wpg:grpSpPr bwMode="auto">
                          <a:xfrm>
                            <a:off x="4110" y="2700"/>
                            <a:ext cx="4125" cy="3540"/>
                            <a:chOff x="4110" y="2700"/>
                            <a:chExt cx="4125" cy="3540"/>
                          </a:xfrm>
                        </wpg:grpSpPr>
                        <wps:wsp>
                          <wps:cNvPr id="16" name="AutoShape 13"/>
                          <wps:cNvCnPr>
                            <a:cxnSpLocks noChangeShapeType="1"/>
                            <a:endCxn id="13" idx="1"/>
                          </wps:cNvCnPr>
                          <wps:spPr bwMode="auto">
                            <a:xfrm>
                              <a:off x="4125" y="2700"/>
                              <a:ext cx="1079" cy="12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4"/>
                          <wps:cNvCnPr>
                            <a:cxnSpLocks noChangeShapeType="1"/>
                          </wps:cNvCnPr>
                          <wps:spPr bwMode="auto">
                            <a:xfrm>
                              <a:off x="4110" y="3615"/>
                              <a:ext cx="823" cy="4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5"/>
                          <wps:cNvCnPr>
                            <a:cxnSpLocks noChangeShapeType="1"/>
                            <a:endCxn id="13" idx="2"/>
                          </wps:cNvCnPr>
                          <wps:spPr bwMode="auto">
                            <a:xfrm flipV="1">
                              <a:off x="4125" y="4319"/>
                              <a:ext cx="673" cy="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6"/>
                          <wps:cNvCnPr>
                            <a:cxnSpLocks noChangeShapeType="1"/>
                          </wps:cNvCnPr>
                          <wps:spPr bwMode="auto">
                            <a:xfrm flipV="1">
                              <a:off x="4200" y="4560"/>
                              <a:ext cx="733" cy="8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7"/>
                          <wps:cNvCnPr>
                            <a:cxnSpLocks noChangeShapeType="1"/>
                            <a:endCxn id="13" idx="3"/>
                          </wps:cNvCnPr>
                          <wps:spPr bwMode="auto">
                            <a:xfrm flipV="1">
                              <a:off x="4305" y="4706"/>
                              <a:ext cx="899" cy="15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
                          <wps:cNvCnPr>
                            <a:cxnSpLocks noChangeShapeType="1"/>
                            <a:stCxn id="13" idx="6"/>
                          </wps:cNvCnPr>
                          <wps:spPr bwMode="auto">
                            <a:xfrm>
                              <a:off x="7573" y="4319"/>
                              <a:ext cx="662" cy="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E1D574D" id="组合 1" o:spid="_x0000_s1026" style="position:absolute;left:0;text-align:left;margin-left:95.25pt;margin-top:4.95pt;width:464.25pt;height:208.5pt;z-index:251663360;mso-position-horizontal-relative:page" coordorigin="1873,2361" coordsize="9285,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">
                <v:group id="Group 3" o:spid="_x0000_s1027" style="position:absolute;left:1873;top:2361;width:9285;height:4170" coordorigin="1873,2361" coordsize="9285,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28" style="position:absolute;left:1873;top:2361;width:5700;height:4170" coordorigin="1873,2361" coordsize="5700,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文本框 2" o:spid="_x0000_s1029" style="position:absolute;left:1950;top:2361;width:2197;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">
                      <v:stroke joinstyle="miter"/>
                      <v:textbox>
                        <w:txbxContent>
                          <w:p w:rsidR="006608CA" w:rsidRDefault="006608CA" w:rsidP="003B4B87">
                            <w:pPr>
                              <w:jc w:val="center"/>
                            </w:pPr>
                            <w:r>
                              <w:rPr>
                                <w:rFonts w:hint="eastAsia"/>
                              </w:rPr>
                              <w:t>娱乐感</w:t>
                            </w:r>
                          </w:p>
                        </w:txbxContent>
                      </v:textbox>
                    </v:oval>
                    <v:oval id="文本框 2" o:spid="_x0000_s1030" style="position:absolute;left:1950;top:3201;width:219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">
                      <v:stroke joinstyle="miter"/>
                      <v:textbox>
                        <w:txbxContent>
                          <w:p w:rsidR="006608CA" w:rsidRDefault="006608CA" w:rsidP="003B4B87">
                            <w:pPr>
                              <w:jc w:val="center"/>
                            </w:pPr>
                            <w:r>
                              <w:rPr>
                                <w:rFonts w:eastAsia="仿宋" w:hint="eastAsia"/>
                                <w:sz w:val="24"/>
                              </w:rPr>
                              <w:t>烦扰感</w:t>
                            </w:r>
                          </w:p>
                        </w:txbxContent>
                      </v:textbox>
                    </v:oval>
                    <v:oval id="文本框 2" o:spid="_x0000_s1031" style="position:absolute;left:1950;top:4104;width:219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">
                      <v:stroke joinstyle="miter"/>
                      <v:textbox>
                        <w:txbxContent>
                          <w:p w:rsidR="006608CA" w:rsidRDefault="006608CA" w:rsidP="003B4B87">
                            <w:pPr>
                              <w:jc w:val="center"/>
                            </w:pPr>
                            <w:r>
                              <w:rPr>
                                <w:rFonts w:eastAsia="仿宋" w:hint="eastAsia"/>
                                <w:sz w:val="24"/>
                              </w:rPr>
                              <w:t>推荐准确性</w:t>
                            </w:r>
                          </w:p>
                        </w:txbxContent>
                      </v:textbox>
                    </v:oval>
                    <v:oval id="文本框 2" o:spid="_x0000_s1032" style="position:absolute;left:2003;top:5040;width:2197;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">
                      <v:stroke joinstyle="miter"/>
                      <v:textbox>
                        <w:txbxContent>
                          <w:p w:rsidR="006608CA" w:rsidRDefault="006608CA" w:rsidP="003B4B87">
                            <w:pPr>
                              <w:jc w:val="center"/>
                            </w:pPr>
                            <w:r>
                              <w:rPr>
                                <w:rFonts w:eastAsia="仿宋" w:hint="eastAsia"/>
                                <w:sz w:val="24"/>
                              </w:rPr>
                              <w:t>服务成熟度情况</w:t>
                            </w:r>
                          </w:p>
                        </w:txbxContent>
                      </v:textbox>
                    </v:oval>
                    <v:oval id="文本框 2" o:spid="_x0000_s1033" style="position:absolute;left:1873;top:5940;width:2460;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">
                      <v:stroke joinstyle="miter"/>
                      <v:textbox>
                        <w:txbxContent>
                          <w:p w:rsidR="006608CA" w:rsidRPr="00171D14" w:rsidRDefault="006608CA" w:rsidP="003B4B87">
                            <w:pPr>
                              <w:jc w:val="center"/>
                              <w:rPr>
                                <w:rFonts w:eastAsia="仿宋"/>
                                <w:sz w:val="24"/>
                              </w:rPr>
                            </w:pPr>
                            <w:r>
                              <w:rPr>
                                <w:rFonts w:eastAsia="仿宋" w:hint="eastAsia"/>
                                <w:sz w:val="24"/>
                              </w:rPr>
                              <w:t>感知有用性制</w:t>
                            </w:r>
                          </w:p>
                        </w:txbxContent>
                      </v:textbox>
                    </v:oval>
                    <v:oval id="文本框 2" o:spid="_x0000_s1034" style="position:absolute;left:4798;top:3771;width:2775;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">
                      <v:stroke joinstyle="miter"/>
                      <v:textbox>
                        <w:txbxContent>
                          <w:p w:rsidR="006608CA" w:rsidRDefault="006608CA" w:rsidP="003B4B87">
                            <w:pPr>
                              <w:jc w:val="center"/>
                            </w:pPr>
                            <w:r>
                              <w:rPr>
                                <w:rFonts w:eastAsia="仿宋" w:hint="eastAsia"/>
                                <w:sz w:val="24"/>
                              </w:rPr>
                              <w:t>对情景设计广告的态度</w:t>
                            </w:r>
                          </w:p>
                        </w:txbxContent>
                      </v:textbox>
                    </v:oval>
                  </v:group>
                  <v:oval id="文本框 2" o:spid="_x0000_s1035" style="position:absolute;left:8220;top:3741;width:2938;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">
                    <v:stroke joinstyle="miter"/>
                    <v:textbox>
                      <w:txbxContent>
                        <w:p w:rsidR="006608CA" w:rsidRPr="00E751DD" w:rsidRDefault="006608CA" w:rsidP="003B4B87">
                          <w:pPr>
                            <w:jc w:val="center"/>
                            <w:rPr>
                              <w:rFonts w:eastAsia="仿宋"/>
                              <w:sz w:val="24"/>
                            </w:rPr>
                          </w:pPr>
                          <w:r w:rsidRPr="00E751DD">
                            <w:rPr>
                              <w:rFonts w:eastAsia="仿宋" w:hint="eastAsia"/>
                              <w:sz w:val="24"/>
                            </w:rPr>
                            <w:t>对广告效果的反应（采纳与否）</w:t>
                          </w:r>
                        </w:p>
                      </w:txbxContent>
                    </v:textbox>
                  </v:oval>
                </v:group>
                <v:group id="Group 12" o:spid="_x0000_s1036" style="position:absolute;left:4110;top:2700;width:4125;height:3540" coordorigin="4110,2700" coordsize="4125,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AutoShape 13" o:spid="_x0000_s1037" type="#_x0000_t32" style="position:absolute;left:4125;top:2700;width:1079;height:1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14" o:spid="_x0000_s1038" type="#_x0000_t32" style="position:absolute;left:4110;top:3615;width:823;height:4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15" o:spid="_x0000_s1039" type="#_x0000_t32" style="position:absolute;left:4125;top:4319;width:673;height: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16" o:spid="_x0000_s1040" type="#_x0000_t32" style="position:absolute;left:4200;top:4560;width:733;height:8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shape id="AutoShape 17" o:spid="_x0000_s1041" type="#_x0000_t32" style="position:absolute;left:4305;top:4706;width:899;height:1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18" o:spid="_x0000_s1042" type="#_x0000_t32" style="position:absolute;left:7573;top:4319;width:66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group>
                <w10:wrap anchorx="page"/>
              </v:group>
            </w:pict>
          </mc:Fallback>
        </mc:AlternateContent>
      </w:r>
    </w:p>
    <w:p w:rsidR="003B4B87" w:rsidRDefault="003B4B87" w:rsidP="003B4B87">
      <w:pPr>
        <w:spacing w:line="360" w:lineRule="auto"/>
        <w:ind w:left="420" w:hanging="420"/>
        <w:jc w:val="left"/>
        <w:rPr>
          <w:rFonts w:ascii="Times New Roman" w:eastAsia="仿宋" w:hAnsi="Times New Roman"/>
          <w:sz w:val="24"/>
        </w:rPr>
      </w:pPr>
    </w:p>
    <w:p w:rsidR="003B4B87" w:rsidRDefault="003B4B87" w:rsidP="003B4B87">
      <w:pPr>
        <w:spacing w:line="360" w:lineRule="auto"/>
        <w:ind w:left="420" w:hanging="420"/>
        <w:jc w:val="left"/>
        <w:rPr>
          <w:rFonts w:ascii="Times New Roman" w:eastAsia="仿宋" w:hAnsi="Times New Roman"/>
          <w:sz w:val="24"/>
        </w:rPr>
      </w:pPr>
    </w:p>
    <w:p w:rsidR="003B4B87" w:rsidRDefault="003B4B87" w:rsidP="003B4B87">
      <w:pPr>
        <w:spacing w:line="360" w:lineRule="auto"/>
        <w:ind w:left="420" w:hanging="420"/>
        <w:jc w:val="left"/>
        <w:rPr>
          <w:rFonts w:ascii="Times New Roman" w:eastAsia="仿宋" w:hAnsi="Times New Roman"/>
          <w:sz w:val="24"/>
        </w:rPr>
      </w:pPr>
    </w:p>
    <w:p w:rsidR="003B4B87" w:rsidRDefault="003B4B87" w:rsidP="003B4B87">
      <w:pPr>
        <w:spacing w:line="360" w:lineRule="auto"/>
        <w:ind w:left="420" w:hanging="420"/>
        <w:jc w:val="left"/>
        <w:rPr>
          <w:rFonts w:ascii="Times New Roman" w:eastAsia="仿宋" w:hAnsi="Times New Roman"/>
          <w:sz w:val="24"/>
        </w:rPr>
      </w:pPr>
    </w:p>
    <w:p w:rsidR="003B4B87" w:rsidRDefault="003B4B87" w:rsidP="003B4B87">
      <w:pPr>
        <w:spacing w:line="360" w:lineRule="auto"/>
        <w:ind w:left="420" w:hanging="420"/>
        <w:jc w:val="left"/>
        <w:rPr>
          <w:rFonts w:ascii="Times New Roman" w:eastAsia="仿宋" w:hAnsi="Times New Roman"/>
          <w:sz w:val="24"/>
        </w:rPr>
      </w:pPr>
    </w:p>
    <w:p w:rsidR="003B4B87" w:rsidRPr="00C54839" w:rsidRDefault="003B4B87" w:rsidP="00C54839">
      <w:pPr>
        <w:spacing w:line="360" w:lineRule="auto"/>
        <w:jc w:val="left"/>
        <w:rPr>
          <w:rFonts w:ascii="Times New Roman" w:eastAsia="仿宋" w:hAnsi="Times New Roman"/>
          <w:sz w:val="24"/>
        </w:rPr>
      </w:pPr>
    </w:p>
    <w:p w:rsidR="003B4B87" w:rsidRPr="008B0B26" w:rsidRDefault="003B4B87" w:rsidP="003B4B87">
      <w:pPr>
        <w:spacing w:beforeLines="50" w:before="156" w:afterLines="50" w:after="156"/>
        <w:jc w:val="center"/>
        <w:rPr>
          <w:rFonts w:ascii="SimSun" w:eastAsia="SimSun" w:hAnsi="SimSun"/>
          <w:b/>
          <w:szCs w:val="21"/>
        </w:rPr>
      </w:pPr>
      <w:r w:rsidRPr="008B0B26">
        <w:rPr>
          <w:rFonts w:ascii="SimSun" w:eastAsia="SimSun" w:hAnsi="SimSun" w:hint="eastAsia"/>
          <w:b/>
          <w:szCs w:val="21"/>
        </w:rPr>
        <w:lastRenderedPageBreak/>
        <w:t>图3</w:t>
      </w:r>
      <w:r w:rsidRPr="008B0B26">
        <w:rPr>
          <w:rFonts w:ascii="SimSun" w:eastAsia="SimSun" w:hAnsi="SimSun"/>
          <w:b/>
          <w:szCs w:val="21"/>
        </w:rPr>
        <w:t>.1</w:t>
      </w:r>
      <w:r w:rsidRPr="008B0B26">
        <w:rPr>
          <w:rFonts w:ascii="SimSun" w:eastAsia="SimSun" w:hAnsi="SimSun" w:hint="eastAsia"/>
          <w:b/>
          <w:szCs w:val="21"/>
        </w:rPr>
        <w:t>研究框架理论设计图</w:t>
      </w:r>
    </w:p>
    <w:p w:rsidR="003B4B87" w:rsidRPr="00587EB5" w:rsidRDefault="003B4B87" w:rsidP="003B4B87">
      <w:pPr>
        <w:pStyle w:val="2"/>
        <w:spacing w:before="0" w:after="0" w:line="360" w:lineRule="auto"/>
        <w:rPr>
          <w:rFonts w:ascii="Times New Roman" w:eastAsia="仿宋" w:hAnsi="Times New Roman"/>
          <w:sz w:val="30"/>
          <w:szCs w:val="30"/>
        </w:rPr>
      </w:pPr>
      <w:bookmarkStart w:id="61" w:name="_Toc41405007"/>
      <w:r w:rsidRPr="00587EB5">
        <w:rPr>
          <w:rFonts w:ascii="Times New Roman" w:eastAsia="仿宋" w:hAnsi="Times New Roman" w:hint="eastAsia"/>
          <w:sz w:val="30"/>
          <w:szCs w:val="30"/>
        </w:rPr>
        <w:t>3</w:t>
      </w:r>
      <w:r w:rsidRPr="00587EB5">
        <w:rPr>
          <w:rFonts w:ascii="Times New Roman" w:eastAsia="仿宋" w:hAnsi="Times New Roman"/>
          <w:sz w:val="30"/>
          <w:szCs w:val="30"/>
        </w:rPr>
        <w:t>.2</w:t>
      </w:r>
      <w:r w:rsidRPr="00587EB5">
        <w:rPr>
          <w:rFonts w:ascii="Times New Roman" w:eastAsia="仿宋" w:hAnsi="Times New Roman" w:hint="eastAsia"/>
          <w:sz w:val="30"/>
          <w:szCs w:val="30"/>
        </w:rPr>
        <w:t>研究假设</w:t>
      </w:r>
      <w:bookmarkEnd w:id="61"/>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由于行为理论和技术接受理论假定态度预测了个体的行为倾向，而本文在应用该理论分析情景设计对广告传播及广告效果的影响时，假设态度是情景设计各项影响因素以及消费者对广告是否会采纳之间的中介变量，而且在态度指引消费者行为时假设消费者对情景设计的正面态度能够反映消费者对该服务有采纳的偏好，因此本文提出如下假设：</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H</w:t>
      </w:r>
      <w:r w:rsidRPr="00587EB5">
        <w:rPr>
          <w:rFonts w:ascii="Times New Roman" w:eastAsia="仿宋" w:hAnsi="Times New Roman" w:cs="SimSun"/>
          <w:sz w:val="24"/>
          <w:szCs w:val="24"/>
        </w:rPr>
        <w:t>01</w:t>
      </w:r>
      <w:r w:rsidRPr="00587EB5">
        <w:rPr>
          <w:rFonts w:ascii="Times New Roman" w:eastAsia="仿宋" w:hAnsi="Times New Roman" w:cs="SimSun" w:hint="eastAsia"/>
          <w:sz w:val="24"/>
          <w:szCs w:val="24"/>
        </w:rPr>
        <w:t>：消费者对基于情景设计的广告态度越好，越容易采纳这类广告；</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H</w:t>
      </w:r>
      <w:r w:rsidRPr="00587EB5">
        <w:rPr>
          <w:rFonts w:ascii="Times New Roman" w:eastAsia="仿宋" w:hAnsi="Times New Roman" w:cs="SimSun"/>
          <w:sz w:val="24"/>
          <w:szCs w:val="24"/>
        </w:rPr>
        <w:t>02</w:t>
      </w:r>
      <w:r w:rsidRPr="00587EB5">
        <w:rPr>
          <w:rFonts w:ascii="Times New Roman" w:eastAsia="仿宋" w:hAnsi="Times New Roman" w:cs="SimSun" w:hint="eastAsia"/>
          <w:sz w:val="24"/>
          <w:szCs w:val="24"/>
        </w:rPr>
        <w:t>：消费者对基于情景设计的广告态度，是情景设计作用于广告效果的中介变量；</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行为理论（</w:t>
      </w:r>
      <w:r w:rsidRPr="00587EB5">
        <w:rPr>
          <w:rFonts w:ascii="Times New Roman" w:eastAsia="仿宋" w:hAnsi="Times New Roman" w:cs="SimSun" w:hint="eastAsia"/>
          <w:sz w:val="24"/>
          <w:szCs w:val="24"/>
        </w:rPr>
        <w:t>T</w:t>
      </w:r>
      <w:r w:rsidRPr="00587EB5">
        <w:rPr>
          <w:rFonts w:ascii="Times New Roman" w:eastAsia="仿宋" w:hAnsi="Times New Roman" w:cs="SimSun"/>
          <w:sz w:val="24"/>
          <w:szCs w:val="24"/>
        </w:rPr>
        <w:t>RA</w:t>
      </w:r>
      <w:r w:rsidRPr="00587EB5">
        <w:rPr>
          <w:rFonts w:ascii="Times New Roman" w:eastAsia="仿宋" w:hAnsi="Times New Roman" w:cs="SimSun" w:hint="eastAsia"/>
          <w:sz w:val="24"/>
          <w:szCs w:val="24"/>
        </w:rPr>
        <w:t>理论）以及技术采纳模型（</w:t>
      </w:r>
      <w:r w:rsidRPr="00587EB5">
        <w:rPr>
          <w:rFonts w:ascii="Times New Roman" w:eastAsia="仿宋" w:hAnsi="Times New Roman" w:cs="SimSun" w:hint="eastAsia"/>
          <w:sz w:val="24"/>
          <w:szCs w:val="24"/>
        </w:rPr>
        <w:t>T</w:t>
      </w:r>
      <w:r w:rsidRPr="00587EB5">
        <w:rPr>
          <w:rFonts w:ascii="Times New Roman" w:eastAsia="仿宋" w:hAnsi="Times New Roman" w:cs="SimSun"/>
          <w:sz w:val="24"/>
          <w:szCs w:val="24"/>
        </w:rPr>
        <w:t>AM</w:t>
      </w:r>
      <w:r w:rsidRPr="00587EB5">
        <w:rPr>
          <w:rFonts w:ascii="Times New Roman" w:eastAsia="仿宋" w:hAnsi="Times New Roman" w:cs="SimSun" w:hint="eastAsia"/>
          <w:sz w:val="24"/>
          <w:szCs w:val="24"/>
        </w:rPr>
        <w:t>），情景设计可能给消费者带来愉悦感和烦扰感，某些情景设计广告能够给消费者带来愉悦感，消费者观看广告时的情景代入能够为消费者带来切身的消费体验，相较于传统广告而言愉悦感和亲近感更加明显。同时，某些情景设计广告可能错误的使用不合时宜的场景设计，从而为消费者代理啊烦扰感，因此本文提出如下假设：</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sz w:val="24"/>
          <w:szCs w:val="24"/>
        </w:rPr>
        <w:t>H03</w:t>
      </w:r>
      <w:r w:rsidRPr="00587EB5">
        <w:rPr>
          <w:rFonts w:ascii="Times New Roman" w:eastAsia="仿宋" w:hAnsi="Times New Roman" w:cs="SimSun" w:hint="eastAsia"/>
          <w:sz w:val="24"/>
          <w:szCs w:val="24"/>
        </w:rPr>
        <w:t>：由基于情景设计的广告带来的愉悦感会正向的影响广告效果；</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sz w:val="24"/>
          <w:szCs w:val="24"/>
        </w:rPr>
        <w:t>H04</w:t>
      </w:r>
      <w:r w:rsidRPr="00587EB5">
        <w:rPr>
          <w:rFonts w:ascii="Times New Roman" w:eastAsia="仿宋" w:hAnsi="Times New Roman" w:cs="SimSun" w:hint="eastAsia"/>
          <w:sz w:val="24"/>
          <w:szCs w:val="24"/>
        </w:rPr>
        <w:t>：由基于情景设计的广告带来的烦扰感会负向的影响广告效果；</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基于消费者对广告态度的前置感知，那些感知有用性的广告能够更好的获取消费者的消费青睐。例如消费者在养成某种消费习惯时，更倾向于使用这一消费行为，从而获得满足感。而在实际使用该应用过程中，该广告如果能够推荐更为准确的、更符合消费者需要的情景广告，则更能够让消费者获得满足，在使用过程中的便利性以及设计的成熟度也能够影响消费者对广告效应的感知。因此本文</w:t>
      </w:r>
      <w:r w:rsidRPr="00587EB5">
        <w:rPr>
          <w:rFonts w:ascii="Times New Roman" w:eastAsia="仿宋" w:hAnsi="Times New Roman" w:cs="SimSun" w:hint="eastAsia"/>
          <w:sz w:val="24"/>
          <w:szCs w:val="24"/>
        </w:rPr>
        <w:lastRenderedPageBreak/>
        <w:t>提出如下假设：</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H</w:t>
      </w:r>
      <w:r w:rsidRPr="00587EB5">
        <w:rPr>
          <w:rFonts w:ascii="Times New Roman" w:eastAsia="仿宋" w:hAnsi="Times New Roman" w:cs="SimSun"/>
          <w:sz w:val="24"/>
          <w:szCs w:val="24"/>
        </w:rPr>
        <w:t>05</w:t>
      </w:r>
      <w:r w:rsidRPr="00587EB5">
        <w:rPr>
          <w:rFonts w:ascii="Times New Roman" w:eastAsia="仿宋" w:hAnsi="Times New Roman" w:cs="SimSun" w:hint="eastAsia"/>
          <w:sz w:val="24"/>
          <w:szCs w:val="24"/>
        </w:rPr>
        <w:t>：感知有用性能够正向影响消费者对基于情景设计广告的采纳程度；</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H</w:t>
      </w:r>
      <w:r w:rsidRPr="00587EB5">
        <w:rPr>
          <w:rFonts w:ascii="Times New Roman" w:eastAsia="仿宋" w:hAnsi="Times New Roman" w:cs="SimSun"/>
          <w:sz w:val="24"/>
          <w:szCs w:val="24"/>
        </w:rPr>
        <w:t>06</w:t>
      </w:r>
      <w:r w:rsidRPr="00587EB5">
        <w:rPr>
          <w:rFonts w:ascii="Times New Roman" w:eastAsia="仿宋" w:hAnsi="Times New Roman" w:cs="SimSun" w:hint="eastAsia"/>
          <w:sz w:val="24"/>
          <w:szCs w:val="24"/>
        </w:rPr>
        <w:t>：推荐准确性能够正向影响消费者对基于情景设计广告的采纳程度；</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H</w:t>
      </w:r>
      <w:r w:rsidRPr="00587EB5">
        <w:rPr>
          <w:rFonts w:ascii="Times New Roman" w:eastAsia="仿宋" w:hAnsi="Times New Roman" w:cs="SimSun"/>
          <w:sz w:val="24"/>
          <w:szCs w:val="24"/>
        </w:rPr>
        <w:t>07</w:t>
      </w:r>
      <w:r w:rsidRPr="00587EB5">
        <w:rPr>
          <w:rFonts w:ascii="Times New Roman" w:eastAsia="仿宋" w:hAnsi="Times New Roman" w:cs="SimSun" w:hint="eastAsia"/>
          <w:sz w:val="24"/>
          <w:szCs w:val="24"/>
        </w:rPr>
        <w:t>：服务成熟度能够正向影响消费者对基于情景设计广告的采纳程度；</w:t>
      </w:r>
    </w:p>
    <w:p w:rsidR="003B4B87" w:rsidRPr="00587EB5" w:rsidRDefault="003B4B87" w:rsidP="003B4B87">
      <w:pPr>
        <w:pStyle w:val="2"/>
        <w:spacing w:before="0" w:after="0" w:line="360" w:lineRule="auto"/>
        <w:rPr>
          <w:rFonts w:ascii="Times New Roman" w:eastAsia="仿宋" w:hAnsi="Times New Roman" w:cs="SimSun"/>
          <w:sz w:val="24"/>
          <w:szCs w:val="24"/>
        </w:rPr>
      </w:pPr>
      <w:bookmarkStart w:id="62" w:name="_Toc41405008"/>
      <w:r w:rsidRPr="00587EB5">
        <w:rPr>
          <w:rFonts w:ascii="Times New Roman" w:eastAsia="仿宋" w:hAnsi="Times New Roman" w:hint="eastAsia"/>
          <w:sz w:val="30"/>
          <w:szCs w:val="30"/>
        </w:rPr>
        <w:t>3</w:t>
      </w:r>
      <w:r w:rsidRPr="00587EB5">
        <w:rPr>
          <w:rFonts w:ascii="Times New Roman" w:eastAsia="仿宋" w:hAnsi="Times New Roman"/>
          <w:sz w:val="30"/>
          <w:szCs w:val="30"/>
        </w:rPr>
        <w:t>.3</w:t>
      </w:r>
      <w:r w:rsidRPr="00587EB5">
        <w:rPr>
          <w:rFonts w:ascii="Times New Roman" w:eastAsia="仿宋" w:hAnsi="Times New Roman" w:hint="eastAsia"/>
          <w:sz w:val="30"/>
          <w:szCs w:val="30"/>
        </w:rPr>
        <w:t>问卷设计及调查</w:t>
      </w:r>
      <w:bookmarkEnd w:id="62"/>
    </w:p>
    <w:p w:rsidR="003B4B87" w:rsidRPr="00587EB5" w:rsidRDefault="003B4B87" w:rsidP="003B4B87">
      <w:pPr>
        <w:pStyle w:val="3"/>
        <w:spacing w:before="0" w:after="0" w:line="360" w:lineRule="auto"/>
        <w:rPr>
          <w:rFonts w:ascii="Times New Roman" w:eastAsia="仿宋" w:hAnsi="Times New Roman"/>
          <w:sz w:val="28"/>
          <w:szCs w:val="28"/>
        </w:rPr>
      </w:pPr>
      <w:bookmarkStart w:id="63" w:name="_Toc41405009"/>
      <w:r w:rsidRPr="00587EB5">
        <w:rPr>
          <w:rFonts w:ascii="Times New Roman" w:eastAsia="仿宋" w:hAnsi="Times New Roman" w:hint="eastAsia"/>
          <w:sz w:val="28"/>
          <w:szCs w:val="28"/>
        </w:rPr>
        <w:t>3</w:t>
      </w:r>
      <w:r w:rsidRPr="00587EB5">
        <w:rPr>
          <w:rFonts w:ascii="Times New Roman" w:eastAsia="仿宋" w:hAnsi="Times New Roman"/>
          <w:sz w:val="28"/>
          <w:szCs w:val="28"/>
        </w:rPr>
        <w:t>.3.1</w:t>
      </w:r>
      <w:r w:rsidRPr="00587EB5">
        <w:rPr>
          <w:rFonts w:ascii="Times New Roman" w:eastAsia="仿宋" w:hAnsi="Times New Roman" w:hint="eastAsia"/>
          <w:sz w:val="28"/>
          <w:szCs w:val="28"/>
        </w:rPr>
        <w:t>问卷设计</w:t>
      </w:r>
      <w:bookmarkEnd w:id="63"/>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在设计本次调查问卷之前，本文通过对现有文献的归纳整理，梳理行为理论（</w:t>
      </w:r>
      <w:r w:rsidRPr="00587EB5">
        <w:rPr>
          <w:rFonts w:ascii="Times New Roman" w:eastAsia="仿宋" w:hAnsi="Times New Roman" w:cs="SimSun" w:hint="eastAsia"/>
          <w:sz w:val="24"/>
          <w:szCs w:val="24"/>
        </w:rPr>
        <w:t>T</w:t>
      </w:r>
      <w:r w:rsidRPr="00587EB5">
        <w:rPr>
          <w:rFonts w:ascii="Times New Roman" w:eastAsia="仿宋" w:hAnsi="Times New Roman" w:cs="SimSun"/>
          <w:sz w:val="24"/>
          <w:szCs w:val="24"/>
        </w:rPr>
        <w:t>RA</w:t>
      </w:r>
      <w:r w:rsidRPr="00587EB5">
        <w:rPr>
          <w:rFonts w:ascii="Times New Roman" w:eastAsia="仿宋" w:hAnsi="Times New Roman" w:cs="SimSun" w:hint="eastAsia"/>
          <w:sz w:val="24"/>
          <w:szCs w:val="24"/>
        </w:rPr>
        <w:t>理论）以及技术采纳模型（</w:t>
      </w:r>
      <w:r w:rsidRPr="00587EB5">
        <w:rPr>
          <w:rFonts w:ascii="Times New Roman" w:eastAsia="仿宋" w:hAnsi="Times New Roman" w:cs="SimSun" w:hint="eastAsia"/>
          <w:sz w:val="24"/>
          <w:szCs w:val="24"/>
        </w:rPr>
        <w:t>T</w:t>
      </w:r>
      <w:r w:rsidRPr="00587EB5">
        <w:rPr>
          <w:rFonts w:ascii="Times New Roman" w:eastAsia="仿宋" w:hAnsi="Times New Roman" w:cs="SimSun"/>
          <w:sz w:val="24"/>
          <w:szCs w:val="24"/>
        </w:rPr>
        <w:t>AM</w:t>
      </w:r>
      <w:r w:rsidRPr="00587EB5">
        <w:rPr>
          <w:rFonts w:ascii="Times New Roman" w:eastAsia="仿宋" w:hAnsi="Times New Roman" w:cs="SimSun" w:hint="eastAsia"/>
          <w:sz w:val="24"/>
          <w:szCs w:val="24"/>
        </w:rPr>
        <w:t>）对不同要素的准确定义，并通过访谈对消费者对广告的情感（愉悦感与烦扰感）、感知有用性、推荐准确性、服务成熟度的理解进行交流，并在此基础之上对七大要素进行剖析，每个要素设计三条提问，共</w:t>
      </w:r>
      <w:r w:rsidRPr="00587EB5">
        <w:rPr>
          <w:rFonts w:ascii="Times New Roman" w:eastAsia="仿宋" w:hAnsi="Times New Roman" w:cs="SimSun" w:hint="eastAsia"/>
          <w:sz w:val="24"/>
          <w:szCs w:val="24"/>
        </w:rPr>
        <w:t>2</w:t>
      </w:r>
      <w:r w:rsidRPr="00587EB5">
        <w:rPr>
          <w:rFonts w:ascii="Times New Roman" w:eastAsia="仿宋" w:hAnsi="Times New Roman" w:cs="SimSun"/>
          <w:sz w:val="24"/>
          <w:szCs w:val="24"/>
        </w:rPr>
        <w:t>1</w:t>
      </w:r>
      <w:r w:rsidRPr="00587EB5">
        <w:rPr>
          <w:rFonts w:ascii="Times New Roman" w:eastAsia="仿宋" w:hAnsi="Times New Roman" w:cs="SimSun" w:hint="eastAsia"/>
          <w:sz w:val="24"/>
          <w:szCs w:val="24"/>
        </w:rPr>
        <w:t>条提问，各项题目均采用</w:t>
      </w:r>
      <w:r w:rsidRPr="00587EB5">
        <w:rPr>
          <w:rFonts w:ascii="Times New Roman" w:eastAsia="仿宋" w:hAnsi="Times New Roman" w:cs="SimSun"/>
          <w:sz w:val="24"/>
          <w:szCs w:val="24"/>
        </w:rPr>
        <w:t>Likert</w:t>
      </w:r>
      <w:r w:rsidRPr="00587EB5">
        <w:rPr>
          <w:rFonts w:ascii="Times New Roman" w:eastAsia="仿宋" w:hAnsi="Times New Roman" w:cs="SimSun"/>
          <w:sz w:val="24"/>
          <w:szCs w:val="24"/>
        </w:rPr>
        <w:t>五点量表，对问题的描述程度从</w:t>
      </w:r>
      <w:r w:rsidRPr="00587EB5">
        <w:rPr>
          <w:rFonts w:ascii="Times New Roman" w:eastAsia="仿宋" w:hAnsi="Times New Roman" w:cs="SimSun"/>
          <w:sz w:val="24"/>
          <w:szCs w:val="24"/>
        </w:rPr>
        <w:t>1</w:t>
      </w:r>
      <w:r w:rsidRPr="00587EB5">
        <w:rPr>
          <w:rFonts w:ascii="Times New Roman" w:eastAsia="仿宋" w:hAnsi="Times New Roman" w:cs="SimSun"/>
          <w:sz w:val="24"/>
          <w:szCs w:val="24"/>
        </w:rPr>
        <w:t>（非常不符合）到</w:t>
      </w:r>
      <w:r w:rsidRPr="00587EB5">
        <w:rPr>
          <w:rFonts w:ascii="Times New Roman" w:eastAsia="仿宋" w:hAnsi="Times New Roman" w:cs="SimSun"/>
          <w:sz w:val="24"/>
          <w:szCs w:val="24"/>
        </w:rPr>
        <w:t>5</w:t>
      </w:r>
      <w:r w:rsidRPr="00587EB5">
        <w:rPr>
          <w:rFonts w:ascii="Times New Roman" w:eastAsia="仿宋" w:hAnsi="Times New Roman" w:cs="SimSun"/>
          <w:sz w:val="24"/>
          <w:szCs w:val="24"/>
        </w:rPr>
        <w:t>（非常符合）五个等级</w:t>
      </w:r>
      <w:r w:rsidRPr="00587EB5">
        <w:rPr>
          <w:rFonts w:ascii="Times New Roman" w:eastAsia="仿宋" w:hAnsi="Times New Roman" w:cs="SimSun" w:hint="eastAsia"/>
          <w:sz w:val="24"/>
          <w:szCs w:val="24"/>
        </w:rPr>
        <w:t>。</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其中关于“采纳”这一变量的提问包括：我愿意接受基于情景设计的广告推送、我愿意阅读基于情景设计的广告推送、如果广告产品符合消费需要我倾向于购买有情景设计的广告商品；</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关于“态度”这一变量的提问包括：我对基于情景设计的广告持积极态度，我觉得基于情景设计的广告很有趣，我倾向于观看基于情景设计的广告；</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关于“愉悦感”这一变量的提问包括：我觉得基于情景设计的广告很有娱乐性，我觉得观看情景设计广告让人很愉快，我倾向于分享有愉悦感的情景设计广告；</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关于“烦扰感”这一变量的提问包括：我觉得基于情景设计的广告很烦人，我觉得基于情景设计的广告不真实，我觉得基于情景设计的广告是骗人的；</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lastRenderedPageBreak/>
        <w:t>关于“感知有用性”这一变量的提问包括：基于情景设计的广告对我很有用，基于情景设计的广告能帮我节约时间，基于情景设计广告能够帮我节约金钱；</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关于“推荐准确性”这一变量的提问包括：我觉得基于情景设计广告能够在我需要的时候推送相应的广告，我觉得基于情景设计的广告能够根据所处环境推送适宜的广告，我觉得情景设计广告能够准确满足我的需求；</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关于“服务成熟度”这一变量的提问：我觉得情景设计的广告已经很成熟了，我觉得情景设计广告相交其他广告更能够展示商品信息；我觉得情景设计广告更能够达到广告传播的效果。</w:t>
      </w:r>
    </w:p>
    <w:p w:rsidR="003B4B87" w:rsidRPr="00587EB5" w:rsidRDefault="003B4B87" w:rsidP="003B4B87">
      <w:pPr>
        <w:pStyle w:val="3"/>
        <w:spacing w:before="0" w:after="0" w:line="360" w:lineRule="auto"/>
        <w:rPr>
          <w:rFonts w:ascii="Times New Roman" w:eastAsia="仿宋" w:hAnsi="Times New Roman"/>
          <w:sz w:val="28"/>
          <w:szCs w:val="28"/>
        </w:rPr>
      </w:pPr>
      <w:bookmarkStart w:id="64" w:name="_Toc41405010"/>
      <w:r w:rsidRPr="00587EB5">
        <w:rPr>
          <w:rFonts w:ascii="Times New Roman" w:eastAsia="仿宋" w:hAnsi="Times New Roman" w:hint="eastAsia"/>
          <w:sz w:val="28"/>
          <w:szCs w:val="28"/>
        </w:rPr>
        <w:t>3</w:t>
      </w:r>
      <w:r w:rsidRPr="00587EB5">
        <w:rPr>
          <w:rFonts w:ascii="Times New Roman" w:eastAsia="仿宋" w:hAnsi="Times New Roman"/>
          <w:sz w:val="28"/>
          <w:szCs w:val="28"/>
        </w:rPr>
        <w:t>.3.2</w:t>
      </w:r>
      <w:r w:rsidRPr="00587EB5">
        <w:rPr>
          <w:rFonts w:ascii="Times New Roman" w:eastAsia="仿宋" w:hAnsi="Times New Roman"/>
          <w:sz w:val="28"/>
          <w:szCs w:val="28"/>
        </w:rPr>
        <w:t>问卷调查</w:t>
      </w:r>
      <w:bookmarkEnd w:id="64"/>
    </w:p>
    <w:p w:rsidR="003B4B87" w:rsidRDefault="003B4B87" w:rsidP="003B4B87">
      <w:pPr>
        <w:spacing w:line="360" w:lineRule="auto"/>
        <w:ind w:firstLineChars="200" w:firstLine="480"/>
        <w:rPr>
          <w:rFonts w:ascii="Times New Roman" w:eastAsia="仿宋" w:hAnsi="Times New Roman" w:cs="SimSun"/>
          <w:sz w:val="24"/>
          <w:szCs w:val="24"/>
        </w:rPr>
        <w:sectPr w:rsidR="003B4B87">
          <w:pgSz w:w="11906" w:h="16838"/>
          <w:pgMar w:top="1440" w:right="1800" w:bottom="1440" w:left="1800" w:header="851" w:footer="992" w:gutter="0"/>
          <w:cols w:space="425"/>
          <w:docGrid w:type="lines" w:linePitch="312"/>
        </w:sectPr>
      </w:pPr>
      <w:r w:rsidRPr="00587EB5">
        <w:rPr>
          <w:rFonts w:ascii="Times New Roman" w:eastAsia="仿宋" w:hAnsi="Times New Roman" w:cs="SimSun" w:hint="eastAsia"/>
          <w:sz w:val="24"/>
          <w:szCs w:val="24"/>
        </w:rPr>
        <w:t>本文调查问卷的发放时间为</w:t>
      </w:r>
      <w:r w:rsidRPr="00587EB5">
        <w:rPr>
          <w:rFonts w:ascii="Times New Roman" w:eastAsia="仿宋" w:hAnsi="Times New Roman" w:cs="SimSun" w:hint="eastAsia"/>
          <w:sz w:val="24"/>
          <w:szCs w:val="24"/>
        </w:rPr>
        <w:t>2</w:t>
      </w:r>
      <w:r w:rsidRPr="00587EB5">
        <w:rPr>
          <w:rFonts w:ascii="Times New Roman" w:eastAsia="仿宋" w:hAnsi="Times New Roman" w:cs="SimSun"/>
          <w:sz w:val="24"/>
          <w:szCs w:val="24"/>
        </w:rPr>
        <w:t>020</w:t>
      </w:r>
      <w:r w:rsidRPr="00587EB5">
        <w:rPr>
          <w:rFonts w:ascii="Times New Roman" w:eastAsia="仿宋" w:hAnsi="Times New Roman" w:cs="SimSun" w:hint="eastAsia"/>
          <w:sz w:val="24"/>
          <w:szCs w:val="24"/>
        </w:rPr>
        <w:t>年</w:t>
      </w:r>
      <w:r w:rsidRPr="00587EB5">
        <w:rPr>
          <w:rFonts w:ascii="Times New Roman" w:eastAsia="仿宋" w:hAnsi="Times New Roman" w:cs="SimSun" w:hint="eastAsia"/>
          <w:sz w:val="24"/>
          <w:szCs w:val="24"/>
        </w:rPr>
        <w:t>1</w:t>
      </w:r>
      <w:r w:rsidRPr="00587EB5">
        <w:rPr>
          <w:rFonts w:ascii="Times New Roman" w:eastAsia="仿宋" w:hAnsi="Times New Roman" w:cs="SimSun" w:hint="eastAsia"/>
          <w:sz w:val="24"/>
          <w:szCs w:val="24"/>
        </w:rPr>
        <w:t>月到</w:t>
      </w:r>
      <w:r w:rsidRPr="00587EB5">
        <w:rPr>
          <w:rFonts w:ascii="Times New Roman" w:eastAsia="仿宋" w:hAnsi="Times New Roman" w:cs="SimSun" w:hint="eastAsia"/>
          <w:sz w:val="24"/>
          <w:szCs w:val="24"/>
        </w:rPr>
        <w:t>20</w:t>
      </w:r>
      <w:r w:rsidRPr="00587EB5">
        <w:rPr>
          <w:rFonts w:ascii="Times New Roman" w:eastAsia="仿宋" w:hAnsi="Times New Roman" w:cs="SimSun"/>
          <w:sz w:val="24"/>
          <w:szCs w:val="24"/>
        </w:rPr>
        <w:t>20</w:t>
      </w:r>
      <w:r w:rsidRPr="00587EB5">
        <w:rPr>
          <w:rFonts w:ascii="Times New Roman" w:eastAsia="仿宋" w:hAnsi="Times New Roman" w:cs="SimSun" w:hint="eastAsia"/>
          <w:sz w:val="24"/>
          <w:szCs w:val="24"/>
        </w:rPr>
        <w:t>年</w:t>
      </w:r>
      <w:r w:rsidRPr="00587EB5">
        <w:rPr>
          <w:rFonts w:ascii="Times New Roman" w:eastAsia="仿宋" w:hAnsi="Times New Roman" w:cs="SimSun"/>
          <w:sz w:val="24"/>
          <w:szCs w:val="24"/>
        </w:rPr>
        <w:t>2</w:t>
      </w:r>
      <w:r w:rsidRPr="00587EB5">
        <w:rPr>
          <w:rFonts w:ascii="Times New Roman" w:eastAsia="仿宋" w:hAnsi="Times New Roman" w:cs="SimSun" w:hint="eastAsia"/>
          <w:sz w:val="24"/>
          <w:szCs w:val="24"/>
        </w:rPr>
        <w:t>月份，发放调查问卷的方式主要有线上、线下两种方式，调查群体主要包括社会人群、大学生等。一共发放调查问卷</w:t>
      </w:r>
      <w:r w:rsidRPr="00587EB5">
        <w:rPr>
          <w:rFonts w:ascii="Times New Roman" w:eastAsia="仿宋" w:hAnsi="Times New Roman" w:cs="SimSun"/>
          <w:sz w:val="24"/>
          <w:szCs w:val="24"/>
        </w:rPr>
        <w:t>240</w:t>
      </w:r>
      <w:r w:rsidRPr="00587EB5">
        <w:rPr>
          <w:rFonts w:ascii="Times New Roman" w:eastAsia="仿宋" w:hAnsi="Times New Roman" w:cs="SimSun"/>
          <w:sz w:val="24"/>
          <w:szCs w:val="24"/>
        </w:rPr>
        <w:t>份，收回调查问卷</w:t>
      </w:r>
      <w:r w:rsidRPr="00587EB5">
        <w:rPr>
          <w:rFonts w:ascii="Times New Roman" w:eastAsia="仿宋" w:hAnsi="Times New Roman" w:cs="SimSun"/>
          <w:sz w:val="24"/>
          <w:szCs w:val="24"/>
        </w:rPr>
        <w:t>220</w:t>
      </w:r>
      <w:r w:rsidRPr="00587EB5">
        <w:rPr>
          <w:rFonts w:ascii="Times New Roman" w:eastAsia="仿宋" w:hAnsi="Times New Roman" w:cs="SimSun"/>
          <w:sz w:val="24"/>
          <w:szCs w:val="24"/>
        </w:rPr>
        <w:t>份，</w:t>
      </w:r>
      <w:r w:rsidRPr="00587EB5">
        <w:rPr>
          <w:rFonts w:ascii="Times New Roman" w:eastAsia="仿宋" w:hAnsi="Times New Roman" w:cs="SimSun" w:hint="eastAsia"/>
          <w:sz w:val="24"/>
          <w:szCs w:val="24"/>
        </w:rPr>
        <w:t>回收率达到</w:t>
      </w:r>
      <w:r w:rsidRPr="00587EB5">
        <w:rPr>
          <w:rFonts w:ascii="Times New Roman" w:eastAsia="仿宋" w:hAnsi="Times New Roman" w:cs="SimSun" w:hint="eastAsia"/>
          <w:sz w:val="24"/>
          <w:szCs w:val="24"/>
        </w:rPr>
        <w:t>9</w:t>
      </w:r>
      <w:r w:rsidRPr="00587EB5">
        <w:rPr>
          <w:rFonts w:ascii="Times New Roman" w:eastAsia="仿宋" w:hAnsi="Times New Roman" w:cs="SimSun"/>
          <w:sz w:val="24"/>
          <w:szCs w:val="24"/>
        </w:rPr>
        <w:t>1.</w:t>
      </w:r>
      <w:r w:rsidRPr="00587EB5">
        <w:rPr>
          <w:rFonts w:ascii="Times New Roman" w:eastAsia="仿宋" w:hAnsi="Times New Roman" w:cs="SimSun" w:hint="eastAsia"/>
          <w:sz w:val="24"/>
          <w:szCs w:val="24"/>
        </w:rPr>
        <w:t>6</w:t>
      </w:r>
      <w:r w:rsidRPr="00587EB5">
        <w:rPr>
          <w:rFonts w:ascii="Times New Roman" w:eastAsia="仿宋" w:hAnsi="Times New Roman" w:cs="SimSun"/>
          <w:sz w:val="24"/>
          <w:szCs w:val="24"/>
        </w:rPr>
        <w:t>6%</w:t>
      </w:r>
      <w:r w:rsidRPr="00587EB5">
        <w:rPr>
          <w:rFonts w:ascii="Times New Roman" w:eastAsia="仿宋" w:hAnsi="Times New Roman" w:cs="SimSun" w:hint="eastAsia"/>
          <w:sz w:val="24"/>
          <w:szCs w:val="24"/>
        </w:rPr>
        <w:t>，</w:t>
      </w:r>
      <w:r w:rsidRPr="00587EB5">
        <w:rPr>
          <w:rFonts w:ascii="Times New Roman" w:eastAsia="仿宋" w:hAnsi="Times New Roman" w:cs="SimSun"/>
          <w:sz w:val="24"/>
          <w:szCs w:val="24"/>
        </w:rPr>
        <w:t>剔除含有缺失值的样本及无效样本</w:t>
      </w:r>
      <w:r w:rsidRPr="00587EB5">
        <w:rPr>
          <w:rFonts w:ascii="Times New Roman" w:eastAsia="仿宋" w:hAnsi="Times New Roman" w:cs="SimSun" w:hint="eastAsia"/>
          <w:sz w:val="24"/>
          <w:szCs w:val="24"/>
        </w:rPr>
        <w:t>1</w:t>
      </w:r>
      <w:r w:rsidRPr="00587EB5">
        <w:rPr>
          <w:rFonts w:ascii="Times New Roman" w:eastAsia="仿宋" w:hAnsi="Times New Roman" w:cs="SimSun"/>
          <w:sz w:val="24"/>
          <w:szCs w:val="24"/>
        </w:rPr>
        <w:t>3</w:t>
      </w:r>
      <w:r w:rsidRPr="00587EB5">
        <w:rPr>
          <w:rFonts w:ascii="Times New Roman" w:eastAsia="仿宋" w:hAnsi="Times New Roman" w:cs="SimSun" w:hint="eastAsia"/>
          <w:sz w:val="24"/>
          <w:szCs w:val="24"/>
        </w:rPr>
        <w:t>份</w:t>
      </w:r>
      <w:r w:rsidRPr="00587EB5">
        <w:rPr>
          <w:rFonts w:ascii="Times New Roman" w:eastAsia="仿宋" w:hAnsi="Times New Roman" w:cs="SimSun"/>
          <w:sz w:val="24"/>
          <w:szCs w:val="24"/>
        </w:rPr>
        <w:t>，最终收集到完整</w:t>
      </w:r>
      <w:r w:rsidRPr="00587EB5">
        <w:rPr>
          <w:rFonts w:ascii="Times New Roman" w:eastAsia="仿宋" w:hAnsi="Times New Roman" w:cs="SimSun" w:hint="eastAsia"/>
          <w:sz w:val="24"/>
          <w:szCs w:val="24"/>
        </w:rPr>
        <w:t>有效</w:t>
      </w:r>
      <w:r w:rsidRPr="00587EB5">
        <w:rPr>
          <w:rFonts w:ascii="Times New Roman" w:eastAsia="仿宋" w:hAnsi="Times New Roman" w:cs="SimSun"/>
          <w:sz w:val="24"/>
          <w:szCs w:val="24"/>
        </w:rPr>
        <w:t>样本</w:t>
      </w:r>
      <w:r w:rsidRPr="00587EB5">
        <w:rPr>
          <w:rFonts w:ascii="Times New Roman" w:eastAsia="仿宋" w:hAnsi="Times New Roman" w:cs="SimSun"/>
          <w:sz w:val="24"/>
          <w:szCs w:val="24"/>
        </w:rPr>
        <w:t>207</w:t>
      </w:r>
      <w:r w:rsidRPr="00587EB5">
        <w:rPr>
          <w:rFonts w:ascii="Times New Roman" w:eastAsia="仿宋" w:hAnsi="Times New Roman" w:cs="SimSun"/>
          <w:sz w:val="24"/>
          <w:szCs w:val="24"/>
        </w:rPr>
        <w:t>份，其中</w:t>
      </w:r>
      <w:r w:rsidR="0029324E">
        <w:rPr>
          <w:rFonts w:ascii="Times New Roman" w:eastAsia="仿宋" w:hAnsi="Times New Roman" w:cs="SimSun" w:hint="eastAsia"/>
          <w:sz w:val="24"/>
          <w:szCs w:val="24"/>
        </w:rPr>
        <w:t>韩国</w:t>
      </w:r>
      <w:r w:rsidRPr="00587EB5">
        <w:rPr>
          <w:rFonts w:ascii="Times New Roman" w:eastAsia="仿宋" w:hAnsi="Times New Roman" w:cs="SimSun"/>
          <w:sz w:val="24"/>
          <w:szCs w:val="24"/>
        </w:rPr>
        <w:t>样本</w:t>
      </w:r>
      <w:r w:rsidRPr="00587EB5">
        <w:rPr>
          <w:rFonts w:ascii="Times New Roman" w:eastAsia="仿宋" w:hAnsi="Times New Roman" w:cs="SimSun"/>
          <w:sz w:val="24"/>
          <w:szCs w:val="24"/>
        </w:rPr>
        <w:t>162</w:t>
      </w:r>
      <w:r w:rsidRPr="00587EB5">
        <w:rPr>
          <w:rFonts w:ascii="Times New Roman" w:eastAsia="仿宋" w:hAnsi="Times New Roman" w:cs="SimSun"/>
          <w:sz w:val="24"/>
          <w:szCs w:val="24"/>
        </w:rPr>
        <w:t>份，占比</w:t>
      </w:r>
      <w:r w:rsidRPr="00587EB5">
        <w:rPr>
          <w:rFonts w:ascii="Times New Roman" w:eastAsia="仿宋" w:hAnsi="Times New Roman" w:cs="SimSun" w:hint="eastAsia"/>
          <w:sz w:val="24"/>
          <w:szCs w:val="24"/>
        </w:rPr>
        <w:t>7</w:t>
      </w:r>
      <w:r w:rsidRPr="00587EB5">
        <w:rPr>
          <w:rFonts w:ascii="Times New Roman" w:eastAsia="仿宋" w:hAnsi="Times New Roman" w:cs="SimSun"/>
          <w:sz w:val="24"/>
          <w:szCs w:val="24"/>
        </w:rPr>
        <w:t>8.26%</w:t>
      </w:r>
      <w:r w:rsidRPr="00587EB5">
        <w:rPr>
          <w:rFonts w:ascii="Times New Roman" w:eastAsia="仿宋" w:hAnsi="Times New Roman" w:cs="SimSun"/>
          <w:sz w:val="24"/>
          <w:szCs w:val="24"/>
        </w:rPr>
        <w:t>，</w:t>
      </w:r>
      <w:r w:rsidR="0029324E">
        <w:rPr>
          <w:rFonts w:ascii="Times New Roman" w:eastAsia="仿宋" w:hAnsi="Times New Roman" w:cs="SimSun" w:hint="eastAsia"/>
          <w:sz w:val="24"/>
          <w:szCs w:val="24"/>
        </w:rPr>
        <w:t>中国</w:t>
      </w:r>
      <w:r w:rsidRPr="00587EB5">
        <w:rPr>
          <w:rFonts w:ascii="Times New Roman" w:eastAsia="仿宋" w:hAnsi="Times New Roman" w:cs="SimSun"/>
          <w:sz w:val="24"/>
          <w:szCs w:val="24"/>
        </w:rPr>
        <w:t>样本</w:t>
      </w:r>
      <w:r w:rsidRPr="00587EB5">
        <w:rPr>
          <w:rFonts w:ascii="Times New Roman" w:eastAsia="仿宋" w:hAnsi="Times New Roman" w:cs="SimSun"/>
          <w:sz w:val="24"/>
          <w:szCs w:val="24"/>
        </w:rPr>
        <w:t>45</w:t>
      </w:r>
      <w:r w:rsidRPr="00587EB5">
        <w:rPr>
          <w:rFonts w:ascii="Times New Roman" w:eastAsia="仿宋" w:hAnsi="Times New Roman" w:cs="SimSun"/>
          <w:sz w:val="24"/>
          <w:szCs w:val="24"/>
        </w:rPr>
        <w:t>份，占比</w:t>
      </w:r>
      <w:r w:rsidRPr="00587EB5">
        <w:rPr>
          <w:rFonts w:ascii="Times New Roman" w:eastAsia="仿宋" w:hAnsi="Times New Roman" w:cs="SimSun"/>
          <w:sz w:val="24"/>
          <w:szCs w:val="24"/>
        </w:rPr>
        <w:t>21.74%</w:t>
      </w:r>
      <w:r w:rsidRPr="00587EB5">
        <w:rPr>
          <w:rFonts w:ascii="Times New Roman" w:eastAsia="仿宋" w:hAnsi="Times New Roman" w:cs="SimSun"/>
          <w:sz w:val="24"/>
          <w:szCs w:val="24"/>
        </w:rPr>
        <w:t>。</w:t>
      </w:r>
    </w:p>
    <w:p w:rsidR="003B4B87" w:rsidRPr="00587EB5" w:rsidRDefault="003B4B87" w:rsidP="003B4B87">
      <w:pPr>
        <w:pStyle w:val="1"/>
        <w:spacing w:before="0" w:after="0" w:line="360" w:lineRule="auto"/>
        <w:rPr>
          <w:rFonts w:eastAsia="仿宋"/>
          <w:sz w:val="32"/>
          <w:szCs w:val="32"/>
        </w:rPr>
      </w:pPr>
      <w:bookmarkStart w:id="65" w:name="_Toc41405011"/>
      <w:r w:rsidRPr="00587EB5">
        <w:rPr>
          <w:rFonts w:eastAsia="仿宋" w:hint="eastAsia"/>
          <w:sz w:val="32"/>
          <w:szCs w:val="32"/>
        </w:rPr>
        <w:lastRenderedPageBreak/>
        <w:t>4</w:t>
      </w:r>
      <w:r w:rsidRPr="00587EB5">
        <w:rPr>
          <w:rFonts w:eastAsia="仿宋"/>
          <w:sz w:val="32"/>
          <w:szCs w:val="32"/>
        </w:rPr>
        <w:t>.</w:t>
      </w:r>
      <w:r w:rsidRPr="00587EB5">
        <w:rPr>
          <w:rFonts w:eastAsia="仿宋" w:hint="eastAsia"/>
          <w:sz w:val="32"/>
          <w:szCs w:val="32"/>
        </w:rPr>
        <w:t>调查结果分析</w:t>
      </w:r>
      <w:bookmarkEnd w:id="65"/>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本章对调查问卷结果进行数据分析，主要包括两个部分，一是对调查问卷的基本信息部分进行描述性统计分析，二是对本文的核心问题部分进行信度分析。</w:t>
      </w:r>
    </w:p>
    <w:p w:rsidR="003B4B87" w:rsidRPr="00587EB5" w:rsidRDefault="003B4B87" w:rsidP="003B4B87">
      <w:pPr>
        <w:pStyle w:val="2"/>
        <w:spacing w:before="0" w:after="0" w:line="360" w:lineRule="auto"/>
        <w:rPr>
          <w:rFonts w:ascii="Times New Roman" w:eastAsia="仿宋" w:hAnsi="Times New Roman"/>
          <w:sz w:val="30"/>
          <w:szCs w:val="30"/>
        </w:rPr>
      </w:pPr>
      <w:bookmarkStart w:id="66" w:name="_Toc41405012"/>
      <w:r w:rsidRPr="00587EB5">
        <w:rPr>
          <w:rFonts w:ascii="Times New Roman" w:eastAsia="仿宋" w:hAnsi="Times New Roman" w:hint="eastAsia"/>
          <w:sz w:val="30"/>
          <w:szCs w:val="30"/>
        </w:rPr>
        <w:t>4</w:t>
      </w:r>
      <w:r w:rsidRPr="00587EB5">
        <w:rPr>
          <w:rFonts w:ascii="Times New Roman" w:eastAsia="仿宋" w:hAnsi="Times New Roman"/>
          <w:sz w:val="30"/>
          <w:szCs w:val="30"/>
        </w:rPr>
        <w:t>.1</w:t>
      </w:r>
      <w:r w:rsidRPr="00587EB5">
        <w:rPr>
          <w:rFonts w:ascii="Times New Roman" w:eastAsia="仿宋" w:hAnsi="Times New Roman" w:hint="eastAsia"/>
          <w:sz w:val="30"/>
          <w:szCs w:val="30"/>
        </w:rPr>
        <w:t>样本描述性统计</w:t>
      </w:r>
      <w:bookmarkEnd w:id="66"/>
    </w:p>
    <w:p w:rsidR="003B4B87" w:rsidRPr="008B0B26" w:rsidRDefault="003B4B87" w:rsidP="003B4B87">
      <w:pPr>
        <w:spacing w:beforeLines="50" w:before="156" w:afterLines="50" w:after="156"/>
        <w:jc w:val="center"/>
        <w:rPr>
          <w:rFonts w:ascii="SimSun" w:eastAsia="SimSun" w:hAnsi="SimSun"/>
          <w:b/>
          <w:szCs w:val="21"/>
        </w:rPr>
      </w:pPr>
      <w:r w:rsidRPr="008B0B26">
        <w:rPr>
          <w:rFonts w:ascii="SimSun" w:eastAsia="SimSun" w:hAnsi="SimSun" w:hint="eastAsia"/>
          <w:b/>
          <w:szCs w:val="21"/>
        </w:rPr>
        <w:t>表4.</w:t>
      </w:r>
      <w:r w:rsidRPr="008B0B26">
        <w:rPr>
          <w:rFonts w:ascii="SimSun" w:eastAsia="SimSun" w:hAnsi="SimSun"/>
          <w:b/>
          <w:szCs w:val="21"/>
        </w:rPr>
        <w:t>1</w:t>
      </w:r>
      <w:r w:rsidRPr="008B0B26">
        <w:rPr>
          <w:rFonts w:ascii="SimSun" w:eastAsia="SimSun" w:hAnsi="SimSun" w:hint="eastAsia"/>
          <w:b/>
          <w:szCs w:val="21"/>
        </w:rPr>
        <w:t>样本的描述性</w:t>
      </w:r>
      <w:r w:rsidRPr="008B0B26">
        <w:rPr>
          <w:rFonts w:ascii="SimSun" w:eastAsia="SimSun" w:hAnsi="SimSun"/>
          <w:b/>
          <w:szCs w:val="21"/>
        </w:rPr>
        <w:t>统计分析</w:t>
      </w:r>
    </w:p>
    <w:tbl>
      <w:tblPr>
        <w:tblW w:w="6407" w:type="dxa"/>
        <w:jc w:val="center"/>
        <w:tblBorders>
          <w:top w:val="single" w:sz="4" w:space="0" w:color="auto"/>
          <w:bottom w:val="single" w:sz="4" w:space="0" w:color="auto"/>
        </w:tblBorders>
        <w:tblLayout w:type="fixed"/>
        <w:tblLook w:val="04A0" w:firstRow="1" w:lastRow="0" w:firstColumn="1" w:lastColumn="0" w:noHBand="0" w:noVBand="1"/>
      </w:tblPr>
      <w:tblGrid>
        <w:gridCol w:w="1304"/>
        <w:gridCol w:w="1701"/>
        <w:gridCol w:w="1701"/>
        <w:gridCol w:w="1701"/>
      </w:tblGrid>
      <w:tr w:rsidR="003B4B87" w:rsidRPr="00392C70" w:rsidTr="00007509">
        <w:trPr>
          <w:trHeight w:val="282"/>
          <w:jc w:val="center"/>
        </w:trPr>
        <w:tc>
          <w:tcPr>
            <w:tcW w:w="1304" w:type="dxa"/>
            <w:tcBorders>
              <w:bottom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sidRPr="00392C70">
              <w:rPr>
                <w:rFonts w:ascii="仿宋" w:eastAsia="仿宋" w:hAnsi="仿宋" w:cs="SimSun" w:hint="eastAsia"/>
                <w:kern w:val="0"/>
                <w:szCs w:val="21"/>
              </w:rPr>
              <w:t>指标</w:t>
            </w:r>
          </w:p>
        </w:tc>
        <w:tc>
          <w:tcPr>
            <w:tcW w:w="1701" w:type="dxa"/>
            <w:tcBorders>
              <w:bottom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sidRPr="00392C70">
              <w:rPr>
                <w:rFonts w:ascii="仿宋" w:eastAsia="仿宋" w:hAnsi="仿宋" w:cs="SimSun" w:hint="eastAsia"/>
                <w:kern w:val="0"/>
                <w:szCs w:val="21"/>
              </w:rPr>
              <w:t>分项</w:t>
            </w:r>
          </w:p>
        </w:tc>
        <w:tc>
          <w:tcPr>
            <w:tcW w:w="1701" w:type="dxa"/>
            <w:tcBorders>
              <w:bottom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sidRPr="00392C70">
              <w:rPr>
                <w:rFonts w:ascii="仿宋" w:eastAsia="仿宋" w:hAnsi="仿宋" w:cs="SimSun" w:hint="eastAsia"/>
                <w:kern w:val="0"/>
                <w:szCs w:val="21"/>
              </w:rPr>
              <w:t>样本数量</w:t>
            </w:r>
          </w:p>
        </w:tc>
        <w:tc>
          <w:tcPr>
            <w:tcW w:w="1701" w:type="dxa"/>
            <w:tcBorders>
              <w:bottom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sidRPr="00392C70">
              <w:rPr>
                <w:rFonts w:ascii="仿宋" w:eastAsia="仿宋" w:hAnsi="仿宋" w:cs="SimSun" w:hint="eastAsia"/>
                <w:kern w:val="0"/>
                <w:szCs w:val="21"/>
              </w:rPr>
              <w:t>百分</w:t>
            </w:r>
            <w:r>
              <w:rPr>
                <w:rFonts w:ascii="仿宋" w:eastAsia="仿宋" w:hAnsi="仿宋" w:cs="SimSun" w:hint="eastAsia"/>
                <w:kern w:val="0"/>
                <w:szCs w:val="21"/>
              </w:rPr>
              <w:t>比</w:t>
            </w:r>
          </w:p>
        </w:tc>
      </w:tr>
      <w:tr w:rsidR="003B4B87" w:rsidRPr="00392C70" w:rsidTr="00007509">
        <w:trPr>
          <w:trHeight w:val="282"/>
          <w:jc w:val="center"/>
        </w:trPr>
        <w:tc>
          <w:tcPr>
            <w:tcW w:w="1304" w:type="dxa"/>
            <w:vMerge w:val="restart"/>
            <w:tcBorders>
              <w:top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sidRPr="00392C70">
              <w:rPr>
                <w:rFonts w:ascii="仿宋" w:eastAsia="仿宋" w:hAnsi="仿宋" w:cs="SimSun" w:hint="eastAsia"/>
                <w:kern w:val="0"/>
                <w:szCs w:val="21"/>
              </w:rPr>
              <w:t>年龄</w:t>
            </w:r>
          </w:p>
        </w:tc>
        <w:tc>
          <w:tcPr>
            <w:tcW w:w="1701" w:type="dxa"/>
            <w:tcBorders>
              <w:top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Pr>
                <w:rFonts w:eastAsia="仿宋"/>
                <w:kern w:val="0"/>
                <w:szCs w:val="21"/>
              </w:rPr>
              <w:t>15-20</w:t>
            </w:r>
            <w:r w:rsidRPr="00392C70">
              <w:rPr>
                <w:rFonts w:ascii="仿宋" w:eastAsia="仿宋" w:hAnsi="仿宋" w:cs="SimSun" w:hint="eastAsia"/>
                <w:kern w:val="0"/>
                <w:szCs w:val="21"/>
              </w:rPr>
              <w:t>岁</w:t>
            </w:r>
          </w:p>
        </w:tc>
        <w:tc>
          <w:tcPr>
            <w:tcW w:w="1701" w:type="dxa"/>
            <w:tcBorders>
              <w:top w:val="single" w:sz="4" w:space="0" w:color="auto"/>
            </w:tcBorders>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29</w:t>
            </w:r>
          </w:p>
        </w:tc>
        <w:tc>
          <w:tcPr>
            <w:tcW w:w="1701" w:type="dxa"/>
            <w:tcBorders>
              <w:top w:val="single" w:sz="4" w:space="0" w:color="auto"/>
            </w:tcBorders>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14.01</w:t>
            </w:r>
            <w:r w:rsidRPr="00392C70">
              <w:rPr>
                <w:rFonts w:eastAsia="仿宋"/>
                <w:kern w:val="0"/>
                <w:szCs w:val="21"/>
              </w:rPr>
              <w:t>%</w:t>
            </w:r>
          </w:p>
        </w:tc>
      </w:tr>
      <w:tr w:rsidR="003B4B87" w:rsidRPr="00392C70" w:rsidTr="00007509">
        <w:trPr>
          <w:trHeight w:val="282"/>
          <w:jc w:val="center"/>
        </w:trPr>
        <w:tc>
          <w:tcPr>
            <w:tcW w:w="1304" w:type="dxa"/>
            <w:vMerge/>
            <w:shd w:val="clear" w:color="auto" w:fill="auto"/>
            <w:noWrap/>
            <w:vAlign w:val="center"/>
          </w:tcPr>
          <w:p w:rsidR="003B4B87" w:rsidRPr="00392C70" w:rsidRDefault="003B4B87" w:rsidP="00007509">
            <w:pPr>
              <w:widowControl/>
              <w:jc w:val="center"/>
              <w:rPr>
                <w:rFonts w:ascii="仿宋" w:eastAsia="仿宋" w:hAnsi="仿宋" w:cs="SimSun"/>
                <w:kern w:val="0"/>
                <w:szCs w:val="21"/>
              </w:rPr>
            </w:pP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20</w:t>
            </w:r>
            <w:r w:rsidRPr="00392C70">
              <w:rPr>
                <w:rFonts w:eastAsia="仿宋"/>
                <w:kern w:val="0"/>
                <w:szCs w:val="21"/>
              </w:rPr>
              <w:t>-</w:t>
            </w:r>
            <w:r>
              <w:rPr>
                <w:rFonts w:eastAsia="仿宋"/>
                <w:kern w:val="0"/>
                <w:szCs w:val="21"/>
              </w:rPr>
              <w:t>25</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60</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sidRPr="00392C70">
              <w:rPr>
                <w:rFonts w:eastAsia="仿宋"/>
                <w:kern w:val="0"/>
                <w:szCs w:val="21"/>
              </w:rPr>
              <w:t>28.9</w:t>
            </w:r>
            <w:r>
              <w:rPr>
                <w:rFonts w:eastAsia="仿宋"/>
                <w:kern w:val="0"/>
                <w:szCs w:val="21"/>
              </w:rPr>
              <w:t>9</w:t>
            </w:r>
            <w:r w:rsidRPr="00392C70">
              <w:rPr>
                <w:rFonts w:eastAsia="仿宋"/>
                <w:kern w:val="0"/>
                <w:szCs w:val="21"/>
              </w:rPr>
              <w:t>%</w:t>
            </w:r>
          </w:p>
        </w:tc>
      </w:tr>
      <w:tr w:rsidR="003B4B87" w:rsidRPr="00392C70" w:rsidTr="00007509">
        <w:trPr>
          <w:trHeight w:val="282"/>
          <w:jc w:val="center"/>
        </w:trPr>
        <w:tc>
          <w:tcPr>
            <w:tcW w:w="1304" w:type="dxa"/>
            <w:vMerge/>
            <w:shd w:val="clear" w:color="auto" w:fill="auto"/>
            <w:noWrap/>
            <w:vAlign w:val="center"/>
          </w:tcPr>
          <w:p w:rsidR="003B4B87" w:rsidRPr="00392C70" w:rsidRDefault="003B4B87" w:rsidP="00007509">
            <w:pPr>
              <w:widowControl/>
              <w:jc w:val="center"/>
              <w:rPr>
                <w:rFonts w:ascii="仿宋" w:eastAsia="仿宋" w:hAnsi="仿宋" w:cs="SimSun"/>
                <w:kern w:val="0"/>
                <w:szCs w:val="21"/>
              </w:rPr>
            </w:pP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25</w:t>
            </w:r>
            <w:r w:rsidRPr="00392C70">
              <w:rPr>
                <w:rFonts w:eastAsia="仿宋"/>
                <w:kern w:val="0"/>
                <w:szCs w:val="21"/>
              </w:rPr>
              <w:t>-</w:t>
            </w:r>
            <w:r>
              <w:rPr>
                <w:rFonts w:eastAsia="仿宋"/>
                <w:kern w:val="0"/>
                <w:szCs w:val="21"/>
              </w:rPr>
              <w:t>30</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93</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44.93</w:t>
            </w:r>
            <w:r w:rsidRPr="00392C70">
              <w:rPr>
                <w:rFonts w:eastAsia="仿宋"/>
                <w:kern w:val="0"/>
                <w:szCs w:val="21"/>
              </w:rPr>
              <w:t>%</w:t>
            </w:r>
          </w:p>
        </w:tc>
      </w:tr>
      <w:tr w:rsidR="003B4B87" w:rsidRPr="00392C70" w:rsidTr="00007509">
        <w:trPr>
          <w:trHeight w:val="282"/>
          <w:jc w:val="center"/>
        </w:trPr>
        <w:tc>
          <w:tcPr>
            <w:tcW w:w="1304" w:type="dxa"/>
            <w:vMerge/>
            <w:shd w:val="clear" w:color="auto" w:fill="auto"/>
            <w:noWrap/>
            <w:vAlign w:val="center"/>
          </w:tcPr>
          <w:p w:rsidR="003B4B87" w:rsidRPr="00392C70" w:rsidRDefault="003B4B87" w:rsidP="00007509">
            <w:pPr>
              <w:widowControl/>
              <w:jc w:val="center"/>
              <w:rPr>
                <w:rFonts w:ascii="仿宋" w:eastAsia="仿宋" w:hAnsi="仿宋" w:cs="SimSun"/>
                <w:kern w:val="0"/>
                <w:szCs w:val="21"/>
              </w:rPr>
            </w:pP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30</w:t>
            </w:r>
            <w:r w:rsidRPr="00392C70">
              <w:rPr>
                <w:rFonts w:eastAsia="仿宋"/>
                <w:kern w:val="0"/>
                <w:szCs w:val="21"/>
              </w:rPr>
              <w:t>-</w:t>
            </w:r>
            <w:r>
              <w:rPr>
                <w:rFonts w:eastAsia="仿宋"/>
                <w:kern w:val="0"/>
                <w:szCs w:val="21"/>
              </w:rPr>
              <w:t>3</w:t>
            </w:r>
            <w:r w:rsidRPr="00392C70">
              <w:rPr>
                <w:rFonts w:eastAsia="仿宋"/>
                <w:kern w:val="0"/>
                <w:szCs w:val="21"/>
              </w:rPr>
              <w:t>5</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18</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8.70</w:t>
            </w:r>
            <w:r w:rsidRPr="00392C70">
              <w:rPr>
                <w:rFonts w:eastAsia="仿宋"/>
                <w:kern w:val="0"/>
                <w:szCs w:val="21"/>
              </w:rPr>
              <w:t>%</w:t>
            </w:r>
          </w:p>
        </w:tc>
      </w:tr>
      <w:tr w:rsidR="003B4B87" w:rsidRPr="00392C70" w:rsidTr="00007509">
        <w:trPr>
          <w:trHeight w:val="282"/>
          <w:jc w:val="center"/>
        </w:trPr>
        <w:tc>
          <w:tcPr>
            <w:tcW w:w="1304" w:type="dxa"/>
            <w:vMerge/>
            <w:shd w:val="clear" w:color="auto" w:fill="auto"/>
            <w:noWrap/>
            <w:vAlign w:val="center"/>
          </w:tcPr>
          <w:p w:rsidR="003B4B87" w:rsidRPr="00392C70" w:rsidRDefault="003B4B87" w:rsidP="00007509">
            <w:pPr>
              <w:widowControl/>
              <w:jc w:val="center"/>
              <w:rPr>
                <w:rFonts w:ascii="仿宋" w:eastAsia="仿宋" w:hAnsi="仿宋" w:cs="SimSun"/>
                <w:kern w:val="0"/>
                <w:szCs w:val="21"/>
              </w:rPr>
            </w:pPr>
          </w:p>
        </w:tc>
        <w:tc>
          <w:tcPr>
            <w:tcW w:w="1701" w:type="dxa"/>
            <w:shd w:val="clear" w:color="auto" w:fill="auto"/>
            <w:noWrap/>
            <w:vAlign w:val="center"/>
          </w:tcPr>
          <w:p w:rsidR="003B4B87" w:rsidRDefault="003B4B87" w:rsidP="00007509">
            <w:pPr>
              <w:widowControl/>
              <w:jc w:val="center"/>
              <w:rPr>
                <w:rFonts w:eastAsia="仿宋"/>
                <w:kern w:val="0"/>
                <w:szCs w:val="21"/>
              </w:rPr>
            </w:pPr>
            <w:r>
              <w:rPr>
                <w:rFonts w:eastAsia="仿宋" w:hint="eastAsia"/>
                <w:kern w:val="0"/>
                <w:szCs w:val="21"/>
              </w:rPr>
              <w:t>3</w:t>
            </w:r>
            <w:r>
              <w:rPr>
                <w:rFonts w:eastAsia="仿宋"/>
                <w:kern w:val="0"/>
                <w:szCs w:val="21"/>
              </w:rPr>
              <w:t>5</w:t>
            </w:r>
            <w:r>
              <w:rPr>
                <w:rFonts w:eastAsia="仿宋" w:hint="eastAsia"/>
                <w:kern w:val="0"/>
                <w:szCs w:val="21"/>
              </w:rPr>
              <w:t>岁以上</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hint="eastAsia"/>
                <w:kern w:val="0"/>
                <w:szCs w:val="21"/>
              </w:rPr>
              <w:t>7</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hint="eastAsia"/>
                <w:kern w:val="0"/>
                <w:szCs w:val="21"/>
              </w:rPr>
              <w:t>3</w:t>
            </w:r>
            <w:r>
              <w:rPr>
                <w:rFonts w:eastAsia="仿宋"/>
                <w:kern w:val="0"/>
                <w:szCs w:val="21"/>
              </w:rPr>
              <w:t>.38%</w:t>
            </w:r>
          </w:p>
        </w:tc>
      </w:tr>
      <w:tr w:rsidR="003B4B87" w:rsidRPr="00392C70" w:rsidTr="00007509">
        <w:trPr>
          <w:trHeight w:val="282"/>
          <w:jc w:val="center"/>
        </w:trPr>
        <w:tc>
          <w:tcPr>
            <w:tcW w:w="1304" w:type="dxa"/>
            <w:vMerge w:val="restart"/>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sidRPr="00392C70">
              <w:rPr>
                <w:rFonts w:ascii="仿宋" w:eastAsia="仿宋" w:hAnsi="仿宋" w:cs="SimSun" w:hint="eastAsia"/>
                <w:kern w:val="0"/>
                <w:szCs w:val="21"/>
              </w:rPr>
              <w:t>性别</w:t>
            </w:r>
          </w:p>
        </w:tc>
        <w:tc>
          <w:tcPr>
            <w:tcW w:w="1701" w:type="dxa"/>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sidRPr="00392C70">
              <w:rPr>
                <w:rFonts w:ascii="仿宋" w:eastAsia="仿宋" w:hAnsi="仿宋" w:cs="SimSun" w:hint="eastAsia"/>
                <w:kern w:val="0"/>
                <w:szCs w:val="21"/>
              </w:rPr>
              <w:t>男</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71</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34.30</w:t>
            </w:r>
            <w:r w:rsidRPr="00392C70">
              <w:rPr>
                <w:rFonts w:eastAsia="仿宋"/>
                <w:kern w:val="0"/>
                <w:szCs w:val="21"/>
              </w:rPr>
              <w:t>%</w:t>
            </w:r>
          </w:p>
        </w:tc>
      </w:tr>
      <w:tr w:rsidR="003B4B87" w:rsidRPr="00392C70" w:rsidTr="00007509">
        <w:trPr>
          <w:trHeight w:val="282"/>
          <w:jc w:val="center"/>
        </w:trPr>
        <w:tc>
          <w:tcPr>
            <w:tcW w:w="1304" w:type="dxa"/>
            <w:vMerge/>
            <w:shd w:val="clear" w:color="auto" w:fill="auto"/>
            <w:noWrap/>
            <w:vAlign w:val="center"/>
          </w:tcPr>
          <w:p w:rsidR="003B4B87" w:rsidRPr="00392C70" w:rsidRDefault="003B4B87" w:rsidP="00007509">
            <w:pPr>
              <w:widowControl/>
              <w:jc w:val="center"/>
              <w:rPr>
                <w:rFonts w:ascii="仿宋" w:eastAsia="仿宋" w:hAnsi="仿宋" w:cs="SimSun"/>
                <w:kern w:val="0"/>
                <w:szCs w:val="21"/>
              </w:rPr>
            </w:pPr>
          </w:p>
        </w:tc>
        <w:tc>
          <w:tcPr>
            <w:tcW w:w="1701" w:type="dxa"/>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sidRPr="00392C70">
              <w:rPr>
                <w:rFonts w:ascii="仿宋" w:eastAsia="仿宋" w:hAnsi="仿宋" w:cs="SimSun" w:hint="eastAsia"/>
                <w:kern w:val="0"/>
                <w:szCs w:val="21"/>
              </w:rPr>
              <w:t>女</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136</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65.70</w:t>
            </w:r>
            <w:r w:rsidRPr="00392C70">
              <w:rPr>
                <w:rFonts w:eastAsia="仿宋"/>
                <w:kern w:val="0"/>
                <w:szCs w:val="21"/>
              </w:rPr>
              <w:t>%</w:t>
            </w:r>
          </w:p>
        </w:tc>
      </w:tr>
      <w:tr w:rsidR="003B4B87" w:rsidRPr="00392C70" w:rsidTr="00007509">
        <w:trPr>
          <w:trHeight w:val="282"/>
          <w:jc w:val="center"/>
        </w:trPr>
        <w:tc>
          <w:tcPr>
            <w:tcW w:w="1304" w:type="dxa"/>
            <w:vMerge w:val="restart"/>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sidRPr="00392C70">
              <w:rPr>
                <w:rFonts w:ascii="仿宋" w:eastAsia="仿宋" w:hAnsi="仿宋" w:cs="SimSun" w:hint="eastAsia"/>
                <w:kern w:val="0"/>
                <w:szCs w:val="21"/>
              </w:rPr>
              <w:t>教育程度</w:t>
            </w:r>
          </w:p>
        </w:tc>
        <w:tc>
          <w:tcPr>
            <w:tcW w:w="1701" w:type="dxa"/>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sidRPr="00392C70">
              <w:rPr>
                <w:rFonts w:ascii="仿宋" w:eastAsia="仿宋" w:hAnsi="仿宋" w:cs="SimSun" w:hint="eastAsia"/>
                <w:kern w:val="0"/>
                <w:szCs w:val="21"/>
              </w:rPr>
              <w:t>大专及以下</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16</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7.73</w:t>
            </w:r>
            <w:r w:rsidRPr="00392C70">
              <w:rPr>
                <w:rFonts w:eastAsia="仿宋"/>
                <w:kern w:val="0"/>
                <w:szCs w:val="21"/>
              </w:rPr>
              <w:t>%</w:t>
            </w:r>
          </w:p>
        </w:tc>
      </w:tr>
      <w:tr w:rsidR="003B4B87" w:rsidRPr="00392C70" w:rsidTr="00007509">
        <w:trPr>
          <w:trHeight w:val="282"/>
          <w:jc w:val="center"/>
        </w:trPr>
        <w:tc>
          <w:tcPr>
            <w:tcW w:w="1304" w:type="dxa"/>
            <w:vMerge/>
            <w:shd w:val="clear" w:color="auto" w:fill="auto"/>
            <w:noWrap/>
            <w:vAlign w:val="center"/>
          </w:tcPr>
          <w:p w:rsidR="003B4B87" w:rsidRPr="00392C70" w:rsidRDefault="003B4B87" w:rsidP="00007509">
            <w:pPr>
              <w:widowControl/>
              <w:jc w:val="center"/>
              <w:rPr>
                <w:rFonts w:ascii="仿宋" w:eastAsia="仿宋" w:hAnsi="仿宋" w:cs="SimSun"/>
                <w:kern w:val="0"/>
                <w:szCs w:val="21"/>
              </w:rPr>
            </w:pPr>
          </w:p>
        </w:tc>
        <w:tc>
          <w:tcPr>
            <w:tcW w:w="1701" w:type="dxa"/>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sidRPr="00392C70">
              <w:rPr>
                <w:rFonts w:ascii="仿宋" w:eastAsia="仿宋" w:hAnsi="仿宋" w:cs="SimSun" w:hint="eastAsia"/>
                <w:kern w:val="0"/>
                <w:szCs w:val="21"/>
              </w:rPr>
              <w:t>本科</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68</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32.85</w:t>
            </w:r>
            <w:r w:rsidRPr="00392C70">
              <w:rPr>
                <w:rFonts w:eastAsia="仿宋"/>
                <w:kern w:val="0"/>
                <w:szCs w:val="21"/>
              </w:rPr>
              <w:t>%</w:t>
            </w:r>
          </w:p>
        </w:tc>
      </w:tr>
      <w:tr w:rsidR="003B4B87" w:rsidRPr="00392C70" w:rsidTr="00007509">
        <w:trPr>
          <w:trHeight w:val="282"/>
          <w:jc w:val="center"/>
        </w:trPr>
        <w:tc>
          <w:tcPr>
            <w:tcW w:w="1304" w:type="dxa"/>
            <w:vMerge/>
            <w:shd w:val="clear" w:color="auto" w:fill="auto"/>
            <w:noWrap/>
            <w:vAlign w:val="center"/>
          </w:tcPr>
          <w:p w:rsidR="003B4B87" w:rsidRPr="00392C70" w:rsidRDefault="003B4B87" w:rsidP="00007509">
            <w:pPr>
              <w:widowControl/>
              <w:jc w:val="center"/>
              <w:rPr>
                <w:rFonts w:ascii="仿宋" w:eastAsia="仿宋" w:hAnsi="仿宋" w:cs="SimSun"/>
                <w:kern w:val="0"/>
                <w:szCs w:val="21"/>
              </w:rPr>
            </w:pPr>
          </w:p>
        </w:tc>
        <w:tc>
          <w:tcPr>
            <w:tcW w:w="1701" w:type="dxa"/>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sidRPr="00392C70">
              <w:rPr>
                <w:rFonts w:ascii="仿宋" w:eastAsia="仿宋" w:hAnsi="仿宋" w:cs="SimSun" w:hint="eastAsia"/>
                <w:kern w:val="0"/>
                <w:szCs w:val="21"/>
              </w:rPr>
              <w:t>研究生及以上</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123</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59.42</w:t>
            </w:r>
            <w:r w:rsidRPr="00392C70">
              <w:rPr>
                <w:rFonts w:eastAsia="仿宋"/>
                <w:kern w:val="0"/>
                <w:szCs w:val="21"/>
              </w:rPr>
              <w:t>%</w:t>
            </w:r>
          </w:p>
        </w:tc>
      </w:tr>
      <w:tr w:rsidR="003B4B87" w:rsidRPr="00392C70" w:rsidTr="00007509">
        <w:trPr>
          <w:trHeight w:val="282"/>
          <w:jc w:val="center"/>
        </w:trPr>
        <w:tc>
          <w:tcPr>
            <w:tcW w:w="1304" w:type="dxa"/>
            <w:vMerge w:val="restart"/>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sidRPr="00392C70">
              <w:rPr>
                <w:rFonts w:ascii="仿宋" w:eastAsia="仿宋" w:hAnsi="仿宋" w:cs="SimSun" w:hint="eastAsia"/>
                <w:kern w:val="0"/>
                <w:szCs w:val="21"/>
              </w:rPr>
              <w:t>国籍</w:t>
            </w:r>
          </w:p>
        </w:tc>
        <w:tc>
          <w:tcPr>
            <w:tcW w:w="1701" w:type="dxa"/>
            <w:shd w:val="clear" w:color="auto" w:fill="auto"/>
            <w:noWrap/>
            <w:vAlign w:val="center"/>
          </w:tcPr>
          <w:p w:rsidR="003B4B87" w:rsidRPr="00392C70" w:rsidRDefault="0029324E" w:rsidP="00007509">
            <w:pPr>
              <w:widowControl/>
              <w:jc w:val="center"/>
              <w:rPr>
                <w:rFonts w:ascii="仿宋" w:eastAsia="仿宋" w:hAnsi="仿宋" w:cs="SimSun"/>
                <w:kern w:val="0"/>
                <w:szCs w:val="21"/>
              </w:rPr>
            </w:pPr>
            <w:r>
              <w:rPr>
                <w:rFonts w:ascii="仿宋" w:eastAsia="仿宋" w:hAnsi="仿宋" w:cs="SimSun" w:hint="eastAsia"/>
                <w:kern w:val="0"/>
                <w:szCs w:val="21"/>
              </w:rPr>
              <w:t>韩国</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162</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78.26</w:t>
            </w:r>
            <w:r w:rsidRPr="00392C70">
              <w:rPr>
                <w:rFonts w:eastAsia="仿宋"/>
                <w:kern w:val="0"/>
                <w:szCs w:val="21"/>
              </w:rPr>
              <w:t>%</w:t>
            </w:r>
          </w:p>
        </w:tc>
      </w:tr>
      <w:tr w:rsidR="003B4B87" w:rsidRPr="00392C70" w:rsidTr="00007509">
        <w:trPr>
          <w:trHeight w:val="282"/>
          <w:jc w:val="center"/>
        </w:trPr>
        <w:tc>
          <w:tcPr>
            <w:tcW w:w="1304" w:type="dxa"/>
            <w:vMerge/>
            <w:shd w:val="clear" w:color="auto" w:fill="auto"/>
            <w:noWrap/>
            <w:vAlign w:val="center"/>
          </w:tcPr>
          <w:p w:rsidR="003B4B87" w:rsidRPr="00392C70" w:rsidRDefault="003B4B87" w:rsidP="00007509">
            <w:pPr>
              <w:widowControl/>
              <w:jc w:val="center"/>
              <w:rPr>
                <w:rFonts w:ascii="仿宋" w:eastAsia="仿宋" w:hAnsi="仿宋" w:cs="SimSun"/>
                <w:kern w:val="0"/>
                <w:szCs w:val="21"/>
              </w:rPr>
            </w:pPr>
          </w:p>
        </w:tc>
        <w:tc>
          <w:tcPr>
            <w:tcW w:w="1701" w:type="dxa"/>
            <w:shd w:val="clear" w:color="auto" w:fill="auto"/>
            <w:noWrap/>
            <w:vAlign w:val="center"/>
          </w:tcPr>
          <w:p w:rsidR="003B4B87" w:rsidRPr="00392C70" w:rsidRDefault="0029324E" w:rsidP="00007509">
            <w:pPr>
              <w:widowControl/>
              <w:jc w:val="center"/>
              <w:rPr>
                <w:rFonts w:ascii="仿宋" w:eastAsia="仿宋" w:hAnsi="仿宋" w:cs="SimSun"/>
                <w:kern w:val="0"/>
                <w:szCs w:val="21"/>
              </w:rPr>
            </w:pPr>
            <w:r>
              <w:rPr>
                <w:rFonts w:ascii="仿宋" w:eastAsia="仿宋" w:hAnsi="仿宋" w:cs="SimSun" w:hint="eastAsia"/>
                <w:kern w:val="0"/>
                <w:szCs w:val="21"/>
              </w:rPr>
              <w:t>中国</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45</w:t>
            </w:r>
          </w:p>
        </w:tc>
        <w:tc>
          <w:tcPr>
            <w:tcW w:w="1701" w:type="dxa"/>
            <w:shd w:val="clear" w:color="auto" w:fill="auto"/>
            <w:noWrap/>
            <w:vAlign w:val="center"/>
          </w:tcPr>
          <w:p w:rsidR="003B4B87" w:rsidRPr="00392C70" w:rsidRDefault="003B4B87" w:rsidP="00007509">
            <w:pPr>
              <w:widowControl/>
              <w:jc w:val="center"/>
              <w:rPr>
                <w:rFonts w:eastAsia="仿宋"/>
                <w:kern w:val="0"/>
                <w:szCs w:val="21"/>
              </w:rPr>
            </w:pPr>
            <w:r>
              <w:rPr>
                <w:rFonts w:eastAsia="仿宋"/>
                <w:kern w:val="0"/>
                <w:szCs w:val="21"/>
              </w:rPr>
              <w:t>21.74</w:t>
            </w:r>
            <w:r w:rsidRPr="00392C70">
              <w:rPr>
                <w:rFonts w:eastAsia="仿宋"/>
                <w:kern w:val="0"/>
                <w:szCs w:val="21"/>
              </w:rPr>
              <w:t>%</w:t>
            </w:r>
          </w:p>
        </w:tc>
      </w:tr>
      <w:tr w:rsidR="003B4B87" w:rsidRPr="00392C70" w:rsidTr="00007509">
        <w:trPr>
          <w:trHeight w:val="282"/>
          <w:jc w:val="center"/>
        </w:trPr>
        <w:tc>
          <w:tcPr>
            <w:tcW w:w="1304" w:type="dxa"/>
            <w:vMerge w:val="restart"/>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Pr>
                <w:rFonts w:ascii="仿宋" w:eastAsia="仿宋" w:hAnsi="仿宋" w:cs="SimSun" w:hint="eastAsia"/>
                <w:kern w:val="0"/>
                <w:szCs w:val="21"/>
              </w:rPr>
              <w:t>月网络消费</w:t>
            </w:r>
          </w:p>
        </w:tc>
        <w:tc>
          <w:tcPr>
            <w:tcW w:w="1701" w:type="dxa"/>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Pr>
                <w:rFonts w:ascii="仿宋" w:eastAsia="仿宋" w:hAnsi="仿宋" w:cs="SimSun"/>
                <w:kern w:val="0"/>
                <w:szCs w:val="21"/>
              </w:rPr>
              <w:t>500</w:t>
            </w:r>
            <w:r>
              <w:rPr>
                <w:rFonts w:ascii="仿宋" w:eastAsia="仿宋" w:hAnsi="仿宋" w:cs="SimSun" w:hint="eastAsia"/>
                <w:kern w:val="0"/>
                <w:szCs w:val="21"/>
              </w:rPr>
              <w:t>以内</w:t>
            </w:r>
          </w:p>
        </w:tc>
        <w:tc>
          <w:tcPr>
            <w:tcW w:w="1701" w:type="dxa"/>
            <w:shd w:val="clear" w:color="auto" w:fill="auto"/>
            <w:noWrap/>
            <w:vAlign w:val="center"/>
          </w:tcPr>
          <w:p w:rsidR="003B4B87" w:rsidRDefault="003B4B87" w:rsidP="00007509">
            <w:pPr>
              <w:widowControl/>
              <w:jc w:val="center"/>
              <w:rPr>
                <w:rFonts w:eastAsia="仿宋"/>
                <w:kern w:val="0"/>
                <w:szCs w:val="21"/>
              </w:rPr>
            </w:pPr>
            <w:r>
              <w:rPr>
                <w:rFonts w:eastAsia="仿宋"/>
                <w:kern w:val="0"/>
                <w:szCs w:val="21"/>
              </w:rPr>
              <w:t>55</w:t>
            </w:r>
          </w:p>
        </w:tc>
        <w:tc>
          <w:tcPr>
            <w:tcW w:w="1701" w:type="dxa"/>
            <w:shd w:val="clear" w:color="auto" w:fill="auto"/>
            <w:noWrap/>
            <w:vAlign w:val="center"/>
          </w:tcPr>
          <w:p w:rsidR="003B4B87" w:rsidRDefault="003B4B87" w:rsidP="00007509">
            <w:pPr>
              <w:widowControl/>
              <w:jc w:val="center"/>
              <w:rPr>
                <w:rFonts w:eastAsia="仿宋"/>
                <w:kern w:val="0"/>
                <w:szCs w:val="21"/>
              </w:rPr>
            </w:pPr>
            <w:r>
              <w:rPr>
                <w:rFonts w:eastAsia="仿宋"/>
                <w:kern w:val="0"/>
                <w:szCs w:val="21"/>
              </w:rPr>
              <w:t>26.57%</w:t>
            </w:r>
          </w:p>
        </w:tc>
      </w:tr>
      <w:tr w:rsidR="003B4B87" w:rsidRPr="00392C70" w:rsidTr="00007509">
        <w:trPr>
          <w:trHeight w:val="282"/>
          <w:jc w:val="center"/>
        </w:trPr>
        <w:tc>
          <w:tcPr>
            <w:tcW w:w="1304" w:type="dxa"/>
            <w:vMerge/>
            <w:shd w:val="clear" w:color="auto" w:fill="auto"/>
            <w:noWrap/>
            <w:vAlign w:val="center"/>
          </w:tcPr>
          <w:p w:rsidR="003B4B87" w:rsidRPr="00392C70" w:rsidRDefault="003B4B87" w:rsidP="00007509">
            <w:pPr>
              <w:widowControl/>
              <w:jc w:val="center"/>
              <w:rPr>
                <w:rFonts w:ascii="仿宋" w:eastAsia="仿宋" w:hAnsi="仿宋" w:cs="SimSun"/>
                <w:kern w:val="0"/>
                <w:szCs w:val="21"/>
              </w:rPr>
            </w:pPr>
          </w:p>
        </w:tc>
        <w:tc>
          <w:tcPr>
            <w:tcW w:w="1701" w:type="dxa"/>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Pr>
                <w:rFonts w:ascii="仿宋" w:eastAsia="仿宋" w:hAnsi="仿宋" w:cs="SimSun" w:hint="eastAsia"/>
                <w:kern w:val="0"/>
                <w:szCs w:val="21"/>
              </w:rPr>
              <w:t>5</w:t>
            </w:r>
            <w:r>
              <w:rPr>
                <w:rFonts w:ascii="仿宋" w:eastAsia="仿宋" w:hAnsi="仿宋" w:cs="SimSun"/>
                <w:kern w:val="0"/>
                <w:szCs w:val="21"/>
              </w:rPr>
              <w:t>00-1000</w:t>
            </w:r>
          </w:p>
        </w:tc>
        <w:tc>
          <w:tcPr>
            <w:tcW w:w="1701" w:type="dxa"/>
            <w:shd w:val="clear" w:color="auto" w:fill="auto"/>
            <w:noWrap/>
            <w:vAlign w:val="center"/>
          </w:tcPr>
          <w:p w:rsidR="003B4B87" w:rsidRDefault="003B4B87" w:rsidP="00007509">
            <w:pPr>
              <w:widowControl/>
              <w:jc w:val="center"/>
              <w:rPr>
                <w:rFonts w:eastAsia="仿宋"/>
                <w:kern w:val="0"/>
                <w:szCs w:val="21"/>
              </w:rPr>
            </w:pPr>
            <w:r>
              <w:rPr>
                <w:rFonts w:eastAsia="仿宋"/>
                <w:kern w:val="0"/>
                <w:szCs w:val="21"/>
              </w:rPr>
              <w:t>115</w:t>
            </w:r>
          </w:p>
        </w:tc>
        <w:tc>
          <w:tcPr>
            <w:tcW w:w="1701" w:type="dxa"/>
            <w:shd w:val="clear" w:color="auto" w:fill="auto"/>
            <w:noWrap/>
            <w:vAlign w:val="center"/>
          </w:tcPr>
          <w:p w:rsidR="003B4B87" w:rsidRDefault="003B4B87" w:rsidP="00007509">
            <w:pPr>
              <w:widowControl/>
              <w:jc w:val="center"/>
              <w:rPr>
                <w:rFonts w:eastAsia="仿宋"/>
                <w:kern w:val="0"/>
                <w:szCs w:val="21"/>
              </w:rPr>
            </w:pPr>
            <w:r>
              <w:rPr>
                <w:rFonts w:eastAsia="仿宋"/>
                <w:kern w:val="0"/>
                <w:szCs w:val="21"/>
              </w:rPr>
              <w:t>55.56%</w:t>
            </w:r>
          </w:p>
        </w:tc>
      </w:tr>
      <w:tr w:rsidR="003B4B87" w:rsidRPr="00392C70" w:rsidTr="00007509">
        <w:trPr>
          <w:trHeight w:val="282"/>
          <w:jc w:val="center"/>
        </w:trPr>
        <w:tc>
          <w:tcPr>
            <w:tcW w:w="1304" w:type="dxa"/>
            <w:vMerge/>
            <w:shd w:val="clear" w:color="auto" w:fill="auto"/>
            <w:noWrap/>
            <w:vAlign w:val="center"/>
          </w:tcPr>
          <w:p w:rsidR="003B4B87" w:rsidRPr="00392C70" w:rsidRDefault="003B4B87" w:rsidP="00007509">
            <w:pPr>
              <w:widowControl/>
              <w:jc w:val="center"/>
              <w:rPr>
                <w:rFonts w:ascii="仿宋" w:eastAsia="仿宋" w:hAnsi="仿宋" w:cs="SimSun"/>
                <w:kern w:val="0"/>
                <w:szCs w:val="21"/>
              </w:rPr>
            </w:pPr>
          </w:p>
        </w:tc>
        <w:tc>
          <w:tcPr>
            <w:tcW w:w="1701" w:type="dxa"/>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Pr>
                <w:rFonts w:ascii="仿宋" w:eastAsia="仿宋" w:hAnsi="仿宋" w:cs="SimSun" w:hint="eastAsia"/>
                <w:kern w:val="0"/>
                <w:szCs w:val="21"/>
              </w:rPr>
              <w:t>1</w:t>
            </w:r>
            <w:r>
              <w:rPr>
                <w:rFonts w:ascii="仿宋" w:eastAsia="仿宋" w:hAnsi="仿宋" w:cs="SimSun"/>
                <w:kern w:val="0"/>
                <w:szCs w:val="21"/>
              </w:rPr>
              <w:t>000-2000</w:t>
            </w:r>
          </w:p>
        </w:tc>
        <w:tc>
          <w:tcPr>
            <w:tcW w:w="1701" w:type="dxa"/>
            <w:shd w:val="clear" w:color="auto" w:fill="auto"/>
            <w:noWrap/>
            <w:vAlign w:val="center"/>
          </w:tcPr>
          <w:p w:rsidR="003B4B87" w:rsidRDefault="003B4B87" w:rsidP="00007509">
            <w:pPr>
              <w:widowControl/>
              <w:jc w:val="center"/>
              <w:rPr>
                <w:rFonts w:eastAsia="仿宋"/>
                <w:kern w:val="0"/>
                <w:szCs w:val="21"/>
              </w:rPr>
            </w:pPr>
            <w:r>
              <w:rPr>
                <w:rFonts w:eastAsia="仿宋"/>
                <w:kern w:val="0"/>
                <w:szCs w:val="21"/>
              </w:rPr>
              <w:t>31</w:t>
            </w:r>
          </w:p>
        </w:tc>
        <w:tc>
          <w:tcPr>
            <w:tcW w:w="1701" w:type="dxa"/>
            <w:shd w:val="clear" w:color="auto" w:fill="auto"/>
            <w:noWrap/>
            <w:vAlign w:val="center"/>
          </w:tcPr>
          <w:p w:rsidR="003B4B87" w:rsidRDefault="003B4B87" w:rsidP="00007509">
            <w:pPr>
              <w:widowControl/>
              <w:jc w:val="center"/>
              <w:rPr>
                <w:rFonts w:eastAsia="仿宋"/>
                <w:kern w:val="0"/>
                <w:szCs w:val="21"/>
              </w:rPr>
            </w:pPr>
            <w:r>
              <w:rPr>
                <w:rFonts w:eastAsia="仿宋" w:hint="eastAsia"/>
                <w:kern w:val="0"/>
                <w:szCs w:val="21"/>
              </w:rPr>
              <w:t>1</w:t>
            </w:r>
            <w:r>
              <w:rPr>
                <w:rFonts w:eastAsia="仿宋"/>
                <w:kern w:val="0"/>
                <w:szCs w:val="21"/>
              </w:rPr>
              <w:t>4.98%</w:t>
            </w:r>
          </w:p>
        </w:tc>
      </w:tr>
      <w:tr w:rsidR="003B4B87" w:rsidRPr="00392C70" w:rsidTr="00007509">
        <w:trPr>
          <w:trHeight w:val="282"/>
          <w:jc w:val="center"/>
        </w:trPr>
        <w:tc>
          <w:tcPr>
            <w:tcW w:w="1304" w:type="dxa"/>
            <w:vMerge/>
            <w:shd w:val="clear" w:color="auto" w:fill="auto"/>
            <w:noWrap/>
            <w:vAlign w:val="center"/>
          </w:tcPr>
          <w:p w:rsidR="003B4B87" w:rsidRPr="00392C70" w:rsidRDefault="003B4B87" w:rsidP="00007509">
            <w:pPr>
              <w:widowControl/>
              <w:jc w:val="center"/>
              <w:rPr>
                <w:rFonts w:ascii="仿宋" w:eastAsia="仿宋" w:hAnsi="仿宋" w:cs="SimSun"/>
                <w:kern w:val="0"/>
                <w:szCs w:val="21"/>
              </w:rPr>
            </w:pPr>
          </w:p>
        </w:tc>
        <w:tc>
          <w:tcPr>
            <w:tcW w:w="1701" w:type="dxa"/>
            <w:shd w:val="clear" w:color="auto" w:fill="auto"/>
            <w:noWrap/>
            <w:vAlign w:val="center"/>
          </w:tcPr>
          <w:p w:rsidR="003B4B87" w:rsidRPr="00392C70" w:rsidRDefault="003B4B87" w:rsidP="00007509">
            <w:pPr>
              <w:widowControl/>
              <w:jc w:val="center"/>
              <w:rPr>
                <w:rFonts w:ascii="仿宋" w:eastAsia="仿宋" w:hAnsi="仿宋" w:cs="SimSun"/>
                <w:kern w:val="0"/>
                <w:szCs w:val="21"/>
              </w:rPr>
            </w:pPr>
            <w:r>
              <w:rPr>
                <w:rFonts w:ascii="仿宋" w:eastAsia="仿宋" w:hAnsi="仿宋" w:cs="SimSun" w:hint="eastAsia"/>
                <w:kern w:val="0"/>
                <w:szCs w:val="21"/>
              </w:rPr>
              <w:t>2</w:t>
            </w:r>
            <w:r>
              <w:rPr>
                <w:rFonts w:ascii="仿宋" w:eastAsia="仿宋" w:hAnsi="仿宋" w:cs="SimSun"/>
                <w:kern w:val="0"/>
                <w:szCs w:val="21"/>
              </w:rPr>
              <w:t>000</w:t>
            </w:r>
            <w:r>
              <w:rPr>
                <w:rFonts w:ascii="仿宋" w:eastAsia="仿宋" w:hAnsi="仿宋" w:cs="SimSun" w:hint="eastAsia"/>
                <w:kern w:val="0"/>
                <w:szCs w:val="21"/>
              </w:rPr>
              <w:t>以上</w:t>
            </w:r>
          </w:p>
        </w:tc>
        <w:tc>
          <w:tcPr>
            <w:tcW w:w="1701" w:type="dxa"/>
            <w:shd w:val="clear" w:color="auto" w:fill="auto"/>
            <w:noWrap/>
            <w:vAlign w:val="center"/>
          </w:tcPr>
          <w:p w:rsidR="003B4B87" w:rsidRDefault="003B4B87" w:rsidP="00007509">
            <w:pPr>
              <w:widowControl/>
              <w:jc w:val="center"/>
              <w:rPr>
                <w:rFonts w:eastAsia="仿宋"/>
                <w:kern w:val="0"/>
                <w:szCs w:val="21"/>
              </w:rPr>
            </w:pPr>
            <w:r>
              <w:rPr>
                <w:rFonts w:eastAsia="仿宋" w:hint="eastAsia"/>
                <w:kern w:val="0"/>
                <w:szCs w:val="21"/>
              </w:rPr>
              <w:t>6</w:t>
            </w:r>
          </w:p>
        </w:tc>
        <w:tc>
          <w:tcPr>
            <w:tcW w:w="1701" w:type="dxa"/>
            <w:shd w:val="clear" w:color="auto" w:fill="auto"/>
            <w:noWrap/>
            <w:vAlign w:val="center"/>
          </w:tcPr>
          <w:p w:rsidR="003B4B87" w:rsidRDefault="003B4B87" w:rsidP="00007509">
            <w:pPr>
              <w:widowControl/>
              <w:jc w:val="center"/>
              <w:rPr>
                <w:rFonts w:eastAsia="仿宋"/>
                <w:kern w:val="0"/>
                <w:szCs w:val="21"/>
              </w:rPr>
            </w:pPr>
            <w:r>
              <w:rPr>
                <w:rFonts w:eastAsia="仿宋" w:hint="eastAsia"/>
                <w:kern w:val="0"/>
                <w:szCs w:val="21"/>
              </w:rPr>
              <w:t>2</w:t>
            </w:r>
            <w:r>
              <w:rPr>
                <w:rFonts w:eastAsia="仿宋"/>
                <w:kern w:val="0"/>
                <w:szCs w:val="21"/>
              </w:rPr>
              <w:t>.90%</w:t>
            </w:r>
          </w:p>
        </w:tc>
      </w:tr>
    </w:tbl>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从本文收集到的样本可以看出，本次收集的问卷主要以年轻人为主，说明在</w:t>
      </w:r>
      <w:r w:rsidRPr="00587EB5">
        <w:rPr>
          <w:rFonts w:ascii="Times New Roman" w:eastAsia="仿宋" w:hAnsi="Times New Roman" w:cs="SimSun" w:hint="eastAsia"/>
          <w:sz w:val="24"/>
          <w:szCs w:val="24"/>
        </w:rPr>
        <w:lastRenderedPageBreak/>
        <w:t>针对情景设计及广告效果方面的研究主要以年轻人更为感兴趣。从年龄段来看，年龄段最为集中的是</w:t>
      </w:r>
      <w:r w:rsidRPr="00587EB5">
        <w:rPr>
          <w:rFonts w:ascii="Times New Roman" w:eastAsia="仿宋" w:hAnsi="Times New Roman" w:cs="SimSun" w:hint="eastAsia"/>
          <w:sz w:val="24"/>
          <w:szCs w:val="24"/>
        </w:rPr>
        <w:t>2</w:t>
      </w:r>
      <w:r w:rsidRPr="00587EB5">
        <w:rPr>
          <w:rFonts w:ascii="Times New Roman" w:eastAsia="仿宋" w:hAnsi="Times New Roman" w:cs="SimSun"/>
          <w:sz w:val="24"/>
          <w:szCs w:val="24"/>
        </w:rPr>
        <w:t>5</w:t>
      </w:r>
      <w:r w:rsidRPr="00587EB5">
        <w:rPr>
          <w:rFonts w:ascii="Times New Roman" w:eastAsia="仿宋" w:hAnsi="Times New Roman" w:cs="SimSun" w:hint="eastAsia"/>
          <w:sz w:val="24"/>
          <w:szCs w:val="24"/>
        </w:rPr>
        <w:t>到</w:t>
      </w:r>
      <w:r w:rsidRPr="00587EB5">
        <w:rPr>
          <w:rFonts w:ascii="Times New Roman" w:eastAsia="仿宋" w:hAnsi="Times New Roman" w:cs="SimSun" w:hint="eastAsia"/>
          <w:sz w:val="24"/>
          <w:szCs w:val="24"/>
        </w:rPr>
        <w:t>3</w:t>
      </w:r>
      <w:r w:rsidRPr="00587EB5">
        <w:rPr>
          <w:rFonts w:ascii="Times New Roman" w:eastAsia="仿宋" w:hAnsi="Times New Roman" w:cs="SimSun"/>
          <w:sz w:val="24"/>
          <w:szCs w:val="24"/>
        </w:rPr>
        <w:t>0</w:t>
      </w:r>
      <w:r w:rsidRPr="00587EB5">
        <w:rPr>
          <w:rFonts w:ascii="Times New Roman" w:eastAsia="仿宋" w:hAnsi="Times New Roman" w:cs="SimSun" w:hint="eastAsia"/>
          <w:sz w:val="24"/>
          <w:szCs w:val="24"/>
        </w:rPr>
        <w:t>岁区间，收集样本</w:t>
      </w:r>
      <w:r w:rsidRPr="00587EB5">
        <w:rPr>
          <w:rFonts w:ascii="Times New Roman" w:eastAsia="仿宋" w:hAnsi="Times New Roman" w:cs="SimSun" w:hint="eastAsia"/>
          <w:sz w:val="24"/>
          <w:szCs w:val="24"/>
        </w:rPr>
        <w:t>9</w:t>
      </w:r>
      <w:r w:rsidRPr="00587EB5">
        <w:rPr>
          <w:rFonts w:ascii="Times New Roman" w:eastAsia="仿宋" w:hAnsi="Times New Roman" w:cs="SimSun"/>
          <w:sz w:val="24"/>
          <w:szCs w:val="24"/>
        </w:rPr>
        <w:t>3</w:t>
      </w:r>
      <w:r w:rsidRPr="00587EB5">
        <w:rPr>
          <w:rFonts w:ascii="Times New Roman" w:eastAsia="仿宋" w:hAnsi="Times New Roman" w:cs="SimSun" w:hint="eastAsia"/>
          <w:sz w:val="24"/>
          <w:szCs w:val="24"/>
        </w:rPr>
        <w:t>份，占比</w:t>
      </w:r>
      <w:r w:rsidRPr="00587EB5">
        <w:rPr>
          <w:rFonts w:ascii="Times New Roman" w:eastAsia="仿宋" w:hAnsi="Times New Roman" w:cs="SimSun" w:hint="eastAsia"/>
          <w:sz w:val="24"/>
          <w:szCs w:val="24"/>
        </w:rPr>
        <w:t>4</w:t>
      </w:r>
      <w:r w:rsidRPr="00587EB5">
        <w:rPr>
          <w:rFonts w:ascii="Times New Roman" w:eastAsia="仿宋" w:hAnsi="Times New Roman" w:cs="SimSun"/>
          <w:sz w:val="24"/>
          <w:szCs w:val="24"/>
        </w:rPr>
        <w:t>4.93%</w:t>
      </w:r>
      <w:r w:rsidRPr="00587EB5">
        <w:rPr>
          <w:rFonts w:ascii="Times New Roman" w:eastAsia="仿宋" w:hAnsi="Times New Roman" w:cs="SimSun" w:hint="eastAsia"/>
          <w:sz w:val="24"/>
          <w:szCs w:val="24"/>
        </w:rPr>
        <w:t>，其次是</w:t>
      </w:r>
      <w:r w:rsidRPr="00587EB5">
        <w:rPr>
          <w:rFonts w:ascii="Times New Roman" w:eastAsia="仿宋" w:hAnsi="Times New Roman" w:cs="SimSun" w:hint="eastAsia"/>
          <w:sz w:val="24"/>
          <w:szCs w:val="24"/>
        </w:rPr>
        <w:t>2</w:t>
      </w:r>
      <w:r w:rsidRPr="00587EB5">
        <w:rPr>
          <w:rFonts w:ascii="Times New Roman" w:eastAsia="仿宋" w:hAnsi="Times New Roman" w:cs="SimSun"/>
          <w:sz w:val="24"/>
          <w:szCs w:val="24"/>
        </w:rPr>
        <w:t>0</w:t>
      </w:r>
      <w:r w:rsidRPr="00587EB5">
        <w:rPr>
          <w:rFonts w:ascii="Times New Roman" w:eastAsia="仿宋" w:hAnsi="Times New Roman" w:cs="SimSun" w:hint="eastAsia"/>
          <w:sz w:val="24"/>
          <w:szCs w:val="24"/>
        </w:rPr>
        <w:t>到</w:t>
      </w:r>
      <w:r w:rsidRPr="00587EB5">
        <w:rPr>
          <w:rFonts w:ascii="Times New Roman" w:eastAsia="仿宋" w:hAnsi="Times New Roman" w:cs="SimSun" w:hint="eastAsia"/>
          <w:sz w:val="24"/>
          <w:szCs w:val="24"/>
        </w:rPr>
        <w:t>2</w:t>
      </w:r>
      <w:r w:rsidRPr="00587EB5">
        <w:rPr>
          <w:rFonts w:ascii="Times New Roman" w:eastAsia="仿宋" w:hAnsi="Times New Roman" w:cs="SimSun"/>
          <w:sz w:val="24"/>
          <w:szCs w:val="24"/>
        </w:rPr>
        <w:t>5</w:t>
      </w:r>
      <w:r w:rsidRPr="00587EB5">
        <w:rPr>
          <w:rFonts w:ascii="Times New Roman" w:eastAsia="仿宋" w:hAnsi="Times New Roman" w:cs="SimSun" w:hint="eastAsia"/>
          <w:sz w:val="24"/>
          <w:szCs w:val="24"/>
        </w:rPr>
        <w:t>岁之间，占比达到</w:t>
      </w:r>
      <w:r w:rsidRPr="00587EB5">
        <w:rPr>
          <w:rFonts w:ascii="Times New Roman" w:eastAsia="仿宋" w:hAnsi="Times New Roman" w:cs="SimSun" w:hint="eastAsia"/>
          <w:sz w:val="24"/>
          <w:szCs w:val="24"/>
        </w:rPr>
        <w:t>2</w:t>
      </w:r>
      <w:r w:rsidRPr="00587EB5">
        <w:rPr>
          <w:rFonts w:ascii="Times New Roman" w:eastAsia="仿宋" w:hAnsi="Times New Roman" w:cs="SimSun"/>
          <w:sz w:val="24"/>
          <w:szCs w:val="24"/>
        </w:rPr>
        <w:t>8.99%</w:t>
      </w:r>
      <w:r w:rsidRPr="00587EB5">
        <w:rPr>
          <w:rFonts w:ascii="Times New Roman" w:eastAsia="仿宋" w:hAnsi="Times New Roman" w:cs="SimSun" w:hint="eastAsia"/>
          <w:sz w:val="24"/>
          <w:szCs w:val="24"/>
        </w:rPr>
        <w:t>，说明本次调查问卷主要覆盖群体为</w:t>
      </w:r>
      <w:r w:rsidRPr="00587EB5">
        <w:rPr>
          <w:rFonts w:ascii="Times New Roman" w:eastAsia="仿宋" w:hAnsi="Times New Roman" w:cs="SimSun" w:hint="eastAsia"/>
          <w:sz w:val="24"/>
          <w:szCs w:val="24"/>
        </w:rPr>
        <w:t>2</w:t>
      </w:r>
      <w:r w:rsidRPr="00587EB5">
        <w:rPr>
          <w:rFonts w:ascii="Times New Roman" w:eastAsia="仿宋" w:hAnsi="Times New Roman" w:cs="SimSun"/>
          <w:sz w:val="24"/>
          <w:szCs w:val="24"/>
        </w:rPr>
        <w:t>0</w:t>
      </w:r>
      <w:r w:rsidRPr="00587EB5">
        <w:rPr>
          <w:rFonts w:ascii="Times New Roman" w:eastAsia="仿宋" w:hAnsi="Times New Roman" w:cs="SimSun" w:hint="eastAsia"/>
          <w:sz w:val="24"/>
          <w:szCs w:val="24"/>
        </w:rPr>
        <w:t>到</w:t>
      </w:r>
      <w:r w:rsidRPr="00587EB5">
        <w:rPr>
          <w:rFonts w:ascii="Times New Roman" w:eastAsia="仿宋" w:hAnsi="Times New Roman" w:cs="SimSun" w:hint="eastAsia"/>
          <w:sz w:val="24"/>
          <w:szCs w:val="24"/>
        </w:rPr>
        <w:t>3</w:t>
      </w:r>
      <w:r w:rsidRPr="00587EB5">
        <w:rPr>
          <w:rFonts w:ascii="Times New Roman" w:eastAsia="仿宋" w:hAnsi="Times New Roman" w:cs="SimSun"/>
          <w:sz w:val="24"/>
          <w:szCs w:val="24"/>
        </w:rPr>
        <w:t>0</w:t>
      </w:r>
      <w:r w:rsidRPr="00587EB5">
        <w:rPr>
          <w:rFonts w:ascii="Times New Roman" w:eastAsia="仿宋" w:hAnsi="Times New Roman" w:cs="SimSun" w:hint="eastAsia"/>
          <w:sz w:val="24"/>
          <w:szCs w:val="24"/>
        </w:rPr>
        <w:t>岁之间的青年群体，这也是对广告设计较为感兴趣和了解较多的群体。</w:t>
      </w:r>
      <w:r w:rsidRPr="00587EB5">
        <w:rPr>
          <w:rFonts w:ascii="Times New Roman" w:eastAsia="仿宋" w:hAnsi="Times New Roman" w:cs="SimSun" w:hint="eastAsia"/>
          <w:sz w:val="24"/>
          <w:szCs w:val="24"/>
        </w:rPr>
        <w:t>3</w:t>
      </w:r>
      <w:r w:rsidRPr="00587EB5">
        <w:rPr>
          <w:rFonts w:ascii="Times New Roman" w:eastAsia="仿宋" w:hAnsi="Times New Roman" w:cs="SimSun"/>
          <w:sz w:val="24"/>
          <w:szCs w:val="24"/>
        </w:rPr>
        <w:t>5</w:t>
      </w:r>
      <w:r w:rsidRPr="00587EB5">
        <w:rPr>
          <w:rFonts w:ascii="Times New Roman" w:eastAsia="仿宋" w:hAnsi="Times New Roman" w:cs="SimSun" w:hint="eastAsia"/>
          <w:sz w:val="24"/>
          <w:szCs w:val="24"/>
        </w:rPr>
        <w:t>岁以上的调查问卷较少。从性别上来看，女性问卷</w:t>
      </w:r>
      <w:r w:rsidRPr="00587EB5">
        <w:rPr>
          <w:rFonts w:ascii="Times New Roman" w:eastAsia="仿宋" w:hAnsi="Times New Roman" w:cs="SimSun" w:hint="eastAsia"/>
          <w:sz w:val="24"/>
          <w:szCs w:val="24"/>
        </w:rPr>
        <w:t>1</w:t>
      </w:r>
      <w:r w:rsidRPr="00587EB5">
        <w:rPr>
          <w:rFonts w:ascii="Times New Roman" w:eastAsia="仿宋" w:hAnsi="Times New Roman" w:cs="SimSun"/>
          <w:sz w:val="24"/>
          <w:szCs w:val="24"/>
        </w:rPr>
        <w:t>36</w:t>
      </w:r>
      <w:r w:rsidRPr="00587EB5">
        <w:rPr>
          <w:rFonts w:ascii="Times New Roman" w:eastAsia="仿宋" w:hAnsi="Times New Roman" w:cs="SimSun" w:hint="eastAsia"/>
          <w:sz w:val="24"/>
          <w:szCs w:val="24"/>
        </w:rPr>
        <w:t>份，占比</w:t>
      </w:r>
      <w:r w:rsidRPr="00587EB5">
        <w:rPr>
          <w:rFonts w:ascii="Times New Roman" w:eastAsia="仿宋" w:hAnsi="Times New Roman" w:cs="SimSun" w:hint="eastAsia"/>
          <w:sz w:val="24"/>
          <w:szCs w:val="24"/>
        </w:rPr>
        <w:t>6</w:t>
      </w:r>
      <w:r w:rsidRPr="00587EB5">
        <w:rPr>
          <w:rFonts w:ascii="Times New Roman" w:eastAsia="仿宋" w:hAnsi="Times New Roman" w:cs="SimSun"/>
          <w:sz w:val="24"/>
          <w:szCs w:val="24"/>
        </w:rPr>
        <w:t>5.70%</w:t>
      </w:r>
      <w:r w:rsidRPr="00587EB5">
        <w:rPr>
          <w:rFonts w:ascii="Times New Roman" w:eastAsia="仿宋" w:hAnsi="Times New Roman" w:cs="SimSun" w:hint="eastAsia"/>
          <w:sz w:val="24"/>
          <w:szCs w:val="24"/>
        </w:rPr>
        <w:t>，显著高于男性群体，这说明女性对于情景设计型广告的兴趣及感知高于男性。从教育程度上来看，本文收集到的样本教育程度普遍较高，其中研究生及以上学历问卷</w:t>
      </w:r>
      <w:r w:rsidRPr="00587EB5">
        <w:rPr>
          <w:rFonts w:ascii="Times New Roman" w:eastAsia="仿宋" w:hAnsi="Times New Roman" w:cs="SimSun" w:hint="eastAsia"/>
          <w:sz w:val="24"/>
          <w:szCs w:val="24"/>
        </w:rPr>
        <w:t>1</w:t>
      </w:r>
      <w:r w:rsidRPr="00587EB5">
        <w:rPr>
          <w:rFonts w:ascii="Times New Roman" w:eastAsia="仿宋" w:hAnsi="Times New Roman" w:cs="SimSun"/>
          <w:sz w:val="24"/>
          <w:szCs w:val="24"/>
        </w:rPr>
        <w:t>23</w:t>
      </w:r>
      <w:r w:rsidRPr="00587EB5">
        <w:rPr>
          <w:rFonts w:ascii="Times New Roman" w:eastAsia="仿宋" w:hAnsi="Times New Roman" w:cs="SimSun" w:hint="eastAsia"/>
          <w:sz w:val="24"/>
          <w:szCs w:val="24"/>
        </w:rPr>
        <w:t>份，占比达到</w:t>
      </w:r>
      <w:r w:rsidRPr="00587EB5">
        <w:rPr>
          <w:rFonts w:ascii="Times New Roman" w:eastAsia="仿宋" w:hAnsi="Times New Roman" w:cs="SimSun" w:hint="eastAsia"/>
          <w:sz w:val="24"/>
          <w:szCs w:val="24"/>
        </w:rPr>
        <w:t>5</w:t>
      </w:r>
      <w:r w:rsidRPr="00587EB5">
        <w:rPr>
          <w:rFonts w:ascii="Times New Roman" w:eastAsia="仿宋" w:hAnsi="Times New Roman" w:cs="SimSun"/>
          <w:sz w:val="24"/>
          <w:szCs w:val="24"/>
        </w:rPr>
        <w:t>9.42</w:t>
      </w:r>
      <w:r w:rsidRPr="00587EB5">
        <w:rPr>
          <w:rFonts w:ascii="Times New Roman" w:eastAsia="仿宋" w:hAnsi="Times New Roman" w:cs="SimSun" w:hint="eastAsia"/>
          <w:sz w:val="24"/>
          <w:szCs w:val="24"/>
        </w:rPr>
        <w:t>%</w:t>
      </w:r>
      <w:r w:rsidRPr="00587EB5">
        <w:rPr>
          <w:rFonts w:ascii="Times New Roman" w:eastAsia="仿宋" w:hAnsi="Times New Roman" w:cs="SimSun" w:hint="eastAsia"/>
          <w:sz w:val="24"/>
          <w:szCs w:val="24"/>
        </w:rPr>
        <w:t>，这可能与本文收集的调查问卷主要集中于高效以及学校周边的社会群体相关。从国籍上来看，</w:t>
      </w:r>
      <w:r w:rsidR="00F406AC">
        <w:rPr>
          <w:rFonts w:ascii="Times New Roman" w:eastAsia="仿宋" w:hAnsi="Times New Roman" w:cs="SimSun" w:hint="eastAsia"/>
          <w:sz w:val="24"/>
          <w:szCs w:val="24"/>
        </w:rPr>
        <w:t>韩国</w:t>
      </w:r>
      <w:r w:rsidRPr="00587EB5">
        <w:rPr>
          <w:rFonts w:ascii="Times New Roman" w:eastAsia="仿宋" w:hAnsi="Times New Roman" w:cs="SimSun"/>
          <w:sz w:val="24"/>
          <w:szCs w:val="24"/>
        </w:rPr>
        <w:t>样本</w:t>
      </w:r>
      <w:r w:rsidRPr="00587EB5">
        <w:rPr>
          <w:rFonts w:ascii="Times New Roman" w:eastAsia="仿宋" w:hAnsi="Times New Roman" w:cs="SimSun"/>
          <w:sz w:val="24"/>
          <w:szCs w:val="24"/>
        </w:rPr>
        <w:t>162</w:t>
      </w:r>
      <w:r w:rsidRPr="00587EB5">
        <w:rPr>
          <w:rFonts w:ascii="Times New Roman" w:eastAsia="仿宋" w:hAnsi="Times New Roman" w:cs="SimSun"/>
          <w:sz w:val="24"/>
          <w:szCs w:val="24"/>
        </w:rPr>
        <w:t>份，占比</w:t>
      </w:r>
      <w:r w:rsidRPr="00587EB5">
        <w:rPr>
          <w:rFonts w:ascii="Times New Roman" w:eastAsia="仿宋" w:hAnsi="Times New Roman" w:cs="SimSun" w:hint="eastAsia"/>
          <w:sz w:val="24"/>
          <w:szCs w:val="24"/>
        </w:rPr>
        <w:t>7</w:t>
      </w:r>
      <w:r w:rsidRPr="00587EB5">
        <w:rPr>
          <w:rFonts w:ascii="Times New Roman" w:eastAsia="仿宋" w:hAnsi="Times New Roman" w:cs="SimSun"/>
          <w:sz w:val="24"/>
          <w:szCs w:val="24"/>
        </w:rPr>
        <w:t>8.26%</w:t>
      </w:r>
      <w:r w:rsidRPr="00587EB5">
        <w:rPr>
          <w:rFonts w:ascii="Times New Roman" w:eastAsia="仿宋" w:hAnsi="Times New Roman" w:cs="SimSun"/>
          <w:sz w:val="24"/>
          <w:szCs w:val="24"/>
        </w:rPr>
        <w:t>，</w:t>
      </w:r>
      <w:r w:rsidR="00F406AC">
        <w:rPr>
          <w:rFonts w:ascii="Times New Roman" w:eastAsia="仿宋" w:hAnsi="Times New Roman" w:cs="SimSun" w:hint="eastAsia"/>
          <w:sz w:val="24"/>
          <w:szCs w:val="24"/>
        </w:rPr>
        <w:t>中国</w:t>
      </w:r>
      <w:r w:rsidRPr="00587EB5">
        <w:rPr>
          <w:rFonts w:ascii="Times New Roman" w:eastAsia="仿宋" w:hAnsi="Times New Roman" w:cs="SimSun"/>
          <w:sz w:val="24"/>
          <w:szCs w:val="24"/>
        </w:rPr>
        <w:t>样本</w:t>
      </w:r>
      <w:r w:rsidRPr="00587EB5">
        <w:rPr>
          <w:rFonts w:ascii="Times New Roman" w:eastAsia="仿宋" w:hAnsi="Times New Roman" w:cs="SimSun"/>
          <w:sz w:val="24"/>
          <w:szCs w:val="24"/>
        </w:rPr>
        <w:t>45</w:t>
      </w:r>
      <w:r w:rsidRPr="00587EB5">
        <w:rPr>
          <w:rFonts w:ascii="Times New Roman" w:eastAsia="仿宋" w:hAnsi="Times New Roman" w:cs="SimSun"/>
          <w:sz w:val="24"/>
          <w:szCs w:val="24"/>
        </w:rPr>
        <w:t>份，占比</w:t>
      </w:r>
      <w:r w:rsidRPr="00587EB5">
        <w:rPr>
          <w:rFonts w:ascii="Times New Roman" w:eastAsia="仿宋" w:hAnsi="Times New Roman" w:cs="SimSun"/>
          <w:sz w:val="24"/>
          <w:szCs w:val="24"/>
        </w:rPr>
        <w:t>21.74%</w:t>
      </w:r>
      <w:r w:rsidRPr="00587EB5">
        <w:rPr>
          <w:rFonts w:ascii="Times New Roman" w:eastAsia="仿宋" w:hAnsi="Times New Roman" w:cs="SimSun"/>
          <w:sz w:val="24"/>
          <w:szCs w:val="24"/>
        </w:rPr>
        <w:t>。</w:t>
      </w:r>
      <w:r w:rsidRPr="00587EB5">
        <w:rPr>
          <w:rFonts w:ascii="Times New Roman" w:eastAsia="仿宋" w:hAnsi="Times New Roman" w:cs="SimSun" w:hint="eastAsia"/>
          <w:sz w:val="24"/>
          <w:szCs w:val="24"/>
        </w:rPr>
        <w:t>从月网络消费额度上来看，本文将被调查者网络消费额度分为</w:t>
      </w:r>
      <w:r w:rsidRPr="00587EB5">
        <w:rPr>
          <w:rFonts w:ascii="Times New Roman" w:eastAsia="仿宋" w:hAnsi="Times New Roman" w:cs="SimSun"/>
          <w:sz w:val="24"/>
          <w:szCs w:val="24"/>
        </w:rPr>
        <w:t>4</w:t>
      </w:r>
      <w:r w:rsidRPr="00587EB5">
        <w:rPr>
          <w:rFonts w:ascii="Times New Roman" w:eastAsia="仿宋" w:hAnsi="Times New Roman" w:cs="SimSun" w:hint="eastAsia"/>
          <w:sz w:val="24"/>
          <w:szCs w:val="24"/>
        </w:rPr>
        <w:t>个阶段，其中</w:t>
      </w:r>
      <w:r w:rsidRPr="00587EB5">
        <w:rPr>
          <w:rFonts w:ascii="Times New Roman" w:eastAsia="仿宋" w:hAnsi="Times New Roman" w:cs="SimSun"/>
          <w:sz w:val="24"/>
          <w:szCs w:val="24"/>
        </w:rPr>
        <w:t>500</w:t>
      </w:r>
      <w:r w:rsidRPr="00587EB5">
        <w:rPr>
          <w:rFonts w:ascii="Times New Roman" w:eastAsia="仿宋" w:hAnsi="Times New Roman" w:cs="SimSun" w:hint="eastAsia"/>
          <w:sz w:val="24"/>
          <w:szCs w:val="24"/>
        </w:rPr>
        <w:t>以内的属于网络消费较少的群体，问卷有</w:t>
      </w:r>
      <w:r w:rsidRPr="00587EB5">
        <w:rPr>
          <w:rFonts w:ascii="Times New Roman" w:eastAsia="仿宋" w:hAnsi="Times New Roman" w:cs="SimSun"/>
          <w:sz w:val="24"/>
          <w:szCs w:val="24"/>
        </w:rPr>
        <w:t>55</w:t>
      </w:r>
      <w:r w:rsidRPr="00587EB5">
        <w:rPr>
          <w:rFonts w:ascii="Times New Roman" w:eastAsia="仿宋" w:hAnsi="Times New Roman" w:cs="SimSun" w:hint="eastAsia"/>
          <w:sz w:val="24"/>
          <w:szCs w:val="24"/>
        </w:rPr>
        <w:t>份，占比</w:t>
      </w:r>
      <w:r w:rsidRPr="00587EB5">
        <w:rPr>
          <w:rFonts w:ascii="Times New Roman" w:eastAsia="仿宋" w:hAnsi="Times New Roman" w:cs="SimSun"/>
          <w:sz w:val="24"/>
          <w:szCs w:val="24"/>
        </w:rPr>
        <w:t>26.57%</w:t>
      </w:r>
      <w:r w:rsidRPr="00587EB5">
        <w:rPr>
          <w:rFonts w:ascii="Times New Roman" w:eastAsia="仿宋" w:hAnsi="Times New Roman" w:cs="SimSun" w:hint="eastAsia"/>
          <w:sz w:val="24"/>
          <w:szCs w:val="24"/>
        </w:rPr>
        <w:t>，占比较高的是月网络消费在</w:t>
      </w:r>
      <w:r w:rsidRPr="00587EB5">
        <w:rPr>
          <w:rFonts w:ascii="Times New Roman" w:eastAsia="仿宋" w:hAnsi="Times New Roman" w:cs="SimSun" w:hint="eastAsia"/>
          <w:sz w:val="24"/>
          <w:szCs w:val="24"/>
        </w:rPr>
        <w:t>5</w:t>
      </w:r>
      <w:r w:rsidRPr="00587EB5">
        <w:rPr>
          <w:rFonts w:ascii="Times New Roman" w:eastAsia="仿宋" w:hAnsi="Times New Roman" w:cs="SimSun"/>
          <w:sz w:val="24"/>
          <w:szCs w:val="24"/>
        </w:rPr>
        <w:t>00</w:t>
      </w:r>
      <w:r w:rsidRPr="00587EB5">
        <w:rPr>
          <w:rFonts w:ascii="Times New Roman" w:eastAsia="仿宋" w:hAnsi="Times New Roman" w:cs="SimSun" w:hint="eastAsia"/>
          <w:sz w:val="24"/>
          <w:szCs w:val="24"/>
        </w:rPr>
        <w:t>到</w:t>
      </w:r>
      <w:r w:rsidRPr="00587EB5">
        <w:rPr>
          <w:rFonts w:ascii="Times New Roman" w:eastAsia="仿宋" w:hAnsi="Times New Roman" w:cs="SimSun" w:hint="eastAsia"/>
          <w:sz w:val="24"/>
          <w:szCs w:val="24"/>
        </w:rPr>
        <w:t>1</w:t>
      </w:r>
      <w:r w:rsidRPr="00587EB5">
        <w:rPr>
          <w:rFonts w:ascii="Times New Roman" w:eastAsia="仿宋" w:hAnsi="Times New Roman" w:cs="SimSun"/>
          <w:sz w:val="24"/>
          <w:szCs w:val="24"/>
        </w:rPr>
        <w:t>000</w:t>
      </w:r>
      <w:r w:rsidRPr="00587EB5">
        <w:rPr>
          <w:rFonts w:ascii="Times New Roman" w:eastAsia="仿宋" w:hAnsi="Times New Roman" w:cs="SimSun" w:hint="eastAsia"/>
          <w:sz w:val="24"/>
          <w:szCs w:val="24"/>
        </w:rPr>
        <w:t>之间的群体，有</w:t>
      </w:r>
      <w:r w:rsidRPr="00587EB5">
        <w:rPr>
          <w:rFonts w:ascii="Times New Roman" w:eastAsia="仿宋" w:hAnsi="Times New Roman" w:cs="SimSun"/>
          <w:sz w:val="24"/>
          <w:szCs w:val="24"/>
        </w:rPr>
        <w:t>115</w:t>
      </w:r>
      <w:r w:rsidRPr="00587EB5">
        <w:rPr>
          <w:rFonts w:ascii="Times New Roman" w:eastAsia="仿宋" w:hAnsi="Times New Roman" w:cs="SimSun" w:hint="eastAsia"/>
          <w:sz w:val="24"/>
          <w:szCs w:val="24"/>
        </w:rPr>
        <w:t>份调查问卷，占比达到</w:t>
      </w:r>
      <w:r w:rsidRPr="00587EB5">
        <w:rPr>
          <w:rFonts w:ascii="Times New Roman" w:eastAsia="仿宋" w:hAnsi="Times New Roman" w:cs="SimSun"/>
          <w:sz w:val="24"/>
          <w:szCs w:val="24"/>
        </w:rPr>
        <w:t>55.56%</w:t>
      </w:r>
      <w:r w:rsidRPr="00587EB5">
        <w:rPr>
          <w:rFonts w:ascii="Times New Roman" w:eastAsia="仿宋" w:hAnsi="Times New Roman" w:cs="SimSun" w:hint="eastAsia"/>
          <w:sz w:val="24"/>
          <w:szCs w:val="24"/>
        </w:rPr>
        <w:t>。网络消费越多越有可能观看网络广告，情景设计对广告效应的转化效率可能更加明显。</w:t>
      </w:r>
    </w:p>
    <w:p w:rsidR="003B4B87" w:rsidRPr="00587EB5" w:rsidRDefault="003B4B87" w:rsidP="003B4B87">
      <w:pPr>
        <w:pStyle w:val="2"/>
        <w:spacing w:before="0" w:after="0" w:line="360" w:lineRule="auto"/>
        <w:rPr>
          <w:rFonts w:ascii="Times New Roman" w:eastAsia="仿宋" w:hAnsi="Times New Roman"/>
          <w:sz w:val="30"/>
          <w:szCs w:val="30"/>
        </w:rPr>
      </w:pPr>
      <w:bookmarkStart w:id="67" w:name="_Toc41405013"/>
      <w:r w:rsidRPr="00587EB5">
        <w:rPr>
          <w:rFonts w:ascii="Times New Roman" w:eastAsia="仿宋" w:hAnsi="Times New Roman" w:hint="eastAsia"/>
          <w:sz w:val="30"/>
          <w:szCs w:val="30"/>
        </w:rPr>
        <w:t>4</w:t>
      </w:r>
      <w:r w:rsidRPr="00587EB5">
        <w:rPr>
          <w:rFonts w:ascii="Times New Roman" w:eastAsia="仿宋" w:hAnsi="Times New Roman"/>
          <w:sz w:val="30"/>
          <w:szCs w:val="30"/>
        </w:rPr>
        <w:t>.2</w:t>
      </w:r>
      <w:r w:rsidRPr="00587EB5">
        <w:rPr>
          <w:rFonts w:ascii="Times New Roman" w:eastAsia="仿宋" w:hAnsi="Times New Roman" w:hint="eastAsia"/>
          <w:sz w:val="30"/>
          <w:szCs w:val="30"/>
        </w:rPr>
        <w:t>调查问卷信度分析</w:t>
      </w:r>
      <w:bookmarkEnd w:id="67"/>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本文主要采用</w:t>
      </w:r>
      <w:r w:rsidRPr="00587EB5">
        <w:rPr>
          <w:rFonts w:ascii="Times New Roman" w:eastAsia="仿宋" w:hAnsi="Times New Roman" w:cs="SimSun"/>
          <w:sz w:val="24"/>
          <w:szCs w:val="24"/>
        </w:rPr>
        <w:t>α</w:t>
      </w:r>
      <w:r w:rsidRPr="00587EB5">
        <w:rPr>
          <w:rFonts w:ascii="Times New Roman" w:eastAsia="仿宋" w:hAnsi="Times New Roman" w:cs="SimSun"/>
          <w:sz w:val="24"/>
          <w:szCs w:val="24"/>
        </w:rPr>
        <w:t>信度系数法</w:t>
      </w:r>
      <w:r w:rsidRPr="00587EB5">
        <w:rPr>
          <w:rFonts w:ascii="Times New Roman" w:eastAsia="仿宋" w:hAnsi="Times New Roman" w:cs="SimSun" w:hint="eastAsia"/>
          <w:sz w:val="24"/>
          <w:szCs w:val="24"/>
        </w:rPr>
        <w:t>对本文样本的信度进行分析。</w:t>
      </w:r>
      <w:r>
        <w:rPr>
          <w:rFonts w:ascii="Times New Roman" w:eastAsia="仿宋" w:hAnsi="Times New Roman" w:cs="SimSun" w:hint="eastAsia"/>
          <w:sz w:val="24"/>
          <w:szCs w:val="24"/>
        </w:rPr>
        <w:t>若</w:t>
      </w:r>
      <w:r w:rsidRPr="00587EB5">
        <w:rPr>
          <w:rFonts w:ascii="Times New Roman" w:eastAsia="仿宋" w:hAnsi="Times New Roman" w:cs="SimSun"/>
          <w:sz w:val="24"/>
          <w:szCs w:val="24"/>
        </w:rPr>
        <w:t>α</w:t>
      </w:r>
      <w:r w:rsidRPr="00587EB5">
        <w:rPr>
          <w:rFonts w:ascii="Times New Roman" w:eastAsia="仿宋" w:hAnsi="Times New Roman" w:cs="SimSun"/>
          <w:sz w:val="24"/>
          <w:szCs w:val="24"/>
        </w:rPr>
        <w:t>信度</w:t>
      </w:r>
      <w:r w:rsidRPr="00587EB5">
        <w:rPr>
          <w:rFonts w:ascii="Times New Roman" w:eastAsia="仿宋" w:hAnsi="Times New Roman" w:cs="SimSun" w:hint="eastAsia"/>
          <w:sz w:val="24"/>
          <w:szCs w:val="24"/>
        </w:rPr>
        <w:t>在</w:t>
      </w:r>
      <w:r w:rsidRPr="00587EB5">
        <w:rPr>
          <w:rFonts w:ascii="Times New Roman" w:eastAsia="仿宋" w:hAnsi="Times New Roman" w:cs="SimSun" w:hint="eastAsia"/>
          <w:sz w:val="24"/>
          <w:szCs w:val="24"/>
        </w:rPr>
        <w:t>0</w:t>
      </w:r>
      <w:r w:rsidRPr="00587EB5">
        <w:rPr>
          <w:rFonts w:ascii="Times New Roman" w:eastAsia="仿宋" w:hAnsi="Times New Roman" w:cs="SimSun"/>
          <w:sz w:val="24"/>
          <w:szCs w:val="24"/>
        </w:rPr>
        <w:t>.6</w:t>
      </w:r>
      <w:r w:rsidRPr="00587EB5">
        <w:rPr>
          <w:rFonts w:ascii="Times New Roman" w:eastAsia="仿宋" w:hAnsi="Times New Roman" w:cs="SimSun" w:hint="eastAsia"/>
          <w:sz w:val="24"/>
          <w:szCs w:val="24"/>
        </w:rPr>
        <w:t>以上则调查问卷可以接受，而</w:t>
      </w:r>
      <w:r w:rsidRPr="00587EB5">
        <w:rPr>
          <w:rFonts w:ascii="Times New Roman" w:eastAsia="仿宋" w:hAnsi="Times New Roman" w:cs="SimSun"/>
          <w:sz w:val="24"/>
          <w:szCs w:val="24"/>
        </w:rPr>
        <w:t>α</w:t>
      </w:r>
      <w:r w:rsidRPr="00587EB5">
        <w:rPr>
          <w:rFonts w:ascii="Times New Roman" w:eastAsia="仿宋" w:hAnsi="Times New Roman" w:cs="SimSun"/>
          <w:sz w:val="24"/>
          <w:szCs w:val="24"/>
        </w:rPr>
        <w:t>信度</w:t>
      </w:r>
      <w:r w:rsidRPr="00587EB5">
        <w:rPr>
          <w:rFonts w:ascii="Times New Roman" w:eastAsia="仿宋" w:hAnsi="Times New Roman" w:cs="SimSun" w:hint="eastAsia"/>
          <w:sz w:val="24"/>
          <w:szCs w:val="24"/>
        </w:rPr>
        <w:t>在</w:t>
      </w:r>
      <w:r w:rsidRPr="00587EB5">
        <w:rPr>
          <w:rFonts w:ascii="Times New Roman" w:eastAsia="仿宋" w:hAnsi="Times New Roman" w:cs="SimSun" w:hint="eastAsia"/>
          <w:sz w:val="24"/>
          <w:szCs w:val="24"/>
        </w:rPr>
        <w:t>0</w:t>
      </w:r>
      <w:r w:rsidRPr="00587EB5">
        <w:rPr>
          <w:rFonts w:ascii="Times New Roman" w:eastAsia="仿宋" w:hAnsi="Times New Roman" w:cs="SimSun"/>
          <w:sz w:val="24"/>
          <w:szCs w:val="24"/>
        </w:rPr>
        <w:t>.7</w:t>
      </w:r>
      <w:r w:rsidRPr="00587EB5">
        <w:rPr>
          <w:rFonts w:ascii="Times New Roman" w:eastAsia="仿宋" w:hAnsi="Times New Roman" w:cs="SimSun" w:hint="eastAsia"/>
          <w:sz w:val="24"/>
          <w:szCs w:val="24"/>
        </w:rPr>
        <w:t>以上则说明样本质量较好，</w:t>
      </w:r>
      <w:r w:rsidRPr="00587EB5">
        <w:rPr>
          <w:rFonts w:ascii="Times New Roman" w:eastAsia="仿宋" w:hAnsi="Times New Roman" w:cs="SimSun"/>
          <w:sz w:val="24"/>
          <w:szCs w:val="24"/>
        </w:rPr>
        <w:t>α</w:t>
      </w:r>
      <w:r w:rsidRPr="00587EB5">
        <w:rPr>
          <w:rFonts w:ascii="Times New Roman" w:eastAsia="仿宋" w:hAnsi="Times New Roman" w:cs="SimSun"/>
          <w:sz w:val="24"/>
          <w:szCs w:val="24"/>
        </w:rPr>
        <w:t>信度</w:t>
      </w:r>
      <w:r w:rsidRPr="00587EB5">
        <w:rPr>
          <w:rFonts w:ascii="Times New Roman" w:eastAsia="仿宋" w:hAnsi="Times New Roman" w:cs="SimSun" w:hint="eastAsia"/>
          <w:sz w:val="24"/>
          <w:szCs w:val="24"/>
        </w:rPr>
        <w:t>在</w:t>
      </w:r>
      <w:r w:rsidRPr="00587EB5">
        <w:rPr>
          <w:rFonts w:ascii="Times New Roman" w:eastAsia="仿宋" w:hAnsi="Times New Roman" w:cs="SimSun" w:hint="eastAsia"/>
          <w:sz w:val="24"/>
          <w:szCs w:val="24"/>
        </w:rPr>
        <w:t>0</w:t>
      </w:r>
      <w:r w:rsidRPr="00587EB5">
        <w:rPr>
          <w:rFonts w:ascii="Times New Roman" w:eastAsia="仿宋" w:hAnsi="Times New Roman" w:cs="SimSun"/>
          <w:sz w:val="24"/>
          <w:szCs w:val="24"/>
        </w:rPr>
        <w:t>.8</w:t>
      </w:r>
      <w:r w:rsidRPr="00587EB5">
        <w:rPr>
          <w:rFonts w:ascii="Times New Roman" w:eastAsia="仿宋" w:hAnsi="Times New Roman" w:cs="SimSun" w:hint="eastAsia"/>
          <w:sz w:val="24"/>
          <w:szCs w:val="24"/>
        </w:rPr>
        <w:t>以上则说明样本质量很好。项目总相关系数</w:t>
      </w:r>
      <w:r w:rsidRPr="00587EB5">
        <w:rPr>
          <w:rFonts w:ascii="Times New Roman" w:eastAsia="仿宋" w:hAnsi="Times New Roman" w:cs="SimSun" w:hint="eastAsia"/>
          <w:sz w:val="24"/>
          <w:szCs w:val="24"/>
        </w:rPr>
        <w:t>C</w:t>
      </w:r>
      <w:r w:rsidRPr="00587EB5">
        <w:rPr>
          <w:rFonts w:ascii="Times New Roman" w:eastAsia="仿宋" w:hAnsi="Times New Roman" w:cs="SimSun"/>
          <w:sz w:val="24"/>
          <w:szCs w:val="24"/>
        </w:rPr>
        <w:t>ITC</w:t>
      </w:r>
      <w:r w:rsidRPr="00587EB5">
        <w:rPr>
          <w:rFonts w:ascii="Times New Roman" w:eastAsia="仿宋" w:hAnsi="Times New Roman" w:cs="SimSun" w:hint="eastAsia"/>
          <w:sz w:val="24"/>
          <w:szCs w:val="24"/>
        </w:rPr>
        <w:t>和</w:t>
      </w:r>
      <w:r w:rsidRPr="00587EB5">
        <w:rPr>
          <w:rFonts w:ascii="Times New Roman" w:eastAsia="仿宋" w:hAnsi="Times New Roman" w:cs="SimSun"/>
          <w:sz w:val="24"/>
          <w:szCs w:val="24"/>
        </w:rPr>
        <w:t>α</w:t>
      </w:r>
      <w:r w:rsidRPr="00587EB5">
        <w:rPr>
          <w:rFonts w:ascii="Times New Roman" w:eastAsia="仿宋" w:hAnsi="Times New Roman" w:cs="SimSun" w:hint="eastAsia"/>
          <w:sz w:val="24"/>
          <w:szCs w:val="24"/>
        </w:rPr>
        <w:t>系数都是考察问卷结构的，一般学术界认为</w:t>
      </w:r>
      <w:r w:rsidRPr="00587EB5">
        <w:rPr>
          <w:rFonts w:ascii="Times New Roman" w:eastAsia="仿宋" w:hAnsi="Times New Roman" w:cs="SimSun" w:hint="eastAsia"/>
          <w:sz w:val="24"/>
          <w:szCs w:val="24"/>
        </w:rPr>
        <w:t>C</w:t>
      </w:r>
      <w:r w:rsidRPr="00587EB5">
        <w:rPr>
          <w:rFonts w:ascii="Times New Roman" w:eastAsia="仿宋" w:hAnsi="Times New Roman" w:cs="SimSun"/>
          <w:sz w:val="24"/>
          <w:szCs w:val="24"/>
        </w:rPr>
        <w:t>ITC</w:t>
      </w:r>
      <w:r w:rsidRPr="00587EB5">
        <w:rPr>
          <w:rFonts w:ascii="Times New Roman" w:eastAsia="仿宋" w:hAnsi="Times New Roman" w:cs="SimSun" w:hint="eastAsia"/>
          <w:sz w:val="24"/>
          <w:szCs w:val="24"/>
        </w:rPr>
        <w:t>在</w:t>
      </w:r>
      <w:r w:rsidRPr="00587EB5">
        <w:rPr>
          <w:rFonts w:ascii="Times New Roman" w:eastAsia="仿宋" w:hAnsi="Times New Roman" w:cs="SimSun" w:hint="eastAsia"/>
          <w:sz w:val="24"/>
          <w:szCs w:val="24"/>
        </w:rPr>
        <w:t>0</w:t>
      </w:r>
      <w:r w:rsidRPr="00587EB5">
        <w:rPr>
          <w:rFonts w:ascii="Times New Roman" w:eastAsia="仿宋" w:hAnsi="Times New Roman" w:cs="SimSun"/>
          <w:sz w:val="24"/>
          <w:szCs w:val="24"/>
        </w:rPr>
        <w:t>.5</w:t>
      </w:r>
      <w:r w:rsidRPr="00587EB5">
        <w:rPr>
          <w:rFonts w:ascii="Times New Roman" w:eastAsia="仿宋" w:hAnsi="Times New Roman" w:cs="SimSun" w:hint="eastAsia"/>
          <w:sz w:val="24"/>
          <w:szCs w:val="24"/>
        </w:rPr>
        <w:t>以上，则调查问卷质量较好。针对某一问题是否应该被删除主要关注</w:t>
      </w:r>
      <w:r w:rsidRPr="00587EB5">
        <w:rPr>
          <w:rFonts w:ascii="Times New Roman" w:eastAsia="仿宋" w:hAnsi="Times New Roman" w:cs="SimSun" w:hint="eastAsia"/>
          <w:sz w:val="24"/>
          <w:szCs w:val="24"/>
        </w:rPr>
        <w:t>C</w:t>
      </w:r>
      <w:r w:rsidRPr="00587EB5">
        <w:rPr>
          <w:rFonts w:ascii="Times New Roman" w:eastAsia="仿宋" w:hAnsi="Times New Roman" w:cs="SimSun"/>
          <w:sz w:val="24"/>
          <w:szCs w:val="24"/>
        </w:rPr>
        <w:t>ITC</w:t>
      </w:r>
      <w:r w:rsidRPr="00587EB5">
        <w:rPr>
          <w:rFonts w:ascii="Times New Roman" w:eastAsia="仿宋" w:hAnsi="Times New Roman" w:cs="SimSun" w:hint="eastAsia"/>
          <w:sz w:val="24"/>
          <w:szCs w:val="24"/>
        </w:rPr>
        <w:t>值和删除后的系数变化，如果删除任意题项后，信度系数没有出现显著的上升，则说明题项不应该做删除处理。若</w:t>
      </w:r>
      <w:r w:rsidRPr="00587EB5">
        <w:rPr>
          <w:rFonts w:ascii="Times New Roman" w:eastAsia="仿宋" w:hAnsi="Times New Roman" w:cs="SimSun" w:hint="eastAsia"/>
          <w:sz w:val="24"/>
          <w:szCs w:val="24"/>
        </w:rPr>
        <w:t>C</w:t>
      </w:r>
      <w:r w:rsidRPr="00587EB5">
        <w:rPr>
          <w:rFonts w:ascii="Times New Roman" w:eastAsia="仿宋" w:hAnsi="Times New Roman" w:cs="SimSun"/>
          <w:sz w:val="24"/>
          <w:szCs w:val="24"/>
        </w:rPr>
        <w:t>ITC</w:t>
      </w:r>
      <w:r w:rsidRPr="00587EB5">
        <w:rPr>
          <w:rFonts w:ascii="Times New Roman" w:eastAsia="仿宋" w:hAnsi="Times New Roman" w:cs="SimSun" w:hint="eastAsia"/>
          <w:sz w:val="24"/>
          <w:szCs w:val="24"/>
        </w:rPr>
        <w:t>系数小于</w:t>
      </w:r>
      <w:r w:rsidRPr="00587EB5">
        <w:rPr>
          <w:rFonts w:ascii="Times New Roman" w:eastAsia="仿宋" w:hAnsi="Times New Roman" w:cs="SimSun" w:hint="eastAsia"/>
          <w:sz w:val="24"/>
          <w:szCs w:val="24"/>
        </w:rPr>
        <w:t>0</w:t>
      </w:r>
      <w:r w:rsidRPr="00587EB5">
        <w:rPr>
          <w:rFonts w:ascii="Times New Roman" w:eastAsia="仿宋" w:hAnsi="Times New Roman" w:cs="SimSun"/>
          <w:sz w:val="24"/>
          <w:szCs w:val="24"/>
        </w:rPr>
        <w:t>.3</w:t>
      </w:r>
      <w:r w:rsidRPr="00587EB5">
        <w:rPr>
          <w:rFonts w:ascii="Times New Roman" w:eastAsia="仿宋" w:hAnsi="Times New Roman" w:cs="SimSun" w:hint="eastAsia"/>
          <w:sz w:val="24"/>
          <w:szCs w:val="24"/>
        </w:rPr>
        <w:t>则说明该题项应该做修正处理。</w:t>
      </w:r>
    </w:p>
    <w:p w:rsidR="003B4B87" w:rsidRDefault="003B4B87" w:rsidP="003B4B87">
      <w:pPr>
        <w:spacing w:line="360" w:lineRule="auto"/>
        <w:ind w:firstLineChars="200" w:firstLine="480"/>
        <w:rPr>
          <w:rFonts w:ascii="Times New Roman" w:eastAsia="仿宋" w:hAnsi="Times New Roman" w:cs="SimSun"/>
          <w:sz w:val="24"/>
          <w:szCs w:val="24"/>
        </w:rPr>
      </w:pPr>
      <w:r>
        <w:rPr>
          <w:rFonts w:ascii="Times New Roman" w:eastAsia="仿宋" w:hAnsi="Times New Roman" w:cs="SimSun" w:hint="eastAsia"/>
          <w:sz w:val="24"/>
          <w:szCs w:val="24"/>
        </w:rPr>
        <w:lastRenderedPageBreak/>
        <w:t>本文</w:t>
      </w:r>
      <w:r w:rsidRPr="00587EB5">
        <w:rPr>
          <w:rFonts w:ascii="Times New Roman" w:eastAsia="仿宋" w:hAnsi="Times New Roman" w:cs="SimSun" w:hint="eastAsia"/>
          <w:sz w:val="24"/>
          <w:szCs w:val="24"/>
        </w:rPr>
        <w:t>信度分析如下：</w:t>
      </w:r>
    </w:p>
    <w:p w:rsidR="003B4B87" w:rsidRDefault="003B4B87" w:rsidP="003B4B87">
      <w:pPr>
        <w:spacing w:line="360" w:lineRule="auto"/>
        <w:rPr>
          <w:rFonts w:ascii="Times New Roman" w:eastAsia="仿宋" w:hAnsi="Times New Roman" w:cs="SimSun"/>
          <w:sz w:val="24"/>
          <w:szCs w:val="24"/>
        </w:rPr>
      </w:pPr>
      <w:r>
        <w:rPr>
          <w:noProof/>
        </w:rPr>
        <w:drawing>
          <wp:inline distT="0" distB="0" distL="0" distR="0" wp14:anchorId="6601A5A2" wp14:editId="683C2745">
            <wp:extent cx="5274310" cy="479044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790440"/>
                    </a:xfrm>
                    <a:prstGeom prst="rect">
                      <a:avLst/>
                    </a:prstGeom>
                  </pic:spPr>
                </pic:pic>
              </a:graphicData>
            </a:graphic>
          </wp:inline>
        </w:drawing>
      </w:r>
    </w:p>
    <w:p w:rsidR="003B4B87" w:rsidRPr="00587EB5" w:rsidRDefault="003B4B87" w:rsidP="003B4B87">
      <w:pPr>
        <w:spacing w:line="360" w:lineRule="auto"/>
        <w:ind w:firstLineChars="200" w:firstLine="480"/>
        <w:rPr>
          <w:rFonts w:ascii="Times New Roman" w:eastAsia="仿宋" w:hAnsi="Times New Roman" w:cs="SimSun"/>
          <w:sz w:val="24"/>
          <w:szCs w:val="24"/>
        </w:rPr>
      </w:pPr>
      <w:r>
        <w:rPr>
          <w:rFonts w:ascii="Times New Roman" w:eastAsia="仿宋" w:hAnsi="Times New Roman" w:cs="SimSun" w:hint="eastAsia"/>
          <w:sz w:val="24"/>
          <w:szCs w:val="24"/>
        </w:rPr>
        <w:t>从以上信度分析结果可以发现，</w:t>
      </w:r>
      <w:r w:rsidRPr="00587EB5">
        <w:rPr>
          <w:rFonts w:ascii="Times New Roman" w:eastAsia="仿宋" w:hAnsi="Times New Roman" w:cs="SimSun" w:hint="eastAsia"/>
          <w:sz w:val="24"/>
          <w:szCs w:val="24"/>
        </w:rPr>
        <w:t>总量表的</w:t>
      </w:r>
      <w:r w:rsidRPr="00587EB5">
        <w:rPr>
          <w:rFonts w:ascii="Times New Roman" w:eastAsia="仿宋" w:hAnsi="Times New Roman" w:cs="SimSun"/>
          <w:sz w:val="24"/>
          <w:szCs w:val="24"/>
        </w:rPr>
        <w:t>α</w:t>
      </w:r>
      <w:r w:rsidRPr="00587EB5">
        <w:rPr>
          <w:rFonts w:ascii="Times New Roman" w:eastAsia="仿宋" w:hAnsi="Times New Roman" w:cs="SimSun"/>
          <w:sz w:val="24"/>
          <w:szCs w:val="24"/>
        </w:rPr>
        <w:t>信度系数</w:t>
      </w:r>
      <w:r>
        <w:rPr>
          <w:rFonts w:ascii="Times New Roman" w:eastAsia="仿宋" w:hAnsi="Times New Roman" w:cs="SimSun" w:hint="eastAsia"/>
          <w:sz w:val="24"/>
          <w:szCs w:val="24"/>
        </w:rPr>
        <w:t>均满足问卷需求，这可能是由于本文调查问卷是在之前文献基础之上综合整理得到的，</w:t>
      </w:r>
      <w:r w:rsidRPr="00587EB5">
        <w:rPr>
          <w:rFonts w:ascii="Times New Roman" w:eastAsia="仿宋" w:hAnsi="Times New Roman" w:cs="SimSun" w:hint="eastAsia"/>
          <w:sz w:val="24"/>
          <w:szCs w:val="24"/>
        </w:rPr>
        <w:t>说明问卷质量较好，而总相关系数</w:t>
      </w:r>
      <w:r w:rsidRPr="00587EB5">
        <w:rPr>
          <w:rFonts w:ascii="Times New Roman" w:eastAsia="仿宋" w:hAnsi="Times New Roman" w:cs="SimSun"/>
          <w:sz w:val="24"/>
          <w:szCs w:val="24"/>
        </w:rPr>
        <w:t>CITC</w:t>
      </w:r>
      <w:r w:rsidRPr="00587EB5">
        <w:rPr>
          <w:rFonts w:ascii="Times New Roman" w:eastAsia="仿宋" w:hAnsi="Times New Roman" w:cs="SimSun" w:hint="eastAsia"/>
          <w:sz w:val="24"/>
          <w:szCs w:val="24"/>
        </w:rPr>
        <w:t>指标</w:t>
      </w:r>
      <w:r>
        <w:rPr>
          <w:rFonts w:ascii="Times New Roman" w:eastAsia="仿宋" w:hAnsi="Times New Roman" w:cs="SimSun" w:hint="eastAsia"/>
          <w:sz w:val="24"/>
          <w:szCs w:val="24"/>
        </w:rPr>
        <w:t>最低均超过</w:t>
      </w:r>
      <w:r>
        <w:rPr>
          <w:rFonts w:ascii="Times New Roman" w:eastAsia="仿宋" w:hAnsi="Times New Roman" w:cs="SimSun" w:hint="eastAsia"/>
          <w:sz w:val="24"/>
          <w:szCs w:val="24"/>
        </w:rPr>
        <w:t>0</w:t>
      </w:r>
      <w:r>
        <w:rPr>
          <w:rFonts w:ascii="Times New Roman" w:eastAsia="仿宋" w:hAnsi="Times New Roman" w:cs="SimSun"/>
          <w:sz w:val="24"/>
          <w:szCs w:val="24"/>
        </w:rPr>
        <w:t>.5</w:t>
      </w:r>
      <w:r>
        <w:rPr>
          <w:rFonts w:ascii="Times New Roman" w:eastAsia="仿宋" w:hAnsi="Times New Roman" w:cs="SimSun" w:hint="eastAsia"/>
          <w:sz w:val="24"/>
          <w:szCs w:val="24"/>
        </w:rPr>
        <w:t>，由此可见本文的变量问题之间的一致性程度相对较高。</w:t>
      </w:r>
    </w:p>
    <w:p w:rsidR="003B4B87" w:rsidRDefault="003B4B87" w:rsidP="003B4B87">
      <w:pPr>
        <w:spacing w:line="360" w:lineRule="auto"/>
        <w:ind w:firstLineChars="200" w:firstLine="480"/>
        <w:rPr>
          <w:rFonts w:ascii="Times New Roman" w:eastAsia="仿宋" w:hAnsi="Times New Roman" w:cs="SimSun"/>
          <w:sz w:val="24"/>
          <w:szCs w:val="24"/>
        </w:rPr>
        <w:sectPr w:rsidR="003B4B87">
          <w:pgSz w:w="11906" w:h="16838"/>
          <w:pgMar w:top="1440" w:right="1800" w:bottom="1440" w:left="1800" w:header="851" w:footer="992" w:gutter="0"/>
          <w:cols w:space="425"/>
          <w:docGrid w:type="lines" w:linePitch="312"/>
        </w:sectPr>
      </w:pPr>
    </w:p>
    <w:p w:rsidR="003B4B87" w:rsidRPr="00587EB5" w:rsidRDefault="003B4B87" w:rsidP="003B4B87">
      <w:pPr>
        <w:pStyle w:val="1"/>
        <w:spacing w:before="0" w:after="0" w:line="360" w:lineRule="auto"/>
        <w:rPr>
          <w:rFonts w:eastAsia="仿宋"/>
          <w:sz w:val="32"/>
          <w:szCs w:val="32"/>
        </w:rPr>
      </w:pPr>
      <w:bookmarkStart w:id="68" w:name="_Toc41405014"/>
      <w:r w:rsidRPr="00587EB5">
        <w:rPr>
          <w:rFonts w:eastAsia="仿宋" w:hint="eastAsia"/>
          <w:sz w:val="32"/>
          <w:szCs w:val="32"/>
        </w:rPr>
        <w:lastRenderedPageBreak/>
        <w:t>5</w:t>
      </w:r>
      <w:r w:rsidRPr="00587EB5">
        <w:rPr>
          <w:rFonts w:eastAsia="仿宋"/>
          <w:sz w:val="32"/>
          <w:szCs w:val="32"/>
        </w:rPr>
        <w:t>.</w:t>
      </w:r>
      <w:r w:rsidRPr="00587EB5">
        <w:rPr>
          <w:rFonts w:eastAsia="仿宋" w:hint="eastAsia"/>
          <w:sz w:val="32"/>
          <w:szCs w:val="32"/>
        </w:rPr>
        <w:t>假设检验</w:t>
      </w:r>
      <w:bookmarkEnd w:id="68"/>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本章在全文前文数据分析以及信度分析的基础之上，通过回归分析对行为理论（</w:t>
      </w:r>
      <w:r w:rsidRPr="00587EB5">
        <w:rPr>
          <w:rFonts w:ascii="Times New Roman" w:eastAsia="仿宋" w:hAnsi="Times New Roman" w:cs="SimSun" w:hint="eastAsia"/>
          <w:sz w:val="24"/>
          <w:szCs w:val="24"/>
        </w:rPr>
        <w:t>T</w:t>
      </w:r>
      <w:r w:rsidRPr="00587EB5">
        <w:rPr>
          <w:rFonts w:ascii="Times New Roman" w:eastAsia="仿宋" w:hAnsi="Times New Roman" w:cs="SimSun"/>
          <w:sz w:val="24"/>
          <w:szCs w:val="24"/>
        </w:rPr>
        <w:t>RA</w:t>
      </w:r>
      <w:r w:rsidRPr="00587EB5">
        <w:rPr>
          <w:rFonts w:ascii="Times New Roman" w:eastAsia="仿宋" w:hAnsi="Times New Roman" w:cs="SimSun" w:hint="eastAsia"/>
          <w:sz w:val="24"/>
          <w:szCs w:val="24"/>
        </w:rPr>
        <w:t>理论）以及技术采纳模型（</w:t>
      </w:r>
      <w:r w:rsidRPr="00587EB5">
        <w:rPr>
          <w:rFonts w:ascii="Times New Roman" w:eastAsia="仿宋" w:hAnsi="Times New Roman" w:cs="SimSun" w:hint="eastAsia"/>
          <w:sz w:val="24"/>
          <w:szCs w:val="24"/>
        </w:rPr>
        <w:t>T</w:t>
      </w:r>
      <w:r w:rsidRPr="00587EB5">
        <w:rPr>
          <w:rFonts w:ascii="Times New Roman" w:eastAsia="仿宋" w:hAnsi="Times New Roman" w:cs="SimSun"/>
          <w:sz w:val="24"/>
          <w:szCs w:val="24"/>
        </w:rPr>
        <w:t>AM</w:t>
      </w:r>
      <w:r w:rsidRPr="00587EB5">
        <w:rPr>
          <w:rFonts w:ascii="Times New Roman" w:eastAsia="仿宋" w:hAnsi="Times New Roman" w:cs="SimSun" w:hint="eastAsia"/>
          <w:sz w:val="24"/>
          <w:szCs w:val="24"/>
        </w:rPr>
        <w:t>）推导出的相关假设进行实证检验。本文的调查问卷各项题目均采用</w:t>
      </w:r>
      <w:r w:rsidRPr="00587EB5">
        <w:rPr>
          <w:rFonts w:ascii="Times New Roman" w:eastAsia="仿宋" w:hAnsi="Times New Roman" w:cs="SimSun" w:hint="eastAsia"/>
          <w:sz w:val="24"/>
          <w:szCs w:val="24"/>
        </w:rPr>
        <w:t>L</w:t>
      </w:r>
      <w:r w:rsidRPr="00587EB5">
        <w:rPr>
          <w:rFonts w:ascii="Times New Roman" w:eastAsia="仿宋" w:hAnsi="Times New Roman" w:cs="SimSun"/>
          <w:sz w:val="24"/>
          <w:szCs w:val="24"/>
        </w:rPr>
        <w:t>ikert</w:t>
      </w:r>
      <w:r w:rsidRPr="00587EB5">
        <w:rPr>
          <w:rFonts w:ascii="Times New Roman" w:eastAsia="仿宋" w:hAnsi="Times New Roman" w:cs="SimSun" w:hint="eastAsia"/>
          <w:sz w:val="24"/>
          <w:szCs w:val="24"/>
        </w:rPr>
        <w:t>五点量表，对问题的描述程度从</w:t>
      </w:r>
      <w:r w:rsidRPr="00587EB5">
        <w:rPr>
          <w:rFonts w:ascii="Times New Roman" w:eastAsia="仿宋" w:hAnsi="Times New Roman" w:cs="SimSun" w:hint="eastAsia"/>
          <w:sz w:val="24"/>
          <w:szCs w:val="24"/>
        </w:rPr>
        <w:t>1</w:t>
      </w:r>
      <w:r w:rsidRPr="00587EB5">
        <w:rPr>
          <w:rFonts w:ascii="Times New Roman" w:eastAsia="仿宋" w:hAnsi="Times New Roman" w:cs="SimSun" w:hint="eastAsia"/>
          <w:sz w:val="24"/>
          <w:szCs w:val="24"/>
        </w:rPr>
        <w:t>（非常不符合）到</w:t>
      </w:r>
      <w:r w:rsidRPr="00587EB5">
        <w:rPr>
          <w:rFonts w:ascii="Times New Roman" w:eastAsia="仿宋" w:hAnsi="Times New Roman" w:cs="SimSun" w:hint="eastAsia"/>
          <w:sz w:val="24"/>
          <w:szCs w:val="24"/>
        </w:rPr>
        <w:t>5</w:t>
      </w:r>
      <w:r w:rsidRPr="00587EB5">
        <w:rPr>
          <w:rFonts w:ascii="Times New Roman" w:eastAsia="仿宋" w:hAnsi="Times New Roman" w:cs="SimSun" w:hint="eastAsia"/>
          <w:sz w:val="24"/>
          <w:szCs w:val="24"/>
        </w:rPr>
        <w:t>（非常符合）五个等级，</w:t>
      </w:r>
      <w:r w:rsidRPr="00587EB5">
        <w:rPr>
          <w:rFonts w:ascii="Times New Roman" w:eastAsia="仿宋" w:hAnsi="Times New Roman" w:cs="SimSun"/>
          <w:sz w:val="24"/>
          <w:szCs w:val="24"/>
        </w:rPr>
        <w:t>最终收集到完整</w:t>
      </w:r>
      <w:r w:rsidRPr="00587EB5">
        <w:rPr>
          <w:rFonts w:ascii="Times New Roman" w:eastAsia="仿宋" w:hAnsi="Times New Roman" w:cs="SimSun" w:hint="eastAsia"/>
          <w:sz w:val="24"/>
          <w:szCs w:val="24"/>
        </w:rPr>
        <w:t>有效</w:t>
      </w:r>
      <w:r w:rsidRPr="00587EB5">
        <w:rPr>
          <w:rFonts w:ascii="Times New Roman" w:eastAsia="仿宋" w:hAnsi="Times New Roman" w:cs="SimSun"/>
          <w:sz w:val="24"/>
          <w:szCs w:val="24"/>
        </w:rPr>
        <w:t>样本</w:t>
      </w:r>
      <w:r w:rsidRPr="00587EB5">
        <w:rPr>
          <w:rFonts w:ascii="Times New Roman" w:eastAsia="仿宋" w:hAnsi="Times New Roman" w:cs="SimSun"/>
          <w:sz w:val="24"/>
          <w:szCs w:val="24"/>
        </w:rPr>
        <w:t>207</w:t>
      </w:r>
      <w:r w:rsidRPr="00587EB5">
        <w:rPr>
          <w:rFonts w:ascii="Times New Roman" w:eastAsia="仿宋" w:hAnsi="Times New Roman" w:cs="SimSun"/>
          <w:sz w:val="24"/>
          <w:szCs w:val="24"/>
        </w:rPr>
        <w:t>份，</w:t>
      </w:r>
      <w:r w:rsidRPr="00587EB5">
        <w:rPr>
          <w:rFonts w:ascii="Times New Roman" w:eastAsia="仿宋" w:hAnsi="Times New Roman" w:cs="SimSun" w:hint="eastAsia"/>
          <w:sz w:val="24"/>
          <w:szCs w:val="24"/>
        </w:rPr>
        <w:t>问卷包含基础问题和核心问题两个部分，基础问题主要包括年龄、性别、教育程度、国籍、月网络消费等要素。核心问题则包括七大变量的</w:t>
      </w:r>
      <w:r w:rsidRPr="00587EB5">
        <w:rPr>
          <w:rFonts w:ascii="Times New Roman" w:eastAsia="仿宋" w:hAnsi="Times New Roman" w:cs="SimSun" w:hint="eastAsia"/>
          <w:sz w:val="24"/>
          <w:szCs w:val="24"/>
        </w:rPr>
        <w:t>2</w:t>
      </w:r>
      <w:r w:rsidRPr="00587EB5">
        <w:rPr>
          <w:rFonts w:ascii="Times New Roman" w:eastAsia="仿宋" w:hAnsi="Times New Roman" w:cs="SimSun"/>
          <w:sz w:val="24"/>
          <w:szCs w:val="24"/>
        </w:rPr>
        <w:t>1</w:t>
      </w:r>
      <w:r w:rsidRPr="00587EB5">
        <w:rPr>
          <w:rFonts w:ascii="Times New Roman" w:eastAsia="仿宋" w:hAnsi="Times New Roman" w:cs="SimSun" w:hint="eastAsia"/>
          <w:sz w:val="24"/>
          <w:szCs w:val="24"/>
        </w:rPr>
        <w:t>个问题，本文在信度分析基础之上，采用多项归一的方式，对这七个变量的</w:t>
      </w:r>
      <w:r w:rsidRPr="00587EB5">
        <w:rPr>
          <w:rFonts w:ascii="Times New Roman" w:eastAsia="仿宋" w:hAnsi="Times New Roman" w:cs="SimSun" w:hint="eastAsia"/>
          <w:sz w:val="24"/>
          <w:szCs w:val="24"/>
        </w:rPr>
        <w:t>2</w:t>
      </w:r>
      <w:r w:rsidRPr="00587EB5">
        <w:rPr>
          <w:rFonts w:ascii="Times New Roman" w:eastAsia="仿宋" w:hAnsi="Times New Roman" w:cs="SimSun"/>
          <w:sz w:val="24"/>
          <w:szCs w:val="24"/>
        </w:rPr>
        <w:t>1</w:t>
      </w:r>
      <w:r w:rsidRPr="00587EB5">
        <w:rPr>
          <w:rFonts w:ascii="Times New Roman" w:eastAsia="仿宋" w:hAnsi="Times New Roman" w:cs="SimSun" w:hint="eastAsia"/>
          <w:sz w:val="24"/>
          <w:szCs w:val="24"/>
        </w:rPr>
        <w:t>个问题指标进行统一性处理，最终得出七大变量的值。</w:t>
      </w:r>
    </w:p>
    <w:p w:rsidR="003B4B87" w:rsidRPr="00587EB5" w:rsidRDefault="003B4B87" w:rsidP="003B4B87">
      <w:pPr>
        <w:pStyle w:val="2"/>
        <w:spacing w:before="0" w:after="0" w:line="360" w:lineRule="auto"/>
        <w:rPr>
          <w:rFonts w:ascii="Times New Roman" w:eastAsia="仿宋" w:hAnsi="Times New Roman"/>
          <w:sz w:val="30"/>
          <w:szCs w:val="30"/>
        </w:rPr>
      </w:pPr>
      <w:bookmarkStart w:id="69" w:name="_Toc41405015"/>
      <w:r w:rsidRPr="00587EB5">
        <w:rPr>
          <w:rFonts w:ascii="Times New Roman" w:eastAsia="仿宋" w:hAnsi="Times New Roman" w:hint="eastAsia"/>
          <w:sz w:val="30"/>
          <w:szCs w:val="30"/>
        </w:rPr>
        <w:t>5</w:t>
      </w:r>
      <w:r w:rsidRPr="00587EB5">
        <w:rPr>
          <w:rFonts w:ascii="Times New Roman" w:eastAsia="仿宋" w:hAnsi="Times New Roman"/>
          <w:sz w:val="30"/>
          <w:szCs w:val="30"/>
        </w:rPr>
        <w:t>.1</w:t>
      </w:r>
      <w:r w:rsidRPr="00587EB5">
        <w:rPr>
          <w:rFonts w:ascii="Times New Roman" w:eastAsia="仿宋" w:hAnsi="Times New Roman" w:hint="eastAsia"/>
          <w:sz w:val="30"/>
          <w:szCs w:val="30"/>
        </w:rPr>
        <w:t>相关性检验</w:t>
      </w:r>
      <w:bookmarkEnd w:id="69"/>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本文在回归分析之前，首先对七个变量的相关性进行检验，如果核心变量之间存在明显的相关性关系则说明本文回归分析的基础是存在的。本文通过相关性检验进行验证，分析结果如下表所示</w:t>
      </w:r>
      <w:r w:rsidRPr="00587EB5">
        <w:rPr>
          <w:rFonts w:ascii="Times New Roman" w:eastAsia="仿宋" w:hAnsi="Times New Roman" w:cs="SimSun" w:hint="eastAsia"/>
          <w:sz w:val="24"/>
          <w:szCs w:val="24"/>
        </w:rPr>
        <w:t>;</w:t>
      </w:r>
    </w:p>
    <w:p w:rsidR="003B4B87" w:rsidRPr="008B0B26" w:rsidRDefault="003B4B87" w:rsidP="003B4B87">
      <w:pPr>
        <w:spacing w:beforeLines="50" w:before="156" w:afterLines="50" w:after="156"/>
        <w:jc w:val="center"/>
        <w:rPr>
          <w:rFonts w:ascii="SimSun" w:eastAsia="SimSun" w:hAnsi="SimSun"/>
          <w:b/>
          <w:szCs w:val="21"/>
        </w:rPr>
      </w:pPr>
      <w:r w:rsidRPr="008B0B26">
        <w:rPr>
          <w:rFonts w:ascii="SimSun" w:eastAsia="SimSun" w:hAnsi="SimSun" w:hint="eastAsia"/>
          <w:b/>
          <w:szCs w:val="21"/>
        </w:rPr>
        <w:t>表</w:t>
      </w:r>
      <w:r w:rsidRPr="008B0B26">
        <w:rPr>
          <w:rFonts w:ascii="SimSun" w:eastAsia="SimSun" w:hAnsi="SimSun"/>
          <w:b/>
          <w:szCs w:val="21"/>
        </w:rPr>
        <w:t>5.1</w:t>
      </w:r>
      <w:r w:rsidRPr="008B0B26">
        <w:rPr>
          <w:rFonts w:ascii="SimSun" w:eastAsia="SimSun" w:hAnsi="SimSun" w:hint="eastAsia"/>
          <w:b/>
          <w:szCs w:val="21"/>
        </w:rPr>
        <w:t>相关性系数统计表</w:t>
      </w:r>
    </w:p>
    <w:tbl>
      <w:tblPr>
        <w:tblW w:w="8221" w:type="dxa"/>
        <w:jc w:val="center"/>
        <w:tblBorders>
          <w:top w:val="single" w:sz="4" w:space="0" w:color="auto"/>
          <w:bottom w:val="single" w:sz="4" w:space="0" w:color="auto"/>
        </w:tblBorders>
        <w:tblLayout w:type="fixed"/>
        <w:tblLook w:val="04A0" w:firstRow="1" w:lastRow="0" w:firstColumn="1" w:lastColumn="0" w:noHBand="0" w:noVBand="1"/>
      </w:tblPr>
      <w:tblGrid>
        <w:gridCol w:w="1417"/>
        <w:gridCol w:w="964"/>
        <w:gridCol w:w="964"/>
        <w:gridCol w:w="1020"/>
        <w:gridCol w:w="964"/>
        <w:gridCol w:w="964"/>
        <w:gridCol w:w="964"/>
        <w:gridCol w:w="964"/>
      </w:tblGrid>
      <w:tr w:rsidR="003B4B87" w:rsidRPr="00392C70" w:rsidTr="00007509">
        <w:trPr>
          <w:trHeight w:val="397"/>
          <w:jc w:val="center"/>
        </w:trPr>
        <w:tc>
          <w:tcPr>
            <w:tcW w:w="1417" w:type="dxa"/>
            <w:tcBorders>
              <w:bottom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sz w:val="22"/>
              </w:rPr>
            </w:pPr>
            <w:r w:rsidRPr="00392C70">
              <w:rPr>
                <w:rFonts w:ascii="仿宋" w:eastAsia="仿宋" w:hAnsi="仿宋" w:cs="SimSun" w:hint="eastAsia"/>
                <w:kern w:val="0"/>
                <w:sz w:val="22"/>
              </w:rPr>
              <w:t>变量</w:t>
            </w:r>
          </w:p>
        </w:tc>
        <w:tc>
          <w:tcPr>
            <w:tcW w:w="964" w:type="dxa"/>
            <w:tcBorders>
              <w:bottom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sz w:val="22"/>
              </w:rPr>
            </w:pPr>
            <w:r>
              <w:rPr>
                <w:rFonts w:ascii="仿宋" w:eastAsia="仿宋" w:hAnsi="仿宋" w:cs="SimSun" w:hint="eastAsia"/>
                <w:kern w:val="0"/>
                <w:sz w:val="22"/>
              </w:rPr>
              <w:t>态度</w:t>
            </w:r>
          </w:p>
        </w:tc>
        <w:tc>
          <w:tcPr>
            <w:tcW w:w="964" w:type="dxa"/>
            <w:tcBorders>
              <w:bottom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sz w:val="22"/>
              </w:rPr>
            </w:pPr>
            <w:r>
              <w:rPr>
                <w:rFonts w:ascii="仿宋" w:eastAsia="仿宋" w:hAnsi="仿宋" w:cs="SimSun" w:hint="eastAsia"/>
                <w:kern w:val="0"/>
                <w:sz w:val="22"/>
              </w:rPr>
              <w:t>愉悦感</w:t>
            </w:r>
          </w:p>
        </w:tc>
        <w:tc>
          <w:tcPr>
            <w:tcW w:w="1020" w:type="dxa"/>
            <w:tcBorders>
              <w:bottom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sz w:val="22"/>
              </w:rPr>
            </w:pPr>
            <w:r>
              <w:rPr>
                <w:rFonts w:ascii="仿宋" w:eastAsia="仿宋" w:hAnsi="仿宋" w:cs="SimSun" w:hint="eastAsia"/>
                <w:kern w:val="0"/>
                <w:sz w:val="22"/>
              </w:rPr>
              <w:t>厌烦感</w:t>
            </w:r>
          </w:p>
        </w:tc>
        <w:tc>
          <w:tcPr>
            <w:tcW w:w="964" w:type="dxa"/>
            <w:tcBorders>
              <w:bottom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sz w:val="22"/>
              </w:rPr>
            </w:pPr>
            <w:r>
              <w:rPr>
                <w:rFonts w:ascii="仿宋" w:eastAsia="仿宋" w:hAnsi="仿宋" w:cs="SimSun" w:hint="eastAsia"/>
                <w:kern w:val="0"/>
                <w:sz w:val="22"/>
              </w:rPr>
              <w:t>感知有用性</w:t>
            </w:r>
          </w:p>
        </w:tc>
        <w:tc>
          <w:tcPr>
            <w:tcW w:w="964" w:type="dxa"/>
            <w:tcBorders>
              <w:bottom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sz w:val="22"/>
              </w:rPr>
            </w:pPr>
            <w:r>
              <w:rPr>
                <w:rFonts w:ascii="仿宋" w:eastAsia="仿宋" w:hAnsi="仿宋" w:cs="SimSun" w:hint="eastAsia"/>
                <w:kern w:val="0"/>
                <w:sz w:val="22"/>
              </w:rPr>
              <w:t>推荐准确性</w:t>
            </w:r>
          </w:p>
        </w:tc>
        <w:tc>
          <w:tcPr>
            <w:tcW w:w="964" w:type="dxa"/>
            <w:tcBorders>
              <w:bottom w:val="single" w:sz="4" w:space="0" w:color="auto"/>
            </w:tcBorders>
            <w:vAlign w:val="center"/>
          </w:tcPr>
          <w:p w:rsidR="003B4B87" w:rsidRDefault="003B4B87" w:rsidP="00007509">
            <w:pPr>
              <w:widowControl/>
              <w:jc w:val="center"/>
              <w:rPr>
                <w:rFonts w:ascii="仿宋" w:eastAsia="仿宋" w:hAnsi="仿宋" w:cs="SimSun"/>
                <w:kern w:val="0"/>
                <w:sz w:val="22"/>
              </w:rPr>
            </w:pPr>
            <w:r>
              <w:rPr>
                <w:rFonts w:ascii="仿宋" w:eastAsia="仿宋" w:hAnsi="仿宋" w:cs="SimSun" w:hint="eastAsia"/>
                <w:kern w:val="0"/>
                <w:sz w:val="22"/>
              </w:rPr>
              <w:t>服务成熟度</w:t>
            </w:r>
          </w:p>
        </w:tc>
        <w:tc>
          <w:tcPr>
            <w:tcW w:w="964" w:type="dxa"/>
            <w:tcBorders>
              <w:bottom w:val="single" w:sz="4" w:space="0" w:color="auto"/>
            </w:tcBorders>
            <w:vAlign w:val="center"/>
          </w:tcPr>
          <w:p w:rsidR="003B4B87" w:rsidRDefault="003B4B87" w:rsidP="00007509">
            <w:pPr>
              <w:widowControl/>
              <w:jc w:val="center"/>
              <w:rPr>
                <w:rFonts w:ascii="仿宋" w:eastAsia="仿宋" w:hAnsi="仿宋" w:cs="SimSun"/>
                <w:kern w:val="0"/>
                <w:sz w:val="22"/>
              </w:rPr>
            </w:pPr>
            <w:r>
              <w:rPr>
                <w:rFonts w:ascii="仿宋" w:eastAsia="仿宋" w:hAnsi="仿宋" w:cs="SimSun" w:hint="eastAsia"/>
                <w:kern w:val="0"/>
                <w:sz w:val="22"/>
              </w:rPr>
              <w:t>采纳</w:t>
            </w:r>
          </w:p>
        </w:tc>
      </w:tr>
      <w:tr w:rsidR="003B4B87" w:rsidRPr="00392C70" w:rsidTr="00007509">
        <w:trPr>
          <w:trHeight w:val="397"/>
          <w:jc w:val="center"/>
        </w:trPr>
        <w:tc>
          <w:tcPr>
            <w:tcW w:w="1417" w:type="dxa"/>
            <w:tcBorders>
              <w:top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sz w:val="22"/>
              </w:rPr>
            </w:pPr>
            <w:bookmarkStart w:id="70" w:name="_Hlk31577874"/>
            <w:r>
              <w:rPr>
                <w:rFonts w:ascii="仿宋" w:eastAsia="仿宋" w:hAnsi="仿宋" w:cs="SimSun" w:hint="eastAsia"/>
                <w:kern w:val="0"/>
                <w:sz w:val="22"/>
              </w:rPr>
              <w:t>态度</w:t>
            </w:r>
          </w:p>
        </w:tc>
        <w:tc>
          <w:tcPr>
            <w:tcW w:w="964" w:type="dxa"/>
            <w:tcBorders>
              <w:top w:val="single" w:sz="4" w:space="0" w:color="auto"/>
            </w:tcBorders>
            <w:shd w:val="clear" w:color="auto" w:fill="auto"/>
            <w:noWrap/>
            <w:vAlign w:val="center"/>
          </w:tcPr>
          <w:p w:rsidR="003B4B87" w:rsidRPr="00392C70" w:rsidRDefault="003B4B87" w:rsidP="00007509">
            <w:pPr>
              <w:widowControl/>
              <w:jc w:val="center"/>
              <w:rPr>
                <w:rFonts w:eastAsia="DengXian" w:cs="SimSun"/>
                <w:kern w:val="0"/>
                <w:sz w:val="22"/>
              </w:rPr>
            </w:pPr>
            <w:r w:rsidRPr="00392C70">
              <w:rPr>
                <w:rFonts w:eastAsia="DengXian" w:cs="SimSun" w:hint="eastAsia"/>
                <w:kern w:val="0"/>
                <w:sz w:val="22"/>
              </w:rPr>
              <w:t>1.00</w:t>
            </w:r>
          </w:p>
        </w:tc>
        <w:tc>
          <w:tcPr>
            <w:tcW w:w="964" w:type="dxa"/>
            <w:tcBorders>
              <w:top w:val="single" w:sz="4" w:space="0" w:color="auto"/>
            </w:tcBorders>
            <w:shd w:val="clear" w:color="auto" w:fill="auto"/>
            <w:noWrap/>
            <w:vAlign w:val="center"/>
          </w:tcPr>
          <w:p w:rsidR="003B4B87" w:rsidRPr="00392C70" w:rsidRDefault="003B4B87" w:rsidP="00007509">
            <w:pPr>
              <w:widowControl/>
              <w:jc w:val="center"/>
              <w:rPr>
                <w:rFonts w:eastAsia="DengXian" w:cs="SimSun"/>
                <w:kern w:val="0"/>
                <w:sz w:val="22"/>
              </w:rPr>
            </w:pPr>
          </w:p>
        </w:tc>
        <w:tc>
          <w:tcPr>
            <w:tcW w:w="1020" w:type="dxa"/>
            <w:tcBorders>
              <w:top w:val="single" w:sz="4" w:space="0" w:color="auto"/>
            </w:tcBorders>
            <w:shd w:val="clear" w:color="auto" w:fill="auto"/>
            <w:noWrap/>
            <w:vAlign w:val="center"/>
          </w:tcPr>
          <w:p w:rsidR="003B4B87" w:rsidRPr="00392C70" w:rsidRDefault="003B4B87" w:rsidP="00007509">
            <w:pPr>
              <w:widowControl/>
              <w:jc w:val="center"/>
              <w:rPr>
                <w:rFonts w:eastAsia="DengXian" w:cs="SimSun"/>
                <w:kern w:val="0"/>
                <w:sz w:val="22"/>
              </w:rPr>
            </w:pPr>
          </w:p>
        </w:tc>
        <w:tc>
          <w:tcPr>
            <w:tcW w:w="964" w:type="dxa"/>
            <w:tcBorders>
              <w:top w:val="single" w:sz="4" w:space="0" w:color="auto"/>
            </w:tcBorders>
            <w:shd w:val="clear" w:color="auto" w:fill="auto"/>
            <w:noWrap/>
            <w:vAlign w:val="center"/>
          </w:tcPr>
          <w:p w:rsidR="003B4B87" w:rsidRPr="00392C70" w:rsidRDefault="003B4B87" w:rsidP="00007509">
            <w:pPr>
              <w:widowControl/>
              <w:jc w:val="center"/>
              <w:rPr>
                <w:rFonts w:eastAsia="DengXian" w:cs="SimSun"/>
                <w:kern w:val="0"/>
                <w:sz w:val="22"/>
              </w:rPr>
            </w:pPr>
          </w:p>
        </w:tc>
        <w:tc>
          <w:tcPr>
            <w:tcW w:w="964" w:type="dxa"/>
            <w:tcBorders>
              <w:top w:val="single" w:sz="4" w:space="0" w:color="auto"/>
            </w:tcBorders>
            <w:shd w:val="clear" w:color="auto" w:fill="auto"/>
            <w:noWrap/>
            <w:vAlign w:val="center"/>
          </w:tcPr>
          <w:p w:rsidR="003B4B87" w:rsidRPr="00392C70" w:rsidRDefault="003B4B87" w:rsidP="00007509">
            <w:pPr>
              <w:widowControl/>
              <w:jc w:val="center"/>
              <w:rPr>
                <w:rFonts w:eastAsia="DengXian" w:cs="SimSun"/>
                <w:kern w:val="0"/>
                <w:sz w:val="22"/>
              </w:rPr>
            </w:pPr>
          </w:p>
        </w:tc>
        <w:tc>
          <w:tcPr>
            <w:tcW w:w="964" w:type="dxa"/>
            <w:tcBorders>
              <w:top w:val="single" w:sz="4" w:space="0" w:color="auto"/>
            </w:tcBorders>
            <w:vAlign w:val="center"/>
          </w:tcPr>
          <w:p w:rsidR="003B4B87" w:rsidRPr="00392C70" w:rsidRDefault="003B4B87" w:rsidP="00007509">
            <w:pPr>
              <w:widowControl/>
              <w:jc w:val="center"/>
              <w:rPr>
                <w:rFonts w:eastAsia="DengXian" w:cs="SimSun"/>
                <w:kern w:val="0"/>
                <w:sz w:val="22"/>
              </w:rPr>
            </w:pPr>
          </w:p>
        </w:tc>
        <w:tc>
          <w:tcPr>
            <w:tcW w:w="964" w:type="dxa"/>
            <w:tcBorders>
              <w:top w:val="single" w:sz="4" w:space="0" w:color="auto"/>
            </w:tcBorders>
            <w:vAlign w:val="center"/>
          </w:tcPr>
          <w:p w:rsidR="003B4B87" w:rsidRPr="00392C70" w:rsidRDefault="003B4B87" w:rsidP="00007509">
            <w:pPr>
              <w:widowControl/>
              <w:jc w:val="center"/>
              <w:rPr>
                <w:rFonts w:eastAsia="DengXian" w:cs="SimSun"/>
                <w:kern w:val="0"/>
                <w:sz w:val="22"/>
              </w:rPr>
            </w:pPr>
          </w:p>
        </w:tc>
      </w:tr>
      <w:tr w:rsidR="003B4B87" w:rsidRPr="00392C70" w:rsidTr="00007509">
        <w:trPr>
          <w:trHeight w:val="397"/>
          <w:jc w:val="center"/>
        </w:trPr>
        <w:tc>
          <w:tcPr>
            <w:tcW w:w="1417" w:type="dxa"/>
            <w:shd w:val="clear" w:color="auto" w:fill="auto"/>
            <w:noWrap/>
            <w:vAlign w:val="center"/>
          </w:tcPr>
          <w:p w:rsidR="003B4B87" w:rsidRPr="00392C70" w:rsidRDefault="003B4B87" w:rsidP="00007509">
            <w:pPr>
              <w:widowControl/>
              <w:jc w:val="center"/>
              <w:rPr>
                <w:rFonts w:ascii="仿宋" w:eastAsia="仿宋" w:hAnsi="仿宋" w:cs="SimSun"/>
                <w:kern w:val="0"/>
                <w:sz w:val="22"/>
              </w:rPr>
            </w:pPr>
            <w:r>
              <w:rPr>
                <w:rFonts w:ascii="仿宋" w:eastAsia="仿宋" w:hAnsi="仿宋" w:cs="SimSun" w:hint="eastAsia"/>
                <w:kern w:val="0"/>
                <w:sz w:val="22"/>
              </w:rPr>
              <w:t>愉悦感</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sidRPr="00392C70">
              <w:rPr>
                <w:rFonts w:eastAsia="DengXian" w:cs="SimSun" w:hint="eastAsia"/>
                <w:kern w:val="0"/>
                <w:sz w:val="22"/>
              </w:rPr>
              <w:t>0.</w:t>
            </w:r>
            <w:r>
              <w:rPr>
                <w:rFonts w:eastAsia="DengXian" w:cs="SimSun"/>
                <w:kern w:val="0"/>
                <w:sz w:val="22"/>
              </w:rPr>
              <w:t>71</w:t>
            </w:r>
            <w:r w:rsidRPr="00392C70">
              <w:rPr>
                <w:rFonts w:eastAsia="DengXian" w:hint="eastAsia"/>
                <w:sz w:val="22"/>
              </w:rPr>
              <w:t>*</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sidRPr="00392C70">
              <w:rPr>
                <w:rFonts w:eastAsia="DengXian" w:cs="SimSun" w:hint="eastAsia"/>
                <w:kern w:val="0"/>
                <w:sz w:val="22"/>
              </w:rPr>
              <w:t>1.00</w:t>
            </w:r>
          </w:p>
        </w:tc>
        <w:tc>
          <w:tcPr>
            <w:tcW w:w="1020" w:type="dxa"/>
            <w:shd w:val="clear" w:color="auto" w:fill="auto"/>
            <w:noWrap/>
            <w:vAlign w:val="center"/>
          </w:tcPr>
          <w:p w:rsidR="003B4B87" w:rsidRPr="00392C70" w:rsidRDefault="003B4B87" w:rsidP="00007509">
            <w:pPr>
              <w:widowControl/>
              <w:jc w:val="center"/>
              <w:rPr>
                <w:rFonts w:eastAsia="DengXian" w:cs="SimSun"/>
                <w:kern w:val="0"/>
                <w:sz w:val="22"/>
              </w:rPr>
            </w:pP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p>
        </w:tc>
        <w:tc>
          <w:tcPr>
            <w:tcW w:w="964" w:type="dxa"/>
            <w:vAlign w:val="center"/>
          </w:tcPr>
          <w:p w:rsidR="003B4B87" w:rsidRPr="00392C70" w:rsidRDefault="003B4B87" w:rsidP="00007509">
            <w:pPr>
              <w:widowControl/>
              <w:jc w:val="center"/>
              <w:rPr>
                <w:rFonts w:eastAsia="DengXian" w:cs="SimSun"/>
                <w:kern w:val="0"/>
                <w:sz w:val="22"/>
              </w:rPr>
            </w:pPr>
          </w:p>
        </w:tc>
        <w:tc>
          <w:tcPr>
            <w:tcW w:w="964" w:type="dxa"/>
            <w:vAlign w:val="center"/>
          </w:tcPr>
          <w:p w:rsidR="003B4B87" w:rsidRPr="00392C70" w:rsidRDefault="003B4B87" w:rsidP="00007509">
            <w:pPr>
              <w:widowControl/>
              <w:jc w:val="center"/>
              <w:rPr>
                <w:rFonts w:eastAsia="DengXian" w:cs="SimSun"/>
                <w:kern w:val="0"/>
                <w:sz w:val="22"/>
              </w:rPr>
            </w:pPr>
          </w:p>
        </w:tc>
      </w:tr>
      <w:tr w:rsidR="003B4B87" w:rsidRPr="00392C70" w:rsidTr="00007509">
        <w:trPr>
          <w:trHeight w:val="397"/>
          <w:jc w:val="center"/>
        </w:trPr>
        <w:tc>
          <w:tcPr>
            <w:tcW w:w="1417" w:type="dxa"/>
            <w:shd w:val="clear" w:color="auto" w:fill="auto"/>
            <w:noWrap/>
            <w:vAlign w:val="center"/>
          </w:tcPr>
          <w:p w:rsidR="003B4B87" w:rsidRPr="00392C70" w:rsidRDefault="003B4B87" w:rsidP="00007509">
            <w:pPr>
              <w:widowControl/>
              <w:jc w:val="center"/>
              <w:rPr>
                <w:rFonts w:ascii="仿宋" w:eastAsia="仿宋" w:hAnsi="仿宋" w:cs="SimSun"/>
                <w:kern w:val="0"/>
                <w:sz w:val="22"/>
              </w:rPr>
            </w:pPr>
            <w:r>
              <w:rPr>
                <w:rFonts w:ascii="仿宋" w:eastAsia="仿宋" w:hAnsi="仿宋" w:cs="SimSun" w:hint="eastAsia"/>
                <w:kern w:val="0"/>
                <w:sz w:val="22"/>
              </w:rPr>
              <w:t>厌烦感</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Pr>
                <w:rFonts w:eastAsia="DengXian" w:cs="SimSun"/>
                <w:kern w:val="0"/>
                <w:sz w:val="22"/>
              </w:rPr>
              <w:t>-0</w:t>
            </w:r>
            <w:r w:rsidRPr="00392C70">
              <w:rPr>
                <w:rFonts w:eastAsia="DengXian" w:cs="SimSun" w:hint="eastAsia"/>
                <w:kern w:val="0"/>
                <w:sz w:val="22"/>
              </w:rPr>
              <w:t>.</w:t>
            </w:r>
            <w:r>
              <w:rPr>
                <w:rFonts w:eastAsia="DengXian" w:cs="SimSun"/>
                <w:kern w:val="0"/>
                <w:sz w:val="22"/>
              </w:rPr>
              <w:t>33</w:t>
            </w:r>
            <w:r w:rsidRPr="00392C70">
              <w:rPr>
                <w:rFonts w:eastAsia="DengXian" w:hint="eastAsia"/>
                <w:sz w:val="22"/>
              </w:rPr>
              <w:t>*</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Pr>
                <w:rFonts w:eastAsia="DengXian" w:cs="SimSun"/>
                <w:kern w:val="0"/>
                <w:sz w:val="22"/>
              </w:rPr>
              <w:t>-</w:t>
            </w:r>
            <w:r w:rsidRPr="00392C70">
              <w:rPr>
                <w:rFonts w:eastAsia="DengXian" w:cs="SimSun" w:hint="eastAsia"/>
                <w:kern w:val="0"/>
                <w:sz w:val="22"/>
              </w:rPr>
              <w:t>0.</w:t>
            </w:r>
            <w:r>
              <w:rPr>
                <w:rFonts w:eastAsia="DengXian" w:cs="SimSun"/>
                <w:kern w:val="0"/>
                <w:sz w:val="22"/>
              </w:rPr>
              <w:t>29</w:t>
            </w:r>
            <w:r w:rsidRPr="00392C70">
              <w:rPr>
                <w:rFonts w:eastAsia="DengXian" w:hint="eastAsia"/>
                <w:sz w:val="22"/>
              </w:rPr>
              <w:t>*</w:t>
            </w:r>
          </w:p>
        </w:tc>
        <w:tc>
          <w:tcPr>
            <w:tcW w:w="1020" w:type="dxa"/>
            <w:shd w:val="clear" w:color="auto" w:fill="auto"/>
            <w:noWrap/>
            <w:vAlign w:val="center"/>
          </w:tcPr>
          <w:p w:rsidR="003B4B87" w:rsidRPr="00392C70" w:rsidRDefault="003B4B87" w:rsidP="00007509">
            <w:pPr>
              <w:widowControl/>
              <w:jc w:val="center"/>
              <w:rPr>
                <w:rFonts w:eastAsia="DengXian" w:cs="SimSun"/>
                <w:kern w:val="0"/>
                <w:sz w:val="22"/>
              </w:rPr>
            </w:pPr>
            <w:r w:rsidRPr="00392C70">
              <w:rPr>
                <w:rFonts w:eastAsia="DengXian" w:cs="SimSun" w:hint="eastAsia"/>
                <w:kern w:val="0"/>
                <w:sz w:val="22"/>
              </w:rPr>
              <w:t>1.00</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p>
        </w:tc>
        <w:tc>
          <w:tcPr>
            <w:tcW w:w="964" w:type="dxa"/>
            <w:vAlign w:val="center"/>
          </w:tcPr>
          <w:p w:rsidR="003B4B87" w:rsidRPr="00392C70" w:rsidRDefault="003B4B87" w:rsidP="00007509">
            <w:pPr>
              <w:widowControl/>
              <w:jc w:val="center"/>
              <w:rPr>
                <w:rFonts w:eastAsia="DengXian" w:cs="SimSun"/>
                <w:kern w:val="0"/>
                <w:sz w:val="22"/>
              </w:rPr>
            </w:pPr>
          </w:p>
        </w:tc>
        <w:tc>
          <w:tcPr>
            <w:tcW w:w="964" w:type="dxa"/>
            <w:vAlign w:val="center"/>
          </w:tcPr>
          <w:p w:rsidR="003B4B87" w:rsidRPr="00392C70" w:rsidRDefault="003B4B87" w:rsidP="00007509">
            <w:pPr>
              <w:widowControl/>
              <w:jc w:val="center"/>
              <w:rPr>
                <w:rFonts w:eastAsia="DengXian" w:cs="SimSun"/>
                <w:kern w:val="0"/>
                <w:sz w:val="22"/>
              </w:rPr>
            </w:pPr>
          </w:p>
        </w:tc>
      </w:tr>
      <w:tr w:rsidR="003B4B87" w:rsidRPr="00392C70" w:rsidTr="00007509">
        <w:trPr>
          <w:trHeight w:val="397"/>
          <w:jc w:val="center"/>
        </w:trPr>
        <w:tc>
          <w:tcPr>
            <w:tcW w:w="1417" w:type="dxa"/>
            <w:shd w:val="clear" w:color="auto" w:fill="auto"/>
            <w:noWrap/>
            <w:vAlign w:val="center"/>
          </w:tcPr>
          <w:p w:rsidR="003B4B87" w:rsidRPr="00392C70" w:rsidRDefault="003B4B87" w:rsidP="00007509">
            <w:pPr>
              <w:widowControl/>
              <w:jc w:val="center"/>
              <w:rPr>
                <w:rFonts w:ascii="仿宋" w:eastAsia="仿宋" w:hAnsi="仿宋" w:cs="SimSun"/>
                <w:kern w:val="0"/>
                <w:sz w:val="22"/>
              </w:rPr>
            </w:pPr>
            <w:r>
              <w:rPr>
                <w:rFonts w:ascii="仿宋" w:eastAsia="仿宋" w:hAnsi="仿宋" w:cs="SimSun" w:hint="eastAsia"/>
                <w:kern w:val="0"/>
                <w:sz w:val="22"/>
              </w:rPr>
              <w:t>感知有用性</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sidRPr="00392C70">
              <w:rPr>
                <w:rFonts w:eastAsia="DengXian" w:cs="SimSun" w:hint="eastAsia"/>
                <w:kern w:val="0"/>
                <w:sz w:val="22"/>
              </w:rPr>
              <w:t>0.</w:t>
            </w:r>
            <w:r>
              <w:rPr>
                <w:rFonts w:eastAsia="DengXian" w:cs="SimSun"/>
                <w:kern w:val="0"/>
                <w:sz w:val="22"/>
              </w:rPr>
              <w:t>45</w:t>
            </w:r>
            <w:r w:rsidRPr="00392C70">
              <w:rPr>
                <w:rFonts w:eastAsia="DengXian" w:hint="eastAsia"/>
                <w:sz w:val="22"/>
              </w:rPr>
              <w:t>**</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sidRPr="00392C70">
              <w:rPr>
                <w:rFonts w:eastAsia="DengXian" w:cs="SimSun" w:hint="eastAsia"/>
                <w:kern w:val="0"/>
                <w:sz w:val="22"/>
              </w:rPr>
              <w:t>0.</w:t>
            </w:r>
            <w:r>
              <w:rPr>
                <w:rFonts w:eastAsia="DengXian" w:cs="SimSun"/>
                <w:kern w:val="0"/>
                <w:sz w:val="22"/>
              </w:rPr>
              <w:t>42</w:t>
            </w:r>
            <w:r w:rsidRPr="00392C70">
              <w:rPr>
                <w:rFonts w:eastAsia="DengXian" w:hint="eastAsia"/>
                <w:sz w:val="22"/>
              </w:rPr>
              <w:t>*</w:t>
            </w:r>
          </w:p>
        </w:tc>
        <w:tc>
          <w:tcPr>
            <w:tcW w:w="1020" w:type="dxa"/>
            <w:shd w:val="clear" w:color="auto" w:fill="auto"/>
            <w:noWrap/>
            <w:vAlign w:val="center"/>
          </w:tcPr>
          <w:p w:rsidR="003B4B87" w:rsidRPr="00392C70" w:rsidRDefault="003B4B87" w:rsidP="00007509">
            <w:pPr>
              <w:widowControl/>
              <w:jc w:val="center"/>
              <w:rPr>
                <w:rFonts w:eastAsia="DengXian" w:cs="SimSun"/>
                <w:kern w:val="0"/>
                <w:sz w:val="22"/>
              </w:rPr>
            </w:pPr>
            <w:r>
              <w:rPr>
                <w:rFonts w:eastAsia="DengXian" w:cs="SimSun"/>
                <w:kern w:val="0"/>
                <w:sz w:val="22"/>
              </w:rPr>
              <w:t>-</w:t>
            </w:r>
            <w:r w:rsidRPr="00392C70">
              <w:rPr>
                <w:rFonts w:eastAsia="DengXian" w:cs="SimSun" w:hint="eastAsia"/>
                <w:kern w:val="0"/>
                <w:sz w:val="22"/>
              </w:rPr>
              <w:t>0.33</w:t>
            </w:r>
            <w:r w:rsidRPr="00392C70">
              <w:rPr>
                <w:rFonts w:eastAsia="DengXian" w:hint="eastAsia"/>
                <w:sz w:val="22"/>
              </w:rPr>
              <w:t>**</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sidRPr="00392C70">
              <w:rPr>
                <w:rFonts w:eastAsia="DengXian" w:cs="SimSun" w:hint="eastAsia"/>
                <w:kern w:val="0"/>
                <w:sz w:val="22"/>
              </w:rPr>
              <w:t>1.00</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p>
        </w:tc>
        <w:tc>
          <w:tcPr>
            <w:tcW w:w="964" w:type="dxa"/>
            <w:vAlign w:val="center"/>
          </w:tcPr>
          <w:p w:rsidR="003B4B87" w:rsidRPr="00392C70" w:rsidRDefault="003B4B87" w:rsidP="00007509">
            <w:pPr>
              <w:widowControl/>
              <w:jc w:val="center"/>
              <w:rPr>
                <w:rFonts w:eastAsia="DengXian" w:cs="SimSun"/>
                <w:kern w:val="0"/>
                <w:sz w:val="22"/>
              </w:rPr>
            </w:pPr>
          </w:p>
        </w:tc>
        <w:tc>
          <w:tcPr>
            <w:tcW w:w="964" w:type="dxa"/>
            <w:vAlign w:val="center"/>
          </w:tcPr>
          <w:p w:rsidR="003B4B87" w:rsidRPr="00392C70" w:rsidRDefault="003B4B87" w:rsidP="00007509">
            <w:pPr>
              <w:widowControl/>
              <w:jc w:val="center"/>
              <w:rPr>
                <w:rFonts w:eastAsia="DengXian" w:cs="SimSun"/>
                <w:kern w:val="0"/>
                <w:sz w:val="22"/>
              </w:rPr>
            </w:pPr>
          </w:p>
        </w:tc>
      </w:tr>
      <w:tr w:rsidR="003B4B87" w:rsidRPr="00392C70" w:rsidTr="00007509">
        <w:trPr>
          <w:trHeight w:val="397"/>
          <w:jc w:val="center"/>
        </w:trPr>
        <w:tc>
          <w:tcPr>
            <w:tcW w:w="1417" w:type="dxa"/>
            <w:shd w:val="clear" w:color="auto" w:fill="auto"/>
            <w:noWrap/>
            <w:vAlign w:val="center"/>
          </w:tcPr>
          <w:p w:rsidR="003B4B87" w:rsidRPr="00392C70" w:rsidRDefault="003B4B87" w:rsidP="00007509">
            <w:pPr>
              <w:widowControl/>
              <w:jc w:val="center"/>
              <w:rPr>
                <w:rFonts w:ascii="仿宋" w:eastAsia="仿宋" w:hAnsi="仿宋" w:cs="SimSun"/>
                <w:kern w:val="0"/>
                <w:sz w:val="22"/>
              </w:rPr>
            </w:pPr>
            <w:r>
              <w:rPr>
                <w:rFonts w:ascii="仿宋" w:eastAsia="仿宋" w:hAnsi="仿宋" w:cs="SimSun" w:hint="eastAsia"/>
                <w:kern w:val="0"/>
                <w:sz w:val="22"/>
              </w:rPr>
              <w:t>推荐准确性</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sidRPr="00392C70">
              <w:rPr>
                <w:rFonts w:eastAsia="DengXian" w:cs="SimSun" w:hint="eastAsia"/>
                <w:kern w:val="0"/>
                <w:sz w:val="22"/>
              </w:rPr>
              <w:t>0.</w:t>
            </w:r>
            <w:r>
              <w:rPr>
                <w:rFonts w:eastAsia="DengXian" w:cs="SimSun"/>
                <w:kern w:val="0"/>
                <w:sz w:val="22"/>
              </w:rPr>
              <w:t>56</w:t>
            </w:r>
            <w:r w:rsidRPr="00392C70">
              <w:rPr>
                <w:rFonts w:eastAsia="DengXian" w:hint="eastAsia"/>
                <w:sz w:val="22"/>
              </w:rPr>
              <w:t>**</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sidRPr="00392C70">
              <w:rPr>
                <w:rFonts w:eastAsia="DengXian" w:cs="SimSun" w:hint="eastAsia"/>
                <w:kern w:val="0"/>
                <w:sz w:val="22"/>
              </w:rPr>
              <w:t>0.</w:t>
            </w:r>
            <w:r>
              <w:rPr>
                <w:rFonts w:eastAsia="DengXian" w:cs="SimSun"/>
                <w:kern w:val="0"/>
                <w:sz w:val="22"/>
              </w:rPr>
              <w:t>55</w:t>
            </w:r>
          </w:p>
        </w:tc>
        <w:tc>
          <w:tcPr>
            <w:tcW w:w="1020" w:type="dxa"/>
            <w:shd w:val="clear" w:color="auto" w:fill="auto"/>
            <w:noWrap/>
            <w:vAlign w:val="center"/>
          </w:tcPr>
          <w:p w:rsidR="003B4B87" w:rsidRPr="00392C70" w:rsidRDefault="003B4B87" w:rsidP="00007509">
            <w:pPr>
              <w:widowControl/>
              <w:jc w:val="center"/>
              <w:rPr>
                <w:rFonts w:eastAsia="DengXian" w:cs="SimSun"/>
                <w:kern w:val="0"/>
                <w:sz w:val="22"/>
              </w:rPr>
            </w:pPr>
            <w:r w:rsidRPr="00392C70">
              <w:rPr>
                <w:rFonts w:eastAsia="DengXian" w:cs="SimSun" w:hint="eastAsia"/>
                <w:kern w:val="0"/>
                <w:sz w:val="22"/>
              </w:rPr>
              <w:t>-0.50</w:t>
            </w:r>
            <w:r w:rsidRPr="00392C70">
              <w:rPr>
                <w:rFonts w:eastAsia="DengXian" w:hint="eastAsia"/>
                <w:sz w:val="22"/>
              </w:rPr>
              <w:t>**</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sidRPr="00392C70">
              <w:rPr>
                <w:rFonts w:eastAsia="DengXian" w:cs="SimSun" w:hint="eastAsia"/>
                <w:kern w:val="0"/>
                <w:sz w:val="22"/>
              </w:rPr>
              <w:t>0.</w:t>
            </w:r>
            <w:r>
              <w:rPr>
                <w:rFonts w:eastAsia="DengXian" w:cs="SimSun"/>
                <w:kern w:val="0"/>
                <w:sz w:val="22"/>
              </w:rPr>
              <w:t>57</w:t>
            </w:r>
            <w:r w:rsidRPr="00392C70">
              <w:rPr>
                <w:rFonts w:eastAsia="DengXian" w:hint="eastAsia"/>
                <w:sz w:val="22"/>
              </w:rPr>
              <w:t>*</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sidRPr="00392C70">
              <w:rPr>
                <w:rFonts w:eastAsia="DengXian" w:cs="SimSun" w:hint="eastAsia"/>
                <w:kern w:val="0"/>
                <w:sz w:val="22"/>
              </w:rPr>
              <w:t>1.00</w:t>
            </w:r>
          </w:p>
        </w:tc>
        <w:tc>
          <w:tcPr>
            <w:tcW w:w="964" w:type="dxa"/>
            <w:vAlign w:val="center"/>
          </w:tcPr>
          <w:p w:rsidR="003B4B87" w:rsidRPr="00392C70" w:rsidRDefault="003B4B87" w:rsidP="00007509">
            <w:pPr>
              <w:widowControl/>
              <w:jc w:val="center"/>
              <w:rPr>
                <w:rFonts w:eastAsia="DengXian" w:cs="SimSun"/>
                <w:kern w:val="0"/>
                <w:sz w:val="22"/>
              </w:rPr>
            </w:pPr>
          </w:p>
        </w:tc>
        <w:tc>
          <w:tcPr>
            <w:tcW w:w="964" w:type="dxa"/>
            <w:vAlign w:val="center"/>
          </w:tcPr>
          <w:p w:rsidR="003B4B87" w:rsidRPr="00392C70" w:rsidRDefault="003B4B87" w:rsidP="00007509">
            <w:pPr>
              <w:widowControl/>
              <w:jc w:val="center"/>
              <w:rPr>
                <w:rFonts w:eastAsia="DengXian" w:cs="SimSun"/>
                <w:kern w:val="0"/>
                <w:sz w:val="22"/>
              </w:rPr>
            </w:pPr>
          </w:p>
        </w:tc>
      </w:tr>
      <w:bookmarkEnd w:id="70"/>
      <w:tr w:rsidR="003B4B87" w:rsidRPr="00392C70" w:rsidTr="00007509">
        <w:trPr>
          <w:trHeight w:val="397"/>
          <w:jc w:val="center"/>
        </w:trPr>
        <w:tc>
          <w:tcPr>
            <w:tcW w:w="1417" w:type="dxa"/>
            <w:shd w:val="clear" w:color="auto" w:fill="auto"/>
            <w:noWrap/>
            <w:vAlign w:val="center"/>
          </w:tcPr>
          <w:p w:rsidR="003B4B87" w:rsidRPr="00392C70" w:rsidRDefault="003B4B87" w:rsidP="00007509">
            <w:pPr>
              <w:widowControl/>
              <w:jc w:val="center"/>
              <w:rPr>
                <w:rFonts w:ascii="仿宋" w:eastAsia="仿宋" w:hAnsi="仿宋" w:cs="SimSun"/>
                <w:kern w:val="0"/>
                <w:sz w:val="22"/>
              </w:rPr>
            </w:pPr>
            <w:r>
              <w:rPr>
                <w:rFonts w:ascii="仿宋" w:eastAsia="仿宋" w:hAnsi="仿宋" w:cs="SimSun" w:hint="eastAsia"/>
                <w:kern w:val="0"/>
                <w:sz w:val="22"/>
              </w:rPr>
              <w:t>服务成熟度</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Pr>
                <w:rFonts w:eastAsia="DengXian" w:cs="SimSun" w:hint="eastAsia"/>
                <w:kern w:val="0"/>
                <w:sz w:val="22"/>
              </w:rPr>
              <w:t>0</w:t>
            </w:r>
            <w:r>
              <w:rPr>
                <w:rFonts w:eastAsia="DengXian" w:cs="SimSun"/>
                <w:kern w:val="0"/>
                <w:sz w:val="22"/>
              </w:rPr>
              <w:t>.32</w:t>
            </w:r>
            <w:r w:rsidRPr="00392C70">
              <w:rPr>
                <w:rFonts w:eastAsia="DengXian" w:hint="eastAsia"/>
                <w:sz w:val="22"/>
              </w:rPr>
              <w:t>*</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Pr>
                <w:rFonts w:eastAsia="DengXian" w:cs="SimSun" w:hint="eastAsia"/>
                <w:kern w:val="0"/>
                <w:sz w:val="22"/>
              </w:rPr>
              <w:t>0</w:t>
            </w:r>
            <w:r>
              <w:rPr>
                <w:rFonts w:eastAsia="DengXian" w:cs="SimSun"/>
                <w:kern w:val="0"/>
                <w:sz w:val="22"/>
              </w:rPr>
              <w:t>.19</w:t>
            </w:r>
          </w:p>
        </w:tc>
        <w:tc>
          <w:tcPr>
            <w:tcW w:w="1020" w:type="dxa"/>
            <w:shd w:val="clear" w:color="auto" w:fill="auto"/>
            <w:noWrap/>
            <w:vAlign w:val="center"/>
          </w:tcPr>
          <w:p w:rsidR="003B4B87" w:rsidRPr="00392C70" w:rsidRDefault="003B4B87" w:rsidP="00007509">
            <w:pPr>
              <w:widowControl/>
              <w:jc w:val="center"/>
              <w:rPr>
                <w:rFonts w:eastAsia="DengXian" w:cs="SimSun"/>
                <w:kern w:val="0"/>
                <w:sz w:val="22"/>
              </w:rPr>
            </w:pPr>
            <w:r>
              <w:rPr>
                <w:rFonts w:eastAsia="DengXian" w:cs="SimSun" w:hint="eastAsia"/>
                <w:kern w:val="0"/>
                <w:sz w:val="22"/>
              </w:rPr>
              <w:t>-</w:t>
            </w:r>
            <w:r>
              <w:rPr>
                <w:rFonts w:eastAsia="DengXian" w:cs="SimSun"/>
                <w:kern w:val="0"/>
                <w:sz w:val="22"/>
              </w:rPr>
              <w:t>0.13</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Pr>
                <w:rFonts w:eastAsia="DengXian" w:cs="SimSun" w:hint="eastAsia"/>
                <w:kern w:val="0"/>
                <w:sz w:val="22"/>
              </w:rPr>
              <w:t>0</w:t>
            </w:r>
            <w:r>
              <w:rPr>
                <w:rFonts w:eastAsia="DengXian" w:cs="SimSun"/>
                <w:kern w:val="0"/>
                <w:sz w:val="22"/>
              </w:rPr>
              <w:t>.41</w:t>
            </w:r>
            <w:r w:rsidRPr="00392C70">
              <w:rPr>
                <w:rFonts w:eastAsia="DengXian" w:hint="eastAsia"/>
                <w:sz w:val="22"/>
              </w:rPr>
              <w:t>*</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Pr>
                <w:rFonts w:eastAsia="DengXian" w:cs="SimSun" w:hint="eastAsia"/>
                <w:kern w:val="0"/>
                <w:sz w:val="22"/>
              </w:rPr>
              <w:t>0</w:t>
            </w:r>
            <w:r>
              <w:rPr>
                <w:rFonts w:eastAsia="DengXian" w:cs="SimSun"/>
                <w:kern w:val="0"/>
                <w:sz w:val="22"/>
              </w:rPr>
              <w:t>.69</w:t>
            </w:r>
          </w:p>
        </w:tc>
        <w:tc>
          <w:tcPr>
            <w:tcW w:w="964" w:type="dxa"/>
            <w:vAlign w:val="center"/>
          </w:tcPr>
          <w:p w:rsidR="003B4B87" w:rsidRPr="00392C70" w:rsidRDefault="003B4B87" w:rsidP="00007509">
            <w:pPr>
              <w:widowControl/>
              <w:jc w:val="center"/>
              <w:rPr>
                <w:rFonts w:eastAsia="DengXian" w:cs="SimSun"/>
                <w:kern w:val="0"/>
                <w:sz w:val="22"/>
              </w:rPr>
            </w:pPr>
            <w:r>
              <w:rPr>
                <w:rFonts w:eastAsia="DengXian" w:cs="SimSun" w:hint="eastAsia"/>
                <w:kern w:val="0"/>
                <w:sz w:val="22"/>
              </w:rPr>
              <w:t>1</w:t>
            </w:r>
            <w:r>
              <w:rPr>
                <w:rFonts w:eastAsia="DengXian" w:cs="SimSun"/>
                <w:kern w:val="0"/>
                <w:sz w:val="22"/>
              </w:rPr>
              <w:t>.00</w:t>
            </w:r>
          </w:p>
        </w:tc>
        <w:tc>
          <w:tcPr>
            <w:tcW w:w="964" w:type="dxa"/>
            <w:vAlign w:val="center"/>
          </w:tcPr>
          <w:p w:rsidR="003B4B87" w:rsidRPr="00392C70" w:rsidRDefault="003B4B87" w:rsidP="00007509">
            <w:pPr>
              <w:widowControl/>
              <w:jc w:val="center"/>
              <w:rPr>
                <w:rFonts w:eastAsia="DengXian" w:cs="SimSun"/>
                <w:kern w:val="0"/>
                <w:sz w:val="22"/>
              </w:rPr>
            </w:pPr>
          </w:p>
        </w:tc>
      </w:tr>
      <w:tr w:rsidR="003B4B87" w:rsidRPr="00392C70" w:rsidTr="00007509">
        <w:trPr>
          <w:trHeight w:val="397"/>
          <w:jc w:val="center"/>
        </w:trPr>
        <w:tc>
          <w:tcPr>
            <w:tcW w:w="1417" w:type="dxa"/>
            <w:shd w:val="clear" w:color="auto" w:fill="auto"/>
            <w:noWrap/>
            <w:vAlign w:val="center"/>
          </w:tcPr>
          <w:p w:rsidR="003B4B87" w:rsidRPr="00392C70" w:rsidRDefault="003B4B87" w:rsidP="00007509">
            <w:pPr>
              <w:widowControl/>
              <w:jc w:val="center"/>
              <w:rPr>
                <w:rFonts w:ascii="仿宋" w:eastAsia="仿宋" w:hAnsi="仿宋" w:cs="SimSun"/>
                <w:kern w:val="0"/>
                <w:sz w:val="22"/>
              </w:rPr>
            </w:pPr>
            <w:r>
              <w:rPr>
                <w:rFonts w:ascii="仿宋" w:eastAsia="仿宋" w:hAnsi="仿宋" w:cs="SimSun" w:hint="eastAsia"/>
                <w:kern w:val="0"/>
                <w:sz w:val="22"/>
              </w:rPr>
              <w:lastRenderedPageBreak/>
              <w:t>采纳</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Pr>
                <w:rFonts w:eastAsia="DengXian" w:cs="SimSun" w:hint="eastAsia"/>
                <w:kern w:val="0"/>
                <w:sz w:val="22"/>
              </w:rPr>
              <w:t>0</w:t>
            </w:r>
            <w:r>
              <w:rPr>
                <w:rFonts w:eastAsia="DengXian" w:cs="SimSun"/>
                <w:kern w:val="0"/>
                <w:sz w:val="22"/>
              </w:rPr>
              <w:t>.77</w:t>
            </w:r>
            <w:r w:rsidRPr="00392C70">
              <w:rPr>
                <w:rFonts w:eastAsia="DengXian" w:hint="eastAsia"/>
                <w:sz w:val="22"/>
              </w:rPr>
              <w:t>**</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Pr>
                <w:rFonts w:eastAsia="DengXian" w:cs="SimSun" w:hint="eastAsia"/>
                <w:kern w:val="0"/>
                <w:sz w:val="22"/>
              </w:rPr>
              <w:t>0</w:t>
            </w:r>
            <w:r>
              <w:rPr>
                <w:rFonts w:eastAsia="DengXian" w:cs="SimSun"/>
                <w:kern w:val="0"/>
                <w:sz w:val="22"/>
              </w:rPr>
              <w:t>.37</w:t>
            </w:r>
          </w:p>
        </w:tc>
        <w:tc>
          <w:tcPr>
            <w:tcW w:w="1020" w:type="dxa"/>
            <w:shd w:val="clear" w:color="auto" w:fill="auto"/>
            <w:noWrap/>
            <w:vAlign w:val="center"/>
          </w:tcPr>
          <w:p w:rsidR="003B4B87" w:rsidRPr="00392C70" w:rsidRDefault="003B4B87" w:rsidP="00007509">
            <w:pPr>
              <w:widowControl/>
              <w:jc w:val="center"/>
              <w:rPr>
                <w:rFonts w:eastAsia="DengXian" w:cs="SimSun"/>
                <w:kern w:val="0"/>
                <w:sz w:val="22"/>
              </w:rPr>
            </w:pPr>
            <w:r>
              <w:rPr>
                <w:rFonts w:eastAsia="DengXian" w:cs="SimSun"/>
                <w:kern w:val="0"/>
                <w:sz w:val="22"/>
              </w:rPr>
              <w:t>-</w:t>
            </w:r>
            <w:r>
              <w:rPr>
                <w:rFonts w:eastAsia="DengXian" w:cs="SimSun" w:hint="eastAsia"/>
                <w:kern w:val="0"/>
                <w:sz w:val="22"/>
              </w:rPr>
              <w:t>0</w:t>
            </w:r>
            <w:r>
              <w:rPr>
                <w:rFonts w:eastAsia="DengXian" w:cs="SimSun"/>
                <w:kern w:val="0"/>
                <w:sz w:val="22"/>
              </w:rPr>
              <w:t>.43</w:t>
            </w:r>
            <w:r w:rsidRPr="00392C70">
              <w:rPr>
                <w:rFonts w:eastAsia="DengXian" w:hint="eastAsia"/>
                <w:sz w:val="22"/>
              </w:rPr>
              <w:t>***</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Pr>
                <w:rFonts w:eastAsia="DengXian" w:cs="SimSun" w:hint="eastAsia"/>
                <w:kern w:val="0"/>
                <w:sz w:val="22"/>
              </w:rPr>
              <w:t>0</w:t>
            </w:r>
            <w:r>
              <w:rPr>
                <w:rFonts w:eastAsia="DengXian" w:cs="SimSun"/>
                <w:kern w:val="0"/>
                <w:sz w:val="22"/>
              </w:rPr>
              <w:t>.54</w:t>
            </w:r>
            <w:r w:rsidRPr="00392C70">
              <w:rPr>
                <w:rFonts w:eastAsia="DengXian" w:hint="eastAsia"/>
                <w:sz w:val="22"/>
              </w:rPr>
              <w:t>**</w:t>
            </w:r>
          </w:p>
        </w:tc>
        <w:tc>
          <w:tcPr>
            <w:tcW w:w="964" w:type="dxa"/>
            <w:shd w:val="clear" w:color="auto" w:fill="auto"/>
            <w:noWrap/>
            <w:vAlign w:val="center"/>
          </w:tcPr>
          <w:p w:rsidR="003B4B87" w:rsidRPr="00392C70" w:rsidRDefault="003B4B87" w:rsidP="00007509">
            <w:pPr>
              <w:widowControl/>
              <w:jc w:val="center"/>
              <w:rPr>
                <w:rFonts w:eastAsia="DengXian" w:cs="SimSun"/>
                <w:kern w:val="0"/>
                <w:sz w:val="22"/>
              </w:rPr>
            </w:pPr>
            <w:r>
              <w:rPr>
                <w:rFonts w:eastAsia="DengXian" w:cs="SimSun" w:hint="eastAsia"/>
                <w:kern w:val="0"/>
                <w:sz w:val="22"/>
              </w:rPr>
              <w:t>0</w:t>
            </w:r>
            <w:r>
              <w:rPr>
                <w:rFonts w:eastAsia="DengXian" w:cs="SimSun"/>
                <w:kern w:val="0"/>
                <w:sz w:val="22"/>
              </w:rPr>
              <w:t>.41</w:t>
            </w:r>
            <w:r w:rsidRPr="00392C70">
              <w:rPr>
                <w:rFonts w:eastAsia="DengXian" w:hint="eastAsia"/>
                <w:sz w:val="22"/>
              </w:rPr>
              <w:t>**</w:t>
            </w:r>
          </w:p>
        </w:tc>
        <w:tc>
          <w:tcPr>
            <w:tcW w:w="964" w:type="dxa"/>
            <w:vAlign w:val="center"/>
          </w:tcPr>
          <w:p w:rsidR="003B4B87" w:rsidRPr="00392C70" w:rsidRDefault="003B4B87" w:rsidP="00007509">
            <w:pPr>
              <w:widowControl/>
              <w:jc w:val="center"/>
              <w:rPr>
                <w:rFonts w:eastAsia="DengXian" w:cs="SimSun"/>
                <w:kern w:val="0"/>
                <w:sz w:val="22"/>
              </w:rPr>
            </w:pPr>
            <w:r>
              <w:rPr>
                <w:rFonts w:eastAsia="DengXian" w:cs="SimSun" w:hint="eastAsia"/>
                <w:kern w:val="0"/>
                <w:sz w:val="22"/>
              </w:rPr>
              <w:t>0</w:t>
            </w:r>
            <w:r>
              <w:rPr>
                <w:rFonts w:eastAsia="DengXian" w:cs="SimSun"/>
                <w:kern w:val="0"/>
                <w:sz w:val="22"/>
              </w:rPr>
              <w:t>.22</w:t>
            </w:r>
          </w:p>
        </w:tc>
        <w:tc>
          <w:tcPr>
            <w:tcW w:w="964" w:type="dxa"/>
            <w:vAlign w:val="center"/>
          </w:tcPr>
          <w:p w:rsidR="003B4B87" w:rsidRPr="00392C70" w:rsidRDefault="003B4B87" w:rsidP="00007509">
            <w:pPr>
              <w:widowControl/>
              <w:jc w:val="center"/>
              <w:rPr>
                <w:rFonts w:eastAsia="DengXian" w:cs="SimSun"/>
                <w:kern w:val="0"/>
                <w:sz w:val="22"/>
              </w:rPr>
            </w:pPr>
            <w:r>
              <w:rPr>
                <w:rFonts w:eastAsia="DengXian" w:cs="SimSun" w:hint="eastAsia"/>
                <w:kern w:val="0"/>
                <w:sz w:val="22"/>
              </w:rPr>
              <w:t>1</w:t>
            </w:r>
            <w:r>
              <w:rPr>
                <w:rFonts w:eastAsia="DengXian" w:cs="SimSun"/>
                <w:kern w:val="0"/>
                <w:sz w:val="22"/>
              </w:rPr>
              <w:t>.00</w:t>
            </w:r>
          </w:p>
        </w:tc>
      </w:tr>
    </w:tbl>
    <w:p w:rsidR="003B4B87" w:rsidRPr="008B0B26" w:rsidRDefault="003B4B87" w:rsidP="003B4B87">
      <w:pPr>
        <w:ind w:firstLineChars="250" w:firstLine="450"/>
        <w:rPr>
          <w:sz w:val="18"/>
          <w:szCs w:val="18"/>
        </w:rPr>
      </w:pPr>
      <w:r>
        <w:rPr>
          <w:rFonts w:hint="eastAsia"/>
          <w:sz w:val="18"/>
          <w:szCs w:val="18"/>
        </w:rPr>
        <w:t>注：</w:t>
      </w:r>
      <w:r w:rsidRPr="008B0B26">
        <w:rPr>
          <w:rFonts w:hint="eastAsia"/>
          <w:sz w:val="18"/>
          <w:szCs w:val="18"/>
        </w:rPr>
        <w:t>***、**、*分别表示在1</w:t>
      </w:r>
      <w:r w:rsidRPr="008B0B26">
        <w:rPr>
          <w:sz w:val="18"/>
          <w:szCs w:val="18"/>
        </w:rPr>
        <w:t>%</w:t>
      </w:r>
      <w:r w:rsidRPr="008B0B26">
        <w:rPr>
          <w:rFonts w:hint="eastAsia"/>
          <w:sz w:val="18"/>
          <w:szCs w:val="18"/>
        </w:rPr>
        <w:t>、5</w:t>
      </w:r>
      <w:r w:rsidRPr="008B0B26">
        <w:rPr>
          <w:sz w:val="18"/>
          <w:szCs w:val="18"/>
        </w:rPr>
        <w:t>%</w:t>
      </w:r>
      <w:r w:rsidRPr="008B0B26">
        <w:rPr>
          <w:rFonts w:hint="eastAsia"/>
          <w:sz w:val="18"/>
          <w:szCs w:val="18"/>
        </w:rPr>
        <w:t>、1</w:t>
      </w:r>
      <w:r w:rsidRPr="008B0B26">
        <w:rPr>
          <w:sz w:val="18"/>
          <w:szCs w:val="18"/>
        </w:rPr>
        <w:t>0%</w:t>
      </w:r>
      <w:r w:rsidRPr="008B0B26">
        <w:rPr>
          <w:rFonts w:hint="eastAsia"/>
          <w:sz w:val="18"/>
          <w:szCs w:val="18"/>
        </w:rPr>
        <w:t>的显著性水平上是显著的。</w:t>
      </w:r>
    </w:p>
    <w:p w:rsidR="003B4B87" w:rsidRDefault="003B4B87" w:rsidP="003B4B87">
      <w:pPr>
        <w:spacing w:line="360" w:lineRule="auto"/>
        <w:ind w:firstLineChars="200" w:firstLine="480"/>
        <w:rPr>
          <w:rFonts w:ascii="Times New Roman" w:eastAsia="仿宋" w:hAnsi="Times New Roman" w:cs="SimSun"/>
          <w:sz w:val="24"/>
          <w:szCs w:val="24"/>
        </w:rPr>
      </w:pP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从本文的相关性分析矩阵可以看出，主要变量之间的相关性较好，其中态度、愉悦感、厌烦感、感知有用性、推荐准确性变量之间的相关性均至少在</w:t>
      </w:r>
      <w:r w:rsidRPr="00587EB5">
        <w:rPr>
          <w:rFonts w:ascii="Times New Roman" w:eastAsia="仿宋" w:hAnsi="Times New Roman" w:cs="SimSun" w:hint="eastAsia"/>
          <w:sz w:val="24"/>
          <w:szCs w:val="24"/>
        </w:rPr>
        <w:t>1</w:t>
      </w:r>
      <w:r w:rsidRPr="00587EB5">
        <w:rPr>
          <w:rFonts w:ascii="Times New Roman" w:eastAsia="仿宋" w:hAnsi="Times New Roman" w:cs="SimSun"/>
          <w:sz w:val="24"/>
          <w:szCs w:val="24"/>
        </w:rPr>
        <w:t>0%</w:t>
      </w:r>
      <w:r w:rsidRPr="00587EB5">
        <w:rPr>
          <w:rFonts w:ascii="Times New Roman" w:eastAsia="仿宋" w:hAnsi="Times New Roman" w:cs="SimSun" w:hint="eastAsia"/>
          <w:sz w:val="24"/>
          <w:szCs w:val="24"/>
        </w:rPr>
        <w:t>的显著性水平上是显著的，而服务成熟度变量关于其他变量的显著性程度一般。而本文的核心解释变量关于广告效果的替代变量（采纳变量）之间的相关性与本文的预期基本一致，从本文的假设来看，厌烦感与广告效果呈现反向作用，而其余变量关于广告效果之间的影响均为正向，本文的相关性检验与本文的假设相一致。</w:t>
      </w:r>
    </w:p>
    <w:p w:rsidR="003B4B87" w:rsidRPr="00587EB5" w:rsidRDefault="003B4B87" w:rsidP="003B4B87">
      <w:pPr>
        <w:pStyle w:val="2"/>
        <w:spacing w:before="0" w:after="0" w:line="360" w:lineRule="auto"/>
        <w:rPr>
          <w:rFonts w:ascii="Times New Roman" w:eastAsia="仿宋" w:hAnsi="Times New Roman"/>
          <w:sz w:val="30"/>
          <w:szCs w:val="30"/>
        </w:rPr>
      </w:pPr>
      <w:bookmarkStart w:id="71" w:name="_Toc41405016"/>
      <w:r w:rsidRPr="00587EB5">
        <w:rPr>
          <w:rFonts w:ascii="Times New Roman" w:eastAsia="仿宋" w:hAnsi="Times New Roman" w:hint="eastAsia"/>
          <w:sz w:val="30"/>
          <w:szCs w:val="30"/>
        </w:rPr>
        <w:t>5</w:t>
      </w:r>
      <w:r w:rsidRPr="00587EB5">
        <w:rPr>
          <w:rFonts w:ascii="Times New Roman" w:eastAsia="仿宋" w:hAnsi="Times New Roman"/>
          <w:sz w:val="30"/>
          <w:szCs w:val="30"/>
        </w:rPr>
        <w:t>.2</w:t>
      </w:r>
      <w:r w:rsidRPr="00587EB5">
        <w:rPr>
          <w:rFonts w:ascii="Times New Roman" w:eastAsia="仿宋" w:hAnsi="Times New Roman" w:hint="eastAsia"/>
          <w:sz w:val="30"/>
          <w:szCs w:val="30"/>
        </w:rPr>
        <w:t>回归分析</w:t>
      </w:r>
      <w:bookmarkEnd w:id="71"/>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在相关性检验的基础之上，对主要解释变量的影响效应进行回归检验，由于本文的基础变量包括年龄、性别、教育程度、国籍、月网络消费，核心解释变量包括态度、</w:t>
      </w:r>
      <w:r w:rsidRPr="00587EB5">
        <w:rPr>
          <w:rFonts w:ascii="Times New Roman" w:eastAsia="仿宋" w:hAnsi="Times New Roman" w:cs="SimSun"/>
          <w:sz w:val="24"/>
          <w:szCs w:val="24"/>
        </w:rPr>
        <w:t>愉悦感、厌烦感、感知有用性、推荐准确性、服务成熟度</w:t>
      </w:r>
      <w:r w:rsidRPr="00587EB5">
        <w:rPr>
          <w:rFonts w:ascii="Times New Roman" w:eastAsia="仿宋" w:hAnsi="Times New Roman" w:cs="SimSun" w:hint="eastAsia"/>
          <w:sz w:val="24"/>
          <w:szCs w:val="24"/>
        </w:rPr>
        <w:t>六个变量。因此本文的全部解释变量有</w:t>
      </w:r>
      <w:r w:rsidRPr="00587EB5">
        <w:rPr>
          <w:rFonts w:ascii="Times New Roman" w:eastAsia="仿宋" w:hAnsi="Times New Roman" w:cs="SimSun" w:hint="eastAsia"/>
          <w:sz w:val="24"/>
          <w:szCs w:val="24"/>
        </w:rPr>
        <w:t>1</w:t>
      </w:r>
      <w:r w:rsidRPr="00587EB5">
        <w:rPr>
          <w:rFonts w:ascii="Times New Roman" w:eastAsia="仿宋" w:hAnsi="Times New Roman" w:cs="SimSun"/>
          <w:sz w:val="24"/>
          <w:szCs w:val="24"/>
        </w:rPr>
        <w:t>1</w:t>
      </w:r>
      <w:r w:rsidRPr="00587EB5">
        <w:rPr>
          <w:rFonts w:ascii="Times New Roman" w:eastAsia="仿宋" w:hAnsi="Times New Roman" w:cs="SimSun" w:hint="eastAsia"/>
          <w:sz w:val="24"/>
          <w:szCs w:val="24"/>
        </w:rPr>
        <w:t>个。其中，将年龄作为连续变量，将性别作为虚拟变量，男性取</w:t>
      </w:r>
      <w:r w:rsidRPr="00587EB5">
        <w:rPr>
          <w:rFonts w:ascii="Times New Roman" w:eastAsia="仿宋" w:hAnsi="Times New Roman" w:cs="SimSun" w:hint="eastAsia"/>
          <w:sz w:val="24"/>
          <w:szCs w:val="24"/>
        </w:rPr>
        <w:t>0</w:t>
      </w:r>
      <w:r w:rsidRPr="00587EB5">
        <w:rPr>
          <w:rFonts w:ascii="Times New Roman" w:eastAsia="仿宋" w:hAnsi="Times New Roman" w:cs="SimSun" w:hint="eastAsia"/>
          <w:sz w:val="24"/>
          <w:szCs w:val="24"/>
        </w:rPr>
        <w:t>，女性取</w:t>
      </w:r>
      <w:r w:rsidRPr="00587EB5">
        <w:rPr>
          <w:rFonts w:ascii="Times New Roman" w:eastAsia="仿宋" w:hAnsi="Times New Roman" w:cs="SimSun" w:hint="eastAsia"/>
          <w:sz w:val="24"/>
          <w:szCs w:val="24"/>
        </w:rPr>
        <w:t>1</w:t>
      </w:r>
      <w:r w:rsidRPr="00587EB5">
        <w:rPr>
          <w:rFonts w:ascii="Times New Roman" w:eastAsia="仿宋" w:hAnsi="Times New Roman" w:cs="SimSun" w:hint="eastAsia"/>
          <w:sz w:val="24"/>
          <w:szCs w:val="24"/>
        </w:rPr>
        <w:t>，将教育程度、国籍以及月网络消费均作为分类变量。针对前文提出的相关假设进行检验：</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H</w:t>
      </w:r>
      <w:r w:rsidRPr="00587EB5">
        <w:rPr>
          <w:rFonts w:ascii="Times New Roman" w:eastAsia="仿宋" w:hAnsi="Times New Roman" w:cs="SimSun"/>
          <w:sz w:val="24"/>
          <w:szCs w:val="24"/>
        </w:rPr>
        <w:t>01</w:t>
      </w:r>
      <w:r w:rsidRPr="00587EB5">
        <w:rPr>
          <w:rFonts w:ascii="Times New Roman" w:eastAsia="仿宋" w:hAnsi="Times New Roman" w:cs="SimSun" w:hint="eastAsia"/>
          <w:sz w:val="24"/>
          <w:szCs w:val="24"/>
        </w:rPr>
        <w:t>：消费者对基于情景设计的广告态度越好，越容易采纳这类广告；</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H</w:t>
      </w:r>
      <w:r w:rsidRPr="00587EB5">
        <w:rPr>
          <w:rFonts w:ascii="Times New Roman" w:eastAsia="仿宋" w:hAnsi="Times New Roman" w:cs="SimSun"/>
          <w:sz w:val="24"/>
          <w:szCs w:val="24"/>
        </w:rPr>
        <w:t>02</w:t>
      </w:r>
      <w:r w:rsidRPr="00587EB5">
        <w:rPr>
          <w:rFonts w:ascii="Times New Roman" w:eastAsia="仿宋" w:hAnsi="Times New Roman" w:cs="SimSun" w:hint="eastAsia"/>
          <w:sz w:val="24"/>
          <w:szCs w:val="24"/>
        </w:rPr>
        <w:t>：</w:t>
      </w:r>
      <w:bookmarkStart w:id="72" w:name="_Hlk31640795"/>
      <w:r w:rsidRPr="00587EB5">
        <w:rPr>
          <w:rFonts w:ascii="Times New Roman" w:eastAsia="仿宋" w:hAnsi="Times New Roman" w:cs="SimSun" w:hint="eastAsia"/>
          <w:sz w:val="24"/>
          <w:szCs w:val="24"/>
        </w:rPr>
        <w:t>消费者对基于情景设计的广告态度，是情景设计作用于广告效果的中介变量；</w:t>
      </w:r>
    </w:p>
    <w:bookmarkEnd w:id="72"/>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sz w:val="24"/>
          <w:szCs w:val="24"/>
        </w:rPr>
        <w:t>H03</w:t>
      </w:r>
      <w:r w:rsidRPr="00587EB5">
        <w:rPr>
          <w:rFonts w:ascii="Times New Roman" w:eastAsia="仿宋" w:hAnsi="Times New Roman" w:cs="SimSun" w:hint="eastAsia"/>
          <w:sz w:val="24"/>
          <w:szCs w:val="24"/>
        </w:rPr>
        <w:t>：由基于情景设计的广告带来的愉悦感会正向的影响广告效果；</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sz w:val="24"/>
          <w:szCs w:val="24"/>
        </w:rPr>
        <w:t>H04</w:t>
      </w:r>
      <w:r w:rsidRPr="00587EB5">
        <w:rPr>
          <w:rFonts w:ascii="Times New Roman" w:eastAsia="仿宋" w:hAnsi="Times New Roman" w:cs="SimSun" w:hint="eastAsia"/>
          <w:sz w:val="24"/>
          <w:szCs w:val="24"/>
        </w:rPr>
        <w:t>：由基于情景设计的广告带来的烦扰感会负向的影响广告效果；</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H</w:t>
      </w:r>
      <w:r w:rsidRPr="00587EB5">
        <w:rPr>
          <w:rFonts w:ascii="Times New Roman" w:eastAsia="仿宋" w:hAnsi="Times New Roman" w:cs="SimSun"/>
          <w:sz w:val="24"/>
          <w:szCs w:val="24"/>
        </w:rPr>
        <w:t>05</w:t>
      </w:r>
      <w:r w:rsidRPr="00587EB5">
        <w:rPr>
          <w:rFonts w:ascii="Times New Roman" w:eastAsia="仿宋" w:hAnsi="Times New Roman" w:cs="SimSun" w:hint="eastAsia"/>
          <w:sz w:val="24"/>
          <w:szCs w:val="24"/>
        </w:rPr>
        <w:t>：感知有用性能够正向影响消费者对基于情景设计广告的采纳程度；</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H</w:t>
      </w:r>
      <w:r w:rsidRPr="00587EB5">
        <w:rPr>
          <w:rFonts w:ascii="Times New Roman" w:eastAsia="仿宋" w:hAnsi="Times New Roman" w:cs="SimSun"/>
          <w:sz w:val="24"/>
          <w:szCs w:val="24"/>
        </w:rPr>
        <w:t>06</w:t>
      </w:r>
      <w:r w:rsidRPr="00587EB5">
        <w:rPr>
          <w:rFonts w:ascii="Times New Roman" w:eastAsia="仿宋" w:hAnsi="Times New Roman" w:cs="SimSun" w:hint="eastAsia"/>
          <w:sz w:val="24"/>
          <w:szCs w:val="24"/>
        </w:rPr>
        <w:t>：推荐准确性能够正向影响消费者对基于情景设计广告的采纳程度；</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lastRenderedPageBreak/>
        <w:t>H</w:t>
      </w:r>
      <w:r w:rsidRPr="00587EB5">
        <w:rPr>
          <w:rFonts w:ascii="Times New Roman" w:eastAsia="仿宋" w:hAnsi="Times New Roman" w:cs="SimSun"/>
          <w:sz w:val="24"/>
          <w:szCs w:val="24"/>
        </w:rPr>
        <w:t>07</w:t>
      </w:r>
      <w:r w:rsidRPr="00587EB5">
        <w:rPr>
          <w:rFonts w:ascii="Times New Roman" w:eastAsia="仿宋" w:hAnsi="Times New Roman" w:cs="SimSun" w:hint="eastAsia"/>
          <w:sz w:val="24"/>
          <w:szCs w:val="24"/>
        </w:rPr>
        <w:t>：服务成熟度能够正向影响消费者对基于情景设计广告的采纳程度；</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本文采用多元线性回归模型进行实证分析，本文的回归方程如下：</w:t>
      </w:r>
    </w:p>
    <w:p w:rsidR="003B4B87" w:rsidRPr="00C56009" w:rsidRDefault="003B4B87" w:rsidP="003B4B87">
      <w:pPr>
        <w:spacing w:line="360" w:lineRule="auto"/>
        <w:ind w:firstLineChars="200" w:firstLine="480"/>
        <w:rPr>
          <w:rFonts w:eastAsia="仿宋" w:cs="SimSun"/>
          <w:sz w:val="24"/>
          <w:vertAlign w:val="subscript"/>
        </w:rPr>
      </w:pPr>
      <w:r w:rsidRPr="00392C70">
        <w:rPr>
          <w:rFonts w:eastAsia="仿宋" w:cs="SimSun" w:hint="eastAsia"/>
          <w:sz w:val="24"/>
        </w:rPr>
        <w:t>Y</w:t>
      </w:r>
      <w:r w:rsidRPr="00392C70">
        <w:rPr>
          <w:rFonts w:eastAsia="仿宋" w:cs="SimSun"/>
          <w:sz w:val="24"/>
        </w:rPr>
        <w:t>=β</w:t>
      </w:r>
      <w:r>
        <w:rPr>
          <w:rFonts w:eastAsia="仿宋" w:cs="SimSun"/>
          <w:sz w:val="24"/>
          <w:vertAlign w:val="subscript"/>
        </w:rPr>
        <w:t>1</w:t>
      </w:r>
      <w:r w:rsidRPr="00392C70">
        <w:rPr>
          <w:rFonts w:eastAsia="仿宋" w:cs="SimSun"/>
          <w:sz w:val="24"/>
        </w:rPr>
        <w:t>X1</w:t>
      </w:r>
      <w:bookmarkStart w:id="73" w:name="_Hlk4103030"/>
      <w:r w:rsidRPr="00392C70">
        <w:rPr>
          <w:rFonts w:eastAsia="仿宋" w:cs="SimSun"/>
          <w:sz w:val="24"/>
        </w:rPr>
        <w:t>+</w:t>
      </w:r>
      <w:bookmarkEnd w:id="73"/>
      <w:r w:rsidRPr="00392C70">
        <w:rPr>
          <w:rFonts w:eastAsia="仿宋" w:cs="SimSun"/>
          <w:sz w:val="24"/>
        </w:rPr>
        <w:t>β</w:t>
      </w:r>
      <w:r>
        <w:rPr>
          <w:rFonts w:eastAsia="仿宋" w:cs="SimSun"/>
          <w:sz w:val="24"/>
          <w:vertAlign w:val="subscript"/>
        </w:rPr>
        <w:t>2</w:t>
      </w:r>
      <w:r w:rsidRPr="00392C70">
        <w:rPr>
          <w:rFonts w:eastAsia="仿宋" w:cs="SimSun"/>
          <w:sz w:val="24"/>
        </w:rPr>
        <w:t>X2+β</w:t>
      </w:r>
      <w:r>
        <w:rPr>
          <w:rFonts w:eastAsia="仿宋" w:cs="SimSun"/>
          <w:sz w:val="24"/>
          <w:vertAlign w:val="subscript"/>
        </w:rPr>
        <w:t>3</w:t>
      </w:r>
      <w:r w:rsidRPr="00392C70">
        <w:rPr>
          <w:rFonts w:eastAsia="仿宋" w:cs="SimSun"/>
          <w:sz w:val="24"/>
        </w:rPr>
        <w:t>X3+β</w:t>
      </w:r>
      <w:r>
        <w:rPr>
          <w:rFonts w:eastAsia="仿宋" w:cs="SimSun"/>
          <w:sz w:val="24"/>
          <w:vertAlign w:val="subscript"/>
        </w:rPr>
        <w:t>4</w:t>
      </w:r>
      <w:r w:rsidRPr="00392C70">
        <w:rPr>
          <w:rFonts w:eastAsia="仿宋" w:cs="SimSun"/>
          <w:sz w:val="24"/>
        </w:rPr>
        <w:t>X4+β</w:t>
      </w:r>
      <w:r>
        <w:rPr>
          <w:rFonts w:eastAsia="仿宋" w:cs="SimSun"/>
          <w:sz w:val="24"/>
          <w:vertAlign w:val="subscript"/>
        </w:rPr>
        <w:t>5</w:t>
      </w:r>
      <w:r w:rsidRPr="00392C70">
        <w:rPr>
          <w:rFonts w:eastAsia="仿宋" w:cs="SimSun"/>
          <w:sz w:val="24"/>
        </w:rPr>
        <w:t>X5+β</w:t>
      </w:r>
      <w:r>
        <w:rPr>
          <w:rFonts w:eastAsia="仿宋" w:cs="SimSun"/>
          <w:sz w:val="24"/>
          <w:vertAlign w:val="subscript"/>
        </w:rPr>
        <w:t>6</w:t>
      </w:r>
      <w:r w:rsidRPr="00392C70">
        <w:rPr>
          <w:rFonts w:eastAsia="仿宋" w:cs="SimSun"/>
          <w:sz w:val="24"/>
        </w:rPr>
        <w:t>X6+β</w:t>
      </w:r>
      <w:r>
        <w:rPr>
          <w:rFonts w:eastAsia="仿宋" w:cs="SimSun"/>
          <w:sz w:val="24"/>
          <w:vertAlign w:val="subscript"/>
        </w:rPr>
        <w:t>7</w:t>
      </w:r>
      <w:r w:rsidRPr="00392C70">
        <w:rPr>
          <w:rFonts w:eastAsia="仿宋" w:cs="SimSun"/>
          <w:sz w:val="24"/>
        </w:rPr>
        <w:t>X7+β</w:t>
      </w:r>
      <w:r>
        <w:rPr>
          <w:rFonts w:eastAsia="仿宋" w:cs="SimSun"/>
          <w:sz w:val="24"/>
          <w:vertAlign w:val="subscript"/>
        </w:rPr>
        <w:t>8</w:t>
      </w:r>
      <w:r w:rsidRPr="00392C70">
        <w:rPr>
          <w:rFonts w:eastAsia="仿宋" w:cs="SimSun"/>
          <w:sz w:val="24"/>
        </w:rPr>
        <w:t>X8+β</w:t>
      </w:r>
      <w:r>
        <w:rPr>
          <w:rFonts w:eastAsia="仿宋" w:cs="SimSun"/>
          <w:sz w:val="24"/>
          <w:vertAlign w:val="subscript"/>
        </w:rPr>
        <w:t>9</w:t>
      </w:r>
      <w:r w:rsidRPr="00392C70">
        <w:rPr>
          <w:rFonts w:eastAsia="仿宋" w:cs="SimSun"/>
          <w:sz w:val="24"/>
        </w:rPr>
        <w:t>X9+β</w:t>
      </w:r>
      <w:r>
        <w:rPr>
          <w:rFonts w:eastAsia="仿宋" w:cs="SimSun"/>
          <w:sz w:val="24"/>
          <w:vertAlign w:val="subscript"/>
        </w:rPr>
        <w:t>10</w:t>
      </w:r>
      <w:r w:rsidRPr="00392C70">
        <w:rPr>
          <w:rFonts w:eastAsia="仿宋" w:cs="SimSun"/>
          <w:sz w:val="24"/>
        </w:rPr>
        <w:t>X10+β</w:t>
      </w:r>
      <w:r>
        <w:rPr>
          <w:rFonts w:eastAsia="仿宋" w:cs="SimSun"/>
          <w:sz w:val="24"/>
          <w:vertAlign w:val="subscript"/>
        </w:rPr>
        <w:t>11</w:t>
      </w:r>
      <w:r w:rsidRPr="00392C70">
        <w:rPr>
          <w:rFonts w:eastAsia="仿宋" w:cs="SimSun"/>
          <w:sz w:val="24"/>
        </w:rPr>
        <w:t>X1</w:t>
      </w:r>
      <w:r>
        <w:rPr>
          <w:rFonts w:eastAsia="仿宋" w:cs="SimSun"/>
          <w:sz w:val="24"/>
        </w:rPr>
        <w:t>1</w:t>
      </w:r>
      <w:r w:rsidRPr="00392C70">
        <w:rPr>
          <w:rFonts w:eastAsia="仿宋" w:cs="SimSun"/>
          <w:sz w:val="24"/>
        </w:rPr>
        <w:t>+β</w:t>
      </w:r>
      <w:r>
        <w:rPr>
          <w:rFonts w:eastAsia="仿宋" w:cs="SimSun"/>
          <w:sz w:val="24"/>
          <w:vertAlign w:val="subscript"/>
        </w:rPr>
        <w:t>12</w:t>
      </w:r>
      <w:r w:rsidRPr="00392C70">
        <w:rPr>
          <w:rFonts w:eastAsia="仿宋" w:cs="SimSun"/>
          <w:sz w:val="24"/>
        </w:rPr>
        <w:t>X1</w:t>
      </w:r>
      <w:r>
        <w:rPr>
          <w:rFonts w:eastAsia="仿宋" w:cs="SimSun"/>
          <w:sz w:val="24"/>
        </w:rPr>
        <w:t>2</w:t>
      </w:r>
      <w:r w:rsidRPr="00392C70">
        <w:rPr>
          <w:rFonts w:eastAsia="仿宋" w:cs="SimSun"/>
          <w:sz w:val="24"/>
        </w:rPr>
        <w:t>+β</w:t>
      </w:r>
      <w:r>
        <w:rPr>
          <w:rFonts w:eastAsia="仿宋" w:cs="SimSun"/>
          <w:sz w:val="24"/>
          <w:vertAlign w:val="subscript"/>
        </w:rPr>
        <w:t>13</w:t>
      </w:r>
      <w:r w:rsidRPr="00392C70">
        <w:rPr>
          <w:rFonts w:eastAsia="仿宋" w:cs="SimSun"/>
          <w:sz w:val="24"/>
        </w:rPr>
        <w:t>X1</w:t>
      </w:r>
      <w:r>
        <w:rPr>
          <w:rFonts w:eastAsia="仿宋" w:cs="SimSun"/>
          <w:sz w:val="24"/>
        </w:rPr>
        <w:t>3</w:t>
      </w:r>
      <w:r w:rsidRPr="00392C70">
        <w:rPr>
          <w:rFonts w:eastAsia="仿宋" w:cs="SimSun"/>
          <w:sz w:val="24"/>
        </w:rPr>
        <w:t>+μ</w:t>
      </w:r>
      <w:r>
        <w:rPr>
          <w:rFonts w:eastAsia="仿宋" w:cs="SimSun"/>
          <w:sz w:val="24"/>
          <w:vertAlign w:val="subscript"/>
        </w:rPr>
        <w:t>0</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X</w:t>
      </w:r>
      <w:r w:rsidRPr="00587EB5">
        <w:rPr>
          <w:rFonts w:ascii="Times New Roman" w:eastAsia="仿宋" w:hAnsi="Times New Roman" w:cs="SimSun"/>
          <w:sz w:val="24"/>
          <w:szCs w:val="24"/>
        </w:rPr>
        <w:t>1</w:t>
      </w:r>
      <w:r w:rsidRPr="00587EB5">
        <w:rPr>
          <w:rFonts w:ascii="Times New Roman" w:eastAsia="仿宋" w:hAnsi="Times New Roman" w:cs="SimSun" w:hint="eastAsia"/>
          <w:sz w:val="24"/>
          <w:szCs w:val="24"/>
        </w:rPr>
        <w:t>表示被调查者的年龄、</w:t>
      </w:r>
      <w:r w:rsidRPr="00587EB5">
        <w:rPr>
          <w:rFonts w:ascii="Times New Roman" w:eastAsia="仿宋" w:hAnsi="Times New Roman" w:cs="SimSun" w:hint="eastAsia"/>
          <w:sz w:val="24"/>
          <w:szCs w:val="24"/>
        </w:rPr>
        <w:t>X</w:t>
      </w:r>
      <w:r w:rsidRPr="00587EB5">
        <w:rPr>
          <w:rFonts w:ascii="Times New Roman" w:eastAsia="仿宋" w:hAnsi="Times New Roman" w:cs="SimSun"/>
          <w:sz w:val="24"/>
          <w:szCs w:val="24"/>
        </w:rPr>
        <w:t>2</w:t>
      </w:r>
      <w:r w:rsidRPr="00587EB5">
        <w:rPr>
          <w:rFonts w:ascii="Times New Roman" w:eastAsia="仿宋" w:hAnsi="Times New Roman" w:cs="SimSun" w:hint="eastAsia"/>
          <w:sz w:val="24"/>
          <w:szCs w:val="24"/>
        </w:rPr>
        <w:t>表示被调查者的性别，男性取</w:t>
      </w:r>
      <w:r w:rsidRPr="00587EB5">
        <w:rPr>
          <w:rFonts w:ascii="Times New Roman" w:eastAsia="仿宋" w:hAnsi="Times New Roman" w:cs="SimSun" w:hint="eastAsia"/>
          <w:sz w:val="24"/>
          <w:szCs w:val="24"/>
        </w:rPr>
        <w:t>0</w:t>
      </w:r>
      <w:r w:rsidRPr="00587EB5">
        <w:rPr>
          <w:rFonts w:ascii="Times New Roman" w:eastAsia="仿宋" w:hAnsi="Times New Roman" w:cs="SimSun" w:hint="eastAsia"/>
          <w:sz w:val="24"/>
          <w:szCs w:val="24"/>
        </w:rPr>
        <w:t>，女性取</w:t>
      </w:r>
      <w:r w:rsidRPr="00587EB5">
        <w:rPr>
          <w:rFonts w:ascii="Times New Roman" w:eastAsia="仿宋" w:hAnsi="Times New Roman" w:cs="SimSun" w:hint="eastAsia"/>
          <w:sz w:val="24"/>
          <w:szCs w:val="24"/>
        </w:rPr>
        <w:t>1</w:t>
      </w:r>
      <w:r w:rsidRPr="00587EB5">
        <w:rPr>
          <w:rFonts w:ascii="Times New Roman" w:eastAsia="仿宋" w:hAnsi="Times New Roman" w:cs="SimSun" w:hint="eastAsia"/>
          <w:sz w:val="24"/>
          <w:szCs w:val="24"/>
        </w:rPr>
        <w:t>。</w:t>
      </w:r>
      <w:r w:rsidRPr="00587EB5">
        <w:rPr>
          <w:rFonts w:ascii="Times New Roman" w:eastAsia="仿宋" w:hAnsi="Times New Roman" w:cs="SimSun" w:hint="eastAsia"/>
          <w:sz w:val="24"/>
          <w:szCs w:val="24"/>
        </w:rPr>
        <w:t>X</w:t>
      </w:r>
      <w:r w:rsidRPr="00587EB5">
        <w:rPr>
          <w:rFonts w:ascii="Times New Roman" w:eastAsia="仿宋" w:hAnsi="Times New Roman" w:cs="SimSun"/>
          <w:sz w:val="24"/>
          <w:szCs w:val="24"/>
        </w:rPr>
        <w:t>3</w:t>
      </w:r>
      <w:r w:rsidRPr="00587EB5">
        <w:rPr>
          <w:rFonts w:ascii="Times New Roman" w:eastAsia="仿宋" w:hAnsi="Times New Roman" w:cs="SimSun" w:hint="eastAsia"/>
          <w:sz w:val="24"/>
          <w:szCs w:val="24"/>
        </w:rPr>
        <w:t>表示被调研者是否为本科，如果为本科则取值为</w:t>
      </w:r>
      <w:r w:rsidRPr="00587EB5">
        <w:rPr>
          <w:rFonts w:ascii="Times New Roman" w:eastAsia="仿宋" w:hAnsi="Times New Roman" w:cs="SimSun" w:hint="eastAsia"/>
          <w:sz w:val="24"/>
          <w:szCs w:val="24"/>
        </w:rPr>
        <w:t>1</w:t>
      </w:r>
      <w:r w:rsidRPr="00587EB5">
        <w:rPr>
          <w:rFonts w:ascii="Times New Roman" w:eastAsia="仿宋" w:hAnsi="Times New Roman" w:cs="SimSun" w:hint="eastAsia"/>
          <w:sz w:val="24"/>
          <w:szCs w:val="24"/>
        </w:rPr>
        <w:t>，否则取值为</w:t>
      </w:r>
      <w:r w:rsidRPr="00587EB5">
        <w:rPr>
          <w:rFonts w:ascii="Times New Roman" w:eastAsia="仿宋" w:hAnsi="Times New Roman" w:cs="SimSun" w:hint="eastAsia"/>
          <w:sz w:val="24"/>
          <w:szCs w:val="24"/>
        </w:rPr>
        <w:t>0</w:t>
      </w:r>
      <w:r w:rsidRPr="00587EB5">
        <w:rPr>
          <w:rFonts w:ascii="Times New Roman" w:eastAsia="仿宋" w:hAnsi="Times New Roman" w:cs="SimSun" w:hint="eastAsia"/>
          <w:sz w:val="24"/>
          <w:szCs w:val="24"/>
        </w:rPr>
        <w:t>。</w:t>
      </w:r>
      <w:r w:rsidRPr="00587EB5">
        <w:rPr>
          <w:rFonts w:ascii="Times New Roman" w:eastAsia="仿宋" w:hAnsi="Times New Roman" w:cs="SimSun" w:hint="eastAsia"/>
          <w:sz w:val="24"/>
          <w:szCs w:val="24"/>
        </w:rPr>
        <w:t>X</w:t>
      </w:r>
      <w:r w:rsidRPr="00587EB5">
        <w:rPr>
          <w:rFonts w:ascii="Times New Roman" w:eastAsia="仿宋" w:hAnsi="Times New Roman" w:cs="SimSun"/>
          <w:sz w:val="24"/>
          <w:szCs w:val="24"/>
        </w:rPr>
        <w:t>4</w:t>
      </w:r>
      <w:r w:rsidRPr="00587EB5">
        <w:rPr>
          <w:rFonts w:ascii="Times New Roman" w:eastAsia="仿宋" w:hAnsi="Times New Roman" w:cs="SimSun" w:hint="eastAsia"/>
          <w:sz w:val="24"/>
          <w:szCs w:val="24"/>
        </w:rPr>
        <w:t>表示被调研者是否为研究生及以上，如果是研究生及以上则取值为</w:t>
      </w:r>
      <w:r w:rsidRPr="00587EB5">
        <w:rPr>
          <w:rFonts w:ascii="Times New Roman" w:eastAsia="仿宋" w:hAnsi="Times New Roman" w:cs="SimSun" w:hint="eastAsia"/>
          <w:sz w:val="24"/>
          <w:szCs w:val="24"/>
        </w:rPr>
        <w:t>1</w:t>
      </w:r>
      <w:r w:rsidRPr="00587EB5">
        <w:rPr>
          <w:rFonts w:ascii="Times New Roman" w:eastAsia="仿宋" w:hAnsi="Times New Roman" w:cs="SimSun" w:hint="eastAsia"/>
          <w:sz w:val="24"/>
          <w:szCs w:val="24"/>
        </w:rPr>
        <w:t>，否则取值为</w:t>
      </w:r>
      <w:r w:rsidRPr="00587EB5">
        <w:rPr>
          <w:rFonts w:ascii="Times New Roman" w:eastAsia="仿宋" w:hAnsi="Times New Roman" w:cs="SimSun" w:hint="eastAsia"/>
          <w:sz w:val="24"/>
          <w:szCs w:val="24"/>
        </w:rPr>
        <w:t>0</w:t>
      </w:r>
      <w:r w:rsidRPr="00587EB5">
        <w:rPr>
          <w:rFonts w:ascii="Times New Roman" w:eastAsia="仿宋" w:hAnsi="Times New Roman" w:cs="SimSun" w:hint="eastAsia"/>
          <w:sz w:val="24"/>
          <w:szCs w:val="24"/>
        </w:rPr>
        <w:t>。</w:t>
      </w:r>
      <w:r w:rsidRPr="00587EB5">
        <w:rPr>
          <w:rFonts w:ascii="Times New Roman" w:eastAsia="仿宋" w:hAnsi="Times New Roman" w:cs="SimSun" w:hint="eastAsia"/>
          <w:sz w:val="24"/>
          <w:szCs w:val="24"/>
        </w:rPr>
        <w:t>X</w:t>
      </w:r>
      <w:r w:rsidRPr="00587EB5">
        <w:rPr>
          <w:rFonts w:ascii="Times New Roman" w:eastAsia="仿宋" w:hAnsi="Times New Roman" w:cs="SimSun"/>
          <w:sz w:val="24"/>
          <w:szCs w:val="24"/>
        </w:rPr>
        <w:t>5</w:t>
      </w:r>
      <w:r w:rsidRPr="00587EB5">
        <w:rPr>
          <w:rFonts w:ascii="Times New Roman" w:eastAsia="仿宋" w:hAnsi="Times New Roman" w:cs="SimSun" w:hint="eastAsia"/>
          <w:sz w:val="24"/>
          <w:szCs w:val="24"/>
        </w:rPr>
        <w:t>表示被调查者的国籍，中国取</w:t>
      </w:r>
      <w:r w:rsidRPr="00587EB5">
        <w:rPr>
          <w:rFonts w:ascii="Times New Roman" w:eastAsia="仿宋" w:hAnsi="Times New Roman" w:cs="SimSun" w:hint="eastAsia"/>
          <w:sz w:val="24"/>
          <w:szCs w:val="24"/>
        </w:rPr>
        <w:t>1</w:t>
      </w:r>
      <w:r w:rsidRPr="00587EB5">
        <w:rPr>
          <w:rFonts w:ascii="Times New Roman" w:eastAsia="仿宋" w:hAnsi="Times New Roman" w:cs="SimSun" w:hint="eastAsia"/>
          <w:sz w:val="24"/>
          <w:szCs w:val="24"/>
        </w:rPr>
        <w:t>，韩国取</w:t>
      </w:r>
      <w:r w:rsidRPr="00587EB5">
        <w:rPr>
          <w:rFonts w:ascii="Times New Roman" w:eastAsia="仿宋" w:hAnsi="Times New Roman" w:cs="SimSun" w:hint="eastAsia"/>
          <w:sz w:val="24"/>
          <w:szCs w:val="24"/>
        </w:rPr>
        <w:t>0</w:t>
      </w:r>
      <w:r w:rsidRPr="00587EB5">
        <w:rPr>
          <w:rFonts w:ascii="Times New Roman" w:eastAsia="仿宋" w:hAnsi="Times New Roman" w:cs="SimSun" w:hint="eastAsia"/>
          <w:sz w:val="24"/>
          <w:szCs w:val="24"/>
        </w:rPr>
        <w:t>。</w:t>
      </w:r>
      <w:r w:rsidRPr="00587EB5">
        <w:rPr>
          <w:rFonts w:ascii="Times New Roman" w:eastAsia="仿宋" w:hAnsi="Times New Roman" w:cs="SimSun" w:hint="eastAsia"/>
          <w:sz w:val="24"/>
          <w:szCs w:val="24"/>
        </w:rPr>
        <w:t>X</w:t>
      </w:r>
      <w:r w:rsidRPr="00587EB5">
        <w:rPr>
          <w:rFonts w:ascii="Times New Roman" w:eastAsia="仿宋" w:hAnsi="Times New Roman" w:cs="SimSun"/>
          <w:sz w:val="24"/>
          <w:szCs w:val="24"/>
        </w:rPr>
        <w:t>6</w:t>
      </w:r>
      <w:r w:rsidRPr="00587EB5">
        <w:rPr>
          <w:rFonts w:ascii="Times New Roman" w:eastAsia="仿宋" w:hAnsi="Times New Roman" w:cs="SimSun" w:hint="eastAsia"/>
          <w:sz w:val="24"/>
          <w:szCs w:val="24"/>
        </w:rPr>
        <w:t>表示被调研者月网络消费是否在</w:t>
      </w:r>
      <w:r w:rsidRPr="00587EB5">
        <w:rPr>
          <w:rFonts w:ascii="Times New Roman" w:eastAsia="仿宋" w:hAnsi="Times New Roman" w:cs="SimSun" w:hint="eastAsia"/>
          <w:sz w:val="24"/>
          <w:szCs w:val="24"/>
        </w:rPr>
        <w:t>5</w:t>
      </w:r>
      <w:r w:rsidRPr="00587EB5">
        <w:rPr>
          <w:rFonts w:ascii="Times New Roman" w:eastAsia="仿宋" w:hAnsi="Times New Roman" w:cs="SimSun"/>
          <w:sz w:val="24"/>
          <w:szCs w:val="24"/>
        </w:rPr>
        <w:t>00</w:t>
      </w:r>
      <w:r w:rsidRPr="00587EB5">
        <w:rPr>
          <w:rFonts w:ascii="Times New Roman" w:eastAsia="仿宋" w:hAnsi="Times New Roman" w:cs="SimSun" w:hint="eastAsia"/>
          <w:sz w:val="24"/>
          <w:szCs w:val="24"/>
        </w:rPr>
        <w:t>到</w:t>
      </w:r>
      <w:r w:rsidRPr="00587EB5">
        <w:rPr>
          <w:rFonts w:ascii="Times New Roman" w:eastAsia="仿宋" w:hAnsi="Times New Roman" w:cs="SimSun" w:hint="eastAsia"/>
          <w:sz w:val="24"/>
          <w:szCs w:val="24"/>
        </w:rPr>
        <w:t>1</w:t>
      </w:r>
      <w:r w:rsidRPr="00587EB5">
        <w:rPr>
          <w:rFonts w:ascii="Times New Roman" w:eastAsia="仿宋" w:hAnsi="Times New Roman" w:cs="SimSun"/>
          <w:sz w:val="24"/>
          <w:szCs w:val="24"/>
        </w:rPr>
        <w:t>000</w:t>
      </w:r>
      <w:r w:rsidRPr="00587EB5">
        <w:rPr>
          <w:rFonts w:ascii="Times New Roman" w:eastAsia="仿宋" w:hAnsi="Times New Roman" w:cs="SimSun" w:hint="eastAsia"/>
          <w:sz w:val="24"/>
          <w:szCs w:val="24"/>
        </w:rPr>
        <w:t>，如果是则取值为</w:t>
      </w:r>
      <w:r w:rsidRPr="00587EB5">
        <w:rPr>
          <w:rFonts w:ascii="Times New Roman" w:eastAsia="仿宋" w:hAnsi="Times New Roman" w:cs="SimSun" w:hint="eastAsia"/>
          <w:sz w:val="24"/>
          <w:szCs w:val="24"/>
        </w:rPr>
        <w:t>1</w:t>
      </w:r>
      <w:r w:rsidRPr="00587EB5">
        <w:rPr>
          <w:rFonts w:ascii="Times New Roman" w:eastAsia="仿宋" w:hAnsi="Times New Roman" w:cs="SimSun" w:hint="eastAsia"/>
          <w:sz w:val="24"/>
          <w:szCs w:val="24"/>
        </w:rPr>
        <w:t>，否则取值为</w:t>
      </w:r>
      <w:r w:rsidRPr="00587EB5">
        <w:rPr>
          <w:rFonts w:ascii="Times New Roman" w:eastAsia="仿宋" w:hAnsi="Times New Roman" w:cs="SimSun" w:hint="eastAsia"/>
          <w:sz w:val="24"/>
          <w:szCs w:val="24"/>
        </w:rPr>
        <w:t>0</w:t>
      </w:r>
      <w:r w:rsidRPr="00587EB5">
        <w:rPr>
          <w:rFonts w:ascii="Times New Roman" w:eastAsia="仿宋" w:hAnsi="Times New Roman" w:cs="SimSun" w:hint="eastAsia"/>
          <w:sz w:val="24"/>
          <w:szCs w:val="24"/>
        </w:rPr>
        <w:t>。</w:t>
      </w:r>
      <w:r w:rsidRPr="00587EB5">
        <w:rPr>
          <w:rFonts w:ascii="Times New Roman" w:eastAsia="仿宋" w:hAnsi="Times New Roman" w:cs="SimSun"/>
          <w:sz w:val="24"/>
          <w:szCs w:val="24"/>
        </w:rPr>
        <w:t>X7</w:t>
      </w:r>
      <w:r w:rsidRPr="00587EB5">
        <w:rPr>
          <w:rFonts w:ascii="Times New Roman" w:eastAsia="仿宋" w:hAnsi="Times New Roman" w:cs="SimSun" w:hint="eastAsia"/>
          <w:sz w:val="24"/>
          <w:szCs w:val="24"/>
        </w:rPr>
        <w:t>表示被调研者月网络消费是否在</w:t>
      </w:r>
      <w:r w:rsidRPr="00587EB5">
        <w:rPr>
          <w:rFonts w:ascii="Times New Roman" w:eastAsia="仿宋" w:hAnsi="Times New Roman" w:cs="SimSun"/>
          <w:sz w:val="24"/>
          <w:szCs w:val="24"/>
        </w:rPr>
        <w:t>1000</w:t>
      </w:r>
      <w:r w:rsidRPr="00587EB5">
        <w:rPr>
          <w:rFonts w:ascii="Times New Roman" w:eastAsia="仿宋" w:hAnsi="Times New Roman" w:cs="SimSun" w:hint="eastAsia"/>
          <w:sz w:val="24"/>
          <w:szCs w:val="24"/>
        </w:rPr>
        <w:t>到</w:t>
      </w:r>
      <w:r w:rsidRPr="00587EB5">
        <w:rPr>
          <w:rFonts w:ascii="Times New Roman" w:eastAsia="仿宋" w:hAnsi="Times New Roman" w:cs="SimSun"/>
          <w:sz w:val="24"/>
          <w:szCs w:val="24"/>
        </w:rPr>
        <w:t>2000</w:t>
      </w:r>
      <w:r w:rsidRPr="00587EB5">
        <w:rPr>
          <w:rFonts w:ascii="Times New Roman" w:eastAsia="仿宋" w:hAnsi="Times New Roman" w:cs="SimSun" w:hint="eastAsia"/>
          <w:sz w:val="24"/>
          <w:szCs w:val="24"/>
        </w:rPr>
        <w:t>，如果是则取值为</w:t>
      </w:r>
      <w:r w:rsidRPr="00587EB5">
        <w:rPr>
          <w:rFonts w:ascii="Times New Roman" w:eastAsia="仿宋" w:hAnsi="Times New Roman" w:cs="SimSun" w:hint="eastAsia"/>
          <w:sz w:val="24"/>
          <w:szCs w:val="24"/>
        </w:rPr>
        <w:t>1</w:t>
      </w:r>
      <w:r w:rsidRPr="00587EB5">
        <w:rPr>
          <w:rFonts w:ascii="Times New Roman" w:eastAsia="仿宋" w:hAnsi="Times New Roman" w:cs="SimSun" w:hint="eastAsia"/>
          <w:sz w:val="24"/>
          <w:szCs w:val="24"/>
        </w:rPr>
        <w:t>，否则取值为</w:t>
      </w:r>
      <w:r w:rsidRPr="00587EB5">
        <w:rPr>
          <w:rFonts w:ascii="Times New Roman" w:eastAsia="仿宋" w:hAnsi="Times New Roman" w:cs="SimSun" w:hint="eastAsia"/>
          <w:sz w:val="24"/>
          <w:szCs w:val="24"/>
        </w:rPr>
        <w:t>0</w:t>
      </w:r>
      <w:r w:rsidRPr="00587EB5">
        <w:rPr>
          <w:rFonts w:ascii="Times New Roman" w:eastAsia="仿宋" w:hAnsi="Times New Roman" w:cs="SimSun" w:hint="eastAsia"/>
          <w:sz w:val="24"/>
          <w:szCs w:val="24"/>
        </w:rPr>
        <w:t>。</w:t>
      </w:r>
      <w:r w:rsidRPr="00587EB5">
        <w:rPr>
          <w:rFonts w:ascii="Times New Roman" w:eastAsia="仿宋" w:hAnsi="Times New Roman" w:cs="SimSun"/>
          <w:sz w:val="24"/>
          <w:szCs w:val="24"/>
        </w:rPr>
        <w:t>X8</w:t>
      </w:r>
      <w:r w:rsidRPr="00587EB5">
        <w:rPr>
          <w:rFonts w:ascii="Times New Roman" w:eastAsia="仿宋" w:hAnsi="Times New Roman" w:cs="SimSun" w:hint="eastAsia"/>
          <w:sz w:val="24"/>
          <w:szCs w:val="24"/>
        </w:rPr>
        <w:t>表示被调研者月网络消费是否在</w:t>
      </w:r>
      <w:r w:rsidRPr="00587EB5">
        <w:rPr>
          <w:rFonts w:ascii="Times New Roman" w:eastAsia="仿宋" w:hAnsi="Times New Roman" w:cs="SimSun"/>
          <w:sz w:val="24"/>
          <w:szCs w:val="24"/>
        </w:rPr>
        <w:t>2000</w:t>
      </w:r>
      <w:r w:rsidRPr="00587EB5">
        <w:rPr>
          <w:rFonts w:ascii="Times New Roman" w:eastAsia="仿宋" w:hAnsi="Times New Roman" w:cs="SimSun" w:hint="eastAsia"/>
          <w:sz w:val="24"/>
          <w:szCs w:val="24"/>
        </w:rPr>
        <w:t>以上，如果是则取值为</w:t>
      </w:r>
      <w:r w:rsidRPr="00587EB5">
        <w:rPr>
          <w:rFonts w:ascii="Times New Roman" w:eastAsia="仿宋" w:hAnsi="Times New Roman" w:cs="SimSun" w:hint="eastAsia"/>
          <w:sz w:val="24"/>
          <w:szCs w:val="24"/>
        </w:rPr>
        <w:t>1</w:t>
      </w:r>
      <w:r w:rsidRPr="00587EB5">
        <w:rPr>
          <w:rFonts w:ascii="Times New Roman" w:eastAsia="仿宋" w:hAnsi="Times New Roman" w:cs="SimSun" w:hint="eastAsia"/>
          <w:sz w:val="24"/>
          <w:szCs w:val="24"/>
        </w:rPr>
        <w:t>，否则取值为</w:t>
      </w:r>
      <w:r w:rsidRPr="00587EB5">
        <w:rPr>
          <w:rFonts w:ascii="Times New Roman" w:eastAsia="仿宋" w:hAnsi="Times New Roman" w:cs="SimSun" w:hint="eastAsia"/>
          <w:sz w:val="24"/>
          <w:szCs w:val="24"/>
        </w:rPr>
        <w:t>0</w:t>
      </w:r>
      <w:r w:rsidRPr="00587EB5">
        <w:rPr>
          <w:rFonts w:ascii="Times New Roman" w:eastAsia="仿宋" w:hAnsi="Times New Roman" w:cs="SimSun" w:hint="eastAsia"/>
          <w:sz w:val="24"/>
          <w:szCs w:val="24"/>
        </w:rPr>
        <w:t>。</w:t>
      </w:r>
      <w:r w:rsidRPr="00587EB5">
        <w:rPr>
          <w:rFonts w:ascii="Times New Roman" w:eastAsia="仿宋" w:hAnsi="Times New Roman" w:cs="SimSun" w:hint="eastAsia"/>
          <w:sz w:val="24"/>
          <w:szCs w:val="24"/>
        </w:rPr>
        <w:t>X</w:t>
      </w:r>
      <w:r w:rsidRPr="00587EB5">
        <w:rPr>
          <w:rFonts w:ascii="Times New Roman" w:eastAsia="仿宋" w:hAnsi="Times New Roman" w:cs="SimSun"/>
          <w:sz w:val="24"/>
          <w:szCs w:val="24"/>
        </w:rPr>
        <w:t>9</w:t>
      </w:r>
      <w:r w:rsidRPr="00587EB5">
        <w:rPr>
          <w:rFonts w:ascii="Times New Roman" w:eastAsia="仿宋" w:hAnsi="Times New Roman" w:cs="SimSun" w:hint="eastAsia"/>
          <w:sz w:val="24"/>
          <w:szCs w:val="24"/>
        </w:rPr>
        <w:t>到</w:t>
      </w:r>
      <w:r w:rsidRPr="00587EB5">
        <w:rPr>
          <w:rFonts w:ascii="Times New Roman" w:eastAsia="仿宋" w:hAnsi="Times New Roman" w:cs="SimSun" w:hint="eastAsia"/>
          <w:sz w:val="24"/>
          <w:szCs w:val="24"/>
        </w:rPr>
        <w:t>X</w:t>
      </w:r>
      <w:r w:rsidRPr="00587EB5">
        <w:rPr>
          <w:rFonts w:ascii="Times New Roman" w:eastAsia="仿宋" w:hAnsi="Times New Roman" w:cs="SimSun"/>
          <w:sz w:val="24"/>
          <w:szCs w:val="24"/>
        </w:rPr>
        <w:t>13</w:t>
      </w:r>
      <w:r w:rsidRPr="00587EB5">
        <w:rPr>
          <w:rFonts w:ascii="Times New Roman" w:eastAsia="仿宋" w:hAnsi="Times New Roman" w:cs="SimSun" w:hint="eastAsia"/>
          <w:sz w:val="24"/>
          <w:szCs w:val="24"/>
        </w:rPr>
        <w:t>分别表示</w:t>
      </w:r>
      <w:r w:rsidRPr="00587EB5">
        <w:rPr>
          <w:rFonts w:ascii="Times New Roman" w:eastAsia="仿宋" w:hAnsi="Times New Roman" w:cs="SimSun"/>
          <w:sz w:val="24"/>
          <w:szCs w:val="24"/>
        </w:rPr>
        <w:t>愉悦感、厌烦感、感知有用性、推荐准确性、服务成熟度</w:t>
      </w:r>
      <w:r w:rsidRPr="00587EB5">
        <w:rPr>
          <w:rFonts w:ascii="Times New Roman" w:eastAsia="仿宋" w:hAnsi="Times New Roman" w:cs="SimSun" w:hint="eastAsia"/>
          <w:sz w:val="24"/>
          <w:szCs w:val="24"/>
        </w:rPr>
        <w:t>六个核心变量的取值。</w:t>
      </w:r>
    </w:p>
    <w:p w:rsidR="003B4B87" w:rsidRPr="008B0B26" w:rsidRDefault="003B4B87" w:rsidP="003B4B87">
      <w:pPr>
        <w:spacing w:beforeLines="50" w:before="156" w:afterLines="50" w:after="156"/>
        <w:jc w:val="center"/>
        <w:rPr>
          <w:rFonts w:ascii="SimSun" w:eastAsia="SimSun" w:hAnsi="SimSun"/>
          <w:b/>
          <w:szCs w:val="21"/>
        </w:rPr>
      </w:pPr>
      <w:r w:rsidRPr="008B0B26">
        <w:rPr>
          <w:rFonts w:ascii="SimSun" w:eastAsia="SimSun" w:hAnsi="SimSun" w:hint="eastAsia"/>
          <w:b/>
          <w:szCs w:val="21"/>
        </w:rPr>
        <w:t>表5</w:t>
      </w:r>
      <w:r w:rsidRPr="008B0B26">
        <w:rPr>
          <w:rFonts w:ascii="SimSun" w:eastAsia="SimSun" w:hAnsi="SimSun"/>
          <w:b/>
          <w:szCs w:val="21"/>
        </w:rPr>
        <w:t>.2</w:t>
      </w:r>
      <w:r w:rsidRPr="008B0B26">
        <w:rPr>
          <w:rFonts w:ascii="SimSun" w:eastAsia="SimSun" w:hAnsi="SimSun" w:hint="eastAsia"/>
          <w:b/>
          <w:szCs w:val="21"/>
        </w:rPr>
        <w:t>情景设计影响因素对广告效应的实证分析</w:t>
      </w:r>
    </w:p>
    <w:tbl>
      <w:tblPr>
        <w:tblW w:w="7087" w:type="dxa"/>
        <w:jc w:val="center"/>
        <w:tblBorders>
          <w:top w:val="single" w:sz="4" w:space="0" w:color="auto"/>
          <w:bottom w:val="single" w:sz="4" w:space="0" w:color="auto"/>
        </w:tblBorders>
        <w:tblLayout w:type="fixed"/>
        <w:tblLook w:val="04A0" w:firstRow="1" w:lastRow="0" w:firstColumn="1" w:lastColumn="0" w:noHBand="0" w:noVBand="1"/>
      </w:tblPr>
      <w:tblGrid>
        <w:gridCol w:w="2551"/>
        <w:gridCol w:w="2268"/>
        <w:gridCol w:w="2268"/>
      </w:tblGrid>
      <w:tr w:rsidR="003B4B87" w:rsidRPr="00392C70" w:rsidTr="00007509">
        <w:trPr>
          <w:trHeight w:val="315"/>
          <w:jc w:val="center"/>
        </w:trPr>
        <w:tc>
          <w:tcPr>
            <w:tcW w:w="2551" w:type="dxa"/>
            <w:tcBorders>
              <w:bottom w:val="single" w:sz="4" w:space="0" w:color="auto"/>
            </w:tcBorders>
            <w:shd w:val="clear" w:color="auto" w:fill="auto"/>
            <w:noWrap/>
            <w:vAlign w:val="center"/>
          </w:tcPr>
          <w:p w:rsidR="003B4B87" w:rsidRPr="00392C70" w:rsidRDefault="003B4B87" w:rsidP="00007509">
            <w:pPr>
              <w:widowControl/>
              <w:jc w:val="left"/>
              <w:rPr>
                <w:rFonts w:ascii="仿宋" w:eastAsia="仿宋" w:hAnsi="仿宋" w:cs="SimSun"/>
                <w:kern w:val="0"/>
                <w:sz w:val="24"/>
              </w:rPr>
            </w:pPr>
          </w:p>
        </w:tc>
        <w:tc>
          <w:tcPr>
            <w:tcW w:w="2268" w:type="dxa"/>
            <w:tcBorders>
              <w:bottom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rPr>
            </w:pPr>
            <w:r>
              <w:rPr>
                <w:rFonts w:ascii="仿宋" w:eastAsia="仿宋" w:hAnsi="仿宋" w:cs="SimSun" w:hint="eastAsia"/>
                <w:kern w:val="0"/>
              </w:rPr>
              <w:t>基础回归</w:t>
            </w:r>
          </w:p>
        </w:tc>
        <w:tc>
          <w:tcPr>
            <w:tcW w:w="2268" w:type="dxa"/>
            <w:tcBorders>
              <w:bottom w:val="single" w:sz="4" w:space="0" w:color="auto"/>
            </w:tcBorders>
            <w:shd w:val="clear" w:color="auto" w:fill="auto"/>
            <w:vAlign w:val="center"/>
          </w:tcPr>
          <w:p w:rsidR="003B4B87" w:rsidRPr="00392C70" w:rsidRDefault="003B4B87" w:rsidP="00007509">
            <w:pPr>
              <w:widowControl/>
              <w:jc w:val="center"/>
              <w:rPr>
                <w:rFonts w:ascii="仿宋" w:eastAsia="仿宋" w:hAnsi="仿宋" w:cs="SimSun"/>
                <w:kern w:val="0"/>
              </w:rPr>
            </w:pPr>
            <w:r>
              <w:rPr>
                <w:rFonts w:ascii="仿宋" w:eastAsia="仿宋" w:hAnsi="仿宋" w:cs="SimSun" w:hint="eastAsia"/>
                <w:kern w:val="0"/>
              </w:rPr>
              <w:t>全要素回归</w:t>
            </w:r>
          </w:p>
        </w:tc>
      </w:tr>
      <w:tr w:rsidR="003B4B87" w:rsidRPr="00392C70" w:rsidTr="00007509">
        <w:trPr>
          <w:trHeight w:val="315"/>
          <w:jc w:val="center"/>
        </w:trPr>
        <w:tc>
          <w:tcPr>
            <w:tcW w:w="2551" w:type="dxa"/>
            <w:tcBorders>
              <w:top w:val="single" w:sz="4" w:space="0" w:color="auto"/>
            </w:tcBorders>
            <w:shd w:val="clear" w:color="auto" w:fill="auto"/>
            <w:noWrap/>
            <w:vAlign w:val="center"/>
          </w:tcPr>
          <w:p w:rsidR="003B4B87" w:rsidRPr="00392C70" w:rsidRDefault="003B4B87" w:rsidP="00007509">
            <w:pPr>
              <w:widowControl/>
              <w:jc w:val="left"/>
              <w:rPr>
                <w:rFonts w:ascii="仿宋" w:eastAsia="仿宋" w:hAnsi="仿宋" w:cs="SimSun"/>
                <w:kern w:val="0"/>
              </w:rPr>
            </w:pPr>
            <w:r w:rsidRPr="00392C70">
              <w:rPr>
                <w:rFonts w:ascii="仿宋" w:eastAsia="仿宋" w:hAnsi="仿宋" w:cs="SimSun" w:hint="eastAsia"/>
                <w:kern w:val="0"/>
              </w:rPr>
              <w:t>年龄</w:t>
            </w:r>
          </w:p>
        </w:tc>
        <w:tc>
          <w:tcPr>
            <w:tcW w:w="2268" w:type="dxa"/>
            <w:tcBorders>
              <w:top w:val="single" w:sz="4" w:space="0" w:color="auto"/>
            </w:tcBorders>
            <w:shd w:val="clear" w:color="auto" w:fill="auto"/>
            <w:noWrap/>
            <w:vAlign w:val="center"/>
          </w:tcPr>
          <w:p w:rsidR="003B4B87" w:rsidRPr="00392C70" w:rsidRDefault="003B4B87" w:rsidP="00007509">
            <w:pPr>
              <w:widowControl/>
              <w:jc w:val="center"/>
              <w:rPr>
                <w:rFonts w:eastAsia="DengXian"/>
              </w:rPr>
            </w:pPr>
            <w:r w:rsidRPr="00392C70">
              <w:rPr>
                <w:rFonts w:eastAsia="DengXian" w:hint="eastAsia"/>
              </w:rPr>
              <w:t>-0.</w:t>
            </w:r>
            <w:r>
              <w:rPr>
                <w:rFonts w:eastAsia="DengXian"/>
              </w:rPr>
              <w:t>207</w:t>
            </w:r>
            <w:r w:rsidRPr="00392C70">
              <w:rPr>
                <w:rFonts w:eastAsia="DengXian" w:hint="eastAsia"/>
              </w:rPr>
              <w:t>**</w:t>
            </w:r>
          </w:p>
        </w:tc>
        <w:tc>
          <w:tcPr>
            <w:tcW w:w="2268" w:type="dxa"/>
            <w:tcBorders>
              <w:top w:val="single" w:sz="4" w:space="0" w:color="auto"/>
            </w:tcBorders>
            <w:shd w:val="clear" w:color="auto" w:fill="auto"/>
            <w:noWrap/>
            <w:vAlign w:val="center"/>
          </w:tcPr>
          <w:p w:rsidR="003B4B87" w:rsidRPr="00392C70" w:rsidRDefault="003B4B87" w:rsidP="00007509">
            <w:pPr>
              <w:jc w:val="center"/>
              <w:rPr>
                <w:rFonts w:eastAsia="DengXian"/>
              </w:rPr>
            </w:pPr>
            <w:r w:rsidRPr="00392C70">
              <w:rPr>
                <w:rFonts w:eastAsia="DengXian" w:hint="eastAsia"/>
              </w:rPr>
              <w:t>-0.</w:t>
            </w:r>
            <w:r>
              <w:rPr>
                <w:rFonts w:eastAsia="DengXian"/>
              </w:rPr>
              <w:t>188</w:t>
            </w:r>
            <w:r w:rsidRPr="00392C70">
              <w:rPr>
                <w:rFonts w:eastAsia="DengXian" w:hint="eastAsia"/>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sidRPr="00392C70">
              <w:rPr>
                <w:rFonts w:ascii="仿宋" w:eastAsia="仿宋" w:hAnsi="仿宋" w:cs="SimSun" w:hint="eastAsia"/>
                <w:kern w:val="0"/>
              </w:rPr>
              <w:t>性别</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hint="eastAsia"/>
              </w:rPr>
              <w:t>0.0</w:t>
            </w:r>
            <w:r>
              <w:rPr>
                <w:rFonts w:eastAsia="DengXian"/>
              </w:rPr>
              <w:t>38</w:t>
            </w:r>
          </w:p>
        </w:tc>
        <w:tc>
          <w:tcPr>
            <w:tcW w:w="2268" w:type="dxa"/>
            <w:shd w:val="clear" w:color="auto" w:fill="auto"/>
            <w:noWrap/>
            <w:vAlign w:val="center"/>
          </w:tcPr>
          <w:p w:rsidR="003B4B87" w:rsidRPr="00392C70" w:rsidRDefault="003B4B87" w:rsidP="00007509">
            <w:pPr>
              <w:jc w:val="center"/>
              <w:rPr>
                <w:rFonts w:eastAsia="DengXian"/>
              </w:rPr>
            </w:pPr>
            <w:r>
              <w:rPr>
                <w:rFonts w:eastAsia="DengXian"/>
              </w:rPr>
              <w:t>-</w:t>
            </w:r>
            <w:r w:rsidRPr="00392C70">
              <w:rPr>
                <w:rFonts w:eastAsia="DengXian" w:hint="eastAsia"/>
              </w:rPr>
              <w:t>0.0</w:t>
            </w:r>
            <w:r>
              <w:rPr>
                <w:rFonts w:eastAsia="DengXian"/>
              </w:rPr>
              <w:t>29</w:t>
            </w:r>
            <w:r w:rsidRPr="00392C70">
              <w:rPr>
                <w:rFonts w:eastAsia="DengXian" w:hint="eastAsia"/>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sidRPr="00392C70">
              <w:rPr>
                <w:rFonts w:ascii="仿宋" w:eastAsia="仿宋" w:hAnsi="仿宋" w:cs="SimSun" w:hint="eastAsia"/>
                <w:kern w:val="0"/>
              </w:rPr>
              <w:t>教育-本科</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rPr>
              <w:t>-</w:t>
            </w:r>
            <w:r w:rsidRPr="00392C70">
              <w:rPr>
                <w:rFonts w:eastAsia="DengXian" w:hint="eastAsia"/>
              </w:rPr>
              <w:t>0.1</w:t>
            </w:r>
            <w:r>
              <w:rPr>
                <w:rFonts w:eastAsia="DengXian"/>
              </w:rPr>
              <w:t>02</w:t>
            </w:r>
            <w:r w:rsidRPr="00392C70">
              <w:rPr>
                <w:rFonts w:eastAsia="DengXian" w:hint="eastAsia"/>
              </w:rPr>
              <w:t>**</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rPr>
              <w:t>-</w:t>
            </w:r>
            <w:r w:rsidRPr="00392C70">
              <w:rPr>
                <w:rFonts w:eastAsia="DengXian" w:hint="eastAsia"/>
              </w:rPr>
              <w:t>0.</w:t>
            </w:r>
            <w:r>
              <w:rPr>
                <w:rFonts w:eastAsia="DengXian"/>
              </w:rPr>
              <w:t>017</w:t>
            </w:r>
            <w:r w:rsidRPr="00392C70">
              <w:rPr>
                <w:rFonts w:eastAsia="DengXian" w:hint="eastAsia"/>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sidRPr="00392C70">
              <w:rPr>
                <w:rFonts w:ascii="仿宋" w:eastAsia="仿宋" w:hAnsi="仿宋" w:cs="SimSun" w:hint="eastAsia"/>
                <w:kern w:val="0"/>
              </w:rPr>
              <w:t>教育-研究生</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rPr>
              <w:t>-</w:t>
            </w:r>
            <w:r w:rsidRPr="00392C70">
              <w:rPr>
                <w:rFonts w:eastAsia="DengXian" w:hint="eastAsia"/>
              </w:rPr>
              <w:t>0.</w:t>
            </w:r>
            <w:r>
              <w:rPr>
                <w:rFonts w:eastAsia="DengXian"/>
              </w:rPr>
              <w:t>035</w:t>
            </w:r>
            <w:r w:rsidRPr="00392C70">
              <w:rPr>
                <w:rFonts w:eastAsia="DengXian" w:hint="eastAsia"/>
              </w:rPr>
              <w:t>***</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rPr>
              <w:t>-</w:t>
            </w:r>
            <w:r w:rsidRPr="00392C70">
              <w:rPr>
                <w:rFonts w:eastAsia="DengXian" w:hint="eastAsia"/>
              </w:rPr>
              <w:t>0.</w:t>
            </w:r>
            <w:r>
              <w:rPr>
                <w:rFonts w:eastAsia="DengXian"/>
              </w:rPr>
              <w:t>021</w:t>
            </w:r>
            <w:r w:rsidRPr="00392C70">
              <w:rPr>
                <w:rFonts w:eastAsia="DengXian" w:hint="eastAsia"/>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国籍</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hint="eastAsia"/>
              </w:rPr>
              <w:t>0.</w:t>
            </w:r>
            <w:r>
              <w:rPr>
                <w:rFonts w:eastAsia="DengXian"/>
              </w:rPr>
              <w:t>031</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hint="eastAsia"/>
              </w:rPr>
              <w:t>0.</w:t>
            </w:r>
            <w:r>
              <w:rPr>
                <w:rFonts w:eastAsia="DengXian"/>
              </w:rPr>
              <w:t>026</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消费（5</w:t>
            </w:r>
            <w:r>
              <w:rPr>
                <w:rFonts w:ascii="仿宋" w:eastAsia="仿宋" w:hAnsi="仿宋" w:cs="SimSun"/>
                <w:kern w:val="0"/>
              </w:rPr>
              <w:t>00-1000</w:t>
            </w:r>
            <w:r>
              <w:rPr>
                <w:rFonts w:ascii="仿宋" w:eastAsia="仿宋" w:hAnsi="仿宋" w:cs="SimSun" w:hint="eastAsia"/>
                <w:kern w:val="0"/>
              </w:rPr>
              <w:t>）</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hint="eastAsia"/>
              </w:rPr>
              <w:t>0.</w:t>
            </w:r>
            <w:r>
              <w:rPr>
                <w:rFonts w:eastAsia="DengXian"/>
              </w:rPr>
              <w:t>277</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hint="eastAsia"/>
              </w:rPr>
              <w:t>0.11</w:t>
            </w:r>
            <w:r w:rsidRPr="00392C70">
              <w:rPr>
                <w:rFonts w:eastAsia="DengXian"/>
              </w:rPr>
              <w:t>5</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消费（</w:t>
            </w:r>
            <w:r>
              <w:rPr>
                <w:rFonts w:ascii="仿宋" w:eastAsia="仿宋" w:hAnsi="仿宋" w:cs="SimSun"/>
                <w:kern w:val="0"/>
              </w:rPr>
              <w:t>1000-2000</w:t>
            </w:r>
            <w:r>
              <w:rPr>
                <w:rFonts w:ascii="仿宋" w:eastAsia="仿宋" w:hAnsi="仿宋" w:cs="SimSun" w:hint="eastAsia"/>
                <w:kern w:val="0"/>
              </w:rPr>
              <w:t>）</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hint="eastAsia"/>
              </w:rPr>
              <w:t>0.0</w:t>
            </w:r>
            <w:r>
              <w:rPr>
                <w:rFonts w:eastAsia="DengXian"/>
              </w:rPr>
              <w:t>48</w:t>
            </w:r>
            <w:r w:rsidRPr="00392C70">
              <w:rPr>
                <w:rFonts w:eastAsia="DengXian" w:hint="eastAsia"/>
              </w:rPr>
              <w:t>**</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hint="eastAsia"/>
              </w:rPr>
              <w:t>0.</w:t>
            </w:r>
            <w:r>
              <w:rPr>
                <w:rFonts w:eastAsia="DengXian"/>
              </w:rPr>
              <w:t>039</w:t>
            </w:r>
            <w:r w:rsidRPr="00392C70">
              <w:rPr>
                <w:rFonts w:eastAsia="DengXian" w:hint="eastAsia"/>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lastRenderedPageBreak/>
              <w:t>消费-</w:t>
            </w:r>
            <w:r>
              <w:rPr>
                <w:rFonts w:ascii="仿宋" w:eastAsia="仿宋" w:hAnsi="仿宋" w:cs="SimSun"/>
                <w:kern w:val="0"/>
              </w:rPr>
              <w:t>2000</w:t>
            </w:r>
            <w:r>
              <w:rPr>
                <w:rFonts w:ascii="仿宋" w:eastAsia="仿宋" w:hAnsi="仿宋" w:cs="SimSun" w:hint="eastAsia"/>
                <w:kern w:val="0"/>
              </w:rPr>
              <w:t>以上</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rPr>
              <w:t>-</w:t>
            </w:r>
            <w:r w:rsidRPr="00392C70">
              <w:rPr>
                <w:rFonts w:eastAsia="DengXian" w:hint="eastAsia"/>
              </w:rPr>
              <w:t>0.141</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rPr>
              <w:t>-</w:t>
            </w:r>
            <w:r w:rsidRPr="00392C70">
              <w:rPr>
                <w:rFonts w:eastAsia="DengXian" w:hint="eastAsia"/>
              </w:rPr>
              <w:t>0.11</w:t>
            </w:r>
            <w:r>
              <w:rPr>
                <w:rFonts w:eastAsia="DengXian"/>
              </w:rPr>
              <w:t>3</w:t>
            </w:r>
            <w:r w:rsidRPr="00392C70">
              <w:rPr>
                <w:rFonts w:eastAsia="DengXian" w:hint="eastAsia"/>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愉悦感</w:t>
            </w:r>
          </w:p>
        </w:tc>
        <w:tc>
          <w:tcPr>
            <w:tcW w:w="2268" w:type="dxa"/>
            <w:shd w:val="clear" w:color="auto" w:fill="auto"/>
            <w:noWrap/>
            <w:vAlign w:val="center"/>
          </w:tcPr>
          <w:p w:rsidR="003B4B87" w:rsidRPr="00392C70" w:rsidRDefault="003B4B87" w:rsidP="00007509">
            <w:pPr>
              <w:jc w:val="center"/>
              <w:rPr>
                <w:rFonts w:eastAsia="DengXian"/>
              </w:rPr>
            </w:pPr>
          </w:p>
        </w:tc>
        <w:tc>
          <w:tcPr>
            <w:tcW w:w="2268" w:type="dxa"/>
            <w:shd w:val="clear" w:color="auto" w:fill="auto"/>
            <w:noWrap/>
            <w:vAlign w:val="center"/>
          </w:tcPr>
          <w:p w:rsidR="003B4B87" w:rsidRPr="00392C70" w:rsidRDefault="003B4B87" w:rsidP="00007509">
            <w:pPr>
              <w:jc w:val="center"/>
              <w:rPr>
                <w:rFonts w:eastAsia="DengXian" w:cs="SimSun"/>
              </w:rPr>
            </w:pPr>
            <w:r w:rsidRPr="00392C70">
              <w:rPr>
                <w:rFonts w:eastAsia="DengXian" w:hint="eastAsia"/>
              </w:rPr>
              <w:t>0.2</w:t>
            </w:r>
            <w:r>
              <w:rPr>
                <w:rFonts w:eastAsia="DengXian"/>
              </w:rPr>
              <w:t>19</w:t>
            </w:r>
            <w:r w:rsidRPr="00392C70">
              <w:rPr>
                <w:rFonts w:eastAsia="DengXian" w:hint="eastAsia"/>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厌烦感</w:t>
            </w:r>
          </w:p>
        </w:tc>
        <w:tc>
          <w:tcPr>
            <w:tcW w:w="2268" w:type="dxa"/>
            <w:shd w:val="clear" w:color="auto" w:fill="auto"/>
            <w:noWrap/>
            <w:vAlign w:val="center"/>
          </w:tcPr>
          <w:p w:rsidR="003B4B87" w:rsidRPr="00392C70" w:rsidRDefault="003B4B87" w:rsidP="00007509">
            <w:pPr>
              <w:jc w:val="center"/>
              <w:rPr>
                <w:rFonts w:eastAsia="DengXian"/>
              </w:rPr>
            </w:pPr>
          </w:p>
        </w:tc>
        <w:tc>
          <w:tcPr>
            <w:tcW w:w="2268" w:type="dxa"/>
            <w:shd w:val="clear" w:color="auto" w:fill="auto"/>
            <w:noWrap/>
            <w:vAlign w:val="center"/>
          </w:tcPr>
          <w:p w:rsidR="003B4B87" w:rsidRPr="00392C70" w:rsidRDefault="003B4B87" w:rsidP="00007509">
            <w:pPr>
              <w:jc w:val="center"/>
              <w:rPr>
                <w:rFonts w:eastAsia="DengXian" w:cs="SimSun"/>
              </w:rPr>
            </w:pPr>
            <w:r w:rsidRPr="00392C70">
              <w:rPr>
                <w:rFonts w:eastAsia="DengXian" w:hint="eastAsia"/>
              </w:rPr>
              <w:t>-0.</w:t>
            </w:r>
            <w:r>
              <w:rPr>
                <w:rFonts w:eastAsia="DengXian"/>
              </w:rPr>
              <w:t>227</w:t>
            </w:r>
            <w:r w:rsidRPr="00392C70">
              <w:rPr>
                <w:rFonts w:eastAsia="DengXian" w:hint="eastAsia"/>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感知有用性</w:t>
            </w:r>
          </w:p>
        </w:tc>
        <w:tc>
          <w:tcPr>
            <w:tcW w:w="2268" w:type="dxa"/>
            <w:shd w:val="clear" w:color="auto" w:fill="auto"/>
            <w:noWrap/>
            <w:vAlign w:val="center"/>
          </w:tcPr>
          <w:p w:rsidR="003B4B87" w:rsidRPr="00392C70" w:rsidRDefault="003B4B87" w:rsidP="00007509">
            <w:pPr>
              <w:jc w:val="center"/>
              <w:rPr>
                <w:rFonts w:eastAsia="DengXian" w:cs="SimSun"/>
              </w:rPr>
            </w:pPr>
          </w:p>
        </w:tc>
        <w:tc>
          <w:tcPr>
            <w:tcW w:w="2268" w:type="dxa"/>
            <w:shd w:val="clear" w:color="auto" w:fill="auto"/>
            <w:noWrap/>
            <w:vAlign w:val="center"/>
          </w:tcPr>
          <w:p w:rsidR="003B4B87" w:rsidRPr="00392C70" w:rsidRDefault="003B4B87" w:rsidP="00007509">
            <w:pPr>
              <w:jc w:val="center"/>
              <w:rPr>
                <w:rFonts w:eastAsia="DengXian" w:cs="SimSun"/>
              </w:rPr>
            </w:pPr>
            <w:r w:rsidRPr="00392C70">
              <w:rPr>
                <w:rFonts w:eastAsia="DengXian" w:hint="eastAsia"/>
              </w:rPr>
              <w:t>0.2</w:t>
            </w:r>
            <w:r>
              <w:rPr>
                <w:rFonts w:eastAsia="DengXian"/>
              </w:rPr>
              <w:t>43</w:t>
            </w:r>
            <w:r w:rsidRPr="00392C70">
              <w:rPr>
                <w:rFonts w:eastAsia="DengXian" w:hint="eastAsia"/>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推荐准确性</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p>
        </w:tc>
        <w:tc>
          <w:tcPr>
            <w:tcW w:w="2268" w:type="dxa"/>
            <w:shd w:val="clear" w:color="auto" w:fill="auto"/>
            <w:noWrap/>
            <w:vAlign w:val="center"/>
          </w:tcPr>
          <w:p w:rsidR="003B4B87" w:rsidRPr="00392C70" w:rsidRDefault="003B4B87" w:rsidP="00007509">
            <w:pPr>
              <w:jc w:val="center"/>
              <w:rPr>
                <w:rFonts w:eastAsia="DengXian" w:cs="SimSun"/>
              </w:rPr>
            </w:pPr>
            <w:r w:rsidRPr="00392C70">
              <w:rPr>
                <w:rFonts w:eastAsia="DengXian" w:hint="eastAsia"/>
              </w:rPr>
              <w:t>0.0</w:t>
            </w:r>
            <w:r>
              <w:rPr>
                <w:rFonts w:eastAsia="DengXian"/>
              </w:rPr>
              <w:t>79</w:t>
            </w:r>
            <w:r w:rsidRPr="00392C70">
              <w:rPr>
                <w:rFonts w:eastAsia="DengXian" w:hint="eastAsia"/>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服务成熟度</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p>
        </w:tc>
        <w:tc>
          <w:tcPr>
            <w:tcW w:w="2268" w:type="dxa"/>
            <w:shd w:val="clear" w:color="auto" w:fill="auto"/>
            <w:noWrap/>
            <w:vAlign w:val="center"/>
          </w:tcPr>
          <w:p w:rsidR="003B4B87" w:rsidRPr="00392C70" w:rsidRDefault="003B4B87" w:rsidP="00007509">
            <w:pPr>
              <w:jc w:val="center"/>
              <w:rPr>
                <w:rFonts w:eastAsia="DengXian" w:cs="SimSun"/>
              </w:rPr>
            </w:pPr>
            <w:r w:rsidRPr="00392C70">
              <w:rPr>
                <w:rFonts w:eastAsia="DengXian" w:hint="eastAsia"/>
              </w:rPr>
              <w:t>-0.074</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sidRPr="00392C70">
              <w:rPr>
                <w:rFonts w:ascii="仿宋" w:eastAsia="仿宋" w:hAnsi="仿宋" w:cs="SimSun" w:hint="eastAsia"/>
                <w:kern w:val="0"/>
              </w:rPr>
              <w:t>R平方</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sidRPr="00392C70">
              <w:rPr>
                <w:rFonts w:eastAsia="DengXian" w:cs="SimSun" w:hint="eastAsia"/>
                <w:kern w:val="0"/>
              </w:rPr>
              <w:t>0.</w:t>
            </w:r>
            <w:r>
              <w:rPr>
                <w:rFonts w:eastAsia="DengXian" w:cs="SimSun"/>
                <w:kern w:val="0"/>
              </w:rPr>
              <w:t>6</w:t>
            </w:r>
            <w:r w:rsidRPr="00392C70">
              <w:rPr>
                <w:rFonts w:eastAsia="DengXian" w:cs="SimSun" w:hint="eastAsia"/>
                <w:kern w:val="0"/>
              </w:rPr>
              <w:t>41</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sidRPr="00392C70">
              <w:rPr>
                <w:rFonts w:eastAsia="DengXian" w:cs="SimSun" w:hint="eastAsia"/>
                <w:kern w:val="0"/>
              </w:rPr>
              <w:t>0.</w:t>
            </w:r>
            <w:r>
              <w:rPr>
                <w:rFonts w:eastAsia="DengXian" w:cs="SimSun"/>
                <w:kern w:val="0"/>
              </w:rPr>
              <w:t>7</w:t>
            </w:r>
            <w:r w:rsidRPr="00392C70">
              <w:rPr>
                <w:rFonts w:eastAsia="DengXian" w:cs="SimSun" w:hint="eastAsia"/>
                <w:kern w:val="0"/>
              </w:rPr>
              <w:t>64</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sidRPr="00392C70">
              <w:rPr>
                <w:rFonts w:ascii="仿宋" w:eastAsia="仿宋" w:hAnsi="仿宋" w:cs="SimSun" w:hint="eastAsia"/>
                <w:kern w:val="0"/>
              </w:rPr>
              <w:t>F</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Pr>
                <w:rFonts w:eastAsia="DengXian" w:cs="SimSun"/>
                <w:kern w:val="0"/>
              </w:rPr>
              <w:t>16.22</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Pr>
                <w:rFonts w:eastAsia="DengXian" w:cs="SimSun"/>
                <w:kern w:val="0"/>
              </w:rPr>
              <w:t>27.59</w:t>
            </w:r>
          </w:p>
        </w:tc>
      </w:tr>
    </w:tbl>
    <w:p w:rsidR="003B4B87" w:rsidRPr="00392C70" w:rsidRDefault="003B4B87" w:rsidP="003B4B87">
      <w:pPr>
        <w:ind w:firstLineChars="250" w:firstLine="450"/>
        <w:rPr>
          <w:sz w:val="18"/>
          <w:szCs w:val="18"/>
        </w:rPr>
      </w:pPr>
      <w:r w:rsidRPr="00392C70">
        <w:rPr>
          <w:rFonts w:hint="eastAsia"/>
          <w:sz w:val="18"/>
          <w:szCs w:val="18"/>
        </w:rPr>
        <w:t>注： *、**和***分别表示在10%、5%和1%的显著性水平上显著。</w:t>
      </w:r>
    </w:p>
    <w:p w:rsidR="003B4B87" w:rsidRPr="00587EB5" w:rsidRDefault="003B4B87" w:rsidP="003B4B87">
      <w:pPr>
        <w:spacing w:line="360" w:lineRule="auto"/>
        <w:ind w:firstLineChars="200" w:firstLine="480"/>
        <w:rPr>
          <w:rFonts w:ascii="Times New Roman" w:eastAsia="仿宋" w:hAnsi="Times New Roman" w:cs="SimSun"/>
          <w:sz w:val="24"/>
          <w:szCs w:val="24"/>
        </w:rPr>
      </w:pP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本文在现有数据的基础之上，进行了两个回归分析，基础回归方程仅将基本变量引入方程进行回归，全要素回归方程则加入了核心解释变量进行回归。从本文的回归结果可以看出，</w:t>
      </w:r>
      <w:r w:rsidRPr="00587EB5">
        <w:rPr>
          <w:rFonts w:ascii="Times New Roman" w:eastAsia="仿宋" w:hAnsi="Times New Roman" w:cs="SimSun" w:hint="eastAsia"/>
          <w:sz w:val="24"/>
          <w:szCs w:val="24"/>
        </w:rPr>
        <w:t>R</w:t>
      </w:r>
      <w:r w:rsidRPr="00587EB5">
        <w:rPr>
          <w:rFonts w:ascii="Times New Roman" w:eastAsia="仿宋" w:hAnsi="Times New Roman" w:cs="SimSun" w:hint="eastAsia"/>
          <w:sz w:val="24"/>
          <w:szCs w:val="24"/>
        </w:rPr>
        <w:t>平方值最低为</w:t>
      </w:r>
      <w:r w:rsidRPr="00587EB5">
        <w:rPr>
          <w:rFonts w:ascii="Times New Roman" w:eastAsia="仿宋" w:hAnsi="Times New Roman" w:cs="SimSun" w:hint="eastAsia"/>
          <w:sz w:val="24"/>
          <w:szCs w:val="24"/>
        </w:rPr>
        <w:t>0</w:t>
      </w:r>
      <w:r w:rsidRPr="00587EB5">
        <w:rPr>
          <w:rFonts w:ascii="Times New Roman" w:eastAsia="仿宋" w:hAnsi="Times New Roman" w:cs="SimSun"/>
          <w:sz w:val="24"/>
          <w:szCs w:val="24"/>
        </w:rPr>
        <w:t>.641</w:t>
      </w:r>
      <w:r w:rsidRPr="00587EB5">
        <w:rPr>
          <w:rFonts w:ascii="Times New Roman" w:eastAsia="仿宋" w:hAnsi="Times New Roman" w:cs="SimSun" w:hint="eastAsia"/>
          <w:sz w:val="24"/>
          <w:szCs w:val="24"/>
        </w:rPr>
        <w:t>，其中全要素回归方程的</w:t>
      </w:r>
      <w:r w:rsidRPr="00587EB5">
        <w:rPr>
          <w:rFonts w:ascii="Times New Roman" w:eastAsia="仿宋" w:hAnsi="Times New Roman" w:cs="SimSun" w:hint="eastAsia"/>
          <w:sz w:val="24"/>
          <w:szCs w:val="24"/>
        </w:rPr>
        <w:t>R</w:t>
      </w:r>
      <w:r w:rsidRPr="00587EB5">
        <w:rPr>
          <w:rFonts w:ascii="Times New Roman" w:eastAsia="仿宋" w:hAnsi="Times New Roman" w:cs="SimSun" w:hint="eastAsia"/>
          <w:sz w:val="24"/>
          <w:szCs w:val="24"/>
        </w:rPr>
        <w:t>平方值为</w:t>
      </w:r>
      <w:r w:rsidRPr="00587EB5">
        <w:rPr>
          <w:rFonts w:ascii="Times New Roman" w:eastAsia="仿宋" w:hAnsi="Times New Roman" w:cs="SimSun" w:hint="eastAsia"/>
          <w:sz w:val="24"/>
          <w:szCs w:val="24"/>
        </w:rPr>
        <w:t>0</w:t>
      </w:r>
      <w:r w:rsidRPr="00587EB5">
        <w:rPr>
          <w:rFonts w:ascii="Times New Roman" w:eastAsia="仿宋" w:hAnsi="Times New Roman" w:cs="SimSun"/>
          <w:sz w:val="24"/>
          <w:szCs w:val="24"/>
        </w:rPr>
        <w:t>.764</w:t>
      </w:r>
      <w:r w:rsidRPr="00587EB5">
        <w:rPr>
          <w:rFonts w:ascii="Times New Roman" w:eastAsia="仿宋" w:hAnsi="Times New Roman" w:cs="SimSun" w:hint="eastAsia"/>
          <w:sz w:val="24"/>
          <w:szCs w:val="24"/>
        </w:rPr>
        <w:t>，说明解释变量对被解释变量的解释程度较高。而回归方程的</w:t>
      </w:r>
      <w:r w:rsidRPr="00587EB5">
        <w:rPr>
          <w:rFonts w:ascii="Times New Roman" w:eastAsia="仿宋" w:hAnsi="Times New Roman" w:cs="SimSun" w:hint="eastAsia"/>
          <w:sz w:val="24"/>
          <w:szCs w:val="24"/>
        </w:rPr>
        <w:t>F</w:t>
      </w:r>
      <w:r w:rsidRPr="00587EB5">
        <w:rPr>
          <w:rFonts w:ascii="Times New Roman" w:eastAsia="仿宋" w:hAnsi="Times New Roman" w:cs="SimSun" w:hint="eastAsia"/>
          <w:sz w:val="24"/>
          <w:szCs w:val="24"/>
        </w:rPr>
        <w:t>值为</w:t>
      </w:r>
      <w:r w:rsidRPr="00587EB5">
        <w:rPr>
          <w:rFonts w:ascii="Times New Roman" w:eastAsia="仿宋" w:hAnsi="Times New Roman" w:cs="SimSun" w:hint="eastAsia"/>
          <w:sz w:val="24"/>
          <w:szCs w:val="24"/>
        </w:rPr>
        <w:t>2</w:t>
      </w:r>
      <w:r w:rsidRPr="00587EB5">
        <w:rPr>
          <w:rFonts w:ascii="Times New Roman" w:eastAsia="仿宋" w:hAnsi="Times New Roman" w:cs="SimSun"/>
          <w:sz w:val="24"/>
          <w:szCs w:val="24"/>
        </w:rPr>
        <w:t>7.59</w:t>
      </w:r>
      <w:r w:rsidRPr="00587EB5">
        <w:rPr>
          <w:rFonts w:ascii="Times New Roman" w:eastAsia="仿宋" w:hAnsi="Times New Roman" w:cs="SimSun" w:hint="eastAsia"/>
          <w:sz w:val="24"/>
          <w:szCs w:val="24"/>
        </w:rPr>
        <w:t>，在</w:t>
      </w:r>
      <w:r w:rsidRPr="00587EB5">
        <w:rPr>
          <w:rFonts w:ascii="Times New Roman" w:eastAsia="仿宋" w:hAnsi="Times New Roman" w:cs="SimSun" w:hint="eastAsia"/>
          <w:sz w:val="24"/>
          <w:szCs w:val="24"/>
        </w:rPr>
        <w:t>5</w:t>
      </w:r>
      <w:r w:rsidRPr="00587EB5">
        <w:rPr>
          <w:rFonts w:ascii="Times New Roman" w:eastAsia="仿宋" w:hAnsi="Times New Roman" w:cs="SimSun"/>
          <w:sz w:val="24"/>
          <w:szCs w:val="24"/>
        </w:rPr>
        <w:t>%</w:t>
      </w:r>
      <w:r w:rsidRPr="00587EB5">
        <w:rPr>
          <w:rFonts w:ascii="Times New Roman" w:eastAsia="仿宋" w:hAnsi="Times New Roman" w:cs="SimSun" w:hint="eastAsia"/>
          <w:sz w:val="24"/>
          <w:szCs w:val="24"/>
        </w:rPr>
        <w:t>的显著性水平上是显著的，说明回归方程的整体显著性较好。</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从本文的回归结果来看，核心解释变量的回归结果基本符合预期。其中基于情景设计广告的愉悦感能够显著提高广告效应。这说明基于情景设计的广告的愉悦感确实能够提高广告的转化效应，消费者观看广告的愉悦感越强，越能够提高广告的传播效应。厌烦感的回归结果也符合预期，基于情景设计广告的厌烦感每上升一个百分点，将会导致广告效应下降</w:t>
      </w:r>
      <w:r w:rsidRPr="00587EB5">
        <w:rPr>
          <w:rFonts w:ascii="Times New Roman" w:eastAsia="仿宋" w:hAnsi="Times New Roman" w:cs="SimSun" w:hint="eastAsia"/>
          <w:sz w:val="24"/>
          <w:szCs w:val="24"/>
        </w:rPr>
        <w:t>0</w:t>
      </w:r>
      <w:r w:rsidRPr="00587EB5">
        <w:rPr>
          <w:rFonts w:ascii="Times New Roman" w:eastAsia="仿宋" w:hAnsi="Times New Roman" w:cs="SimSun"/>
          <w:sz w:val="24"/>
          <w:szCs w:val="24"/>
        </w:rPr>
        <w:t>.227</w:t>
      </w:r>
      <w:r w:rsidRPr="00587EB5">
        <w:rPr>
          <w:rFonts w:ascii="Times New Roman" w:eastAsia="仿宋" w:hAnsi="Times New Roman" w:cs="SimSun" w:hint="eastAsia"/>
          <w:sz w:val="24"/>
          <w:szCs w:val="24"/>
        </w:rPr>
        <w:t>个百分点，而且这一影响在</w:t>
      </w:r>
      <w:r w:rsidRPr="00587EB5">
        <w:rPr>
          <w:rFonts w:ascii="Times New Roman" w:eastAsia="仿宋" w:hAnsi="Times New Roman" w:cs="SimSun" w:hint="eastAsia"/>
          <w:sz w:val="24"/>
          <w:szCs w:val="24"/>
        </w:rPr>
        <w:t>1</w:t>
      </w:r>
      <w:r w:rsidRPr="00587EB5">
        <w:rPr>
          <w:rFonts w:ascii="Times New Roman" w:eastAsia="仿宋" w:hAnsi="Times New Roman" w:cs="SimSun"/>
          <w:sz w:val="24"/>
          <w:szCs w:val="24"/>
        </w:rPr>
        <w:t>%</w:t>
      </w:r>
      <w:r w:rsidRPr="00587EB5">
        <w:rPr>
          <w:rFonts w:ascii="Times New Roman" w:eastAsia="仿宋" w:hAnsi="Times New Roman" w:cs="SimSun" w:hint="eastAsia"/>
          <w:sz w:val="24"/>
          <w:szCs w:val="24"/>
        </w:rPr>
        <w:t>的显著性水平上显著。这说明消费者观看情景设计广告时的厌烦感将会导致消费者购买欲望下降，对广告的采纳程度明显更低。而感知有用性对消费者采纳广告的效应是有正向显著作用的，对广告的前置有用性感知，能够提高消费者对广告</w:t>
      </w:r>
      <w:r w:rsidRPr="00587EB5">
        <w:rPr>
          <w:rFonts w:ascii="Times New Roman" w:eastAsia="仿宋" w:hAnsi="Times New Roman" w:cs="SimSun" w:hint="eastAsia"/>
          <w:sz w:val="24"/>
          <w:szCs w:val="24"/>
        </w:rPr>
        <w:lastRenderedPageBreak/>
        <w:t>的心理预期，增加消费者观看广告的亲切感，因而更能够推动广告效应的转化。推荐准确性也能在一定程度上加强消费者对广告效应的转化，基于情景设计广告的推荐准确程度每上升一个百分点，将会导致广告效应提升</w:t>
      </w:r>
      <w:r w:rsidRPr="00587EB5">
        <w:rPr>
          <w:rFonts w:ascii="Times New Roman" w:eastAsia="仿宋" w:hAnsi="Times New Roman" w:cs="SimSun" w:hint="eastAsia"/>
          <w:sz w:val="24"/>
          <w:szCs w:val="24"/>
        </w:rPr>
        <w:t>0</w:t>
      </w:r>
      <w:r w:rsidRPr="00587EB5">
        <w:rPr>
          <w:rFonts w:ascii="Times New Roman" w:eastAsia="仿宋" w:hAnsi="Times New Roman" w:cs="SimSun"/>
          <w:sz w:val="24"/>
          <w:szCs w:val="24"/>
        </w:rPr>
        <w:t>.079</w:t>
      </w:r>
      <w:r w:rsidRPr="00587EB5">
        <w:rPr>
          <w:rFonts w:ascii="Times New Roman" w:eastAsia="仿宋" w:hAnsi="Times New Roman" w:cs="SimSun" w:hint="eastAsia"/>
          <w:sz w:val="24"/>
          <w:szCs w:val="24"/>
        </w:rPr>
        <w:t>个百分点，而且这一影响在</w:t>
      </w:r>
      <w:r w:rsidRPr="00587EB5">
        <w:rPr>
          <w:rFonts w:ascii="Times New Roman" w:eastAsia="仿宋" w:hAnsi="Times New Roman" w:cs="SimSun" w:hint="eastAsia"/>
          <w:sz w:val="24"/>
          <w:szCs w:val="24"/>
        </w:rPr>
        <w:t>5</w:t>
      </w:r>
      <w:r w:rsidRPr="00587EB5">
        <w:rPr>
          <w:rFonts w:ascii="Times New Roman" w:eastAsia="仿宋" w:hAnsi="Times New Roman" w:cs="SimSun"/>
          <w:sz w:val="24"/>
          <w:szCs w:val="24"/>
        </w:rPr>
        <w:t>%</w:t>
      </w:r>
      <w:r w:rsidRPr="00587EB5">
        <w:rPr>
          <w:rFonts w:ascii="Times New Roman" w:eastAsia="仿宋" w:hAnsi="Times New Roman" w:cs="SimSun" w:hint="eastAsia"/>
          <w:sz w:val="24"/>
          <w:szCs w:val="24"/>
        </w:rPr>
        <w:t>的显著性水平上是显著的。推荐准确性能够在消费者观看情景设计广告时感觉个人需求被满足，能够极大的提升广告效应的转化。</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从基础变量的回归结果来看，年龄对广告效应的转化效果影响为负，而且在</w:t>
      </w:r>
      <w:r w:rsidRPr="00587EB5">
        <w:rPr>
          <w:rFonts w:ascii="Times New Roman" w:eastAsia="仿宋" w:hAnsi="Times New Roman" w:cs="SimSun" w:hint="eastAsia"/>
          <w:sz w:val="24"/>
          <w:szCs w:val="24"/>
        </w:rPr>
        <w:t>5</w:t>
      </w:r>
      <w:r w:rsidRPr="00587EB5">
        <w:rPr>
          <w:rFonts w:ascii="Times New Roman" w:eastAsia="仿宋" w:hAnsi="Times New Roman" w:cs="SimSun"/>
          <w:sz w:val="24"/>
          <w:szCs w:val="24"/>
        </w:rPr>
        <w:t>%</w:t>
      </w:r>
      <w:r w:rsidRPr="00587EB5">
        <w:rPr>
          <w:rFonts w:ascii="Times New Roman" w:eastAsia="仿宋" w:hAnsi="Times New Roman" w:cs="SimSun" w:hint="eastAsia"/>
          <w:sz w:val="24"/>
          <w:szCs w:val="24"/>
        </w:rPr>
        <w:t>的显著性水平上是显著的。说明伴随着年龄的增长，消费者更加倾向于理智，广告效应的转化难度加大。从性别来看，女性相较于男性更容易实现广告效果的转化，这说明在观看情景设计广告时，女性更容易被广告所渲染，采纳广告内容，实现消费。这说明女性在购物时受到外界的广告宣传影响更为明显。而从教育变量来看，伴随着教育程度的提高，广告转化效率越低，本科生相较于高中及以下教育水平的群体而言，广告转化效应下降了</w:t>
      </w:r>
      <w:r w:rsidRPr="00587EB5">
        <w:rPr>
          <w:rFonts w:ascii="Times New Roman" w:eastAsia="仿宋" w:hAnsi="Times New Roman" w:cs="SimSun" w:hint="eastAsia"/>
          <w:sz w:val="24"/>
          <w:szCs w:val="24"/>
        </w:rPr>
        <w:t>0</w:t>
      </w:r>
      <w:r w:rsidRPr="00587EB5">
        <w:rPr>
          <w:rFonts w:ascii="Times New Roman" w:eastAsia="仿宋" w:hAnsi="Times New Roman" w:cs="SimSun"/>
          <w:sz w:val="24"/>
          <w:szCs w:val="24"/>
        </w:rPr>
        <w:t>.017</w:t>
      </w:r>
      <w:r w:rsidRPr="00587EB5">
        <w:rPr>
          <w:rFonts w:ascii="Times New Roman" w:eastAsia="仿宋" w:hAnsi="Times New Roman" w:cs="SimSun" w:hint="eastAsia"/>
          <w:sz w:val="24"/>
          <w:szCs w:val="24"/>
        </w:rPr>
        <w:t>个百分点，研究生相较于高中及以下群体而言，广告效应下降了</w:t>
      </w:r>
      <w:r w:rsidRPr="00587EB5">
        <w:rPr>
          <w:rFonts w:ascii="Times New Roman" w:eastAsia="仿宋" w:hAnsi="Times New Roman" w:cs="SimSun" w:hint="eastAsia"/>
          <w:sz w:val="24"/>
          <w:szCs w:val="24"/>
        </w:rPr>
        <w:t>0</w:t>
      </w:r>
      <w:r w:rsidRPr="00587EB5">
        <w:rPr>
          <w:rFonts w:ascii="Times New Roman" w:eastAsia="仿宋" w:hAnsi="Times New Roman" w:cs="SimSun"/>
          <w:sz w:val="24"/>
          <w:szCs w:val="24"/>
        </w:rPr>
        <w:t>.02</w:t>
      </w:r>
      <w:r w:rsidRPr="00587EB5">
        <w:rPr>
          <w:rFonts w:ascii="Times New Roman" w:eastAsia="仿宋" w:hAnsi="Times New Roman" w:cs="SimSun" w:hint="eastAsia"/>
          <w:sz w:val="24"/>
          <w:szCs w:val="24"/>
        </w:rPr>
        <w:t>1</w:t>
      </w:r>
      <w:r w:rsidRPr="00587EB5">
        <w:rPr>
          <w:rFonts w:ascii="Times New Roman" w:eastAsia="仿宋" w:hAnsi="Times New Roman" w:cs="SimSun" w:hint="eastAsia"/>
          <w:sz w:val="24"/>
          <w:szCs w:val="24"/>
        </w:rPr>
        <w:t>个百分点，而且回归结果均在</w:t>
      </w:r>
      <w:r w:rsidRPr="00587EB5">
        <w:rPr>
          <w:rFonts w:ascii="Times New Roman" w:eastAsia="仿宋" w:hAnsi="Times New Roman" w:cs="SimSun" w:hint="eastAsia"/>
          <w:sz w:val="24"/>
          <w:szCs w:val="24"/>
        </w:rPr>
        <w:t>5</w:t>
      </w:r>
      <w:r w:rsidRPr="00587EB5">
        <w:rPr>
          <w:rFonts w:ascii="Times New Roman" w:eastAsia="仿宋" w:hAnsi="Times New Roman" w:cs="SimSun"/>
          <w:sz w:val="24"/>
          <w:szCs w:val="24"/>
        </w:rPr>
        <w:t>%</w:t>
      </w:r>
      <w:r w:rsidRPr="00587EB5">
        <w:rPr>
          <w:rFonts w:ascii="Times New Roman" w:eastAsia="仿宋" w:hAnsi="Times New Roman" w:cs="SimSun" w:hint="eastAsia"/>
          <w:sz w:val="24"/>
          <w:szCs w:val="24"/>
        </w:rPr>
        <w:t>的显著性水平上是显著的，这说明伴随着教育程度的提高，对广告的识别能力越强，消费越加理智，广告传播转化的效应越低。从国籍上来看，中国消费者与韩国消费者并没有出现显著的差异。从消费水平上来看，月网络消费水平在</w:t>
      </w:r>
      <w:r w:rsidRPr="00587EB5">
        <w:rPr>
          <w:rFonts w:ascii="Times New Roman" w:eastAsia="仿宋" w:hAnsi="Times New Roman" w:cs="SimSun" w:hint="eastAsia"/>
          <w:sz w:val="24"/>
          <w:szCs w:val="24"/>
        </w:rPr>
        <w:t>1</w:t>
      </w:r>
      <w:r w:rsidRPr="00587EB5">
        <w:rPr>
          <w:rFonts w:ascii="Times New Roman" w:eastAsia="仿宋" w:hAnsi="Times New Roman" w:cs="SimSun"/>
          <w:sz w:val="24"/>
          <w:szCs w:val="24"/>
        </w:rPr>
        <w:t>000</w:t>
      </w:r>
      <w:r w:rsidRPr="00587EB5">
        <w:rPr>
          <w:rFonts w:ascii="Times New Roman" w:eastAsia="仿宋" w:hAnsi="Times New Roman" w:cs="SimSun" w:hint="eastAsia"/>
          <w:sz w:val="24"/>
          <w:szCs w:val="24"/>
        </w:rPr>
        <w:t>到</w:t>
      </w:r>
      <w:r w:rsidRPr="00587EB5">
        <w:rPr>
          <w:rFonts w:ascii="Times New Roman" w:eastAsia="仿宋" w:hAnsi="Times New Roman" w:cs="SimSun" w:hint="eastAsia"/>
          <w:sz w:val="24"/>
          <w:szCs w:val="24"/>
        </w:rPr>
        <w:t>2</w:t>
      </w:r>
      <w:r w:rsidRPr="00587EB5">
        <w:rPr>
          <w:rFonts w:ascii="Times New Roman" w:eastAsia="仿宋" w:hAnsi="Times New Roman" w:cs="SimSun"/>
          <w:sz w:val="24"/>
          <w:szCs w:val="24"/>
        </w:rPr>
        <w:t>000</w:t>
      </w:r>
      <w:r w:rsidRPr="00587EB5">
        <w:rPr>
          <w:rFonts w:ascii="Times New Roman" w:eastAsia="仿宋" w:hAnsi="Times New Roman" w:cs="SimSun" w:hint="eastAsia"/>
          <w:sz w:val="24"/>
          <w:szCs w:val="24"/>
        </w:rPr>
        <w:t>之间的群体，受到情景设计广告的影响越明显，转化效率越高。相较于月网络消费在</w:t>
      </w:r>
      <w:r w:rsidRPr="00587EB5">
        <w:rPr>
          <w:rFonts w:ascii="Times New Roman" w:eastAsia="仿宋" w:hAnsi="Times New Roman" w:cs="SimSun" w:hint="eastAsia"/>
          <w:sz w:val="24"/>
          <w:szCs w:val="24"/>
        </w:rPr>
        <w:t>5</w:t>
      </w:r>
      <w:r w:rsidRPr="00587EB5">
        <w:rPr>
          <w:rFonts w:ascii="Times New Roman" w:eastAsia="仿宋" w:hAnsi="Times New Roman" w:cs="SimSun"/>
          <w:sz w:val="24"/>
          <w:szCs w:val="24"/>
        </w:rPr>
        <w:t>00</w:t>
      </w:r>
      <w:r w:rsidRPr="00587EB5">
        <w:rPr>
          <w:rFonts w:ascii="Times New Roman" w:eastAsia="仿宋" w:hAnsi="Times New Roman" w:cs="SimSun" w:hint="eastAsia"/>
          <w:sz w:val="24"/>
          <w:szCs w:val="24"/>
        </w:rPr>
        <w:t>以下的群体而言，月网络消费在</w:t>
      </w:r>
      <w:r w:rsidRPr="00587EB5">
        <w:rPr>
          <w:rFonts w:ascii="Times New Roman" w:eastAsia="仿宋" w:hAnsi="Times New Roman" w:cs="SimSun" w:hint="eastAsia"/>
          <w:sz w:val="24"/>
          <w:szCs w:val="24"/>
        </w:rPr>
        <w:t>1</w:t>
      </w:r>
      <w:r w:rsidRPr="00587EB5">
        <w:rPr>
          <w:rFonts w:ascii="Times New Roman" w:eastAsia="仿宋" w:hAnsi="Times New Roman" w:cs="SimSun"/>
          <w:sz w:val="24"/>
          <w:szCs w:val="24"/>
        </w:rPr>
        <w:t>000</w:t>
      </w:r>
      <w:r w:rsidRPr="00587EB5">
        <w:rPr>
          <w:rFonts w:ascii="Times New Roman" w:eastAsia="仿宋" w:hAnsi="Times New Roman" w:cs="SimSun" w:hint="eastAsia"/>
          <w:sz w:val="24"/>
          <w:szCs w:val="24"/>
        </w:rPr>
        <w:t>到</w:t>
      </w:r>
      <w:r w:rsidRPr="00587EB5">
        <w:rPr>
          <w:rFonts w:ascii="Times New Roman" w:eastAsia="仿宋" w:hAnsi="Times New Roman" w:cs="SimSun" w:hint="eastAsia"/>
          <w:sz w:val="24"/>
          <w:szCs w:val="24"/>
        </w:rPr>
        <w:t>2</w:t>
      </w:r>
      <w:r w:rsidRPr="00587EB5">
        <w:rPr>
          <w:rFonts w:ascii="Times New Roman" w:eastAsia="仿宋" w:hAnsi="Times New Roman" w:cs="SimSun"/>
          <w:sz w:val="24"/>
          <w:szCs w:val="24"/>
        </w:rPr>
        <w:t>000</w:t>
      </w:r>
      <w:r w:rsidRPr="00587EB5">
        <w:rPr>
          <w:rFonts w:ascii="Times New Roman" w:eastAsia="仿宋" w:hAnsi="Times New Roman" w:cs="SimSun" w:hint="eastAsia"/>
          <w:sz w:val="24"/>
          <w:szCs w:val="24"/>
        </w:rPr>
        <w:t>的群体的广告转化效率提高</w:t>
      </w:r>
      <w:r w:rsidRPr="00587EB5">
        <w:rPr>
          <w:rFonts w:ascii="Times New Roman" w:eastAsia="仿宋" w:hAnsi="Times New Roman" w:cs="SimSun" w:hint="eastAsia"/>
          <w:sz w:val="24"/>
          <w:szCs w:val="24"/>
        </w:rPr>
        <w:t>0</w:t>
      </w:r>
      <w:r w:rsidRPr="00587EB5">
        <w:rPr>
          <w:rFonts w:ascii="Times New Roman" w:eastAsia="仿宋" w:hAnsi="Times New Roman" w:cs="SimSun"/>
          <w:sz w:val="24"/>
          <w:szCs w:val="24"/>
        </w:rPr>
        <w:t>.039</w:t>
      </w:r>
      <w:r w:rsidRPr="00587EB5">
        <w:rPr>
          <w:rFonts w:ascii="Times New Roman" w:eastAsia="仿宋" w:hAnsi="Times New Roman" w:cs="SimSun" w:hint="eastAsia"/>
          <w:sz w:val="24"/>
          <w:szCs w:val="24"/>
        </w:rPr>
        <w:t>个百分点，而且这一影响在统计学意义上是显著的，这说明消费水平的提高与情景设计广告的转化效率是正相关的。但月消费在</w:t>
      </w:r>
      <w:r w:rsidRPr="00587EB5">
        <w:rPr>
          <w:rFonts w:ascii="Times New Roman" w:eastAsia="仿宋" w:hAnsi="Times New Roman" w:cs="SimSun" w:hint="eastAsia"/>
          <w:sz w:val="24"/>
          <w:szCs w:val="24"/>
        </w:rPr>
        <w:t>2</w:t>
      </w:r>
      <w:r w:rsidRPr="00587EB5">
        <w:rPr>
          <w:rFonts w:ascii="Times New Roman" w:eastAsia="仿宋" w:hAnsi="Times New Roman" w:cs="SimSun"/>
          <w:sz w:val="24"/>
          <w:szCs w:val="24"/>
        </w:rPr>
        <w:t>000</w:t>
      </w:r>
      <w:r w:rsidRPr="00587EB5">
        <w:rPr>
          <w:rFonts w:ascii="Times New Roman" w:eastAsia="仿宋" w:hAnsi="Times New Roman" w:cs="SimSun" w:hint="eastAsia"/>
          <w:sz w:val="24"/>
          <w:szCs w:val="24"/>
        </w:rPr>
        <w:t>以上的群体对广告转化效率的作用相较于低消费人群的转化效率更低。这说明在一定消费程度内，消费水平的提高与情景设计广告的转化效率是正相关的。超过一成消费额度，情</w:t>
      </w:r>
      <w:r w:rsidRPr="00587EB5">
        <w:rPr>
          <w:rFonts w:ascii="Times New Roman" w:eastAsia="仿宋" w:hAnsi="Times New Roman" w:cs="SimSun" w:hint="eastAsia"/>
          <w:sz w:val="24"/>
          <w:szCs w:val="24"/>
        </w:rPr>
        <w:lastRenderedPageBreak/>
        <w:t>景设计广告的转化效率会显著下降。这可能是是有高层次消费者有自己专属的消费习惯，因此消费转化与广告效应的关联度较低所导致的。</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为了进一步验证假设二，即消费者对基于情景设计的广告态度，是情景设计作用于广告效果的中介变量的假设，首先需要对态度变量与情景设计的影响变量之间的作用关系进行检验，并进一步进入态度变量作为交互项引入完整的回归方程中，验证中介变量的作用。</w:t>
      </w:r>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首先对情景设计的影响变量作用态度变量的回归方程进行分析，即以态度变量作为被解释变量而将情景设计的影响变量作为解释变量进行回归分析，即方程二。然后将态度变量作为情景设计影响变量的交互项引入回归方程，对广告效果变量（采纳变量）进行回归分析，即方程三。</w:t>
      </w:r>
    </w:p>
    <w:p w:rsidR="003B4B87" w:rsidRPr="008B0B26" w:rsidRDefault="003B4B87" w:rsidP="003B4B87">
      <w:pPr>
        <w:spacing w:beforeLines="50" w:before="156" w:afterLines="50" w:after="156"/>
        <w:jc w:val="center"/>
        <w:rPr>
          <w:rFonts w:ascii="SimSun" w:eastAsia="SimSun" w:hAnsi="SimSun"/>
          <w:b/>
          <w:szCs w:val="21"/>
        </w:rPr>
      </w:pPr>
      <w:r w:rsidRPr="008B0B26">
        <w:rPr>
          <w:rFonts w:ascii="SimSun" w:eastAsia="SimSun" w:hAnsi="SimSun" w:hint="eastAsia"/>
          <w:b/>
          <w:szCs w:val="21"/>
        </w:rPr>
        <w:t>表5</w:t>
      </w:r>
      <w:r w:rsidRPr="008B0B26">
        <w:rPr>
          <w:rFonts w:ascii="SimSun" w:eastAsia="SimSun" w:hAnsi="SimSun"/>
          <w:b/>
          <w:szCs w:val="21"/>
        </w:rPr>
        <w:t>.3</w:t>
      </w:r>
      <w:r w:rsidRPr="008B0B26">
        <w:rPr>
          <w:rFonts w:ascii="SimSun" w:eastAsia="SimSun" w:hAnsi="SimSun" w:hint="eastAsia"/>
          <w:b/>
          <w:szCs w:val="21"/>
        </w:rPr>
        <w:t>态度变量的中介作用检验</w:t>
      </w:r>
    </w:p>
    <w:tbl>
      <w:tblPr>
        <w:tblW w:w="7087" w:type="dxa"/>
        <w:jc w:val="center"/>
        <w:tblBorders>
          <w:top w:val="single" w:sz="4" w:space="0" w:color="auto"/>
          <w:bottom w:val="single" w:sz="4" w:space="0" w:color="auto"/>
        </w:tblBorders>
        <w:tblLayout w:type="fixed"/>
        <w:tblLook w:val="04A0" w:firstRow="1" w:lastRow="0" w:firstColumn="1" w:lastColumn="0" w:noHBand="0" w:noVBand="1"/>
      </w:tblPr>
      <w:tblGrid>
        <w:gridCol w:w="2551"/>
        <w:gridCol w:w="2268"/>
        <w:gridCol w:w="2268"/>
      </w:tblGrid>
      <w:tr w:rsidR="003B4B87" w:rsidRPr="00392C70" w:rsidTr="00007509">
        <w:trPr>
          <w:trHeight w:val="315"/>
          <w:jc w:val="center"/>
        </w:trPr>
        <w:tc>
          <w:tcPr>
            <w:tcW w:w="2551" w:type="dxa"/>
            <w:tcBorders>
              <w:bottom w:val="single" w:sz="4" w:space="0" w:color="auto"/>
            </w:tcBorders>
            <w:shd w:val="clear" w:color="auto" w:fill="auto"/>
            <w:noWrap/>
            <w:vAlign w:val="center"/>
          </w:tcPr>
          <w:p w:rsidR="003B4B87" w:rsidRPr="00392C70" w:rsidRDefault="003B4B87" w:rsidP="00007509">
            <w:pPr>
              <w:widowControl/>
              <w:jc w:val="left"/>
              <w:rPr>
                <w:rFonts w:ascii="仿宋" w:eastAsia="仿宋" w:hAnsi="仿宋" w:cs="SimSun"/>
                <w:kern w:val="0"/>
                <w:sz w:val="24"/>
              </w:rPr>
            </w:pPr>
          </w:p>
        </w:tc>
        <w:tc>
          <w:tcPr>
            <w:tcW w:w="2268" w:type="dxa"/>
            <w:tcBorders>
              <w:bottom w:val="single" w:sz="4" w:space="0" w:color="auto"/>
            </w:tcBorders>
            <w:shd w:val="clear" w:color="auto" w:fill="auto"/>
            <w:noWrap/>
            <w:vAlign w:val="center"/>
          </w:tcPr>
          <w:p w:rsidR="003B4B87" w:rsidRPr="00392C70" w:rsidRDefault="003B4B87" w:rsidP="00007509">
            <w:pPr>
              <w:widowControl/>
              <w:jc w:val="center"/>
              <w:rPr>
                <w:rFonts w:ascii="仿宋" w:eastAsia="仿宋" w:hAnsi="仿宋" w:cs="SimSun"/>
                <w:kern w:val="0"/>
              </w:rPr>
            </w:pPr>
            <w:r>
              <w:rPr>
                <w:rFonts w:ascii="仿宋" w:eastAsia="仿宋" w:hAnsi="仿宋" w:cs="SimSun" w:hint="eastAsia"/>
                <w:kern w:val="0"/>
              </w:rPr>
              <w:t>方程二</w:t>
            </w:r>
          </w:p>
        </w:tc>
        <w:tc>
          <w:tcPr>
            <w:tcW w:w="2268" w:type="dxa"/>
            <w:tcBorders>
              <w:bottom w:val="single" w:sz="4" w:space="0" w:color="auto"/>
            </w:tcBorders>
            <w:shd w:val="clear" w:color="auto" w:fill="auto"/>
            <w:vAlign w:val="center"/>
          </w:tcPr>
          <w:p w:rsidR="003B4B87" w:rsidRPr="00392C70" w:rsidRDefault="003B4B87" w:rsidP="00007509">
            <w:pPr>
              <w:widowControl/>
              <w:jc w:val="center"/>
              <w:rPr>
                <w:rFonts w:ascii="仿宋" w:eastAsia="仿宋" w:hAnsi="仿宋" w:cs="SimSun"/>
                <w:kern w:val="0"/>
              </w:rPr>
            </w:pPr>
            <w:r>
              <w:rPr>
                <w:rFonts w:ascii="仿宋" w:eastAsia="仿宋" w:hAnsi="仿宋" w:cs="SimSun" w:hint="eastAsia"/>
                <w:kern w:val="0"/>
              </w:rPr>
              <w:t>方程三</w:t>
            </w:r>
          </w:p>
        </w:tc>
      </w:tr>
      <w:tr w:rsidR="003B4B87" w:rsidRPr="00392C70" w:rsidTr="00007509">
        <w:trPr>
          <w:trHeight w:val="315"/>
          <w:jc w:val="center"/>
        </w:trPr>
        <w:tc>
          <w:tcPr>
            <w:tcW w:w="2551" w:type="dxa"/>
            <w:tcBorders>
              <w:top w:val="single" w:sz="4" w:space="0" w:color="auto"/>
            </w:tcBorders>
            <w:shd w:val="clear" w:color="auto" w:fill="auto"/>
            <w:noWrap/>
            <w:vAlign w:val="center"/>
          </w:tcPr>
          <w:p w:rsidR="003B4B87" w:rsidRPr="00392C70" w:rsidRDefault="003B4B87" w:rsidP="00007509">
            <w:pPr>
              <w:widowControl/>
              <w:jc w:val="left"/>
              <w:rPr>
                <w:rFonts w:ascii="仿宋" w:eastAsia="仿宋" w:hAnsi="仿宋" w:cs="SimSun"/>
                <w:kern w:val="0"/>
              </w:rPr>
            </w:pPr>
            <w:r w:rsidRPr="00392C70">
              <w:rPr>
                <w:rFonts w:ascii="仿宋" w:eastAsia="仿宋" w:hAnsi="仿宋" w:cs="SimSun" w:hint="eastAsia"/>
                <w:kern w:val="0"/>
              </w:rPr>
              <w:t>年龄</w:t>
            </w:r>
          </w:p>
        </w:tc>
        <w:tc>
          <w:tcPr>
            <w:tcW w:w="2268" w:type="dxa"/>
            <w:tcBorders>
              <w:top w:val="single" w:sz="4" w:space="0" w:color="auto"/>
            </w:tcBorders>
            <w:shd w:val="clear" w:color="auto" w:fill="auto"/>
            <w:noWrap/>
            <w:vAlign w:val="center"/>
          </w:tcPr>
          <w:p w:rsidR="003B4B87" w:rsidRPr="00392C70" w:rsidRDefault="003B4B87" w:rsidP="00007509">
            <w:pPr>
              <w:jc w:val="center"/>
              <w:rPr>
                <w:rFonts w:eastAsia="DengXian"/>
                <w:sz w:val="22"/>
              </w:rPr>
            </w:pPr>
            <w:r>
              <w:rPr>
                <w:rFonts w:eastAsia="DengXian"/>
                <w:sz w:val="22"/>
              </w:rPr>
              <w:t>-</w:t>
            </w:r>
            <w:r w:rsidRPr="00392C70">
              <w:rPr>
                <w:rFonts w:eastAsia="DengXian" w:hint="eastAsia"/>
                <w:sz w:val="22"/>
              </w:rPr>
              <w:t>0.</w:t>
            </w:r>
            <w:r w:rsidRPr="00392C70">
              <w:rPr>
                <w:rFonts w:eastAsia="DengXian"/>
                <w:sz w:val="22"/>
              </w:rPr>
              <w:t>1</w:t>
            </w:r>
            <w:r>
              <w:rPr>
                <w:rFonts w:eastAsia="DengXian"/>
                <w:sz w:val="22"/>
              </w:rPr>
              <w:t>43</w:t>
            </w:r>
          </w:p>
        </w:tc>
        <w:tc>
          <w:tcPr>
            <w:tcW w:w="2268" w:type="dxa"/>
            <w:tcBorders>
              <w:top w:val="single" w:sz="4" w:space="0" w:color="auto"/>
            </w:tcBorders>
            <w:shd w:val="clear" w:color="auto" w:fill="auto"/>
            <w:noWrap/>
            <w:vAlign w:val="center"/>
          </w:tcPr>
          <w:p w:rsidR="003B4B87" w:rsidRPr="00392C70" w:rsidRDefault="003B4B87" w:rsidP="00007509">
            <w:pPr>
              <w:jc w:val="center"/>
              <w:rPr>
                <w:rFonts w:eastAsia="DengXian"/>
                <w:sz w:val="22"/>
              </w:rPr>
            </w:pPr>
            <w:r w:rsidRPr="00392C70">
              <w:rPr>
                <w:rFonts w:eastAsia="DengXian" w:hint="eastAsia"/>
                <w:sz w:val="22"/>
              </w:rPr>
              <w:t>-0.1</w:t>
            </w:r>
            <w:r>
              <w:rPr>
                <w:rFonts w:eastAsia="DengXian"/>
                <w:sz w:val="22"/>
              </w:rPr>
              <w:t>87*</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sidRPr="00392C70">
              <w:rPr>
                <w:rFonts w:ascii="仿宋" w:eastAsia="仿宋" w:hAnsi="仿宋" w:cs="SimSun" w:hint="eastAsia"/>
                <w:kern w:val="0"/>
              </w:rPr>
              <w:t>性别</w:t>
            </w:r>
          </w:p>
        </w:tc>
        <w:tc>
          <w:tcPr>
            <w:tcW w:w="2268" w:type="dxa"/>
            <w:shd w:val="clear" w:color="auto" w:fill="auto"/>
            <w:noWrap/>
            <w:vAlign w:val="center"/>
          </w:tcPr>
          <w:p w:rsidR="003B4B87" w:rsidRPr="00392C70" w:rsidRDefault="003B4B87" w:rsidP="00007509">
            <w:pPr>
              <w:jc w:val="center"/>
              <w:rPr>
                <w:rFonts w:eastAsia="DengXian"/>
                <w:sz w:val="22"/>
              </w:rPr>
            </w:pPr>
            <w:r w:rsidRPr="00392C70">
              <w:rPr>
                <w:rFonts w:eastAsia="DengXian" w:hint="eastAsia"/>
                <w:sz w:val="22"/>
              </w:rPr>
              <w:t>0.0</w:t>
            </w:r>
            <w:r>
              <w:rPr>
                <w:rFonts w:eastAsia="DengXian"/>
                <w:sz w:val="22"/>
              </w:rPr>
              <w:t>39</w:t>
            </w:r>
          </w:p>
        </w:tc>
        <w:tc>
          <w:tcPr>
            <w:tcW w:w="2268" w:type="dxa"/>
            <w:shd w:val="clear" w:color="auto" w:fill="auto"/>
            <w:noWrap/>
            <w:vAlign w:val="center"/>
          </w:tcPr>
          <w:p w:rsidR="003B4B87" w:rsidRPr="00392C70" w:rsidRDefault="003B4B87" w:rsidP="00007509">
            <w:pPr>
              <w:jc w:val="center"/>
              <w:rPr>
                <w:rFonts w:eastAsia="DengXian"/>
                <w:sz w:val="22"/>
              </w:rPr>
            </w:pPr>
            <w:r w:rsidRPr="00392C70">
              <w:rPr>
                <w:rFonts w:eastAsia="DengXian" w:hint="eastAsia"/>
                <w:sz w:val="22"/>
              </w:rPr>
              <w:t>0.0</w:t>
            </w:r>
            <w:r w:rsidRPr="00392C70">
              <w:rPr>
                <w:rFonts w:eastAsia="DengXian"/>
                <w:sz w:val="22"/>
              </w:rPr>
              <w:t>1</w:t>
            </w:r>
            <w:r>
              <w:rPr>
                <w:rFonts w:eastAsia="DengXian"/>
                <w:sz w:val="22"/>
              </w:rPr>
              <w:t>4</w:t>
            </w:r>
            <w:r w:rsidRPr="00392C70">
              <w:rPr>
                <w:rFonts w:eastAsia="DengXian" w:hint="eastAsia"/>
                <w:sz w:val="22"/>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sidRPr="00392C70">
              <w:rPr>
                <w:rFonts w:ascii="仿宋" w:eastAsia="仿宋" w:hAnsi="仿宋" w:cs="SimSun" w:hint="eastAsia"/>
                <w:kern w:val="0"/>
              </w:rPr>
              <w:t>教育-本科</w:t>
            </w:r>
          </w:p>
        </w:tc>
        <w:tc>
          <w:tcPr>
            <w:tcW w:w="2268" w:type="dxa"/>
            <w:shd w:val="clear" w:color="auto" w:fill="auto"/>
            <w:noWrap/>
            <w:vAlign w:val="center"/>
          </w:tcPr>
          <w:p w:rsidR="003B4B87" w:rsidRPr="00392C70" w:rsidRDefault="003B4B87" w:rsidP="00007509">
            <w:pPr>
              <w:jc w:val="center"/>
              <w:rPr>
                <w:rFonts w:eastAsia="DengXian"/>
                <w:sz w:val="22"/>
              </w:rPr>
            </w:pPr>
            <w:r>
              <w:rPr>
                <w:rFonts w:eastAsia="DengXian"/>
                <w:sz w:val="22"/>
              </w:rPr>
              <w:t>-</w:t>
            </w:r>
            <w:r w:rsidRPr="00392C70">
              <w:rPr>
                <w:rFonts w:eastAsia="DengXian" w:hint="eastAsia"/>
                <w:sz w:val="22"/>
              </w:rPr>
              <w:t>0.0</w:t>
            </w:r>
            <w:r>
              <w:rPr>
                <w:rFonts w:eastAsia="DengXian"/>
                <w:sz w:val="22"/>
              </w:rPr>
              <w:t>21</w:t>
            </w:r>
          </w:p>
        </w:tc>
        <w:tc>
          <w:tcPr>
            <w:tcW w:w="2268" w:type="dxa"/>
            <w:shd w:val="clear" w:color="auto" w:fill="auto"/>
            <w:noWrap/>
            <w:vAlign w:val="center"/>
          </w:tcPr>
          <w:p w:rsidR="003B4B87" w:rsidRPr="00392C70" w:rsidRDefault="003B4B87" w:rsidP="00007509">
            <w:pPr>
              <w:jc w:val="center"/>
              <w:rPr>
                <w:rFonts w:eastAsia="DengXian"/>
                <w:sz w:val="22"/>
              </w:rPr>
            </w:pPr>
            <w:r>
              <w:rPr>
                <w:rFonts w:eastAsia="DengXian"/>
                <w:sz w:val="22"/>
              </w:rPr>
              <w:t>-</w:t>
            </w:r>
            <w:r w:rsidRPr="00392C70">
              <w:rPr>
                <w:rFonts w:eastAsia="DengXian" w:hint="eastAsia"/>
                <w:sz w:val="22"/>
              </w:rPr>
              <w:t>0.0</w:t>
            </w:r>
            <w:r>
              <w:rPr>
                <w:rFonts w:eastAsia="DengXian"/>
                <w:sz w:val="22"/>
              </w:rPr>
              <w:t>26</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sidRPr="00392C70">
              <w:rPr>
                <w:rFonts w:ascii="仿宋" w:eastAsia="仿宋" w:hAnsi="仿宋" w:cs="SimSun" w:hint="eastAsia"/>
                <w:kern w:val="0"/>
              </w:rPr>
              <w:t>教育-研究生</w:t>
            </w:r>
          </w:p>
        </w:tc>
        <w:tc>
          <w:tcPr>
            <w:tcW w:w="2268" w:type="dxa"/>
            <w:shd w:val="clear" w:color="auto" w:fill="auto"/>
            <w:noWrap/>
            <w:vAlign w:val="center"/>
          </w:tcPr>
          <w:p w:rsidR="003B4B87" w:rsidRPr="00392C70" w:rsidRDefault="003B4B87" w:rsidP="00007509">
            <w:pPr>
              <w:jc w:val="center"/>
              <w:rPr>
                <w:rFonts w:eastAsia="DengXian"/>
                <w:sz w:val="22"/>
              </w:rPr>
            </w:pPr>
            <w:r>
              <w:rPr>
                <w:rFonts w:eastAsia="DengXian"/>
                <w:sz w:val="22"/>
              </w:rPr>
              <w:t>-</w:t>
            </w:r>
            <w:r w:rsidRPr="00392C70">
              <w:rPr>
                <w:rFonts w:eastAsia="DengXian" w:hint="eastAsia"/>
                <w:sz w:val="22"/>
              </w:rPr>
              <w:t>0.1</w:t>
            </w:r>
            <w:r>
              <w:rPr>
                <w:rFonts w:eastAsia="DengXian"/>
                <w:sz w:val="22"/>
              </w:rPr>
              <w:t>09</w:t>
            </w:r>
          </w:p>
        </w:tc>
        <w:tc>
          <w:tcPr>
            <w:tcW w:w="2268" w:type="dxa"/>
            <w:shd w:val="clear" w:color="auto" w:fill="auto"/>
            <w:noWrap/>
            <w:vAlign w:val="center"/>
          </w:tcPr>
          <w:p w:rsidR="003B4B87" w:rsidRPr="00392C70" w:rsidRDefault="003B4B87" w:rsidP="00007509">
            <w:pPr>
              <w:jc w:val="center"/>
              <w:rPr>
                <w:rFonts w:eastAsia="DengXian"/>
                <w:sz w:val="22"/>
              </w:rPr>
            </w:pPr>
            <w:r w:rsidRPr="00392C70">
              <w:rPr>
                <w:rFonts w:eastAsia="DengXian" w:hint="eastAsia"/>
                <w:sz w:val="22"/>
              </w:rPr>
              <w:t>0.</w:t>
            </w:r>
            <w:r w:rsidRPr="00392C70">
              <w:rPr>
                <w:rFonts w:eastAsia="DengXian"/>
                <w:sz w:val="22"/>
              </w:rPr>
              <w:t>1</w:t>
            </w:r>
            <w:r>
              <w:rPr>
                <w:rFonts w:eastAsia="DengXian"/>
                <w:sz w:val="22"/>
              </w:rPr>
              <w:t>27*</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国籍</w:t>
            </w:r>
          </w:p>
        </w:tc>
        <w:tc>
          <w:tcPr>
            <w:tcW w:w="2268" w:type="dxa"/>
            <w:shd w:val="clear" w:color="auto" w:fill="auto"/>
            <w:noWrap/>
            <w:vAlign w:val="center"/>
          </w:tcPr>
          <w:p w:rsidR="003B4B87" w:rsidRPr="00392C70" w:rsidRDefault="003B4B87" w:rsidP="00007509">
            <w:pPr>
              <w:jc w:val="center"/>
              <w:rPr>
                <w:rFonts w:eastAsia="DengXian"/>
                <w:sz w:val="22"/>
              </w:rPr>
            </w:pPr>
            <w:r w:rsidRPr="00392C70">
              <w:rPr>
                <w:rFonts w:eastAsia="DengXian" w:hint="eastAsia"/>
                <w:sz w:val="22"/>
              </w:rPr>
              <w:t>0.</w:t>
            </w:r>
            <w:r w:rsidRPr="00392C70">
              <w:rPr>
                <w:rFonts w:eastAsia="DengXian"/>
                <w:sz w:val="22"/>
              </w:rPr>
              <w:t>0</w:t>
            </w:r>
            <w:r>
              <w:rPr>
                <w:rFonts w:eastAsia="DengXian"/>
                <w:sz w:val="22"/>
              </w:rPr>
              <w:t>44</w:t>
            </w:r>
          </w:p>
        </w:tc>
        <w:tc>
          <w:tcPr>
            <w:tcW w:w="2268" w:type="dxa"/>
            <w:shd w:val="clear" w:color="auto" w:fill="auto"/>
            <w:noWrap/>
            <w:vAlign w:val="center"/>
          </w:tcPr>
          <w:p w:rsidR="003B4B87" w:rsidRPr="00392C70" w:rsidRDefault="003B4B87" w:rsidP="00007509">
            <w:pPr>
              <w:jc w:val="center"/>
              <w:rPr>
                <w:rFonts w:eastAsia="DengXian"/>
                <w:sz w:val="22"/>
              </w:rPr>
            </w:pPr>
            <w:r w:rsidRPr="00392C70">
              <w:rPr>
                <w:rFonts w:eastAsia="DengXian" w:hint="eastAsia"/>
                <w:sz w:val="22"/>
              </w:rPr>
              <w:t>0.</w:t>
            </w:r>
            <w:r w:rsidRPr="00392C70">
              <w:rPr>
                <w:rFonts w:eastAsia="DengXian"/>
                <w:sz w:val="22"/>
              </w:rPr>
              <w:t>0</w:t>
            </w:r>
            <w:r>
              <w:rPr>
                <w:rFonts w:eastAsia="DengXian"/>
                <w:sz w:val="22"/>
              </w:rPr>
              <w:t>38</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消费（5</w:t>
            </w:r>
            <w:r>
              <w:rPr>
                <w:rFonts w:ascii="仿宋" w:eastAsia="仿宋" w:hAnsi="仿宋" w:cs="SimSun"/>
                <w:kern w:val="0"/>
              </w:rPr>
              <w:t>00-1000</w:t>
            </w:r>
            <w:r>
              <w:rPr>
                <w:rFonts w:ascii="仿宋" w:eastAsia="仿宋" w:hAnsi="仿宋" w:cs="SimSun" w:hint="eastAsia"/>
                <w:kern w:val="0"/>
              </w:rPr>
              <w:t>）</w:t>
            </w:r>
          </w:p>
        </w:tc>
        <w:tc>
          <w:tcPr>
            <w:tcW w:w="2268" w:type="dxa"/>
            <w:shd w:val="clear" w:color="auto" w:fill="auto"/>
            <w:noWrap/>
            <w:vAlign w:val="center"/>
          </w:tcPr>
          <w:p w:rsidR="003B4B87" w:rsidRPr="00392C70" w:rsidRDefault="003B4B87" w:rsidP="00007509">
            <w:pPr>
              <w:jc w:val="center"/>
              <w:rPr>
                <w:rFonts w:eastAsia="DengXian"/>
                <w:sz w:val="22"/>
              </w:rPr>
            </w:pPr>
            <w:r w:rsidRPr="00392C70">
              <w:rPr>
                <w:rFonts w:eastAsia="DengXian" w:hint="eastAsia"/>
                <w:sz w:val="22"/>
              </w:rPr>
              <w:t>0.</w:t>
            </w:r>
            <w:r w:rsidRPr="00392C70">
              <w:rPr>
                <w:rFonts w:eastAsia="DengXian"/>
                <w:sz w:val="22"/>
              </w:rPr>
              <w:t>0</w:t>
            </w:r>
            <w:r>
              <w:rPr>
                <w:rFonts w:eastAsia="DengXian"/>
                <w:sz w:val="22"/>
              </w:rPr>
              <w:t>27</w:t>
            </w:r>
          </w:p>
        </w:tc>
        <w:tc>
          <w:tcPr>
            <w:tcW w:w="2268" w:type="dxa"/>
            <w:shd w:val="clear" w:color="auto" w:fill="auto"/>
            <w:noWrap/>
            <w:vAlign w:val="center"/>
          </w:tcPr>
          <w:p w:rsidR="003B4B87" w:rsidRPr="00392C70" w:rsidRDefault="003B4B87" w:rsidP="00007509">
            <w:pPr>
              <w:jc w:val="center"/>
              <w:rPr>
                <w:rFonts w:eastAsia="DengXian"/>
                <w:sz w:val="22"/>
              </w:rPr>
            </w:pPr>
            <w:r w:rsidRPr="00392C70">
              <w:rPr>
                <w:rFonts w:eastAsia="DengXian" w:hint="eastAsia"/>
                <w:sz w:val="22"/>
              </w:rPr>
              <w:t>0.1</w:t>
            </w:r>
            <w:r>
              <w:rPr>
                <w:rFonts w:eastAsia="DengXian"/>
                <w:sz w:val="22"/>
              </w:rPr>
              <w:t>18</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消费（</w:t>
            </w:r>
            <w:r>
              <w:rPr>
                <w:rFonts w:ascii="仿宋" w:eastAsia="仿宋" w:hAnsi="仿宋" w:cs="SimSun"/>
                <w:kern w:val="0"/>
              </w:rPr>
              <w:t>1000-2000</w:t>
            </w:r>
            <w:r>
              <w:rPr>
                <w:rFonts w:ascii="仿宋" w:eastAsia="仿宋" w:hAnsi="仿宋" w:cs="SimSun" w:hint="eastAsia"/>
                <w:kern w:val="0"/>
              </w:rPr>
              <w:t>）</w:t>
            </w:r>
          </w:p>
        </w:tc>
        <w:tc>
          <w:tcPr>
            <w:tcW w:w="2268" w:type="dxa"/>
            <w:shd w:val="clear" w:color="auto" w:fill="auto"/>
            <w:noWrap/>
            <w:vAlign w:val="center"/>
          </w:tcPr>
          <w:p w:rsidR="003B4B87" w:rsidRPr="00392C70" w:rsidRDefault="003B4B87" w:rsidP="00007509">
            <w:pPr>
              <w:jc w:val="center"/>
              <w:rPr>
                <w:rFonts w:eastAsia="DengXian"/>
                <w:sz w:val="22"/>
              </w:rPr>
            </w:pPr>
            <w:r w:rsidRPr="00392C70">
              <w:rPr>
                <w:rFonts w:eastAsia="DengXian" w:hint="eastAsia"/>
                <w:sz w:val="22"/>
              </w:rPr>
              <w:t>0.</w:t>
            </w:r>
            <w:r w:rsidRPr="00392C70">
              <w:rPr>
                <w:rFonts w:eastAsia="DengXian"/>
                <w:sz w:val="22"/>
              </w:rPr>
              <w:t>0</w:t>
            </w:r>
            <w:r>
              <w:rPr>
                <w:rFonts w:eastAsia="DengXian"/>
                <w:sz w:val="22"/>
              </w:rPr>
              <w:t>16</w:t>
            </w:r>
            <w:r w:rsidRPr="00392C70">
              <w:rPr>
                <w:rFonts w:eastAsia="DengXian" w:hint="eastAsia"/>
                <w:sz w:val="22"/>
              </w:rPr>
              <w:t>**</w:t>
            </w:r>
          </w:p>
        </w:tc>
        <w:tc>
          <w:tcPr>
            <w:tcW w:w="2268" w:type="dxa"/>
            <w:shd w:val="clear" w:color="auto" w:fill="auto"/>
            <w:noWrap/>
            <w:vAlign w:val="center"/>
          </w:tcPr>
          <w:p w:rsidR="003B4B87" w:rsidRPr="00392C70" w:rsidRDefault="003B4B87" w:rsidP="00007509">
            <w:pPr>
              <w:jc w:val="center"/>
              <w:rPr>
                <w:rFonts w:eastAsia="DengXian"/>
                <w:sz w:val="22"/>
              </w:rPr>
            </w:pPr>
            <w:r w:rsidRPr="00392C70">
              <w:rPr>
                <w:rFonts w:eastAsia="DengXian" w:hint="eastAsia"/>
                <w:sz w:val="22"/>
              </w:rPr>
              <w:t>0.</w:t>
            </w:r>
            <w:r w:rsidRPr="00392C70">
              <w:rPr>
                <w:rFonts w:eastAsia="DengXian"/>
                <w:sz w:val="22"/>
              </w:rPr>
              <w:t>0</w:t>
            </w:r>
            <w:r>
              <w:rPr>
                <w:rFonts w:eastAsia="DengXian"/>
                <w:sz w:val="22"/>
              </w:rPr>
              <w:t>11***</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消费-</w:t>
            </w:r>
            <w:r>
              <w:rPr>
                <w:rFonts w:ascii="仿宋" w:eastAsia="仿宋" w:hAnsi="仿宋" w:cs="SimSun"/>
                <w:kern w:val="0"/>
              </w:rPr>
              <w:t>2000</w:t>
            </w:r>
            <w:r>
              <w:rPr>
                <w:rFonts w:ascii="仿宋" w:eastAsia="仿宋" w:hAnsi="仿宋" w:cs="SimSun" w:hint="eastAsia"/>
                <w:kern w:val="0"/>
              </w:rPr>
              <w:t>以上</w:t>
            </w:r>
          </w:p>
        </w:tc>
        <w:tc>
          <w:tcPr>
            <w:tcW w:w="2268" w:type="dxa"/>
            <w:shd w:val="clear" w:color="auto" w:fill="auto"/>
            <w:noWrap/>
            <w:vAlign w:val="center"/>
          </w:tcPr>
          <w:p w:rsidR="003B4B87" w:rsidRPr="00392C70" w:rsidRDefault="003B4B87" w:rsidP="00007509">
            <w:pPr>
              <w:jc w:val="center"/>
              <w:rPr>
                <w:rFonts w:eastAsia="DengXian" w:cs="SimSun"/>
                <w:sz w:val="22"/>
              </w:rPr>
            </w:pPr>
            <w:r w:rsidRPr="00392C70">
              <w:rPr>
                <w:rFonts w:eastAsia="DengXian" w:hint="eastAsia"/>
                <w:sz w:val="22"/>
              </w:rPr>
              <w:t>0.</w:t>
            </w:r>
            <w:r w:rsidRPr="00392C70">
              <w:rPr>
                <w:rFonts w:eastAsia="DengXian"/>
                <w:sz w:val="22"/>
              </w:rPr>
              <w:t>1</w:t>
            </w:r>
            <w:r>
              <w:rPr>
                <w:rFonts w:eastAsia="DengXian"/>
                <w:sz w:val="22"/>
              </w:rPr>
              <w:t>05</w:t>
            </w:r>
          </w:p>
        </w:tc>
        <w:tc>
          <w:tcPr>
            <w:tcW w:w="2268" w:type="dxa"/>
            <w:shd w:val="clear" w:color="auto" w:fill="auto"/>
            <w:noWrap/>
            <w:vAlign w:val="center"/>
          </w:tcPr>
          <w:p w:rsidR="003B4B87" w:rsidRPr="00392C70" w:rsidRDefault="003B4B87" w:rsidP="00007509">
            <w:pPr>
              <w:jc w:val="center"/>
              <w:rPr>
                <w:rFonts w:eastAsia="DengXian" w:cs="SimSun"/>
                <w:sz w:val="22"/>
              </w:rPr>
            </w:pPr>
            <w:r>
              <w:rPr>
                <w:rFonts w:eastAsia="DengXian"/>
                <w:sz w:val="22"/>
              </w:rPr>
              <w:t>-</w:t>
            </w:r>
            <w:r w:rsidRPr="00392C70">
              <w:rPr>
                <w:rFonts w:eastAsia="DengXian" w:hint="eastAsia"/>
                <w:sz w:val="22"/>
              </w:rPr>
              <w:t>0.</w:t>
            </w:r>
            <w:r>
              <w:rPr>
                <w:rFonts w:eastAsia="DengXian"/>
                <w:sz w:val="22"/>
              </w:rPr>
              <w:t>25</w:t>
            </w:r>
            <w:r w:rsidRPr="00392C70">
              <w:rPr>
                <w:rFonts w:eastAsia="DengXian" w:hint="eastAsia"/>
                <w:sz w:val="22"/>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愉悦感</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hint="eastAsia"/>
                <w:sz w:val="22"/>
              </w:rPr>
              <w:t>0.1</w:t>
            </w:r>
            <w:r>
              <w:rPr>
                <w:rFonts w:eastAsia="DengXian"/>
                <w:sz w:val="22"/>
              </w:rPr>
              <w:t>7</w:t>
            </w:r>
            <w:r w:rsidRPr="00392C70">
              <w:rPr>
                <w:rFonts w:eastAsia="DengXian"/>
                <w:sz w:val="22"/>
              </w:rPr>
              <w:t>9</w:t>
            </w:r>
            <w:r w:rsidRPr="00392C70">
              <w:rPr>
                <w:rFonts w:eastAsia="DengXian" w:hint="eastAsia"/>
                <w:sz w:val="22"/>
              </w:rPr>
              <w:t>**</w:t>
            </w:r>
          </w:p>
        </w:tc>
        <w:tc>
          <w:tcPr>
            <w:tcW w:w="2268" w:type="dxa"/>
            <w:shd w:val="clear" w:color="auto" w:fill="auto"/>
            <w:noWrap/>
            <w:vAlign w:val="center"/>
          </w:tcPr>
          <w:p w:rsidR="003B4B87" w:rsidRPr="00392C70" w:rsidRDefault="003B4B87" w:rsidP="00007509">
            <w:pPr>
              <w:jc w:val="center"/>
              <w:rPr>
                <w:rFonts w:eastAsia="DengXian" w:cs="SimSun"/>
              </w:rPr>
            </w:pPr>
            <w:r>
              <w:rPr>
                <w:rFonts w:eastAsia="DengXian" w:cs="SimSun" w:hint="eastAsia"/>
              </w:rPr>
              <w:t>0</w:t>
            </w:r>
            <w:r>
              <w:rPr>
                <w:rFonts w:eastAsia="DengXian" w:cs="SimSun"/>
              </w:rPr>
              <w:t>.149</w:t>
            </w:r>
            <w:r w:rsidRPr="00392C70">
              <w:rPr>
                <w:rFonts w:eastAsia="DengXian" w:hint="eastAsia"/>
                <w:sz w:val="22"/>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厌烦感</w:t>
            </w:r>
          </w:p>
        </w:tc>
        <w:tc>
          <w:tcPr>
            <w:tcW w:w="2268" w:type="dxa"/>
            <w:shd w:val="clear" w:color="auto" w:fill="auto"/>
            <w:noWrap/>
            <w:vAlign w:val="center"/>
          </w:tcPr>
          <w:p w:rsidR="003B4B87" w:rsidRPr="00392C70" w:rsidRDefault="003B4B87" w:rsidP="00007509">
            <w:pPr>
              <w:jc w:val="center"/>
              <w:rPr>
                <w:rFonts w:eastAsia="DengXian"/>
              </w:rPr>
            </w:pPr>
            <w:r w:rsidRPr="00392C70">
              <w:rPr>
                <w:rFonts w:eastAsia="DengXian" w:hint="eastAsia"/>
                <w:sz w:val="22"/>
              </w:rPr>
              <w:t>-0.</w:t>
            </w:r>
            <w:r w:rsidRPr="00392C70">
              <w:rPr>
                <w:rFonts w:eastAsia="DengXian"/>
                <w:sz w:val="22"/>
              </w:rPr>
              <w:t>2</w:t>
            </w:r>
            <w:r>
              <w:rPr>
                <w:rFonts w:eastAsia="DengXian"/>
                <w:sz w:val="22"/>
              </w:rPr>
              <w:t>12</w:t>
            </w:r>
            <w:r w:rsidRPr="00392C70">
              <w:rPr>
                <w:rFonts w:eastAsia="DengXian" w:hint="eastAsia"/>
                <w:sz w:val="22"/>
              </w:rPr>
              <w:t>*</w:t>
            </w:r>
          </w:p>
        </w:tc>
        <w:tc>
          <w:tcPr>
            <w:tcW w:w="2268" w:type="dxa"/>
            <w:shd w:val="clear" w:color="auto" w:fill="auto"/>
            <w:noWrap/>
            <w:vAlign w:val="center"/>
          </w:tcPr>
          <w:p w:rsidR="003B4B87" w:rsidRPr="00392C70" w:rsidRDefault="003B4B87" w:rsidP="00007509">
            <w:pPr>
              <w:jc w:val="center"/>
              <w:rPr>
                <w:rFonts w:eastAsia="DengXian" w:cs="SimSun"/>
              </w:rPr>
            </w:pPr>
            <w:r>
              <w:rPr>
                <w:rFonts w:eastAsia="DengXian" w:cs="SimSun" w:hint="eastAsia"/>
              </w:rPr>
              <w:t>-</w:t>
            </w:r>
            <w:r>
              <w:rPr>
                <w:rFonts w:eastAsia="DengXian" w:cs="SimSun"/>
              </w:rPr>
              <w:t>0.205</w:t>
            </w:r>
            <w:r w:rsidRPr="00392C70">
              <w:rPr>
                <w:rFonts w:eastAsia="DengXian" w:hint="eastAsia"/>
                <w:sz w:val="22"/>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lastRenderedPageBreak/>
              <w:t>感知有用性</w:t>
            </w:r>
          </w:p>
        </w:tc>
        <w:tc>
          <w:tcPr>
            <w:tcW w:w="2268" w:type="dxa"/>
            <w:shd w:val="clear" w:color="auto" w:fill="auto"/>
            <w:noWrap/>
            <w:vAlign w:val="center"/>
          </w:tcPr>
          <w:p w:rsidR="003B4B87" w:rsidRPr="00392C70" w:rsidRDefault="003B4B87" w:rsidP="00007509">
            <w:pPr>
              <w:jc w:val="center"/>
              <w:rPr>
                <w:rFonts w:eastAsia="DengXian" w:cs="SimSun"/>
              </w:rPr>
            </w:pPr>
            <w:r w:rsidRPr="00392C70">
              <w:rPr>
                <w:rFonts w:eastAsia="DengXian" w:hint="eastAsia"/>
                <w:sz w:val="22"/>
              </w:rPr>
              <w:t>0.0</w:t>
            </w:r>
            <w:r>
              <w:rPr>
                <w:rFonts w:eastAsia="DengXian"/>
                <w:sz w:val="22"/>
              </w:rPr>
              <w:t>6</w:t>
            </w:r>
            <w:r w:rsidRPr="00392C70">
              <w:rPr>
                <w:rFonts w:eastAsia="DengXian"/>
                <w:sz w:val="22"/>
              </w:rPr>
              <w:t>7</w:t>
            </w:r>
            <w:r w:rsidRPr="00392C70">
              <w:rPr>
                <w:rFonts w:eastAsia="DengXian" w:hint="eastAsia"/>
                <w:sz w:val="22"/>
              </w:rPr>
              <w:t>*</w:t>
            </w:r>
          </w:p>
        </w:tc>
        <w:tc>
          <w:tcPr>
            <w:tcW w:w="2268" w:type="dxa"/>
            <w:shd w:val="clear" w:color="auto" w:fill="auto"/>
            <w:noWrap/>
            <w:vAlign w:val="center"/>
          </w:tcPr>
          <w:p w:rsidR="003B4B87" w:rsidRPr="00392C70" w:rsidRDefault="003B4B87" w:rsidP="00007509">
            <w:pPr>
              <w:jc w:val="center"/>
              <w:rPr>
                <w:rFonts w:eastAsia="DengXian" w:cs="SimSun"/>
              </w:rPr>
            </w:pPr>
            <w:r>
              <w:rPr>
                <w:rFonts w:eastAsia="DengXian" w:cs="SimSun" w:hint="eastAsia"/>
              </w:rPr>
              <w:t>0</w:t>
            </w:r>
            <w:r>
              <w:rPr>
                <w:rFonts w:eastAsia="DengXian" w:cs="SimSun"/>
              </w:rPr>
              <w:t>.211</w:t>
            </w:r>
            <w:r w:rsidRPr="00392C70">
              <w:rPr>
                <w:rFonts w:eastAsia="DengXian" w:hint="eastAsia"/>
                <w:sz w:val="22"/>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推荐准确性</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sidRPr="00392C70">
              <w:rPr>
                <w:rFonts w:eastAsia="DengXian" w:hint="eastAsia"/>
                <w:sz w:val="22"/>
              </w:rPr>
              <w:t>0.</w:t>
            </w:r>
            <w:r>
              <w:rPr>
                <w:rFonts w:eastAsia="DengXian"/>
                <w:sz w:val="22"/>
              </w:rPr>
              <w:t>043</w:t>
            </w:r>
            <w:r w:rsidRPr="00392C70">
              <w:rPr>
                <w:rFonts w:eastAsia="DengXian" w:hint="eastAsia"/>
                <w:sz w:val="22"/>
              </w:rPr>
              <w:t>**</w:t>
            </w:r>
          </w:p>
        </w:tc>
        <w:tc>
          <w:tcPr>
            <w:tcW w:w="2268" w:type="dxa"/>
            <w:shd w:val="clear" w:color="auto" w:fill="auto"/>
            <w:noWrap/>
            <w:vAlign w:val="center"/>
          </w:tcPr>
          <w:p w:rsidR="003B4B87" w:rsidRPr="00392C70" w:rsidRDefault="003B4B87" w:rsidP="00007509">
            <w:pPr>
              <w:jc w:val="center"/>
              <w:rPr>
                <w:rFonts w:eastAsia="DengXian" w:cs="SimSun"/>
              </w:rPr>
            </w:pPr>
            <w:r>
              <w:rPr>
                <w:rFonts w:eastAsia="DengXian" w:cs="SimSun" w:hint="eastAsia"/>
              </w:rPr>
              <w:t>0</w:t>
            </w:r>
            <w:r>
              <w:rPr>
                <w:rFonts w:eastAsia="DengXian" w:cs="SimSun"/>
              </w:rPr>
              <w:t>.062</w:t>
            </w:r>
            <w:r w:rsidRPr="00392C70">
              <w:rPr>
                <w:rFonts w:eastAsia="DengXian" w:hint="eastAsia"/>
                <w:sz w:val="22"/>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服务成熟度</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sidRPr="00392C70">
              <w:rPr>
                <w:rFonts w:eastAsia="DengXian" w:hint="eastAsia"/>
                <w:sz w:val="22"/>
              </w:rPr>
              <w:t>0.0</w:t>
            </w:r>
            <w:r>
              <w:rPr>
                <w:rFonts w:eastAsia="DengXian"/>
                <w:sz w:val="22"/>
              </w:rPr>
              <w:t>17</w:t>
            </w:r>
            <w:r w:rsidRPr="00392C70">
              <w:rPr>
                <w:rFonts w:eastAsia="DengXian" w:hint="eastAsia"/>
                <w:sz w:val="22"/>
              </w:rPr>
              <w:t>*</w:t>
            </w:r>
          </w:p>
        </w:tc>
        <w:tc>
          <w:tcPr>
            <w:tcW w:w="2268" w:type="dxa"/>
            <w:shd w:val="clear" w:color="auto" w:fill="auto"/>
            <w:noWrap/>
            <w:vAlign w:val="center"/>
          </w:tcPr>
          <w:p w:rsidR="003B4B87" w:rsidRPr="00392C70" w:rsidRDefault="003B4B87" w:rsidP="00007509">
            <w:pPr>
              <w:jc w:val="center"/>
              <w:rPr>
                <w:rFonts w:eastAsia="DengXian" w:cs="SimSun"/>
              </w:rPr>
            </w:pPr>
            <w:r>
              <w:rPr>
                <w:rFonts w:eastAsia="DengXian" w:cs="SimSun" w:hint="eastAsia"/>
              </w:rPr>
              <w:t>-</w:t>
            </w:r>
            <w:r>
              <w:rPr>
                <w:rFonts w:eastAsia="DengXian" w:cs="SimSun"/>
              </w:rPr>
              <w:t>0.065</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愉悦感*态度</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Pr>
                <w:rFonts w:eastAsia="DengXian" w:cs="SimSun" w:hint="eastAsia"/>
                <w:kern w:val="0"/>
              </w:rPr>
              <w:t>0</w:t>
            </w:r>
            <w:r>
              <w:rPr>
                <w:rFonts w:eastAsia="DengXian" w:cs="SimSun"/>
                <w:kern w:val="0"/>
              </w:rPr>
              <w:t>.301</w:t>
            </w:r>
            <w:r w:rsidRPr="00392C70">
              <w:rPr>
                <w:rFonts w:eastAsia="DengXian" w:hint="eastAsia"/>
                <w:sz w:val="22"/>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厌烦感*态度</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Pr>
                <w:rFonts w:eastAsia="DengXian" w:cs="SimSun" w:hint="eastAsia"/>
                <w:kern w:val="0"/>
              </w:rPr>
              <w:t>-</w:t>
            </w:r>
            <w:r>
              <w:rPr>
                <w:rFonts w:eastAsia="DengXian" w:cs="SimSun"/>
                <w:kern w:val="0"/>
              </w:rPr>
              <w:t>0.218</w:t>
            </w:r>
            <w:r w:rsidRPr="00392C70">
              <w:rPr>
                <w:rFonts w:eastAsia="DengXian" w:hint="eastAsia"/>
                <w:sz w:val="22"/>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感知有用性*态度</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Pr>
                <w:rFonts w:eastAsia="DengXian" w:cs="SimSun" w:hint="eastAsia"/>
                <w:kern w:val="0"/>
              </w:rPr>
              <w:t>-</w:t>
            </w:r>
            <w:r>
              <w:rPr>
                <w:rFonts w:eastAsia="DengXian" w:cs="SimSun"/>
                <w:kern w:val="0"/>
              </w:rPr>
              <w:t>0.224</w:t>
            </w:r>
            <w:r w:rsidRPr="00392C70">
              <w:rPr>
                <w:rFonts w:eastAsia="DengXian" w:hint="eastAsia"/>
                <w:sz w:val="22"/>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推荐准确性*态度</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Pr>
                <w:rFonts w:eastAsia="DengXian" w:cs="SimSun"/>
                <w:kern w:val="0"/>
              </w:rPr>
              <w:t>0.415</w:t>
            </w:r>
            <w:r w:rsidRPr="00392C70">
              <w:rPr>
                <w:rFonts w:eastAsia="DengXian" w:hint="eastAsia"/>
                <w:sz w:val="22"/>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Pr>
                <w:rFonts w:ascii="仿宋" w:eastAsia="仿宋" w:hAnsi="仿宋" w:cs="SimSun" w:hint="eastAsia"/>
                <w:kern w:val="0"/>
              </w:rPr>
              <w:t>服务成熟度*态度</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Pr>
                <w:rFonts w:eastAsia="DengXian" w:cs="SimSun" w:hint="eastAsia"/>
                <w:kern w:val="0"/>
              </w:rPr>
              <w:t>0</w:t>
            </w:r>
            <w:r>
              <w:rPr>
                <w:rFonts w:eastAsia="DengXian" w:cs="SimSun"/>
                <w:kern w:val="0"/>
              </w:rPr>
              <w:t>.332</w:t>
            </w:r>
            <w:r w:rsidRPr="00392C70">
              <w:rPr>
                <w:rFonts w:eastAsia="DengXian" w:hint="eastAsia"/>
                <w:sz w:val="22"/>
              </w:rPr>
              <w:t>*</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sidRPr="00392C70">
              <w:rPr>
                <w:rFonts w:ascii="仿宋" w:eastAsia="仿宋" w:hAnsi="仿宋" w:cs="SimSun" w:hint="eastAsia"/>
                <w:kern w:val="0"/>
              </w:rPr>
              <w:t>R平方</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sidRPr="00392C70">
              <w:rPr>
                <w:rFonts w:eastAsia="DengXian" w:cs="SimSun" w:hint="eastAsia"/>
                <w:kern w:val="0"/>
              </w:rPr>
              <w:t>0.</w:t>
            </w:r>
            <w:r>
              <w:rPr>
                <w:rFonts w:eastAsia="DengXian" w:cs="SimSun"/>
                <w:kern w:val="0"/>
              </w:rPr>
              <w:t>712</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sidRPr="00392C70">
              <w:rPr>
                <w:rFonts w:eastAsia="DengXian" w:cs="SimSun" w:hint="eastAsia"/>
                <w:kern w:val="0"/>
              </w:rPr>
              <w:t>0.</w:t>
            </w:r>
            <w:r>
              <w:rPr>
                <w:rFonts w:eastAsia="DengXian" w:cs="SimSun"/>
                <w:kern w:val="0"/>
              </w:rPr>
              <w:t>788</w:t>
            </w:r>
          </w:p>
        </w:tc>
      </w:tr>
      <w:tr w:rsidR="003B4B87" w:rsidRPr="00392C70" w:rsidTr="00007509">
        <w:trPr>
          <w:trHeight w:val="315"/>
          <w:jc w:val="center"/>
        </w:trPr>
        <w:tc>
          <w:tcPr>
            <w:tcW w:w="2551" w:type="dxa"/>
            <w:shd w:val="clear" w:color="auto" w:fill="auto"/>
            <w:noWrap/>
            <w:vAlign w:val="center"/>
          </w:tcPr>
          <w:p w:rsidR="003B4B87" w:rsidRPr="00392C70" w:rsidRDefault="003B4B87" w:rsidP="00007509">
            <w:pPr>
              <w:widowControl/>
              <w:jc w:val="left"/>
              <w:rPr>
                <w:rFonts w:ascii="仿宋" w:eastAsia="仿宋" w:hAnsi="仿宋" w:cs="SimSun"/>
                <w:kern w:val="0"/>
              </w:rPr>
            </w:pPr>
            <w:r w:rsidRPr="00392C70">
              <w:rPr>
                <w:rFonts w:ascii="仿宋" w:eastAsia="仿宋" w:hAnsi="仿宋" w:cs="SimSun" w:hint="eastAsia"/>
                <w:kern w:val="0"/>
              </w:rPr>
              <w:t>F</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Pr>
                <w:rFonts w:eastAsia="DengXian" w:cs="SimSun"/>
                <w:kern w:val="0"/>
              </w:rPr>
              <w:t>30.33</w:t>
            </w:r>
          </w:p>
        </w:tc>
        <w:tc>
          <w:tcPr>
            <w:tcW w:w="2268" w:type="dxa"/>
            <w:shd w:val="clear" w:color="auto" w:fill="auto"/>
            <w:noWrap/>
            <w:vAlign w:val="center"/>
          </w:tcPr>
          <w:p w:rsidR="003B4B87" w:rsidRPr="00392C70" w:rsidRDefault="003B4B87" w:rsidP="00007509">
            <w:pPr>
              <w:widowControl/>
              <w:jc w:val="center"/>
              <w:rPr>
                <w:rFonts w:eastAsia="DengXian" w:cs="SimSun"/>
                <w:kern w:val="0"/>
              </w:rPr>
            </w:pPr>
            <w:r>
              <w:rPr>
                <w:rFonts w:eastAsia="DengXian" w:cs="SimSun"/>
                <w:kern w:val="0"/>
              </w:rPr>
              <w:t>33.79</w:t>
            </w:r>
          </w:p>
        </w:tc>
      </w:tr>
    </w:tbl>
    <w:p w:rsidR="003B4B87" w:rsidRPr="008B0B26" w:rsidRDefault="003B4B87" w:rsidP="003B4B87">
      <w:pPr>
        <w:spacing w:line="360" w:lineRule="auto"/>
        <w:ind w:firstLineChars="200" w:firstLine="420"/>
        <w:rPr>
          <w:rFonts w:ascii="Times New Roman" w:eastAsia="仿宋" w:hAnsi="Times New Roman"/>
          <w:szCs w:val="21"/>
        </w:rPr>
      </w:pPr>
      <w:r w:rsidRPr="008B0B26">
        <w:rPr>
          <w:rFonts w:ascii="Times New Roman" w:eastAsia="仿宋" w:hAnsi="Times New Roman" w:hint="eastAsia"/>
          <w:szCs w:val="21"/>
        </w:rPr>
        <w:t>注：</w:t>
      </w:r>
      <w:r w:rsidRPr="008B0B26">
        <w:rPr>
          <w:rFonts w:ascii="Times New Roman" w:eastAsia="仿宋" w:hAnsi="Times New Roman"/>
          <w:szCs w:val="21"/>
        </w:rPr>
        <w:t xml:space="preserve"> *</w:t>
      </w:r>
      <w:r w:rsidRPr="008B0B26">
        <w:rPr>
          <w:rFonts w:ascii="Times New Roman" w:eastAsia="仿宋" w:hAnsi="Times New Roman"/>
          <w:szCs w:val="21"/>
        </w:rPr>
        <w:t>、</w:t>
      </w:r>
      <w:r w:rsidRPr="008B0B26">
        <w:rPr>
          <w:rFonts w:ascii="Times New Roman" w:eastAsia="仿宋" w:hAnsi="Times New Roman"/>
          <w:szCs w:val="21"/>
        </w:rPr>
        <w:t>**</w:t>
      </w:r>
      <w:r w:rsidRPr="008B0B26">
        <w:rPr>
          <w:rFonts w:ascii="Times New Roman" w:eastAsia="仿宋" w:hAnsi="Times New Roman"/>
          <w:szCs w:val="21"/>
        </w:rPr>
        <w:t>和</w:t>
      </w:r>
      <w:r w:rsidRPr="008B0B26">
        <w:rPr>
          <w:rFonts w:ascii="Times New Roman" w:eastAsia="仿宋" w:hAnsi="Times New Roman"/>
          <w:szCs w:val="21"/>
        </w:rPr>
        <w:t>***</w:t>
      </w:r>
      <w:r w:rsidRPr="008B0B26">
        <w:rPr>
          <w:rFonts w:ascii="Times New Roman" w:eastAsia="仿宋" w:hAnsi="Times New Roman"/>
          <w:szCs w:val="21"/>
        </w:rPr>
        <w:t>分别表示在</w:t>
      </w:r>
      <w:r w:rsidRPr="008B0B26">
        <w:rPr>
          <w:rFonts w:ascii="Times New Roman" w:eastAsia="仿宋" w:hAnsi="Times New Roman"/>
          <w:szCs w:val="21"/>
        </w:rPr>
        <w:t>10%</w:t>
      </w:r>
      <w:r w:rsidRPr="008B0B26">
        <w:rPr>
          <w:rFonts w:ascii="Times New Roman" w:eastAsia="仿宋" w:hAnsi="Times New Roman"/>
          <w:szCs w:val="21"/>
        </w:rPr>
        <w:t>、</w:t>
      </w:r>
      <w:r w:rsidRPr="008B0B26">
        <w:rPr>
          <w:rFonts w:ascii="Times New Roman" w:eastAsia="仿宋" w:hAnsi="Times New Roman"/>
          <w:szCs w:val="21"/>
        </w:rPr>
        <w:t>5%</w:t>
      </w:r>
      <w:r w:rsidRPr="008B0B26">
        <w:rPr>
          <w:rFonts w:ascii="Times New Roman" w:eastAsia="仿宋" w:hAnsi="Times New Roman"/>
          <w:szCs w:val="21"/>
        </w:rPr>
        <w:t>和</w:t>
      </w:r>
      <w:r w:rsidRPr="008B0B26">
        <w:rPr>
          <w:rFonts w:ascii="Times New Roman" w:eastAsia="仿宋" w:hAnsi="Times New Roman"/>
          <w:szCs w:val="21"/>
        </w:rPr>
        <w:t>1%</w:t>
      </w:r>
      <w:r w:rsidRPr="008B0B26">
        <w:rPr>
          <w:rFonts w:ascii="Times New Roman" w:eastAsia="仿宋" w:hAnsi="Times New Roman"/>
          <w:szCs w:val="21"/>
        </w:rPr>
        <w:t>的显著性水平上显著。</w:t>
      </w:r>
    </w:p>
    <w:p w:rsidR="003B4B87" w:rsidRDefault="003B4B87" w:rsidP="003B4B87">
      <w:pPr>
        <w:spacing w:line="360" w:lineRule="auto"/>
        <w:ind w:firstLineChars="200" w:firstLine="480"/>
        <w:rPr>
          <w:rFonts w:ascii="Times New Roman" w:eastAsia="仿宋" w:hAnsi="Times New Roman" w:cs="SimSun"/>
          <w:sz w:val="24"/>
          <w:szCs w:val="24"/>
        </w:rPr>
      </w:pPr>
    </w:p>
    <w:p w:rsidR="003B4B87"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从以上回归可以看出，情景设计的影响变量对态度变量的影响符合预期，其中厌烦感对态度变量的作用为负，其余变量对态度变量的影响为正。这一方面源于组织公平与组织承诺的一致性，与本文的理论假设以及预期相一致，另一方面也可能是由于本文中组织公平与组织承诺数据获取来源的一致性。从交互项的回归结果可以看出，交互项的回归结果均显著，回归结果为负且在统计学意义上显著。因此，情景设计广告的影响变量对广告效果的影响会因为消费者的态度而有所差异，及情景设计对广告效果的影响会因为态度变量而有所差异，而且这一影响在统计学意义上还是显著的。由此可以看出本文的假设二符合预期，即消费者对基于情景设计的广告态度，是情景设计作用于广告效果的中介变量。</w:t>
      </w:r>
    </w:p>
    <w:p w:rsidR="003B4B87" w:rsidRPr="00BB40E8" w:rsidRDefault="003B4B87" w:rsidP="003B4B87">
      <w:pPr>
        <w:pStyle w:val="2"/>
        <w:spacing w:before="0" w:after="0" w:line="360" w:lineRule="auto"/>
        <w:rPr>
          <w:rFonts w:ascii="Times New Roman" w:eastAsia="仿宋" w:hAnsi="Times New Roman"/>
          <w:sz w:val="30"/>
          <w:szCs w:val="30"/>
        </w:rPr>
      </w:pPr>
      <w:bookmarkStart w:id="74" w:name="_Toc41405017"/>
      <w:r w:rsidRPr="00BB40E8">
        <w:rPr>
          <w:rFonts w:ascii="Times New Roman" w:eastAsia="仿宋" w:hAnsi="Times New Roman"/>
          <w:sz w:val="30"/>
          <w:szCs w:val="30"/>
        </w:rPr>
        <w:lastRenderedPageBreak/>
        <w:t>5.3</w:t>
      </w:r>
      <w:r w:rsidRPr="00BB40E8">
        <w:rPr>
          <w:rFonts w:ascii="Times New Roman" w:eastAsia="仿宋" w:hAnsi="Times New Roman" w:hint="eastAsia"/>
          <w:sz w:val="30"/>
          <w:szCs w:val="30"/>
        </w:rPr>
        <w:t>案例分析</w:t>
      </w:r>
      <w:bookmarkEnd w:id="74"/>
    </w:p>
    <w:p w:rsidR="003B4B87" w:rsidRDefault="003B4B87" w:rsidP="003B4B87">
      <w:pPr>
        <w:spacing w:line="360" w:lineRule="auto"/>
        <w:ind w:firstLineChars="200" w:firstLine="480"/>
        <w:rPr>
          <w:rFonts w:ascii="Times New Roman" w:eastAsia="仿宋" w:hAnsi="Times New Roman" w:cs="SimSun"/>
          <w:sz w:val="24"/>
          <w:szCs w:val="24"/>
        </w:rPr>
      </w:pPr>
      <w:r>
        <w:rPr>
          <w:rFonts w:ascii="Times New Roman" w:eastAsia="仿宋" w:hAnsi="Times New Roman" w:cs="SimSun" w:hint="eastAsia"/>
          <w:sz w:val="24"/>
          <w:szCs w:val="24"/>
        </w:rPr>
        <w:t>为了进一步对情景设计广告的效果进行分析，本文选择可口可乐的两则广告作为案例进行对比分析。其一为情景设计广告：</w:t>
      </w:r>
    </w:p>
    <w:p w:rsidR="003B4B87" w:rsidRDefault="003B4B87" w:rsidP="003B4B87">
      <w:pPr>
        <w:spacing w:line="360" w:lineRule="auto"/>
        <w:jc w:val="center"/>
        <w:rPr>
          <w:rFonts w:ascii="Times New Roman" w:eastAsia="仿宋" w:hAnsi="Times New Roman" w:cs="SimSun"/>
          <w:sz w:val="24"/>
          <w:szCs w:val="24"/>
        </w:rPr>
      </w:pPr>
      <w:r>
        <w:rPr>
          <w:noProof/>
        </w:rPr>
        <w:drawing>
          <wp:inline distT="0" distB="0" distL="0" distR="0" wp14:anchorId="66BB5FBA" wp14:editId="3D543E5C">
            <wp:extent cx="4403950" cy="19621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6370" cy="1967683"/>
                    </a:xfrm>
                    <a:prstGeom prst="rect">
                      <a:avLst/>
                    </a:prstGeom>
                  </pic:spPr>
                </pic:pic>
              </a:graphicData>
            </a:graphic>
          </wp:inline>
        </w:drawing>
      </w:r>
    </w:p>
    <w:p w:rsidR="003B4B87" w:rsidRPr="00F56F48" w:rsidRDefault="003B4B87" w:rsidP="003B4B87">
      <w:pPr>
        <w:spacing w:beforeLines="50" w:before="156" w:afterLines="50" w:after="156"/>
        <w:jc w:val="center"/>
        <w:rPr>
          <w:rFonts w:ascii="SimSun" w:eastAsia="SimSun" w:hAnsi="SimSun"/>
          <w:b/>
          <w:szCs w:val="21"/>
        </w:rPr>
      </w:pPr>
      <w:r w:rsidRPr="00F56F48">
        <w:rPr>
          <w:rFonts w:ascii="SimSun" w:eastAsia="SimSun" w:hAnsi="SimSun" w:hint="eastAsia"/>
          <w:b/>
          <w:szCs w:val="21"/>
        </w:rPr>
        <w:t>图</w:t>
      </w:r>
      <w:r w:rsidRPr="00F56F48">
        <w:rPr>
          <w:rFonts w:ascii="SimSun" w:eastAsia="SimSun" w:hAnsi="SimSun"/>
          <w:b/>
          <w:szCs w:val="21"/>
        </w:rPr>
        <w:t>5.1</w:t>
      </w:r>
      <w:r w:rsidRPr="00F56F48">
        <w:rPr>
          <w:rFonts w:ascii="SimSun" w:eastAsia="SimSun" w:hAnsi="SimSun" w:hint="eastAsia"/>
          <w:b/>
          <w:szCs w:val="21"/>
        </w:rPr>
        <w:t>可口可乐情景设计广告（“</w:t>
      </w:r>
      <w:r w:rsidRPr="00F56F48">
        <w:rPr>
          <w:rFonts w:ascii="SimSun" w:eastAsia="SimSun" w:hAnsi="SimSun"/>
          <w:b/>
          <w:szCs w:val="21"/>
        </w:rPr>
        <w:t>Happy machine”（快乐贩卖机）</w:t>
      </w:r>
      <w:r w:rsidRPr="00F56F48">
        <w:rPr>
          <w:rFonts w:ascii="SimSun" w:eastAsia="SimSun" w:hAnsi="SimSun" w:hint="eastAsia"/>
          <w:b/>
          <w:szCs w:val="21"/>
        </w:rPr>
        <w:t>）</w:t>
      </w:r>
    </w:p>
    <w:p w:rsidR="003B4B87" w:rsidRDefault="003B4B87" w:rsidP="003B4B87">
      <w:pPr>
        <w:spacing w:line="360" w:lineRule="auto"/>
        <w:ind w:firstLineChars="200" w:firstLine="480"/>
        <w:rPr>
          <w:rFonts w:ascii="Times New Roman" w:eastAsia="仿宋" w:hAnsi="Times New Roman" w:cs="SimSun"/>
          <w:sz w:val="24"/>
          <w:szCs w:val="24"/>
        </w:rPr>
      </w:pPr>
      <w:r>
        <w:rPr>
          <w:rFonts w:ascii="Times New Roman" w:eastAsia="仿宋" w:hAnsi="Times New Roman" w:cs="SimSun" w:hint="eastAsia"/>
          <w:sz w:val="24"/>
          <w:szCs w:val="24"/>
        </w:rPr>
        <w:t>通过这一广告可以发现，整个广告设计情景感十足，通过在食堂等朴素的生活场景中买可口可乐展开，通过生活中常见的消费场景，让观众有很强的代入感，能够从广告中联想到类似的生活经历，充分体现了情景设计广告中的“推荐准确性”。而画面中的消费者因为购买商品时一些“小插曲”感受到由衷的欣喜和快乐，宣扬一种情景设计广告的“</w:t>
      </w:r>
      <w:r w:rsidRPr="00BB40E8">
        <w:rPr>
          <w:rFonts w:ascii="Times New Roman" w:eastAsia="仿宋" w:hAnsi="Times New Roman" w:cs="SimSun" w:hint="eastAsia"/>
          <w:sz w:val="24"/>
          <w:szCs w:val="24"/>
        </w:rPr>
        <w:t>娱乐感</w:t>
      </w:r>
      <w:r>
        <w:rPr>
          <w:rFonts w:ascii="Times New Roman" w:eastAsia="仿宋" w:hAnsi="Times New Roman" w:cs="SimSun" w:hint="eastAsia"/>
          <w:sz w:val="24"/>
          <w:szCs w:val="24"/>
        </w:rPr>
        <w:t>”，作为可口可乐经典的</w:t>
      </w:r>
      <w:r w:rsidRPr="00BB40E8">
        <w:rPr>
          <w:rFonts w:ascii="Times New Roman" w:eastAsia="仿宋" w:hAnsi="Times New Roman" w:cs="SimSun" w:hint="eastAsia"/>
          <w:sz w:val="24"/>
          <w:szCs w:val="24"/>
        </w:rPr>
        <w:t>“</w:t>
      </w:r>
      <w:r w:rsidRPr="00BB40E8">
        <w:rPr>
          <w:rFonts w:ascii="Times New Roman" w:eastAsia="仿宋" w:hAnsi="Times New Roman" w:cs="SimSun"/>
          <w:sz w:val="24"/>
          <w:szCs w:val="24"/>
        </w:rPr>
        <w:t>Happy machine”</w:t>
      </w:r>
      <w:r w:rsidRPr="00BB40E8">
        <w:rPr>
          <w:rFonts w:ascii="Times New Roman" w:eastAsia="仿宋" w:hAnsi="Times New Roman" w:cs="SimSun"/>
          <w:sz w:val="24"/>
          <w:szCs w:val="24"/>
        </w:rPr>
        <w:t>（快乐贩卖机）的视频，以情节为牵引，让学生们的情感感染，为可口可乐带来的快乐开怀，</w:t>
      </w:r>
      <w:r>
        <w:rPr>
          <w:rFonts w:ascii="Times New Roman" w:eastAsia="仿宋" w:hAnsi="Times New Roman" w:cs="SimSun" w:hint="eastAsia"/>
          <w:sz w:val="24"/>
          <w:szCs w:val="24"/>
        </w:rPr>
        <w:t>学生们对可口可乐的喜爱，充分体现了情景设计广告的“感知有用性”，</w:t>
      </w:r>
      <w:r w:rsidRPr="00BB40E8">
        <w:rPr>
          <w:rFonts w:ascii="Times New Roman" w:eastAsia="仿宋" w:hAnsi="Times New Roman" w:cs="SimSun"/>
          <w:sz w:val="24"/>
          <w:szCs w:val="24"/>
        </w:rPr>
        <w:t>于是所有接触这个视频的人都成为了可口可乐的传播者</w:t>
      </w:r>
      <w:r>
        <w:rPr>
          <w:rFonts w:ascii="Times New Roman" w:eastAsia="仿宋" w:hAnsi="Times New Roman" w:cs="SimSun" w:hint="eastAsia"/>
          <w:sz w:val="24"/>
          <w:szCs w:val="24"/>
        </w:rPr>
        <w:t>。</w:t>
      </w:r>
    </w:p>
    <w:p w:rsidR="003B4B87" w:rsidRPr="00BB40E8" w:rsidRDefault="003B4B87" w:rsidP="003B4B87">
      <w:pPr>
        <w:spacing w:line="360" w:lineRule="auto"/>
        <w:ind w:firstLineChars="200" w:firstLine="480"/>
        <w:rPr>
          <w:rFonts w:ascii="Times New Roman" w:eastAsia="仿宋" w:hAnsi="Times New Roman" w:cs="SimSun"/>
          <w:sz w:val="24"/>
          <w:szCs w:val="24"/>
        </w:rPr>
      </w:pPr>
      <w:r>
        <w:rPr>
          <w:rFonts w:ascii="Times New Roman" w:eastAsia="仿宋" w:hAnsi="Times New Roman" w:cs="SimSun" w:hint="eastAsia"/>
          <w:sz w:val="24"/>
          <w:szCs w:val="24"/>
        </w:rPr>
        <w:t>作为情景设计广告，最大的优势在于能够引起消费者的共鸣，实现情景代入的作用，进而达到潜移默化的营销。而普通的广告场景往往不如情景设计广告容易引起共鸣，如下图中的可口可乐普通广告，则难以达到情景设计广告的效果。</w:t>
      </w:r>
    </w:p>
    <w:p w:rsidR="003B4B87" w:rsidRDefault="003B4B87" w:rsidP="003B4B87">
      <w:pPr>
        <w:spacing w:line="360" w:lineRule="auto"/>
        <w:jc w:val="center"/>
        <w:rPr>
          <w:rFonts w:ascii="Times New Roman" w:eastAsia="仿宋" w:hAnsi="Times New Roman" w:cs="SimSun"/>
          <w:sz w:val="24"/>
          <w:szCs w:val="24"/>
        </w:rPr>
      </w:pPr>
      <w:r>
        <w:rPr>
          <w:noProof/>
        </w:rPr>
        <w:lastRenderedPageBreak/>
        <w:drawing>
          <wp:inline distT="0" distB="0" distL="0" distR="0" wp14:anchorId="63E91674" wp14:editId="000F417A">
            <wp:extent cx="4743450" cy="1671955"/>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4857" cy="1686550"/>
                    </a:xfrm>
                    <a:prstGeom prst="rect">
                      <a:avLst/>
                    </a:prstGeom>
                  </pic:spPr>
                </pic:pic>
              </a:graphicData>
            </a:graphic>
          </wp:inline>
        </w:drawing>
      </w:r>
    </w:p>
    <w:p w:rsidR="003B4B87" w:rsidRDefault="003B4B87" w:rsidP="003B4B87">
      <w:pPr>
        <w:spacing w:beforeLines="50" w:before="156" w:afterLines="50" w:after="156"/>
        <w:jc w:val="center"/>
        <w:rPr>
          <w:rFonts w:ascii="Times New Roman" w:eastAsia="仿宋" w:hAnsi="Times New Roman" w:cs="SimSun"/>
          <w:sz w:val="24"/>
          <w:szCs w:val="24"/>
        </w:rPr>
      </w:pPr>
      <w:r w:rsidRPr="00F56F48">
        <w:rPr>
          <w:rFonts w:ascii="SimSun" w:eastAsia="SimSun" w:hAnsi="SimSun" w:hint="eastAsia"/>
          <w:b/>
          <w:szCs w:val="21"/>
        </w:rPr>
        <w:t>图5</w:t>
      </w:r>
      <w:r w:rsidRPr="00F56F48">
        <w:rPr>
          <w:rFonts w:ascii="SimSun" w:eastAsia="SimSun" w:hAnsi="SimSun"/>
          <w:b/>
          <w:szCs w:val="21"/>
        </w:rPr>
        <w:t>.2</w:t>
      </w:r>
      <w:r w:rsidRPr="00F56F48">
        <w:rPr>
          <w:rFonts w:ascii="SimSun" w:eastAsia="SimSun" w:hAnsi="SimSun" w:hint="eastAsia"/>
          <w:b/>
          <w:szCs w:val="21"/>
        </w:rPr>
        <w:t>可口可乐普通广告</w:t>
      </w:r>
    </w:p>
    <w:p w:rsidR="003B4B87" w:rsidRDefault="003B4B87" w:rsidP="003B4B87">
      <w:pPr>
        <w:spacing w:line="360" w:lineRule="auto"/>
        <w:ind w:firstLineChars="200" w:firstLine="480"/>
        <w:rPr>
          <w:rFonts w:ascii="Times New Roman" w:eastAsia="仿宋" w:hAnsi="Times New Roman" w:cs="SimSun"/>
          <w:sz w:val="24"/>
          <w:szCs w:val="24"/>
        </w:rPr>
        <w:sectPr w:rsidR="003B4B87">
          <w:pgSz w:w="11906" w:h="16838"/>
          <w:pgMar w:top="1440" w:right="1800" w:bottom="1440" w:left="1800" w:header="851" w:footer="992" w:gutter="0"/>
          <w:cols w:space="425"/>
          <w:docGrid w:type="lines" w:linePitch="312"/>
        </w:sectPr>
      </w:pPr>
    </w:p>
    <w:p w:rsidR="003B4B87" w:rsidRPr="00587EB5" w:rsidRDefault="003B4B87" w:rsidP="003B4B87">
      <w:pPr>
        <w:pStyle w:val="1"/>
        <w:spacing w:before="0" w:after="0" w:line="360" w:lineRule="auto"/>
        <w:rPr>
          <w:rFonts w:eastAsia="仿宋"/>
          <w:sz w:val="32"/>
          <w:szCs w:val="32"/>
        </w:rPr>
      </w:pPr>
      <w:bookmarkStart w:id="75" w:name="_Toc41405018"/>
      <w:r w:rsidRPr="00587EB5">
        <w:rPr>
          <w:rFonts w:eastAsia="仿宋" w:hint="eastAsia"/>
          <w:sz w:val="32"/>
          <w:szCs w:val="32"/>
        </w:rPr>
        <w:lastRenderedPageBreak/>
        <w:t>6</w:t>
      </w:r>
      <w:r w:rsidRPr="00587EB5">
        <w:rPr>
          <w:rFonts w:eastAsia="仿宋"/>
          <w:sz w:val="32"/>
          <w:szCs w:val="32"/>
        </w:rPr>
        <w:t>.</w:t>
      </w:r>
      <w:r w:rsidRPr="00587EB5">
        <w:rPr>
          <w:rFonts w:eastAsia="仿宋" w:hint="eastAsia"/>
          <w:sz w:val="32"/>
          <w:szCs w:val="32"/>
        </w:rPr>
        <w:t>结论及政策建议</w:t>
      </w:r>
      <w:bookmarkEnd w:id="75"/>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本文在行为理论（</w:t>
      </w:r>
      <w:r w:rsidRPr="00587EB5">
        <w:rPr>
          <w:rFonts w:ascii="Times New Roman" w:eastAsia="仿宋" w:hAnsi="Times New Roman" w:cs="SimSun" w:hint="eastAsia"/>
          <w:sz w:val="24"/>
          <w:szCs w:val="24"/>
        </w:rPr>
        <w:t>T</w:t>
      </w:r>
      <w:r w:rsidRPr="00587EB5">
        <w:rPr>
          <w:rFonts w:ascii="Times New Roman" w:eastAsia="仿宋" w:hAnsi="Times New Roman" w:cs="SimSun"/>
          <w:sz w:val="24"/>
          <w:szCs w:val="24"/>
        </w:rPr>
        <w:t>RA</w:t>
      </w:r>
      <w:r w:rsidRPr="00587EB5">
        <w:rPr>
          <w:rFonts w:ascii="Times New Roman" w:eastAsia="仿宋" w:hAnsi="Times New Roman" w:cs="SimSun" w:hint="eastAsia"/>
          <w:sz w:val="24"/>
          <w:szCs w:val="24"/>
        </w:rPr>
        <w:t>理论）以及技术采纳模型（</w:t>
      </w:r>
      <w:r w:rsidRPr="00587EB5">
        <w:rPr>
          <w:rFonts w:ascii="Times New Roman" w:eastAsia="仿宋" w:hAnsi="Times New Roman" w:cs="SimSun" w:hint="eastAsia"/>
          <w:sz w:val="24"/>
          <w:szCs w:val="24"/>
        </w:rPr>
        <w:t>T</w:t>
      </w:r>
      <w:r w:rsidRPr="00587EB5">
        <w:rPr>
          <w:rFonts w:ascii="Times New Roman" w:eastAsia="仿宋" w:hAnsi="Times New Roman" w:cs="SimSun"/>
          <w:sz w:val="24"/>
          <w:szCs w:val="24"/>
        </w:rPr>
        <w:t>AM</w:t>
      </w:r>
      <w:r w:rsidRPr="00587EB5">
        <w:rPr>
          <w:rFonts w:ascii="Times New Roman" w:eastAsia="仿宋" w:hAnsi="Times New Roman" w:cs="SimSun" w:hint="eastAsia"/>
          <w:sz w:val="24"/>
          <w:szCs w:val="24"/>
        </w:rPr>
        <w:t>）对情景设计影响广告效应的作用机制进行分析。将态度、</w:t>
      </w:r>
      <w:r w:rsidRPr="00587EB5">
        <w:rPr>
          <w:rFonts w:ascii="Times New Roman" w:eastAsia="仿宋" w:hAnsi="Times New Roman" w:cs="SimSun"/>
          <w:sz w:val="24"/>
          <w:szCs w:val="24"/>
        </w:rPr>
        <w:t>愉悦感、厌烦感、感知有用性、推荐准确性、服务成熟度</w:t>
      </w:r>
      <w:r w:rsidRPr="00587EB5">
        <w:rPr>
          <w:rFonts w:ascii="Times New Roman" w:eastAsia="仿宋" w:hAnsi="Times New Roman" w:cs="SimSun" w:hint="eastAsia"/>
          <w:sz w:val="24"/>
          <w:szCs w:val="24"/>
        </w:rPr>
        <w:t>六个变量作为核心变量对广告效果的影响因素进行实证分析。</w:t>
      </w:r>
    </w:p>
    <w:p w:rsidR="003B4B87" w:rsidRPr="00587EB5" w:rsidRDefault="003B4B87" w:rsidP="003B4B87">
      <w:pPr>
        <w:pStyle w:val="2"/>
        <w:spacing w:before="0" w:after="0" w:line="360" w:lineRule="auto"/>
        <w:rPr>
          <w:rFonts w:ascii="Times New Roman" w:eastAsia="仿宋" w:hAnsi="Times New Roman"/>
          <w:sz w:val="30"/>
          <w:szCs w:val="30"/>
        </w:rPr>
      </w:pPr>
      <w:bookmarkStart w:id="76" w:name="_Toc41405019"/>
      <w:r w:rsidRPr="00587EB5">
        <w:rPr>
          <w:rFonts w:ascii="Times New Roman" w:eastAsia="仿宋" w:hAnsi="Times New Roman" w:hint="eastAsia"/>
          <w:sz w:val="30"/>
          <w:szCs w:val="30"/>
        </w:rPr>
        <w:t>6</w:t>
      </w:r>
      <w:r w:rsidRPr="00587EB5">
        <w:rPr>
          <w:rFonts w:ascii="Times New Roman" w:eastAsia="仿宋" w:hAnsi="Times New Roman"/>
          <w:sz w:val="30"/>
          <w:szCs w:val="30"/>
        </w:rPr>
        <w:t>.1</w:t>
      </w:r>
      <w:r w:rsidRPr="00587EB5">
        <w:rPr>
          <w:rFonts w:ascii="Times New Roman" w:eastAsia="仿宋" w:hAnsi="Times New Roman" w:hint="eastAsia"/>
          <w:sz w:val="30"/>
          <w:szCs w:val="30"/>
        </w:rPr>
        <w:t>研究结论</w:t>
      </w:r>
      <w:bookmarkEnd w:id="76"/>
    </w:p>
    <w:p w:rsidR="003B4B87" w:rsidRPr="00587EB5" w:rsidRDefault="003B4B87" w:rsidP="003B4B87">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从本文的分析结果来看，基于情景设计的广告的愉悦感确实能够提高广告的转化效应，消费者观看广告的愉悦感越强，越能够提高广告的传播效应。消费者观看情景设计广告时的厌烦感将会导致消费者购买欲望下降，对广告的采纳程度明显更低。而感知有用性对消费者采纳广告的效应是有正向显著作用的，对广告的前置有用性感知，能够提高消费者对广告的心理预期，增加消费者观看广告的亲切感，因而更能够推动广告效应的转化。推荐准确性能够在消费者观看情景设计广告时感觉个人需求被满足，能够极大的提升广告效应的转化。伴随着年龄的增长，消费者更加倾向于理智，广告效应的转化难度加大。女性相较于男性更容易实现广告效果的转化，伴随着教育程度的提高，对广告的识别能力越强，消费越加理智，广告传播转化的效应越低。在一定消费程度内，消费水平的提高与情景设计广告的转化效率是正相关的。超过一成消费额度，情景设计广告的转化效率会显著下降。消费者对基于情景设计的广告态度，是情景设计作用于广告效果的中介变量。</w:t>
      </w:r>
    </w:p>
    <w:p w:rsidR="003B4B87" w:rsidRPr="00587EB5" w:rsidRDefault="003B4B87" w:rsidP="003B4B87">
      <w:pPr>
        <w:pStyle w:val="2"/>
        <w:spacing w:before="0" w:after="0" w:line="360" w:lineRule="auto"/>
        <w:rPr>
          <w:rFonts w:ascii="Times New Roman" w:eastAsia="仿宋" w:hAnsi="Times New Roman"/>
          <w:sz w:val="30"/>
          <w:szCs w:val="30"/>
        </w:rPr>
      </w:pPr>
      <w:bookmarkStart w:id="77" w:name="_Toc41405020"/>
      <w:r w:rsidRPr="00587EB5">
        <w:rPr>
          <w:rFonts w:ascii="Times New Roman" w:eastAsia="仿宋" w:hAnsi="Times New Roman" w:hint="eastAsia"/>
          <w:sz w:val="30"/>
          <w:szCs w:val="30"/>
        </w:rPr>
        <w:t>6</w:t>
      </w:r>
      <w:r w:rsidRPr="00587EB5">
        <w:rPr>
          <w:rFonts w:ascii="Times New Roman" w:eastAsia="仿宋" w:hAnsi="Times New Roman"/>
          <w:sz w:val="30"/>
          <w:szCs w:val="30"/>
        </w:rPr>
        <w:t>.2</w:t>
      </w:r>
      <w:r w:rsidRPr="00587EB5">
        <w:rPr>
          <w:rFonts w:ascii="Times New Roman" w:eastAsia="仿宋" w:hAnsi="Times New Roman" w:hint="eastAsia"/>
          <w:sz w:val="30"/>
          <w:szCs w:val="30"/>
        </w:rPr>
        <w:t>管理建议</w:t>
      </w:r>
      <w:bookmarkEnd w:id="77"/>
    </w:p>
    <w:p w:rsidR="00007509" w:rsidRDefault="003B4B87" w:rsidP="00007509">
      <w:pPr>
        <w:spacing w:line="360" w:lineRule="auto"/>
        <w:ind w:firstLineChars="200" w:firstLine="480"/>
        <w:rPr>
          <w:rFonts w:ascii="Times New Roman" w:eastAsia="仿宋" w:hAnsi="Times New Roman" w:cs="SimSun"/>
          <w:sz w:val="24"/>
          <w:szCs w:val="24"/>
        </w:rPr>
      </w:pPr>
      <w:r w:rsidRPr="00587EB5">
        <w:rPr>
          <w:rFonts w:ascii="Times New Roman" w:eastAsia="仿宋" w:hAnsi="Times New Roman" w:cs="SimSun" w:hint="eastAsia"/>
          <w:sz w:val="24"/>
          <w:szCs w:val="24"/>
        </w:rPr>
        <w:t>针对本文的分析结果，本文提出三条针对性管理建议以更好地实现情景设计广告效果的转化。首先是增加情景设计的愉悦性，应该选择社会消费者喜闻乐见的情景形式，在情景宣传时让消费者有更多的代入感和亲切感，进而实现情景设</w:t>
      </w:r>
      <w:r w:rsidRPr="00587EB5">
        <w:rPr>
          <w:rFonts w:ascii="Times New Roman" w:eastAsia="仿宋" w:hAnsi="Times New Roman" w:cs="SimSun" w:hint="eastAsia"/>
          <w:sz w:val="24"/>
          <w:szCs w:val="24"/>
        </w:rPr>
        <w:lastRenderedPageBreak/>
        <w:t>计广告效果的转化。其次，规避社会负面及消费者内向抵触的情景形式，以减少广告的厌烦感，特别是不能消费社会负面舆情，社会悲惨舆情等情景形式。最后，加强情景设计广告的技术投入，提高情景设计广告的数据分析能力，进而提高推荐准确性，使消费者在观看情景设计广告时能够及时满足自身的消费需求，获得消费满足，从而推动广告效果的转化。</w:t>
      </w:r>
    </w:p>
    <w:p w:rsidR="00007509" w:rsidRDefault="00007509"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9A2FB7" w:rsidRDefault="009A2FB7" w:rsidP="00007509">
      <w:pPr>
        <w:spacing w:line="360" w:lineRule="auto"/>
        <w:ind w:firstLineChars="200" w:firstLine="480"/>
        <w:rPr>
          <w:rFonts w:ascii="Times New Roman" w:eastAsia="仿宋" w:hAnsi="Times New Roman" w:cs="SimSun"/>
          <w:sz w:val="24"/>
          <w:szCs w:val="24"/>
        </w:rPr>
      </w:pPr>
    </w:p>
    <w:p w:rsidR="00007509" w:rsidRPr="00AD3EF1" w:rsidRDefault="00007509" w:rsidP="009A2FB7">
      <w:pPr>
        <w:pStyle w:val="1"/>
        <w:rPr>
          <w:rFonts w:eastAsia="仿宋" w:cs="SimSun"/>
          <w:sz w:val="32"/>
          <w:szCs w:val="32"/>
        </w:rPr>
      </w:pPr>
      <w:bookmarkStart w:id="78" w:name="_Toc41405021"/>
      <w:r w:rsidRPr="00007509">
        <w:rPr>
          <w:rFonts w:eastAsia="仿宋" w:cs="SimSun" w:hint="eastAsia"/>
          <w:sz w:val="32"/>
          <w:szCs w:val="32"/>
        </w:rPr>
        <w:lastRenderedPageBreak/>
        <w:t>7.</w:t>
      </w:r>
      <w:r w:rsidRPr="00007509">
        <w:rPr>
          <w:rFonts w:eastAsia="仿宋" w:cs="SimSun" w:hint="eastAsia"/>
          <w:sz w:val="32"/>
          <w:szCs w:val="32"/>
        </w:rPr>
        <w:t>附录</w:t>
      </w:r>
      <w:bookmarkStart w:id="79" w:name="_Hlk41404402"/>
      <w:bookmarkStart w:id="80" w:name="_Hlk41404258"/>
      <w:bookmarkEnd w:id="78"/>
    </w:p>
    <w:p w:rsidR="00AD3EF1" w:rsidRPr="009A5DB1" w:rsidRDefault="009A5DB1" w:rsidP="00007509">
      <w:pPr>
        <w:rPr>
          <w:b/>
          <w:bCs/>
          <w:sz w:val="24"/>
          <w:szCs w:val="28"/>
        </w:rPr>
      </w:pPr>
      <w:r w:rsidRPr="009A5DB1">
        <w:rPr>
          <w:rFonts w:ascii="Times New Roman" w:eastAsia="仿宋" w:hAnsi="Times New Roman" w:cs="SimSun" w:hint="eastAsia"/>
          <w:b/>
          <w:bCs/>
          <w:sz w:val="24"/>
          <w:szCs w:val="24"/>
        </w:rPr>
        <w:t>情景设计类广告接受程度调查问卷</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1</w:t>
      </w:r>
      <w:r w:rsidRPr="009A5DB1">
        <w:rPr>
          <w:rFonts w:ascii="Times New Roman" w:eastAsia="仿宋" w:hAnsi="Times New Roman" w:cs="SimSun"/>
          <w:sz w:val="24"/>
          <w:szCs w:val="24"/>
        </w:rPr>
        <w:t>、请问您的年龄是</w:t>
      </w:r>
      <w:r w:rsidRPr="009A5DB1">
        <w:rPr>
          <w:rFonts w:ascii="Times New Roman" w:eastAsia="仿宋" w:hAnsi="Times New Roman" w:cs="SimSun"/>
          <w:sz w:val="24"/>
          <w:szCs w:val="24"/>
        </w:rPr>
        <w:t>?</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A</w:t>
      </w:r>
      <w:r w:rsidRPr="009A5DB1">
        <w:rPr>
          <w:rFonts w:ascii="Times New Roman" w:eastAsia="仿宋" w:hAnsi="Times New Roman" w:cs="SimSun"/>
          <w:sz w:val="24"/>
          <w:szCs w:val="24"/>
        </w:rPr>
        <w:t>、</w:t>
      </w:r>
      <w:r w:rsidRPr="009A5DB1">
        <w:rPr>
          <w:rFonts w:ascii="Times New Roman" w:eastAsia="仿宋" w:hAnsi="Times New Roman" w:cs="SimSun"/>
          <w:sz w:val="24"/>
          <w:szCs w:val="24"/>
        </w:rPr>
        <w:t>18</w:t>
      </w:r>
      <w:r w:rsidRPr="009A5DB1">
        <w:rPr>
          <w:rFonts w:ascii="Times New Roman" w:eastAsia="仿宋" w:hAnsi="Times New Roman" w:cs="SimSun"/>
          <w:sz w:val="24"/>
          <w:szCs w:val="24"/>
        </w:rPr>
        <w:t>岁以下</w:t>
      </w:r>
      <w:r w:rsidRPr="009A5DB1">
        <w:rPr>
          <w:rFonts w:ascii="Times New Roman" w:eastAsia="仿宋" w:hAnsi="Times New Roman" w:cs="SimSun"/>
          <w:sz w:val="24"/>
          <w:szCs w:val="24"/>
        </w:rPr>
        <w:t xml:space="preserve">   C</w:t>
      </w:r>
      <w:r w:rsidRPr="009A5DB1">
        <w:rPr>
          <w:rFonts w:ascii="Times New Roman" w:eastAsia="仿宋" w:hAnsi="Times New Roman" w:cs="SimSun"/>
          <w:sz w:val="24"/>
          <w:szCs w:val="24"/>
        </w:rPr>
        <w:t>、</w:t>
      </w:r>
      <w:r w:rsidRPr="009A5DB1">
        <w:rPr>
          <w:rFonts w:ascii="Times New Roman" w:eastAsia="仿宋" w:hAnsi="Times New Roman" w:cs="SimSun"/>
          <w:sz w:val="24"/>
          <w:szCs w:val="24"/>
        </w:rPr>
        <w:t>41~60</w:t>
      </w:r>
      <w:r w:rsidRPr="009A5DB1">
        <w:rPr>
          <w:rFonts w:ascii="Times New Roman" w:eastAsia="仿宋" w:hAnsi="Times New Roman" w:cs="SimSun"/>
          <w:sz w:val="24"/>
          <w:szCs w:val="24"/>
        </w:rPr>
        <w:t>岁</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B</w:t>
      </w:r>
      <w:r w:rsidRPr="009A5DB1">
        <w:rPr>
          <w:rFonts w:ascii="Times New Roman" w:eastAsia="仿宋" w:hAnsi="Times New Roman" w:cs="SimSun"/>
          <w:sz w:val="24"/>
          <w:szCs w:val="24"/>
        </w:rPr>
        <w:t>、</w:t>
      </w:r>
      <w:r w:rsidRPr="009A5DB1">
        <w:rPr>
          <w:rFonts w:ascii="Times New Roman" w:eastAsia="仿宋" w:hAnsi="Times New Roman" w:cs="SimSun"/>
          <w:sz w:val="24"/>
          <w:szCs w:val="24"/>
        </w:rPr>
        <w:t>19~40</w:t>
      </w:r>
      <w:r w:rsidRPr="009A5DB1">
        <w:rPr>
          <w:rFonts w:ascii="Times New Roman" w:eastAsia="仿宋" w:hAnsi="Times New Roman" w:cs="SimSun"/>
          <w:sz w:val="24"/>
          <w:szCs w:val="24"/>
        </w:rPr>
        <w:t>岁</w:t>
      </w:r>
      <w:r w:rsidRPr="009A5DB1">
        <w:rPr>
          <w:rFonts w:ascii="Times New Roman" w:eastAsia="仿宋" w:hAnsi="Times New Roman" w:cs="SimSun"/>
          <w:sz w:val="24"/>
          <w:szCs w:val="24"/>
        </w:rPr>
        <w:t xml:space="preserve">  D</w:t>
      </w:r>
      <w:r w:rsidRPr="009A5DB1">
        <w:rPr>
          <w:rFonts w:ascii="Times New Roman" w:eastAsia="仿宋" w:hAnsi="Times New Roman" w:cs="SimSun"/>
          <w:sz w:val="24"/>
          <w:szCs w:val="24"/>
        </w:rPr>
        <w:t>、</w:t>
      </w:r>
      <w:r w:rsidRPr="009A5DB1">
        <w:rPr>
          <w:rFonts w:ascii="Times New Roman" w:eastAsia="仿宋" w:hAnsi="Times New Roman" w:cs="SimSun"/>
          <w:sz w:val="24"/>
          <w:szCs w:val="24"/>
        </w:rPr>
        <w:t>60</w:t>
      </w:r>
      <w:r w:rsidRPr="009A5DB1">
        <w:rPr>
          <w:rFonts w:ascii="Times New Roman" w:eastAsia="仿宋" w:hAnsi="Times New Roman" w:cs="SimSun"/>
          <w:sz w:val="24"/>
          <w:szCs w:val="24"/>
        </w:rPr>
        <w:t>岁以上</w:t>
      </w:r>
    </w:p>
    <w:p w:rsidR="009A5DB1" w:rsidRPr="009A5DB1" w:rsidRDefault="009A5DB1" w:rsidP="009A5DB1">
      <w:pPr>
        <w:rPr>
          <w:rFonts w:ascii="Times New Roman" w:eastAsia="仿宋" w:hAnsi="Times New Roman" w:cs="SimSun"/>
          <w:sz w:val="24"/>
          <w:szCs w:val="24"/>
        </w:rPr>
      </w:pP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2</w:t>
      </w:r>
      <w:r w:rsidRPr="009A5DB1">
        <w:rPr>
          <w:rFonts w:ascii="Times New Roman" w:eastAsia="仿宋" w:hAnsi="Times New Roman" w:cs="SimSun"/>
          <w:sz w:val="24"/>
          <w:szCs w:val="24"/>
        </w:rPr>
        <w:t>、您的身份是</w:t>
      </w:r>
      <w:r w:rsidRPr="009A5DB1">
        <w:rPr>
          <w:rFonts w:ascii="Times New Roman" w:eastAsia="仿宋" w:hAnsi="Times New Roman" w:cs="SimSun"/>
          <w:sz w:val="24"/>
          <w:szCs w:val="24"/>
        </w:rPr>
        <w:t>?</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A</w:t>
      </w:r>
      <w:r w:rsidRPr="009A5DB1">
        <w:rPr>
          <w:rFonts w:ascii="Times New Roman" w:eastAsia="仿宋" w:hAnsi="Times New Roman" w:cs="SimSun"/>
          <w:sz w:val="24"/>
          <w:szCs w:val="24"/>
        </w:rPr>
        <w:t>、学生</w:t>
      </w:r>
      <w:r w:rsidRPr="009A5DB1">
        <w:rPr>
          <w:rFonts w:ascii="Times New Roman" w:eastAsia="仿宋" w:hAnsi="Times New Roman" w:cs="SimSun"/>
          <w:sz w:val="24"/>
          <w:szCs w:val="24"/>
        </w:rPr>
        <w:t xml:space="preserve">   C</w:t>
      </w:r>
      <w:r w:rsidRPr="009A5DB1">
        <w:rPr>
          <w:rFonts w:ascii="Times New Roman" w:eastAsia="仿宋" w:hAnsi="Times New Roman" w:cs="SimSun"/>
          <w:sz w:val="24"/>
          <w:szCs w:val="24"/>
        </w:rPr>
        <w:t>、当地市民</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B</w:t>
      </w:r>
      <w:r w:rsidRPr="009A5DB1">
        <w:rPr>
          <w:rFonts w:ascii="Times New Roman" w:eastAsia="仿宋" w:hAnsi="Times New Roman" w:cs="SimSun"/>
          <w:sz w:val="24"/>
          <w:szCs w:val="24"/>
        </w:rPr>
        <w:t>、游客</w:t>
      </w:r>
      <w:r w:rsidRPr="009A5DB1">
        <w:rPr>
          <w:rFonts w:ascii="Times New Roman" w:eastAsia="仿宋" w:hAnsi="Times New Roman" w:cs="SimSun"/>
          <w:sz w:val="24"/>
          <w:szCs w:val="24"/>
        </w:rPr>
        <w:t xml:space="preserve">   D</w:t>
      </w:r>
      <w:r w:rsidRPr="009A5DB1">
        <w:rPr>
          <w:rFonts w:ascii="Times New Roman" w:eastAsia="仿宋" w:hAnsi="Times New Roman" w:cs="SimSun"/>
          <w:sz w:val="24"/>
          <w:szCs w:val="24"/>
        </w:rPr>
        <w:t>、经营从商者</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E.</w:t>
      </w:r>
      <w:r w:rsidRPr="009A5DB1">
        <w:rPr>
          <w:rFonts w:ascii="Times New Roman" w:eastAsia="仿宋" w:hAnsi="Times New Roman" w:cs="SimSun"/>
          <w:sz w:val="24"/>
          <w:szCs w:val="24"/>
        </w:rPr>
        <w:t>其他</w:t>
      </w:r>
    </w:p>
    <w:p w:rsidR="009A5DB1" w:rsidRPr="009A5DB1" w:rsidRDefault="009A5DB1" w:rsidP="009A5DB1">
      <w:pPr>
        <w:rPr>
          <w:rFonts w:ascii="Times New Roman" w:eastAsia="仿宋" w:hAnsi="Times New Roman" w:cs="SimSun"/>
          <w:sz w:val="24"/>
          <w:szCs w:val="24"/>
        </w:rPr>
      </w:pP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3</w:t>
      </w:r>
      <w:r w:rsidRPr="009A5DB1">
        <w:rPr>
          <w:rFonts w:ascii="Times New Roman" w:eastAsia="仿宋" w:hAnsi="Times New Roman" w:cs="SimSun"/>
          <w:sz w:val="24"/>
          <w:szCs w:val="24"/>
        </w:rPr>
        <w:t>、您见过的情景设计类广告类型有哪些</w:t>
      </w:r>
      <w:r w:rsidRPr="009A5DB1">
        <w:rPr>
          <w:rFonts w:ascii="Times New Roman" w:eastAsia="仿宋" w:hAnsi="Times New Roman" w:cs="SimSun"/>
          <w:sz w:val="24"/>
          <w:szCs w:val="24"/>
        </w:rPr>
        <w:t xml:space="preserve">? [ </w:t>
      </w:r>
      <w:r w:rsidRPr="009A5DB1">
        <w:rPr>
          <w:rFonts w:ascii="Times New Roman" w:eastAsia="仿宋" w:hAnsi="Times New Roman" w:cs="SimSun"/>
          <w:sz w:val="24"/>
          <w:szCs w:val="24"/>
        </w:rPr>
        <w:t>多选题</w:t>
      </w:r>
      <w:r w:rsidRPr="009A5DB1">
        <w:rPr>
          <w:rFonts w:ascii="Times New Roman" w:eastAsia="仿宋" w:hAnsi="Times New Roman" w:cs="SimSun"/>
          <w:sz w:val="24"/>
          <w:szCs w:val="24"/>
        </w:rPr>
        <w:t>]</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A</w:t>
      </w:r>
      <w:r w:rsidRPr="009A5DB1">
        <w:rPr>
          <w:rFonts w:ascii="Times New Roman" w:eastAsia="仿宋" w:hAnsi="Times New Roman" w:cs="SimSun"/>
          <w:sz w:val="24"/>
          <w:szCs w:val="24"/>
        </w:rPr>
        <w:t>、单立柱广告</w:t>
      </w:r>
      <w:r w:rsidRPr="009A5DB1">
        <w:rPr>
          <w:rFonts w:ascii="Times New Roman" w:eastAsia="仿宋" w:hAnsi="Times New Roman" w:cs="SimSun"/>
          <w:sz w:val="24"/>
          <w:szCs w:val="24"/>
        </w:rPr>
        <w:t xml:space="preserve">  B</w:t>
      </w:r>
      <w:r w:rsidRPr="009A5DB1">
        <w:rPr>
          <w:rFonts w:ascii="Times New Roman" w:eastAsia="仿宋" w:hAnsi="Times New Roman" w:cs="SimSun"/>
          <w:sz w:val="24"/>
          <w:szCs w:val="24"/>
        </w:rPr>
        <w:t>、</w:t>
      </w:r>
      <w:r w:rsidRPr="009A5DB1">
        <w:rPr>
          <w:rFonts w:ascii="Times New Roman" w:eastAsia="仿宋" w:hAnsi="Times New Roman" w:cs="SimSun"/>
          <w:sz w:val="24"/>
          <w:szCs w:val="24"/>
        </w:rPr>
        <w:t xml:space="preserve"> </w:t>
      </w:r>
      <w:r w:rsidRPr="009A5DB1">
        <w:rPr>
          <w:rFonts w:ascii="Times New Roman" w:eastAsia="仿宋" w:hAnsi="Times New Roman" w:cs="SimSun"/>
          <w:sz w:val="24"/>
          <w:szCs w:val="24"/>
        </w:rPr>
        <w:t>候车亭广告</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C</w:t>
      </w:r>
      <w:r w:rsidRPr="009A5DB1">
        <w:rPr>
          <w:rFonts w:ascii="Times New Roman" w:eastAsia="仿宋" w:hAnsi="Times New Roman" w:cs="SimSun"/>
          <w:sz w:val="24"/>
          <w:szCs w:val="24"/>
        </w:rPr>
        <w:t>、霓虹灯广告</w:t>
      </w:r>
      <w:r w:rsidRPr="009A5DB1">
        <w:rPr>
          <w:rFonts w:ascii="Times New Roman" w:eastAsia="仿宋" w:hAnsi="Times New Roman" w:cs="SimSun"/>
          <w:sz w:val="24"/>
          <w:szCs w:val="24"/>
        </w:rPr>
        <w:t xml:space="preserve">    D</w:t>
      </w:r>
      <w:r w:rsidRPr="009A5DB1">
        <w:rPr>
          <w:rFonts w:ascii="Times New Roman" w:eastAsia="仿宋" w:hAnsi="Times New Roman" w:cs="SimSun"/>
          <w:sz w:val="24"/>
          <w:szCs w:val="24"/>
        </w:rPr>
        <w:t>、墙面广告</w:t>
      </w:r>
    </w:p>
    <w:p w:rsidR="009A5DB1" w:rsidRPr="009A5DB1" w:rsidRDefault="009A5DB1" w:rsidP="009A5DB1">
      <w:pPr>
        <w:rPr>
          <w:rFonts w:ascii="Times New Roman" w:eastAsia="仿宋" w:hAnsi="Times New Roman" w:cs="SimSun"/>
          <w:sz w:val="24"/>
          <w:szCs w:val="24"/>
        </w:rPr>
      </w:pP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4</w:t>
      </w:r>
      <w:r w:rsidRPr="009A5DB1">
        <w:rPr>
          <w:rFonts w:ascii="Times New Roman" w:eastAsia="仿宋" w:hAnsi="Times New Roman" w:cs="SimSun"/>
          <w:sz w:val="24"/>
          <w:szCs w:val="24"/>
        </w:rPr>
        <w:t>、您是否了解或听说过情景设计类广告</w:t>
      </w:r>
      <w:r w:rsidRPr="009A5DB1">
        <w:rPr>
          <w:rFonts w:ascii="Times New Roman" w:eastAsia="仿宋" w:hAnsi="Times New Roman" w:cs="SimSun"/>
          <w:sz w:val="24"/>
          <w:szCs w:val="24"/>
        </w:rPr>
        <w:t>?</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A</w:t>
      </w:r>
      <w:r w:rsidRPr="009A5DB1">
        <w:rPr>
          <w:rFonts w:ascii="Times New Roman" w:eastAsia="仿宋" w:hAnsi="Times New Roman" w:cs="SimSun"/>
          <w:sz w:val="24"/>
          <w:szCs w:val="24"/>
        </w:rPr>
        <w:t>、没听说过</w:t>
      </w:r>
      <w:r w:rsidRPr="009A5DB1">
        <w:rPr>
          <w:rFonts w:ascii="Times New Roman" w:eastAsia="仿宋" w:hAnsi="Times New Roman" w:cs="SimSun"/>
          <w:sz w:val="24"/>
          <w:szCs w:val="24"/>
        </w:rPr>
        <w:t xml:space="preserve"> B</w:t>
      </w:r>
      <w:r w:rsidRPr="009A5DB1">
        <w:rPr>
          <w:rFonts w:ascii="Times New Roman" w:eastAsia="仿宋" w:hAnsi="Times New Roman" w:cs="SimSun"/>
          <w:sz w:val="24"/>
          <w:szCs w:val="24"/>
        </w:rPr>
        <w:t>、听说过，但不了解</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C</w:t>
      </w:r>
      <w:r w:rsidRPr="009A5DB1">
        <w:rPr>
          <w:rFonts w:ascii="Times New Roman" w:eastAsia="仿宋" w:hAnsi="Times New Roman" w:cs="SimSun"/>
          <w:sz w:val="24"/>
          <w:szCs w:val="24"/>
        </w:rPr>
        <w:t>、比较了解</w:t>
      </w:r>
      <w:r w:rsidRPr="009A5DB1">
        <w:rPr>
          <w:rFonts w:ascii="Times New Roman" w:eastAsia="仿宋" w:hAnsi="Times New Roman" w:cs="SimSun"/>
          <w:sz w:val="24"/>
          <w:szCs w:val="24"/>
        </w:rPr>
        <w:t xml:space="preserve">  D</w:t>
      </w:r>
      <w:r w:rsidRPr="009A5DB1">
        <w:rPr>
          <w:rFonts w:ascii="Times New Roman" w:eastAsia="仿宋" w:hAnsi="Times New Roman" w:cs="SimSun"/>
          <w:sz w:val="24"/>
          <w:szCs w:val="24"/>
        </w:rPr>
        <w:t>、非常了解</w:t>
      </w:r>
      <w:r w:rsidRPr="009A5DB1">
        <w:rPr>
          <w:rFonts w:ascii="Times New Roman" w:eastAsia="仿宋" w:hAnsi="Times New Roman" w:cs="SimSun"/>
          <w:sz w:val="24"/>
          <w:szCs w:val="24"/>
        </w:rPr>
        <w:t xml:space="preserve">   </w:t>
      </w:r>
    </w:p>
    <w:p w:rsidR="009A5DB1" w:rsidRPr="009A5DB1" w:rsidRDefault="009A5DB1" w:rsidP="009A5DB1">
      <w:pPr>
        <w:rPr>
          <w:rFonts w:ascii="Times New Roman" w:eastAsia="仿宋" w:hAnsi="Times New Roman" w:cs="SimSun"/>
          <w:sz w:val="24"/>
          <w:szCs w:val="24"/>
        </w:rPr>
      </w:pP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5</w:t>
      </w:r>
      <w:r w:rsidRPr="009A5DB1">
        <w:rPr>
          <w:rFonts w:ascii="Times New Roman" w:eastAsia="仿宋" w:hAnsi="Times New Roman" w:cs="SimSun"/>
          <w:sz w:val="24"/>
          <w:szCs w:val="24"/>
        </w:rPr>
        <w:t>、您是否观看过情景设计类广告</w:t>
      </w:r>
      <w:r w:rsidRPr="009A5DB1">
        <w:rPr>
          <w:rFonts w:ascii="Times New Roman" w:eastAsia="仿宋" w:hAnsi="Times New Roman" w:cs="SimSun"/>
          <w:sz w:val="24"/>
          <w:szCs w:val="24"/>
        </w:rPr>
        <w:t>?</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A</w:t>
      </w:r>
      <w:r w:rsidRPr="009A5DB1">
        <w:rPr>
          <w:rFonts w:ascii="Times New Roman" w:eastAsia="仿宋" w:hAnsi="Times New Roman" w:cs="SimSun"/>
          <w:sz w:val="24"/>
          <w:szCs w:val="24"/>
        </w:rPr>
        <w:t>、没有观看过</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B</w:t>
      </w:r>
      <w:r w:rsidRPr="009A5DB1">
        <w:rPr>
          <w:rFonts w:ascii="Times New Roman" w:eastAsia="仿宋" w:hAnsi="Times New Roman" w:cs="SimSun"/>
          <w:sz w:val="24"/>
          <w:szCs w:val="24"/>
        </w:rPr>
        <w:t>、观看过</w:t>
      </w:r>
    </w:p>
    <w:p w:rsidR="009A5DB1" w:rsidRDefault="009A5DB1" w:rsidP="009A5DB1">
      <w:pPr>
        <w:rPr>
          <w:rFonts w:ascii="Times New Roman" w:eastAsia="仿宋" w:hAnsi="Times New Roman" w:cs="SimSun"/>
          <w:sz w:val="24"/>
          <w:szCs w:val="24"/>
        </w:rPr>
      </w:pPr>
    </w:p>
    <w:p w:rsidR="005D59B8" w:rsidRDefault="005D59B8" w:rsidP="009A5DB1">
      <w:pPr>
        <w:rPr>
          <w:rFonts w:ascii="Times New Roman" w:eastAsia="仿宋" w:hAnsi="Times New Roman" w:cs="SimSun"/>
          <w:sz w:val="24"/>
          <w:szCs w:val="24"/>
        </w:rPr>
      </w:pPr>
    </w:p>
    <w:p w:rsidR="005D59B8" w:rsidRPr="009A5DB1" w:rsidRDefault="005D59B8" w:rsidP="009A5DB1">
      <w:pPr>
        <w:rPr>
          <w:rFonts w:ascii="Times New Roman" w:eastAsia="仿宋" w:hAnsi="Times New Roman" w:cs="SimSun"/>
          <w:sz w:val="24"/>
          <w:szCs w:val="24"/>
        </w:rPr>
      </w:pP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lastRenderedPageBreak/>
        <w:t>6</w:t>
      </w:r>
      <w:r w:rsidRPr="009A5DB1">
        <w:rPr>
          <w:rFonts w:ascii="Times New Roman" w:eastAsia="仿宋" w:hAnsi="Times New Roman" w:cs="SimSun"/>
          <w:sz w:val="24"/>
          <w:szCs w:val="24"/>
        </w:rPr>
        <w:t>、如果碰到情景设计类广告，您会被吸引并进行观看吗</w:t>
      </w:r>
      <w:r w:rsidRPr="009A5DB1">
        <w:rPr>
          <w:rFonts w:ascii="Times New Roman" w:eastAsia="仿宋" w:hAnsi="Times New Roman" w:cs="SimSun"/>
          <w:sz w:val="24"/>
          <w:szCs w:val="24"/>
        </w:rPr>
        <w:t>?</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A</w:t>
      </w:r>
      <w:r w:rsidRPr="009A5DB1">
        <w:rPr>
          <w:rFonts w:ascii="Times New Roman" w:eastAsia="仿宋" w:hAnsi="Times New Roman" w:cs="SimSun"/>
          <w:sz w:val="24"/>
          <w:szCs w:val="24"/>
        </w:rPr>
        <w:t>、会</w:t>
      </w:r>
      <w:r w:rsidRPr="009A5DB1">
        <w:rPr>
          <w:rFonts w:ascii="Times New Roman" w:eastAsia="仿宋" w:hAnsi="Times New Roman" w:cs="SimSun"/>
          <w:sz w:val="24"/>
          <w:szCs w:val="24"/>
        </w:rPr>
        <w:t xml:space="preserve">  </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B</w:t>
      </w:r>
      <w:r w:rsidRPr="009A5DB1">
        <w:rPr>
          <w:rFonts w:ascii="Times New Roman" w:eastAsia="仿宋" w:hAnsi="Times New Roman" w:cs="SimSun"/>
          <w:sz w:val="24"/>
          <w:szCs w:val="24"/>
        </w:rPr>
        <w:t>、有时会</w:t>
      </w:r>
      <w:r w:rsidRPr="009A5DB1">
        <w:rPr>
          <w:rFonts w:ascii="Times New Roman" w:eastAsia="仿宋" w:hAnsi="Times New Roman" w:cs="SimSun"/>
          <w:sz w:val="24"/>
          <w:szCs w:val="24"/>
        </w:rPr>
        <w:t xml:space="preserve">   </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C</w:t>
      </w:r>
      <w:r w:rsidRPr="009A5DB1">
        <w:rPr>
          <w:rFonts w:ascii="Times New Roman" w:eastAsia="仿宋" w:hAnsi="Times New Roman" w:cs="SimSun"/>
          <w:sz w:val="24"/>
          <w:szCs w:val="24"/>
        </w:rPr>
        <w:t>、不会</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D</w:t>
      </w:r>
      <w:r w:rsidRPr="009A5DB1">
        <w:rPr>
          <w:rFonts w:ascii="Times New Roman" w:eastAsia="仿宋" w:hAnsi="Times New Roman" w:cs="SimSun"/>
          <w:sz w:val="24"/>
          <w:szCs w:val="24"/>
        </w:rPr>
        <w:t>、无所谓</w:t>
      </w:r>
    </w:p>
    <w:p w:rsidR="009A5DB1" w:rsidRPr="009A5DB1" w:rsidRDefault="009A5DB1" w:rsidP="009A5DB1">
      <w:pPr>
        <w:rPr>
          <w:rFonts w:ascii="Times New Roman" w:eastAsia="仿宋" w:hAnsi="Times New Roman" w:cs="SimSun"/>
          <w:sz w:val="24"/>
          <w:szCs w:val="24"/>
        </w:rPr>
      </w:pP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7</w:t>
      </w:r>
      <w:r w:rsidRPr="009A5DB1">
        <w:rPr>
          <w:rFonts w:ascii="Times New Roman" w:eastAsia="仿宋" w:hAnsi="Times New Roman" w:cs="SimSun"/>
          <w:sz w:val="24"/>
          <w:szCs w:val="24"/>
        </w:rPr>
        <w:t>、你最容易被情景设计类广告的哪些因素所吸引</w:t>
      </w:r>
      <w:r w:rsidRPr="009A5DB1">
        <w:rPr>
          <w:rFonts w:ascii="Times New Roman" w:eastAsia="仿宋" w:hAnsi="Times New Roman" w:cs="SimSun"/>
          <w:sz w:val="24"/>
          <w:szCs w:val="24"/>
        </w:rPr>
        <w:t>?[</w:t>
      </w:r>
      <w:r w:rsidRPr="009A5DB1">
        <w:rPr>
          <w:rFonts w:ascii="Times New Roman" w:eastAsia="仿宋" w:hAnsi="Times New Roman" w:cs="SimSun"/>
          <w:sz w:val="24"/>
          <w:szCs w:val="24"/>
        </w:rPr>
        <w:t>多选题</w:t>
      </w:r>
      <w:r w:rsidRPr="009A5DB1">
        <w:rPr>
          <w:rFonts w:ascii="Times New Roman" w:eastAsia="仿宋" w:hAnsi="Times New Roman" w:cs="SimSun"/>
          <w:sz w:val="24"/>
          <w:szCs w:val="24"/>
        </w:rPr>
        <w:t>]</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A</w:t>
      </w:r>
      <w:r w:rsidRPr="009A5DB1">
        <w:rPr>
          <w:rFonts w:ascii="Times New Roman" w:eastAsia="仿宋" w:hAnsi="Times New Roman" w:cs="SimSun"/>
          <w:sz w:val="24"/>
          <w:szCs w:val="24"/>
        </w:rPr>
        <w:t>、</w:t>
      </w:r>
      <w:r w:rsidRPr="009A5DB1">
        <w:rPr>
          <w:rFonts w:ascii="Times New Roman" w:eastAsia="仿宋" w:hAnsi="Times New Roman" w:cs="SimSun"/>
          <w:sz w:val="24"/>
          <w:szCs w:val="24"/>
        </w:rPr>
        <w:t xml:space="preserve"> </w:t>
      </w:r>
      <w:r w:rsidRPr="009A5DB1">
        <w:rPr>
          <w:rFonts w:ascii="Times New Roman" w:eastAsia="仿宋" w:hAnsi="Times New Roman" w:cs="SimSun"/>
          <w:sz w:val="24"/>
          <w:szCs w:val="24"/>
        </w:rPr>
        <w:t>画面内容或场景</w:t>
      </w:r>
      <w:r w:rsidRPr="009A5DB1">
        <w:rPr>
          <w:rFonts w:ascii="Times New Roman" w:eastAsia="仿宋" w:hAnsi="Times New Roman" w:cs="SimSun"/>
          <w:sz w:val="24"/>
          <w:szCs w:val="24"/>
        </w:rPr>
        <w:t xml:space="preserve">     </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B</w:t>
      </w:r>
      <w:r w:rsidRPr="009A5DB1">
        <w:rPr>
          <w:rFonts w:ascii="Times New Roman" w:eastAsia="仿宋" w:hAnsi="Times New Roman" w:cs="SimSun"/>
          <w:sz w:val="24"/>
          <w:szCs w:val="24"/>
        </w:rPr>
        <w:t>、奖品设置</w:t>
      </w:r>
      <w:r w:rsidRPr="009A5DB1">
        <w:rPr>
          <w:rFonts w:ascii="Times New Roman" w:eastAsia="仿宋" w:hAnsi="Times New Roman" w:cs="SimSun"/>
          <w:sz w:val="24"/>
          <w:szCs w:val="24"/>
        </w:rPr>
        <w:t xml:space="preserve">  </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C</w:t>
      </w:r>
      <w:r w:rsidRPr="009A5DB1">
        <w:rPr>
          <w:rFonts w:ascii="Times New Roman" w:eastAsia="仿宋" w:hAnsi="Times New Roman" w:cs="SimSun"/>
          <w:sz w:val="24"/>
          <w:szCs w:val="24"/>
        </w:rPr>
        <w:t>、品牌</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D</w:t>
      </w:r>
      <w:r w:rsidRPr="009A5DB1">
        <w:rPr>
          <w:rFonts w:ascii="Times New Roman" w:eastAsia="仿宋" w:hAnsi="Times New Roman" w:cs="SimSun"/>
          <w:sz w:val="24"/>
          <w:szCs w:val="24"/>
        </w:rPr>
        <w:t>、</w:t>
      </w:r>
      <w:r w:rsidRPr="009A5DB1">
        <w:rPr>
          <w:rFonts w:ascii="Times New Roman" w:eastAsia="仿宋" w:hAnsi="Times New Roman" w:cs="SimSun"/>
          <w:sz w:val="24"/>
          <w:szCs w:val="24"/>
        </w:rPr>
        <w:t xml:space="preserve"> </w:t>
      </w:r>
      <w:r w:rsidRPr="009A5DB1">
        <w:rPr>
          <w:rFonts w:ascii="Times New Roman" w:eastAsia="仿宋" w:hAnsi="Times New Roman" w:cs="SimSun"/>
          <w:sz w:val="24"/>
          <w:szCs w:val="24"/>
        </w:rPr>
        <w:t>互动形式</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E</w:t>
      </w:r>
      <w:r w:rsidRPr="009A5DB1">
        <w:rPr>
          <w:rFonts w:ascii="Times New Roman" w:eastAsia="仿宋" w:hAnsi="Times New Roman" w:cs="SimSun"/>
          <w:sz w:val="24"/>
          <w:szCs w:val="24"/>
        </w:rPr>
        <w:t>、</w:t>
      </w:r>
      <w:r w:rsidRPr="009A5DB1">
        <w:rPr>
          <w:rFonts w:ascii="Times New Roman" w:eastAsia="仿宋" w:hAnsi="Times New Roman" w:cs="SimSun"/>
          <w:sz w:val="24"/>
          <w:szCs w:val="24"/>
        </w:rPr>
        <w:t xml:space="preserve"> </w:t>
      </w:r>
      <w:r w:rsidRPr="009A5DB1">
        <w:rPr>
          <w:rFonts w:ascii="Times New Roman" w:eastAsia="仿宋" w:hAnsi="Times New Roman" w:cs="SimSun"/>
          <w:sz w:val="24"/>
          <w:szCs w:val="24"/>
        </w:rPr>
        <w:t>地点选择</w:t>
      </w:r>
      <w:r w:rsidRPr="009A5DB1">
        <w:rPr>
          <w:rFonts w:ascii="Times New Roman" w:eastAsia="仿宋" w:hAnsi="Times New Roman" w:cs="SimSun"/>
          <w:sz w:val="24"/>
          <w:szCs w:val="24"/>
        </w:rPr>
        <w:t xml:space="preserve">    </w:t>
      </w:r>
    </w:p>
    <w:p w:rsidR="009A5DB1" w:rsidRPr="009A5DB1" w:rsidRDefault="009A5DB1" w:rsidP="009A5DB1">
      <w:pPr>
        <w:rPr>
          <w:rFonts w:ascii="Times New Roman" w:eastAsia="仿宋" w:hAnsi="Times New Roman" w:cs="SimSun"/>
          <w:sz w:val="24"/>
          <w:szCs w:val="24"/>
        </w:rPr>
      </w:pP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8</w:t>
      </w:r>
      <w:r w:rsidRPr="009A5DB1">
        <w:rPr>
          <w:rFonts w:ascii="Times New Roman" w:eastAsia="仿宋" w:hAnsi="Times New Roman" w:cs="SimSun"/>
          <w:sz w:val="24"/>
          <w:szCs w:val="24"/>
        </w:rPr>
        <w:t>、以下几种情景设计类广告，哪种更加吸引你</w:t>
      </w:r>
      <w:r w:rsidRPr="009A5DB1">
        <w:rPr>
          <w:rFonts w:ascii="Times New Roman" w:eastAsia="仿宋" w:hAnsi="Times New Roman" w:cs="SimSun"/>
          <w:sz w:val="24"/>
          <w:szCs w:val="24"/>
        </w:rPr>
        <w:t>?[</w:t>
      </w:r>
      <w:r w:rsidRPr="009A5DB1">
        <w:rPr>
          <w:rFonts w:ascii="Times New Roman" w:eastAsia="仿宋" w:hAnsi="Times New Roman" w:cs="SimSun"/>
          <w:sz w:val="24"/>
          <w:szCs w:val="24"/>
        </w:rPr>
        <w:t>多选题</w:t>
      </w:r>
      <w:r w:rsidRPr="009A5DB1">
        <w:rPr>
          <w:rFonts w:ascii="Times New Roman" w:eastAsia="仿宋" w:hAnsi="Times New Roman" w:cs="SimSun"/>
          <w:sz w:val="24"/>
          <w:szCs w:val="24"/>
        </w:rPr>
        <w:t>]</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A</w:t>
      </w:r>
      <w:r w:rsidRPr="009A5DB1">
        <w:rPr>
          <w:rFonts w:ascii="Times New Roman" w:eastAsia="仿宋" w:hAnsi="Times New Roman" w:cs="SimSun"/>
          <w:sz w:val="24"/>
          <w:szCs w:val="24"/>
        </w:rPr>
        <w:t>、广场中设置一款大型手表，可以显示当下时间</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B</w:t>
      </w:r>
      <w:r w:rsidRPr="009A5DB1">
        <w:rPr>
          <w:rFonts w:ascii="Times New Roman" w:eastAsia="仿宋" w:hAnsi="Times New Roman" w:cs="SimSun"/>
          <w:sz w:val="24"/>
          <w:szCs w:val="24"/>
        </w:rPr>
        <w:t>、与大屏幕互动游戏，完成游戏即可获得奖励</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C</w:t>
      </w:r>
      <w:r w:rsidRPr="009A5DB1">
        <w:rPr>
          <w:rFonts w:ascii="Times New Roman" w:eastAsia="仿宋" w:hAnsi="Times New Roman" w:cs="SimSun"/>
          <w:sz w:val="24"/>
          <w:szCs w:val="24"/>
        </w:rPr>
        <w:t>、地铁站中扫描二维码完成相应步骤即可获得免费礼品</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D</w:t>
      </w:r>
      <w:r w:rsidRPr="009A5DB1">
        <w:rPr>
          <w:rFonts w:ascii="Times New Roman" w:eastAsia="仿宋" w:hAnsi="Times New Roman" w:cs="SimSun"/>
          <w:sz w:val="24"/>
          <w:szCs w:val="24"/>
        </w:rPr>
        <w:t>、走过感应灯墙会亮起各种彩色带有品牌名称的灯箱</w:t>
      </w:r>
    </w:p>
    <w:p w:rsidR="009A5DB1" w:rsidRPr="009A5DB1" w:rsidRDefault="009A5DB1" w:rsidP="009A5DB1">
      <w:pPr>
        <w:rPr>
          <w:rFonts w:ascii="Times New Roman" w:eastAsia="仿宋" w:hAnsi="Times New Roman" w:cs="SimSun"/>
          <w:sz w:val="24"/>
          <w:szCs w:val="24"/>
        </w:rPr>
      </w:pPr>
    </w:p>
    <w:p w:rsidR="009A5DB1" w:rsidRPr="009A5DB1" w:rsidRDefault="009A5DB1" w:rsidP="009A5DB1">
      <w:pPr>
        <w:rPr>
          <w:rFonts w:ascii="Times New Roman" w:eastAsia="仿宋" w:hAnsi="Times New Roman" w:cs="SimSun"/>
          <w:sz w:val="24"/>
          <w:szCs w:val="24"/>
        </w:rPr>
      </w:pP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9</w:t>
      </w:r>
      <w:r w:rsidRPr="009A5DB1">
        <w:rPr>
          <w:rFonts w:ascii="Times New Roman" w:eastAsia="仿宋" w:hAnsi="Times New Roman" w:cs="SimSun"/>
          <w:sz w:val="24"/>
          <w:szCs w:val="24"/>
        </w:rPr>
        <w:t>、若在参与过情景设计类广告之后，你时候会有购买该产品的欲望</w:t>
      </w:r>
      <w:r w:rsidRPr="009A5DB1">
        <w:rPr>
          <w:rFonts w:ascii="Times New Roman" w:eastAsia="仿宋" w:hAnsi="Times New Roman" w:cs="SimSun"/>
          <w:sz w:val="24"/>
          <w:szCs w:val="24"/>
        </w:rPr>
        <w:t>?</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A</w:t>
      </w:r>
      <w:r w:rsidRPr="009A5DB1">
        <w:rPr>
          <w:rFonts w:ascii="Times New Roman" w:eastAsia="仿宋" w:hAnsi="Times New Roman" w:cs="SimSun"/>
          <w:sz w:val="24"/>
          <w:szCs w:val="24"/>
        </w:rPr>
        <w:t>、有，情景设计类广告激发我的购买欲</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B</w:t>
      </w:r>
      <w:r w:rsidRPr="009A5DB1">
        <w:rPr>
          <w:rFonts w:ascii="Times New Roman" w:eastAsia="仿宋" w:hAnsi="Times New Roman" w:cs="SimSun"/>
          <w:sz w:val="24"/>
          <w:szCs w:val="24"/>
        </w:rPr>
        <w:t>、没有，完全没有被吸引</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C</w:t>
      </w:r>
      <w:r w:rsidRPr="009A5DB1">
        <w:rPr>
          <w:rFonts w:ascii="Times New Roman" w:eastAsia="仿宋" w:hAnsi="Times New Roman" w:cs="SimSun"/>
          <w:sz w:val="24"/>
          <w:szCs w:val="24"/>
        </w:rPr>
        <w:t>、可能会购买</w:t>
      </w:r>
    </w:p>
    <w:p w:rsidR="009A5DB1" w:rsidRPr="009A5DB1" w:rsidRDefault="009A5DB1" w:rsidP="009A5DB1">
      <w:pPr>
        <w:rPr>
          <w:rFonts w:ascii="Times New Roman" w:eastAsia="仿宋" w:hAnsi="Times New Roman" w:cs="SimSun"/>
          <w:sz w:val="24"/>
          <w:szCs w:val="24"/>
        </w:rPr>
      </w:pP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10</w:t>
      </w:r>
      <w:r w:rsidRPr="009A5DB1">
        <w:rPr>
          <w:rFonts w:ascii="Times New Roman" w:eastAsia="仿宋" w:hAnsi="Times New Roman" w:cs="SimSun"/>
          <w:sz w:val="24"/>
          <w:szCs w:val="24"/>
        </w:rPr>
        <w:t>、如果在国内大范围推广情景设计类广告，您认为如何</w:t>
      </w:r>
      <w:r w:rsidRPr="009A5DB1">
        <w:rPr>
          <w:rFonts w:ascii="Times New Roman" w:eastAsia="仿宋" w:hAnsi="Times New Roman" w:cs="SimSun"/>
          <w:sz w:val="24"/>
          <w:szCs w:val="24"/>
        </w:rPr>
        <w:t>?</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A</w:t>
      </w:r>
      <w:r w:rsidRPr="009A5DB1">
        <w:rPr>
          <w:rFonts w:ascii="Times New Roman" w:eastAsia="仿宋" w:hAnsi="Times New Roman" w:cs="SimSun"/>
          <w:sz w:val="24"/>
          <w:szCs w:val="24"/>
        </w:rPr>
        <w:t>、可以，应向国外学习，积极借鉴这种新颖的广告形式，将广告融于大众生活</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B</w:t>
      </w:r>
      <w:r w:rsidRPr="009A5DB1">
        <w:rPr>
          <w:rFonts w:ascii="Times New Roman" w:eastAsia="仿宋" w:hAnsi="Times New Roman" w:cs="SimSun"/>
          <w:sz w:val="24"/>
          <w:szCs w:val="24"/>
        </w:rPr>
        <w:t>、也许可以，这种广告形式较为前卫有趣</w:t>
      </w:r>
      <w:r w:rsidRPr="009A5DB1">
        <w:rPr>
          <w:rFonts w:ascii="Times New Roman" w:eastAsia="仿宋" w:hAnsi="Times New Roman" w:cs="SimSun"/>
          <w:sz w:val="24"/>
          <w:szCs w:val="24"/>
        </w:rPr>
        <w:t>,</w:t>
      </w:r>
      <w:r w:rsidRPr="009A5DB1">
        <w:rPr>
          <w:rFonts w:ascii="Times New Roman" w:eastAsia="仿宋" w:hAnsi="Times New Roman" w:cs="SimSun"/>
          <w:sz w:val="24"/>
          <w:szCs w:val="24"/>
        </w:rPr>
        <w:t>可以吸引大众，但也要考虑国内实际情况</w:t>
      </w:r>
    </w:p>
    <w:p w:rsidR="009A5DB1" w:rsidRPr="009A5DB1" w:rsidRDefault="009A5DB1" w:rsidP="009A5DB1">
      <w:pPr>
        <w:rPr>
          <w:rFonts w:ascii="Times New Roman" w:eastAsia="仿宋" w:hAnsi="Times New Roman" w:cs="SimSun"/>
          <w:sz w:val="24"/>
          <w:szCs w:val="24"/>
        </w:rPr>
      </w:pPr>
      <w:r w:rsidRPr="009A5DB1">
        <w:rPr>
          <w:rFonts w:ascii="Times New Roman" w:eastAsia="仿宋" w:hAnsi="Times New Roman" w:cs="SimSun"/>
          <w:sz w:val="24"/>
          <w:szCs w:val="24"/>
        </w:rPr>
        <w:t>C</w:t>
      </w:r>
      <w:r w:rsidRPr="009A5DB1">
        <w:rPr>
          <w:rFonts w:ascii="Times New Roman" w:eastAsia="仿宋" w:hAnsi="Times New Roman" w:cs="SimSun"/>
          <w:sz w:val="24"/>
          <w:szCs w:val="24"/>
        </w:rPr>
        <w:t>、不可以，可能大部分国人并不热衷于参与其中</w:t>
      </w:r>
    </w:p>
    <w:p w:rsidR="00007509" w:rsidRDefault="009A5DB1" w:rsidP="009A5DB1">
      <w:r w:rsidRPr="009A5DB1">
        <w:rPr>
          <w:rFonts w:ascii="Times New Roman" w:eastAsia="仿宋" w:hAnsi="Times New Roman" w:cs="SimSun"/>
          <w:sz w:val="24"/>
          <w:szCs w:val="24"/>
        </w:rPr>
        <w:t>D</w:t>
      </w:r>
      <w:r w:rsidRPr="009A5DB1">
        <w:rPr>
          <w:rFonts w:ascii="Times New Roman" w:eastAsia="仿宋" w:hAnsi="Times New Roman" w:cs="SimSun"/>
          <w:sz w:val="24"/>
          <w:szCs w:val="24"/>
        </w:rPr>
        <w:t>、无所谓，对广告并不关注</w:t>
      </w:r>
    </w:p>
    <w:p w:rsidR="009A2FB7" w:rsidRPr="00007509" w:rsidRDefault="009A2FB7" w:rsidP="00007509"/>
    <w:bookmarkEnd w:id="79"/>
    <w:p w:rsidR="00007509" w:rsidRPr="00007509" w:rsidRDefault="00007509" w:rsidP="00007509">
      <w:pPr>
        <w:rPr>
          <w:b/>
          <w:bCs/>
        </w:rPr>
      </w:pPr>
      <w:r w:rsidRPr="00007509">
        <w:t xml:space="preserve">11. </w:t>
      </w:r>
    </w:p>
    <w:tbl>
      <w:tblPr>
        <w:tblStyle w:val="af8"/>
        <w:tblW w:w="8716" w:type="dxa"/>
        <w:tblInd w:w="-431" w:type="dxa"/>
        <w:tblLook w:val="04A0" w:firstRow="1" w:lastRow="0" w:firstColumn="1" w:lastColumn="0" w:noHBand="0" w:noVBand="1"/>
      </w:tblPr>
      <w:tblGrid>
        <w:gridCol w:w="6243"/>
        <w:gridCol w:w="471"/>
        <w:gridCol w:w="471"/>
        <w:gridCol w:w="471"/>
        <w:gridCol w:w="471"/>
        <w:gridCol w:w="589"/>
      </w:tblGrid>
      <w:tr w:rsidR="00007509" w:rsidRPr="00007509" w:rsidTr="009A2FB7">
        <w:trPr>
          <w:trHeight w:val="288"/>
        </w:trPr>
        <w:tc>
          <w:tcPr>
            <w:tcW w:w="6243" w:type="dxa"/>
          </w:tcPr>
          <w:p w:rsidR="00007509" w:rsidRPr="00007509" w:rsidRDefault="00007509" w:rsidP="00007509"/>
        </w:tc>
        <w:tc>
          <w:tcPr>
            <w:tcW w:w="2473" w:type="dxa"/>
            <w:gridSpan w:val="5"/>
          </w:tcPr>
          <w:p w:rsidR="00007509" w:rsidRPr="009A2FB7" w:rsidRDefault="009A5DB1" w:rsidP="00007509">
            <w:pPr>
              <w:rPr>
                <w:sz w:val="16"/>
                <w:szCs w:val="16"/>
              </w:rPr>
            </w:pPr>
            <w:r w:rsidRPr="009A5DB1">
              <w:rPr>
                <w:rFonts w:ascii="Times New Roman" w:eastAsia="仿宋" w:hAnsi="Times New Roman" w:cs="SimSun" w:hint="eastAsia"/>
                <w:sz w:val="16"/>
                <w:szCs w:val="16"/>
              </w:rPr>
              <w:t>完全不同意</w:t>
            </w:r>
            <w:r w:rsidRPr="009A5DB1">
              <w:rPr>
                <w:rFonts w:ascii="Times New Roman" w:eastAsia="仿宋" w:hAnsi="Times New Roman" w:cs="SimSun"/>
                <w:sz w:val="16"/>
                <w:szCs w:val="16"/>
              </w:rPr>
              <w:t xml:space="preserve">       </w:t>
            </w:r>
            <w:r>
              <w:rPr>
                <w:rFonts w:ascii="Times New Roman" w:eastAsia="仿宋" w:hAnsi="Times New Roman" w:cs="SimSun"/>
                <w:sz w:val="16"/>
                <w:szCs w:val="16"/>
              </w:rPr>
              <w:t xml:space="preserve"> </w:t>
            </w:r>
            <w:r w:rsidRPr="009A5DB1">
              <w:rPr>
                <w:rFonts w:ascii="Times New Roman" w:eastAsia="仿宋" w:hAnsi="Times New Roman" w:cs="SimSun"/>
                <w:sz w:val="16"/>
                <w:szCs w:val="16"/>
              </w:rPr>
              <w:t xml:space="preserve"> </w:t>
            </w:r>
            <w:r w:rsidRPr="009A5DB1">
              <w:rPr>
                <w:rFonts w:ascii="Times New Roman" w:eastAsia="仿宋" w:hAnsi="Times New Roman" w:cs="SimSun"/>
                <w:sz w:val="16"/>
                <w:szCs w:val="16"/>
              </w:rPr>
              <w:t>完全同意</w:t>
            </w:r>
          </w:p>
        </w:tc>
      </w:tr>
      <w:tr w:rsidR="00007509" w:rsidRPr="00007509" w:rsidTr="009A2FB7">
        <w:trPr>
          <w:trHeight w:val="288"/>
        </w:trPr>
        <w:tc>
          <w:tcPr>
            <w:tcW w:w="6243" w:type="dxa"/>
          </w:tcPr>
          <w:p w:rsidR="00007509" w:rsidRPr="005D59B8" w:rsidRDefault="009A5DB1" w:rsidP="00007509">
            <w:pPr>
              <w:rPr>
                <w:sz w:val="20"/>
                <w:szCs w:val="20"/>
              </w:rPr>
            </w:pPr>
            <w:r w:rsidRPr="005D59B8">
              <w:rPr>
                <w:rFonts w:ascii="Times New Roman" w:eastAsia="仿宋" w:hAnsi="Times New Roman" w:cs="SimSun" w:hint="eastAsia"/>
                <w:sz w:val="20"/>
                <w:szCs w:val="20"/>
              </w:rPr>
              <w:t>我愿意接受基于情景设计的广告推送</w:t>
            </w:r>
          </w:p>
        </w:tc>
        <w:tc>
          <w:tcPr>
            <w:tcW w:w="471" w:type="dxa"/>
          </w:tcPr>
          <w:p w:rsidR="00007509" w:rsidRPr="00007509" w:rsidRDefault="00007509" w:rsidP="00007509"/>
        </w:tc>
        <w:tc>
          <w:tcPr>
            <w:tcW w:w="471" w:type="dxa"/>
          </w:tcPr>
          <w:p w:rsidR="00007509" w:rsidRPr="00007509" w:rsidRDefault="00007509" w:rsidP="00007509"/>
        </w:tc>
        <w:tc>
          <w:tcPr>
            <w:tcW w:w="471" w:type="dxa"/>
          </w:tcPr>
          <w:p w:rsidR="00007509" w:rsidRPr="00007509" w:rsidRDefault="00007509" w:rsidP="00007509"/>
        </w:tc>
        <w:tc>
          <w:tcPr>
            <w:tcW w:w="471" w:type="dxa"/>
          </w:tcPr>
          <w:p w:rsidR="00007509" w:rsidRPr="00007509" w:rsidRDefault="00007509" w:rsidP="00007509"/>
        </w:tc>
        <w:tc>
          <w:tcPr>
            <w:tcW w:w="589" w:type="dxa"/>
          </w:tcPr>
          <w:p w:rsidR="00007509" w:rsidRPr="00007509" w:rsidRDefault="00007509" w:rsidP="00007509"/>
        </w:tc>
      </w:tr>
      <w:tr w:rsidR="00007509" w:rsidRPr="00007509" w:rsidTr="009A2FB7">
        <w:trPr>
          <w:trHeight w:val="277"/>
        </w:trPr>
        <w:tc>
          <w:tcPr>
            <w:tcW w:w="6243" w:type="dxa"/>
          </w:tcPr>
          <w:p w:rsidR="00007509" w:rsidRPr="005D59B8" w:rsidRDefault="009A5DB1" w:rsidP="00007509">
            <w:pPr>
              <w:rPr>
                <w:sz w:val="20"/>
                <w:szCs w:val="20"/>
              </w:rPr>
            </w:pPr>
            <w:r w:rsidRPr="005D59B8">
              <w:rPr>
                <w:rFonts w:ascii="Times New Roman" w:eastAsia="仿宋" w:hAnsi="Times New Roman" w:cs="SimSun" w:hint="eastAsia"/>
                <w:sz w:val="20"/>
                <w:szCs w:val="20"/>
              </w:rPr>
              <w:t>我愿意阅读基于情景设计的广告推送</w:t>
            </w:r>
            <w:r w:rsidRPr="005D59B8">
              <w:rPr>
                <w:rFonts w:ascii="Times New Roman" w:eastAsia="仿宋" w:hAnsi="Times New Roman" w:cs="SimSun"/>
                <w:sz w:val="20"/>
                <w:szCs w:val="20"/>
              </w:rPr>
              <w:t xml:space="preserve"> </w:t>
            </w:r>
            <w:r w:rsidRPr="005D59B8">
              <w:rPr>
                <w:rFonts w:ascii="Times New Roman" w:eastAsia="仿宋" w:hAnsi="Times New Roman" w:cs="SimSun"/>
                <w:sz w:val="20"/>
                <w:szCs w:val="20"/>
              </w:rPr>
              <w:t>无所谓</w:t>
            </w:r>
          </w:p>
        </w:tc>
        <w:tc>
          <w:tcPr>
            <w:tcW w:w="471" w:type="dxa"/>
          </w:tcPr>
          <w:p w:rsidR="00007509" w:rsidRPr="00007509" w:rsidRDefault="00007509" w:rsidP="00007509"/>
        </w:tc>
        <w:tc>
          <w:tcPr>
            <w:tcW w:w="471" w:type="dxa"/>
          </w:tcPr>
          <w:p w:rsidR="00007509" w:rsidRPr="00007509" w:rsidRDefault="00007509" w:rsidP="00007509"/>
        </w:tc>
        <w:tc>
          <w:tcPr>
            <w:tcW w:w="471" w:type="dxa"/>
          </w:tcPr>
          <w:p w:rsidR="00007509" w:rsidRPr="00007509" w:rsidRDefault="00007509" w:rsidP="00007509"/>
        </w:tc>
        <w:tc>
          <w:tcPr>
            <w:tcW w:w="471" w:type="dxa"/>
          </w:tcPr>
          <w:p w:rsidR="00007509" w:rsidRPr="00007509" w:rsidRDefault="00007509" w:rsidP="00007509"/>
        </w:tc>
        <w:tc>
          <w:tcPr>
            <w:tcW w:w="589" w:type="dxa"/>
          </w:tcPr>
          <w:p w:rsidR="00007509" w:rsidRPr="00007509" w:rsidRDefault="00007509" w:rsidP="00007509"/>
        </w:tc>
      </w:tr>
      <w:tr w:rsidR="00007509" w:rsidRPr="00007509" w:rsidTr="009A2FB7">
        <w:trPr>
          <w:trHeight w:val="288"/>
        </w:trPr>
        <w:tc>
          <w:tcPr>
            <w:tcW w:w="6243" w:type="dxa"/>
          </w:tcPr>
          <w:p w:rsidR="00007509" w:rsidRPr="005D59B8" w:rsidRDefault="009A5DB1" w:rsidP="00007509">
            <w:pPr>
              <w:rPr>
                <w:rFonts w:eastAsia="맑은 고딕"/>
                <w:sz w:val="20"/>
                <w:szCs w:val="20"/>
              </w:rPr>
            </w:pPr>
            <w:r w:rsidRPr="005D59B8">
              <w:rPr>
                <w:rFonts w:ascii="Times New Roman" w:eastAsia="仿宋" w:hAnsi="Times New Roman" w:cs="SimSun" w:hint="eastAsia"/>
                <w:sz w:val="20"/>
                <w:szCs w:val="20"/>
              </w:rPr>
              <w:t>如果广告产品符合消费需要我倾向于购买有情景设计的广告商品</w:t>
            </w:r>
          </w:p>
        </w:tc>
        <w:tc>
          <w:tcPr>
            <w:tcW w:w="471" w:type="dxa"/>
          </w:tcPr>
          <w:p w:rsidR="00007509" w:rsidRPr="00007509" w:rsidRDefault="00007509" w:rsidP="00007509"/>
        </w:tc>
        <w:tc>
          <w:tcPr>
            <w:tcW w:w="471" w:type="dxa"/>
          </w:tcPr>
          <w:p w:rsidR="00007509" w:rsidRPr="00007509" w:rsidRDefault="00007509" w:rsidP="00007509"/>
        </w:tc>
        <w:tc>
          <w:tcPr>
            <w:tcW w:w="471" w:type="dxa"/>
          </w:tcPr>
          <w:p w:rsidR="00007509" w:rsidRPr="00007509" w:rsidRDefault="00007509" w:rsidP="00007509"/>
        </w:tc>
        <w:tc>
          <w:tcPr>
            <w:tcW w:w="471" w:type="dxa"/>
          </w:tcPr>
          <w:p w:rsidR="00007509" w:rsidRPr="00007509" w:rsidRDefault="00007509" w:rsidP="00007509"/>
        </w:tc>
        <w:tc>
          <w:tcPr>
            <w:tcW w:w="589" w:type="dxa"/>
          </w:tcPr>
          <w:p w:rsidR="00007509" w:rsidRPr="00007509" w:rsidRDefault="00007509" w:rsidP="00007509"/>
        </w:tc>
      </w:tr>
    </w:tbl>
    <w:p w:rsidR="00007509" w:rsidRPr="009A5DB1" w:rsidRDefault="00007509" w:rsidP="00007509">
      <w:pPr>
        <w:rPr>
          <w:b/>
          <w:bCs/>
        </w:rPr>
      </w:pPr>
    </w:p>
    <w:p w:rsidR="00007509" w:rsidRPr="009A2FB7" w:rsidRDefault="00007509" w:rsidP="00007509">
      <w:pPr>
        <w:rPr>
          <w:bCs/>
        </w:rPr>
      </w:pPr>
      <w:r w:rsidRPr="009A2FB7">
        <w:rPr>
          <w:bCs/>
        </w:rPr>
        <w:t>12.</w:t>
      </w:r>
    </w:p>
    <w:tbl>
      <w:tblPr>
        <w:tblStyle w:val="af8"/>
        <w:tblW w:w="8680" w:type="dxa"/>
        <w:tblInd w:w="-431" w:type="dxa"/>
        <w:tblLook w:val="04A0" w:firstRow="1" w:lastRow="0" w:firstColumn="1" w:lastColumn="0" w:noHBand="0" w:noVBand="1"/>
      </w:tblPr>
      <w:tblGrid>
        <w:gridCol w:w="6217"/>
        <w:gridCol w:w="469"/>
        <w:gridCol w:w="469"/>
        <w:gridCol w:w="469"/>
        <w:gridCol w:w="469"/>
        <w:gridCol w:w="587"/>
      </w:tblGrid>
      <w:tr w:rsidR="00007509" w:rsidRPr="009A2FB7" w:rsidTr="009A2FB7">
        <w:trPr>
          <w:trHeight w:val="256"/>
        </w:trPr>
        <w:tc>
          <w:tcPr>
            <w:tcW w:w="6217" w:type="dxa"/>
          </w:tcPr>
          <w:p w:rsidR="00007509" w:rsidRPr="009A2FB7" w:rsidRDefault="00007509" w:rsidP="00007509">
            <w:pPr>
              <w:rPr>
                <w:bCs/>
              </w:rPr>
            </w:pPr>
          </w:p>
        </w:tc>
        <w:tc>
          <w:tcPr>
            <w:tcW w:w="2463" w:type="dxa"/>
            <w:gridSpan w:val="5"/>
          </w:tcPr>
          <w:p w:rsidR="00007509" w:rsidRPr="009A2FB7" w:rsidRDefault="009A5DB1" w:rsidP="00007509">
            <w:pPr>
              <w:rPr>
                <w:bCs/>
                <w:sz w:val="16"/>
                <w:szCs w:val="16"/>
              </w:rPr>
            </w:pPr>
            <w:r w:rsidRPr="009A5DB1">
              <w:rPr>
                <w:rFonts w:ascii="Times New Roman" w:eastAsia="仿宋" w:hAnsi="Times New Roman" w:cs="SimSun" w:hint="eastAsia"/>
                <w:sz w:val="16"/>
                <w:szCs w:val="16"/>
              </w:rPr>
              <w:t>完全不同意</w:t>
            </w:r>
            <w:r w:rsidRPr="009A5DB1">
              <w:rPr>
                <w:rFonts w:ascii="Times New Roman" w:eastAsia="仿宋" w:hAnsi="Times New Roman" w:cs="SimSun"/>
                <w:sz w:val="16"/>
                <w:szCs w:val="16"/>
              </w:rPr>
              <w:t xml:space="preserve">       </w:t>
            </w:r>
            <w:r>
              <w:rPr>
                <w:rFonts w:ascii="Times New Roman" w:eastAsia="仿宋" w:hAnsi="Times New Roman" w:cs="SimSun"/>
                <w:sz w:val="16"/>
                <w:szCs w:val="16"/>
              </w:rPr>
              <w:t xml:space="preserve"> </w:t>
            </w:r>
            <w:r w:rsidRPr="009A5DB1">
              <w:rPr>
                <w:rFonts w:ascii="Times New Roman" w:eastAsia="仿宋" w:hAnsi="Times New Roman" w:cs="SimSun"/>
                <w:sz w:val="16"/>
                <w:szCs w:val="16"/>
              </w:rPr>
              <w:t xml:space="preserve"> </w:t>
            </w:r>
            <w:r w:rsidRPr="009A5DB1">
              <w:rPr>
                <w:rFonts w:ascii="Times New Roman" w:eastAsia="仿宋" w:hAnsi="Times New Roman" w:cs="SimSun"/>
                <w:sz w:val="16"/>
                <w:szCs w:val="16"/>
              </w:rPr>
              <w:t>完全同意</w:t>
            </w:r>
          </w:p>
        </w:tc>
      </w:tr>
      <w:tr w:rsidR="00007509" w:rsidRPr="009A2FB7" w:rsidTr="009A2FB7">
        <w:trPr>
          <w:trHeight w:val="256"/>
        </w:trPr>
        <w:tc>
          <w:tcPr>
            <w:tcW w:w="6217"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我对基于情景设计的广告持积极态度</w:t>
            </w: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586" w:type="dxa"/>
          </w:tcPr>
          <w:p w:rsidR="00007509" w:rsidRPr="009A2FB7" w:rsidRDefault="00007509" w:rsidP="00007509">
            <w:pPr>
              <w:rPr>
                <w:bCs/>
              </w:rPr>
            </w:pPr>
          </w:p>
        </w:tc>
      </w:tr>
      <w:tr w:rsidR="00007509" w:rsidRPr="009A2FB7" w:rsidTr="009A2FB7">
        <w:trPr>
          <w:trHeight w:val="246"/>
        </w:trPr>
        <w:tc>
          <w:tcPr>
            <w:tcW w:w="6217"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我觉得基于情景设计的广告很有趣</w:t>
            </w: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586" w:type="dxa"/>
          </w:tcPr>
          <w:p w:rsidR="00007509" w:rsidRPr="009A2FB7" w:rsidRDefault="00007509" w:rsidP="00007509">
            <w:pPr>
              <w:rPr>
                <w:bCs/>
              </w:rPr>
            </w:pPr>
          </w:p>
        </w:tc>
      </w:tr>
      <w:tr w:rsidR="00007509" w:rsidRPr="009A2FB7" w:rsidTr="009A2FB7">
        <w:trPr>
          <w:trHeight w:val="256"/>
        </w:trPr>
        <w:tc>
          <w:tcPr>
            <w:tcW w:w="6217"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我倾向于观看基于情景设计的广告</w:t>
            </w: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586" w:type="dxa"/>
          </w:tcPr>
          <w:p w:rsidR="00007509" w:rsidRPr="009A2FB7" w:rsidRDefault="00007509" w:rsidP="00007509">
            <w:pPr>
              <w:rPr>
                <w:bCs/>
              </w:rPr>
            </w:pPr>
          </w:p>
        </w:tc>
      </w:tr>
    </w:tbl>
    <w:p w:rsidR="00007509" w:rsidRPr="009A5DB1" w:rsidRDefault="00007509" w:rsidP="00007509">
      <w:pPr>
        <w:rPr>
          <w:bCs/>
        </w:rPr>
      </w:pPr>
    </w:p>
    <w:p w:rsidR="00007509" w:rsidRPr="009A2FB7" w:rsidRDefault="00007509" w:rsidP="00007509">
      <w:pPr>
        <w:rPr>
          <w:bCs/>
        </w:rPr>
      </w:pPr>
      <w:r w:rsidRPr="009A2FB7">
        <w:rPr>
          <w:bCs/>
        </w:rPr>
        <w:t>13</w:t>
      </w:r>
    </w:p>
    <w:tbl>
      <w:tblPr>
        <w:tblStyle w:val="af8"/>
        <w:tblW w:w="8716" w:type="dxa"/>
        <w:tblInd w:w="-431" w:type="dxa"/>
        <w:tblLook w:val="04A0" w:firstRow="1" w:lastRow="0" w:firstColumn="1" w:lastColumn="0" w:noHBand="0" w:noVBand="1"/>
      </w:tblPr>
      <w:tblGrid>
        <w:gridCol w:w="6243"/>
        <w:gridCol w:w="471"/>
        <w:gridCol w:w="471"/>
        <w:gridCol w:w="471"/>
        <w:gridCol w:w="471"/>
        <w:gridCol w:w="589"/>
      </w:tblGrid>
      <w:tr w:rsidR="00007509" w:rsidRPr="009A2FB7" w:rsidTr="009A2FB7">
        <w:trPr>
          <w:trHeight w:val="255"/>
        </w:trPr>
        <w:tc>
          <w:tcPr>
            <w:tcW w:w="6243" w:type="dxa"/>
          </w:tcPr>
          <w:p w:rsidR="00007509" w:rsidRPr="009A2FB7" w:rsidRDefault="00007509" w:rsidP="00007509">
            <w:pPr>
              <w:rPr>
                <w:bCs/>
              </w:rPr>
            </w:pPr>
          </w:p>
        </w:tc>
        <w:tc>
          <w:tcPr>
            <w:tcW w:w="2473" w:type="dxa"/>
            <w:gridSpan w:val="5"/>
          </w:tcPr>
          <w:p w:rsidR="00007509" w:rsidRPr="009A2FB7" w:rsidRDefault="009A5DB1" w:rsidP="00007509">
            <w:pPr>
              <w:rPr>
                <w:bCs/>
                <w:sz w:val="16"/>
                <w:szCs w:val="16"/>
              </w:rPr>
            </w:pPr>
            <w:r w:rsidRPr="009A5DB1">
              <w:rPr>
                <w:rFonts w:ascii="Times New Roman" w:eastAsia="仿宋" w:hAnsi="Times New Roman" w:cs="SimSun" w:hint="eastAsia"/>
                <w:sz w:val="16"/>
                <w:szCs w:val="16"/>
              </w:rPr>
              <w:t>完全不同意</w:t>
            </w:r>
            <w:r w:rsidRPr="009A5DB1">
              <w:rPr>
                <w:rFonts w:ascii="Times New Roman" w:eastAsia="仿宋" w:hAnsi="Times New Roman" w:cs="SimSun"/>
                <w:sz w:val="16"/>
                <w:szCs w:val="16"/>
              </w:rPr>
              <w:t xml:space="preserve">       </w:t>
            </w:r>
            <w:r>
              <w:rPr>
                <w:rFonts w:ascii="Times New Roman" w:eastAsia="仿宋" w:hAnsi="Times New Roman" w:cs="SimSun"/>
                <w:sz w:val="16"/>
                <w:szCs w:val="16"/>
              </w:rPr>
              <w:t xml:space="preserve"> </w:t>
            </w:r>
            <w:r w:rsidRPr="009A5DB1">
              <w:rPr>
                <w:rFonts w:ascii="Times New Roman" w:eastAsia="仿宋" w:hAnsi="Times New Roman" w:cs="SimSun"/>
                <w:sz w:val="16"/>
                <w:szCs w:val="16"/>
              </w:rPr>
              <w:t xml:space="preserve"> </w:t>
            </w:r>
            <w:r w:rsidRPr="009A5DB1">
              <w:rPr>
                <w:rFonts w:ascii="Times New Roman" w:eastAsia="仿宋" w:hAnsi="Times New Roman" w:cs="SimSun"/>
                <w:sz w:val="16"/>
                <w:szCs w:val="16"/>
              </w:rPr>
              <w:t>完全同意</w:t>
            </w:r>
          </w:p>
        </w:tc>
      </w:tr>
      <w:tr w:rsidR="00007509" w:rsidRPr="009A2FB7" w:rsidTr="009A2FB7">
        <w:trPr>
          <w:trHeight w:val="255"/>
        </w:trPr>
        <w:tc>
          <w:tcPr>
            <w:tcW w:w="6243"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我觉得基于情景设计的广告很有娱乐性</w:t>
            </w: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589" w:type="dxa"/>
          </w:tcPr>
          <w:p w:rsidR="00007509" w:rsidRPr="009A2FB7" w:rsidRDefault="00007509" w:rsidP="00007509">
            <w:pPr>
              <w:rPr>
                <w:bCs/>
              </w:rPr>
            </w:pPr>
          </w:p>
        </w:tc>
      </w:tr>
      <w:tr w:rsidR="00007509" w:rsidRPr="009A2FB7" w:rsidTr="009A2FB7">
        <w:trPr>
          <w:trHeight w:val="246"/>
        </w:trPr>
        <w:tc>
          <w:tcPr>
            <w:tcW w:w="6243"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我觉得观看情景设计广告让人很愉快</w:t>
            </w: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589" w:type="dxa"/>
          </w:tcPr>
          <w:p w:rsidR="00007509" w:rsidRPr="009A2FB7" w:rsidRDefault="00007509" w:rsidP="00007509">
            <w:pPr>
              <w:rPr>
                <w:bCs/>
              </w:rPr>
            </w:pPr>
          </w:p>
        </w:tc>
      </w:tr>
      <w:tr w:rsidR="00007509" w:rsidRPr="009A2FB7" w:rsidTr="009A2FB7">
        <w:trPr>
          <w:trHeight w:val="255"/>
        </w:trPr>
        <w:tc>
          <w:tcPr>
            <w:tcW w:w="6243"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我倾向于分享有愉悦感的情景设计广告</w:t>
            </w: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589" w:type="dxa"/>
          </w:tcPr>
          <w:p w:rsidR="00007509" w:rsidRPr="009A2FB7" w:rsidRDefault="00007509" w:rsidP="00007509">
            <w:pPr>
              <w:rPr>
                <w:bCs/>
              </w:rPr>
            </w:pPr>
          </w:p>
        </w:tc>
      </w:tr>
    </w:tbl>
    <w:p w:rsidR="00007509" w:rsidRDefault="00007509" w:rsidP="00007509">
      <w:pPr>
        <w:rPr>
          <w:bCs/>
        </w:rPr>
      </w:pPr>
    </w:p>
    <w:p w:rsidR="005D59B8" w:rsidRDefault="005D59B8" w:rsidP="00007509">
      <w:pPr>
        <w:rPr>
          <w:bCs/>
        </w:rPr>
      </w:pPr>
    </w:p>
    <w:p w:rsidR="005D59B8" w:rsidRDefault="005D59B8" w:rsidP="00007509">
      <w:pPr>
        <w:rPr>
          <w:bCs/>
        </w:rPr>
      </w:pPr>
    </w:p>
    <w:p w:rsidR="005D59B8" w:rsidRDefault="005D59B8" w:rsidP="00007509">
      <w:pPr>
        <w:rPr>
          <w:bCs/>
        </w:rPr>
      </w:pPr>
    </w:p>
    <w:p w:rsidR="005D59B8" w:rsidRPr="009A5DB1" w:rsidRDefault="005D59B8" w:rsidP="00007509">
      <w:pPr>
        <w:rPr>
          <w:bCs/>
        </w:rPr>
      </w:pPr>
    </w:p>
    <w:p w:rsidR="00007509" w:rsidRPr="009A2FB7" w:rsidRDefault="00007509" w:rsidP="00007509">
      <w:pPr>
        <w:rPr>
          <w:bCs/>
        </w:rPr>
      </w:pPr>
      <w:r w:rsidRPr="009A2FB7">
        <w:rPr>
          <w:bCs/>
        </w:rPr>
        <w:t>14</w:t>
      </w:r>
    </w:p>
    <w:tbl>
      <w:tblPr>
        <w:tblStyle w:val="af8"/>
        <w:tblW w:w="8727" w:type="dxa"/>
        <w:tblInd w:w="-431" w:type="dxa"/>
        <w:tblLook w:val="04A0" w:firstRow="1" w:lastRow="0" w:firstColumn="1" w:lastColumn="0" w:noHBand="0" w:noVBand="1"/>
      </w:tblPr>
      <w:tblGrid>
        <w:gridCol w:w="6251"/>
        <w:gridCol w:w="471"/>
        <w:gridCol w:w="471"/>
        <w:gridCol w:w="471"/>
        <w:gridCol w:w="471"/>
        <w:gridCol w:w="592"/>
      </w:tblGrid>
      <w:tr w:rsidR="00007509" w:rsidRPr="009A2FB7" w:rsidTr="009A2FB7">
        <w:trPr>
          <w:trHeight w:val="271"/>
        </w:trPr>
        <w:tc>
          <w:tcPr>
            <w:tcW w:w="6251" w:type="dxa"/>
          </w:tcPr>
          <w:p w:rsidR="00007509" w:rsidRPr="009A2FB7" w:rsidRDefault="00007509" w:rsidP="00007509">
            <w:pPr>
              <w:rPr>
                <w:bCs/>
                <w:sz w:val="16"/>
                <w:szCs w:val="16"/>
              </w:rPr>
            </w:pPr>
          </w:p>
        </w:tc>
        <w:tc>
          <w:tcPr>
            <w:tcW w:w="2476" w:type="dxa"/>
            <w:gridSpan w:val="5"/>
          </w:tcPr>
          <w:p w:rsidR="00007509" w:rsidRPr="009A2FB7" w:rsidRDefault="009A5DB1" w:rsidP="00007509">
            <w:pPr>
              <w:rPr>
                <w:bCs/>
                <w:sz w:val="16"/>
                <w:szCs w:val="16"/>
              </w:rPr>
            </w:pPr>
            <w:r w:rsidRPr="009A5DB1">
              <w:rPr>
                <w:rFonts w:ascii="Times New Roman" w:eastAsia="仿宋" w:hAnsi="Times New Roman" w:cs="SimSun" w:hint="eastAsia"/>
                <w:sz w:val="16"/>
                <w:szCs w:val="16"/>
              </w:rPr>
              <w:t>完全不同意</w:t>
            </w:r>
            <w:r w:rsidRPr="009A5DB1">
              <w:rPr>
                <w:rFonts w:ascii="Times New Roman" w:eastAsia="仿宋" w:hAnsi="Times New Roman" w:cs="SimSun"/>
                <w:sz w:val="16"/>
                <w:szCs w:val="16"/>
              </w:rPr>
              <w:t xml:space="preserve">       </w:t>
            </w:r>
            <w:r>
              <w:rPr>
                <w:rFonts w:ascii="Times New Roman" w:eastAsia="仿宋" w:hAnsi="Times New Roman" w:cs="SimSun"/>
                <w:sz w:val="16"/>
                <w:szCs w:val="16"/>
              </w:rPr>
              <w:t xml:space="preserve"> </w:t>
            </w:r>
            <w:r w:rsidRPr="009A5DB1">
              <w:rPr>
                <w:rFonts w:ascii="Times New Roman" w:eastAsia="仿宋" w:hAnsi="Times New Roman" w:cs="SimSun"/>
                <w:sz w:val="16"/>
                <w:szCs w:val="16"/>
              </w:rPr>
              <w:t xml:space="preserve"> </w:t>
            </w:r>
            <w:r w:rsidRPr="009A5DB1">
              <w:rPr>
                <w:rFonts w:ascii="Times New Roman" w:eastAsia="仿宋" w:hAnsi="Times New Roman" w:cs="SimSun"/>
                <w:sz w:val="16"/>
                <w:szCs w:val="16"/>
              </w:rPr>
              <w:t>完全同意</w:t>
            </w:r>
          </w:p>
        </w:tc>
      </w:tr>
      <w:tr w:rsidR="00007509" w:rsidRPr="009A2FB7" w:rsidTr="009A2FB7">
        <w:trPr>
          <w:trHeight w:val="271"/>
        </w:trPr>
        <w:tc>
          <w:tcPr>
            <w:tcW w:w="6251"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我觉得基于情景设计的广告很烦人</w:t>
            </w: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589" w:type="dxa"/>
          </w:tcPr>
          <w:p w:rsidR="00007509" w:rsidRPr="009A2FB7" w:rsidRDefault="00007509" w:rsidP="00007509">
            <w:pPr>
              <w:rPr>
                <w:bCs/>
              </w:rPr>
            </w:pPr>
          </w:p>
        </w:tc>
      </w:tr>
      <w:tr w:rsidR="00007509" w:rsidRPr="009A2FB7" w:rsidTr="009A2FB7">
        <w:trPr>
          <w:trHeight w:val="260"/>
        </w:trPr>
        <w:tc>
          <w:tcPr>
            <w:tcW w:w="6251"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我觉得基于情景设计的广告不真实</w:t>
            </w: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589" w:type="dxa"/>
          </w:tcPr>
          <w:p w:rsidR="00007509" w:rsidRPr="009A2FB7" w:rsidRDefault="00007509" w:rsidP="00007509">
            <w:pPr>
              <w:rPr>
                <w:bCs/>
              </w:rPr>
            </w:pPr>
          </w:p>
        </w:tc>
      </w:tr>
      <w:tr w:rsidR="00007509" w:rsidRPr="009A2FB7" w:rsidTr="009A2FB7">
        <w:trPr>
          <w:trHeight w:val="271"/>
        </w:trPr>
        <w:tc>
          <w:tcPr>
            <w:tcW w:w="6251"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我觉得基于情景设计的广告是骗人的</w:t>
            </w: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471" w:type="dxa"/>
          </w:tcPr>
          <w:p w:rsidR="00007509" w:rsidRPr="009A2FB7" w:rsidRDefault="00007509" w:rsidP="00007509">
            <w:pPr>
              <w:rPr>
                <w:bCs/>
              </w:rPr>
            </w:pPr>
          </w:p>
        </w:tc>
        <w:tc>
          <w:tcPr>
            <w:tcW w:w="589" w:type="dxa"/>
          </w:tcPr>
          <w:p w:rsidR="00007509" w:rsidRPr="009A2FB7" w:rsidRDefault="00007509" w:rsidP="00007509">
            <w:pPr>
              <w:rPr>
                <w:bCs/>
              </w:rPr>
            </w:pPr>
          </w:p>
        </w:tc>
      </w:tr>
    </w:tbl>
    <w:p w:rsidR="009A2FB7" w:rsidRPr="009A5DB1" w:rsidRDefault="009A2FB7" w:rsidP="00007509">
      <w:pPr>
        <w:rPr>
          <w:bCs/>
        </w:rPr>
      </w:pPr>
    </w:p>
    <w:p w:rsidR="00007509" w:rsidRPr="009A2FB7" w:rsidRDefault="00007509" w:rsidP="00007509">
      <w:pPr>
        <w:rPr>
          <w:bCs/>
        </w:rPr>
      </w:pPr>
      <w:r w:rsidRPr="009A2FB7">
        <w:rPr>
          <w:bCs/>
        </w:rPr>
        <w:t>15</w:t>
      </w:r>
    </w:p>
    <w:tbl>
      <w:tblPr>
        <w:tblStyle w:val="af8"/>
        <w:tblW w:w="8642" w:type="dxa"/>
        <w:tblInd w:w="-431" w:type="dxa"/>
        <w:tblLook w:val="04A0" w:firstRow="1" w:lastRow="0" w:firstColumn="1" w:lastColumn="0" w:noHBand="0" w:noVBand="1"/>
      </w:tblPr>
      <w:tblGrid>
        <w:gridCol w:w="6190"/>
        <w:gridCol w:w="466"/>
        <w:gridCol w:w="466"/>
        <w:gridCol w:w="466"/>
        <w:gridCol w:w="466"/>
        <w:gridCol w:w="588"/>
      </w:tblGrid>
      <w:tr w:rsidR="00007509" w:rsidRPr="009A2FB7" w:rsidTr="009A2FB7">
        <w:trPr>
          <w:trHeight w:val="280"/>
        </w:trPr>
        <w:tc>
          <w:tcPr>
            <w:tcW w:w="6190" w:type="dxa"/>
          </w:tcPr>
          <w:p w:rsidR="00007509" w:rsidRPr="009A2FB7" w:rsidRDefault="00007509" w:rsidP="00007509">
            <w:pPr>
              <w:rPr>
                <w:bCs/>
              </w:rPr>
            </w:pPr>
          </w:p>
        </w:tc>
        <w:tc>
          <w:tcPr>
            <w:tcW w:w="2452" w:type="dxa"/>
            <w:gridSpan w:val="5"/>
          </w:tcPr>
          <w:p w:rsidR="00007509" w:rsidRPr="009A2FB7" w:rsidRDefault="009A5DB1" w:rsidP="00007509">
            <w:pPr>
              <w:rPr>
                <w:bCs/>
              </w:rPr>
            </w:pPr>
            <w:r w:rsidRPr="009A5DB1">
              <w:rPr>
                <w:rFonts w:ascii="Times New Roman" w:eastAsia="仿宋" w:hAnsi="Times New Roman" w:cs="SimSun" w:hint="eastAsia"/>
                <w:sz w:val="16"/>
                <w:szCs w:val="16"/>
              </w:rPr>
              <w:t>完全不同意</w:t>
            </w:r>
            <w:r w:rsidRPr="009A5DB1">
              <w:rPr>
                <w:rFonts w:ascii="Times New Roman" w:eastAsia="仿宋" w:hAnsi="Times New Roman" w:cs="SimSun"/>
                <w:sz w:val="16"/>
                <w:szCs w:val="16"/>
              </w:rPr>
              <w:t xml:space="preserve">       </w:t>
            </w:r>
            <w:r>
              <w:rPr>
                <w:rFonts w:ascii="Times New Roman" w:eastAsia="仿宋" w:hAnsi="Times New Roman" w:cs="SimSun"/>
                <w:sz w:val="16"/>
                <w:szCs w:val="16"/>
              </w:rPr>
              <w:t xml:space="preserve"> </w:t>
            </w:r>
            <w:r w:rsidRPr="009A5DB1">
              <w:rPr>
                <w:rFonts w:ascii="Times New Roman" w:eastAsia="仿宋" w:hAnsi="Times New Roman" w:cs="SimSun"/>
                <w:sz w:val="16"/>
                <w:szCs w:val="16"/>
              </w:rPr>
              <w:t xml:space="preserve"> </w:t>
            </w:r>
            <w:r w:rsidRPr="009A5DB1">
              <w:rPr>
                <w:rFonts w:ascii="Times New Roman" w:eastAsia="仿宋" w:hAnsi="Times New Roman" w:cs="SimSun"/>
                <w:sz w:val="16"/>
                <w:szCs w:val="16"/>
              </w:rPr>
              <w:t>完全同意</w:t>
            </w:r>
          </w:p>
        </w:tc>
      </w:tr>
      <w:tr w:rsidR="00007509" w:rsidRPr="009A2FB7" w:rsidTr="009A2FB7">
        <w:trPr>
          <w:trHeight w:val="280"/>
        </w:trPr>
        <w:tc>
          <w:tcPr>
            <w:tcW w:w="6190"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基于情景设计的广告对我很有用</w:t>
            </w:r>
          </w:p>
        </w:tc>
        <w:tc>
          <w:tcPr>
            <w:tcW w:w="466" w:type="dxa"/>
          </w:tcPr>
          <w:p w:rsidR="00007509" w:rsidRPr="009A2FB7" w:rsidRDefault="00007509" w:rsidP="00007509">
            <w:pPr>
              <w:rPr>
                <w:bCs/>
              </w:rPr>
            </w:pPr>
          </w:p>
        </w:tc>
        <w:tc>
          <w:tcPr>
            <w:tcW w:w="466" w:type="dxa"/>
          </w:tcPr>
          <w:p w:rsidR="00007509" w:rsidRPr="009A2FB7" w:rsidRDefault="00007509" w:rsidP="00007509">
            <w:pPr>
              <w:rPr>
                <w:bCs/>
              </w:rPr>
            </w:pPr>
          </w:p>
        </w:tc>
        <w:tc>
          <w:tcPr>
            <w:tcW w:w="466" w:type="dxa"/>
          </w:tcPr>
          <w:p w:rsidR="00007509" w:rsidRPr="009A2FB7" w:rsidRDefault="00007509" w:rsidP="00007509">
            <w:pPr>
              <w:rPr>
                <w:bCs/>
              </w:rPr>
            </w:pPr>
          </w:p>
        </w:tc>
        <w:tc>
          <w:tcPr>
            <w:tcW w:w="466" w:type="dxa"/>
          </w:tcPr>
          <w:p w:rsidR="00007509" w:rsidRPr="009A2FB7" w:rsidRDefault="00007509" w:rsidP="00007509">
            <w:pPr>
              <w:rPr>
                <w:bCs/>
              </w:rPr>
            </w:pPr>
          </w:p>
        </w:tc>
        <w:tc>
          <w:tcPr>
            <w:tcW w:w="585" w:type="dxa"/>
          </w:tcPr>
          <w:p w:rsidR="00007509" w:rsidRPr="009A2FB7" w:rsidRDefault="00007509" w:rsidP="00007509">
            <w:pPr>
              <w:rPr>
                <w:bCs/>
              </w:rPr>
            </w:pPr>
          </w:p>
        </w:tc>
      </w:tr>
      <w:tr w:rsidR="00007509" w:rsidRPr="009A2FB7" w:rsidTr="009A2FB7">
        <w:trPr>
          <w:trHeight w:val="280"/>
        </w:trPr>
        <w:tc>
          <w:tcPr>
            <w:tcW w:w="6190"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基于情景设计的广告能帮我节约时间</w:t>
            </w:r>
          </w:p>
        </w:tc>
        <w:tc>
          <w:tcPr>
            <w:tcW w:w="466" w:type="dxa"/>
          </w:tcPr>
          <w:p w:rsidR="00007509" w:rsidRPr="009A2FB7" w:rsidRDefault="00007509" w:rsidP="00007509">
            <w:pPr>
              <w:rPr>
                <w:bCs/>
              </w:rPr>
            </w:pPr>
          </w:p>
        </w:tc>
        <w:tc>
          <w:tcPr>
            <w:tcW w:w="466" w:type="dxa"/>
          </w:tcPr>
          <w:p w:rsidR="00007509" w:rsidRPr="009A2FB7" w:rsidRDefault="00007509" w:rsidP="00007509">
            <w:pPr>
              <w:rPr>
                <w:bCs/>
              </w:rPr>
            </w:pPr>
          </w:p>
        </w:tc>
        <w:tc>
          <w:tcPr>
            <w:tcW w:w="466" w:type="dxa"/>
          </w:tcPr>
          <w:p w:rsidR="00007509" w:rsidRPr="009A2FB7" w:rsidRDefault="00007509" w:rsidP="00007509">
            <w:pPr>
              <w:rPr>
                <w:bCs/>
              </w:rPr>
            </w:pPr>
          </w:p>
        </w:tc>
        <w:tc>
          <w:tcPr>
            <w:tcW w:w="466" w:type="dxa"/>
          </w:tcPr>
          <w:p w:rsidR="00007509" w:rsidRPr="009A2FB7" w:rsidRDefault="00007509" w:rsidP="00007509">
            <w:pPr>
              <w:rPr>
                <w:bCs/>
              </w:rPr>
            </w:pPr>
          </w:p>
        </w:tc>
        <w:tc>
          <w:tcPr>
            <w:tcW w:w="585" w:type="dxa"/>
          </w:tcPr>
          <w:p w:rsidR="00007509" w:rsidRPr="009A2FB7" w:rsidRDefault="00007509" w:rsidP="00007509">
            <w:pPr>
              <w:rPr>
                <w:bCs/>
              </w:rPr>
            </w:pPr>
          </w:p>
        </w:tc>
      </w:tr>
      <w:tr w:rsidR="00007509" w:rsidRPr="009A2FB7" w:rsidTr="009A2FB7">
        <w:trPr>
          <w:trHeight w:val="269"/>
        </w:trPr>
        <w:tc>
          <w:tcPr>
            <w:tcW w:w="6190"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基于情景设计广告能够帮我节约金钱</w:t>
            </w:r>
          </w:p>
        </w:tc>
        <w:tc>
          <w:tcPr>
            <w:tcW w:w="466" w:type="dxa"/>
          </w:tcPr>
          <w:p w:rsidR="00007509" w:rsidRPr="009A2FB7" w:rsidRDefault="00007509" w:rsidP="00007509">
            <w:pPr>
              <w:rPr>
                <w:bCs/>
              </w:rPr>
            </w:pPr>
          </w:p>
        </w:tc>
        <w:tc>
          <w:tcPr>
            <w:tcW w:w="466" w:type="dxa"/>
          </w:tcPr>
          <w:p w:rsidR="00007509" w:rsidRPr="009A2FB7" w:rsidRDefault="00007509" w:rsidP="00007509">
            <w:pPr>
              <w:rPr>
                <w:bCs/>
              </w:rPr>
            </w:pPr>
          </w:p>
        </w:tc>
        <w:tc>
          <w:tcPr>
            <w:tcW w:w="466" w:type="dxa"/>
          </w:tcPr>
          <w:p w:rsidR="00007509" w:rsidRPr="009A2FB7" w:rsidRDefault="00007509" w:rsidP="00007509">
            <w:pPr>
              <w:rPr>
                <w:bCs/>
              </w:rPr>
            </w:pPr>
          </w:p>
        </w:tc>
        <w:tc>
          <w:tcPr>
            <w:tcW w:w="466" w:type="dxa"/>
          </w:tcPr>
          <w:p w:rsidR="00007509" w:rsidRPr="009A2FB7" w:rsidRDefault="00007509" w:rsidP="00007509">
            <w:pPr>
              <w:rPr>
                <w:bCs/>
              </w:rPr>
            </w:pPr>
          </w:p>
        </w:tc>
        <w:tc>
          <w:tcPr>
            <w:tcW w:w="585" w:type="dxa"/>
          </w:tcPr>
          <w:p w:rsidR="00007509" w:rsidRPr="009A2FB7" w:rsidRDefault="00007509" w:rsidP="00007509">
            <w:pPr>
              <w:rPr>
                <w:bCs/>
              </w:rPr>
            </w:pPr>
          </w:p>
        </w:tc>
      </w:tr>
    </w:tbl>
    <w:p w:rsidR="00007509" w:rsidRPr="009A5DB1" w:rsidRDefault="00007509" w:rsidP="00007509">
      <w:pPr>
        <w:rPr>
          <w:bCs/>
        </w:rPr>
      </w:pPr>
    </w:p>
    <w:p w:rsidR="00007509" w:rsidRPr="009A2FB7" w:rsidRDefault="00007509" w:rsidP="00007509">
      <w:pPr>
        <w:rPr>
          <w:bCs/>
        </w:rPr>
      </w:pPr>
      <w:r w:rsidRPr="009A2FB7">
        <w:rPr>
          <w:bCs/>
        </w:rPr>
        <w:t>16</w:t>
      </w:r>
    </w:p>
    <w:tbl>
      <w:tblPr>
        <w:tblStyle w:val="af8"/>
        <w:tblW w:w="8691" w:type="dxa"/>
        <w:tblInd w:w="-431" w:type="dxa"/>
        <w:tblLook w:val="04A0" w:firstRow="1" w:lastRow="0" w:firstColumn="1" w:lastColumn="0" w:noHBand="0" w:noVBand="1"/>
      </w:tblPr>
      <w:tblGrid>
        <w:gridCol w:w="6225"/>
        <w:gridCol w:w="469"/>
        <w:gridCol w:w="469"/>
        <w:gridCol w:w="469"/>
        <w:gridCol w:w="469"/>
        <w:gridCol w:w="590"/>
      </w:tblGrid>
      <w:tr w:rsidR="00007509" w:rsidRPr="009A2FB7" w:rsidTr="009A2FB7">
        <w:trPr>
          <w:trHeight w:val="263"/>
        </w:trPr>
        <w:tc>
          <w:tcPr>
            <w:tcW w:w="6225" w:type="dxa"/>
          </w:tcPr>
          <w:p w:rsidR="00007509" w:rsidRPr="009A2FB7" w:rsidRDefault="00007509" w:rsidP="00007509">
            <w:pPr>
              <w:rPr>
                <w:bCs/>
              </w:rPr>
            </w:pPr>
          </w:p>
        </w:tc>
        <w:tc>
          <w:tcPr>
            <w:tcW w:w="2466" w:type="dxa"/>
            <w:gridSpan w:val="5"/>
          </w:tcPr>
          <w:p w:rsidR="00007509" w:rsidRPr="009A2FB7" w:rsidRDefault="009A5DB1" w:rsidP="00007509">
            <w:pPr>
              <w:rPr>
                <w:bCs/>
                <w:sz w:val="16"/>
                <w:szCs w:val="18"/>
              </w:rPr>
            </w:pPr>
            <w:r w:rsidRPr="009A5DB1">
              <w:rPr>
                <w:rFonts w:ascii="Times New Roman" w:eastAsia="仿宋" w:hAnsi="Times New Roman" w:cs="SimSun" w:hint="eastAsia"/>
                <w:sz w:val="16"/>
                <w:szCs w:val="16"/>
              </w:rPr>
              <w:t>完全不同意</w:t>
            </w:r>
            <w:r w:rsidRPr="009A5DB1">
              <w:rPr>
                <w:rFonts w:ascii="Times New Roman" w:eastAsia="仿宋" w:hAnsi="Times New Roman" w:cs="SimSun"/>
                <w:sz w:val="16"/>
                <w:szCs w:val="16"/>
              </w:rPr>
              <w:t xml:space="preserve">       </w:t>
            </w:r>
            <w:r>
              <w:rPr>
                <w:rFonts w:ascii="Times New Roman" w:eastAsia="仿宋" w:hAnsi="Times New Roman" w:cs="SimSun"/>
                <w:sz w:val="16"/>
                <w:szCs w:val="16"/>
              </w:rPr>
              <w:t xml:space="preserve"> </w:t>
            </w:r>
            <w:r w:rsidRPr="009A5DB1">
              <w:rPr>
                <w:rFonts w:ascii="Times New Roman" w:eastAsia="仿宋" w:hAnsi="Times New Roman" w:cs="SimSun"/>
                <w:sz w:val="16"/>
                <w:szCs w:val="16"/>
              </w:rPr>
              <w:t xml:space="preserve"> </w:t>
            </w:r>
            <w:r w:rsidRPr="009A5DB1">
              <w:rPr>
                <w:rFonts w:ascii="Times New Roman" w:eastAsia="仿宋" w:hAnsi="Times New Roman" w:cs="SimSun"/>
                <w:sz w:val="16"/>
                <w:szCs w:val="16"/>
              </w:rPr>
              <w:t>完全同意</w:t>
            </w:r>
          </w:p>
        </w:tc>
      </w:tr>
      <w:tr w:rsidR="00007509" w:rsidRPr="009A2FB7" w:rsidTr="009A2FB7">
        <w:trPr>
          <w:trHeight w:val="263"/>
        </w:trPr>
        <w:tc>
          <w:tcPr>
            <w:tcW w:w="6225"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我觉得基于情景设计广告能够在我需要的时候推送相应的广告</w:t>
            </w: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587" w:type="dxa"/>
          </w:tcPr>
          <w:p w:rsidR="00007509" w:rsidRPr="009A2FB7" w:rsidRDefault="00007509" w:rsidP="00007509">
            <w:pPr>
              <w:rPr>
                <w:bCs/>
              </w:rPr>
            </w:pPr>
          </w:p>
        </w:tc>
      </w:tr>
      <w:tr w:rsidR="00007509" w:rsidRPr="009A2FB7" w:rsidTr="009A2FB7">
        <w:trPr>
          <w:trHeight w:val="252"/>
        </w:trPr>
        <w:tc>
          <w:tcPr>
            <w:tcW w:w="6225"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我觉得基于情景设计的广告能够根据所处环境推送适宜的广告</w:t>
            </w: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587" w:type="dxa"/>
          </w:tcPr>
          <w:p w:rsidR="00007509" w:rsidRPr="009A2FB7" w:rsidRDefault="00007509" w:rsidP="00007509">
            <w:pPr>
              <w:rPr>
                <w:bCs/>
              </w:rPr>
            </w:pPr>
          </w:p>
        </w:tc>
      </w:tr>
      <w:tr w:rsidR="00007509" w:rsidRPr="009A2FB7" w:rsidTr="009A2FB7">
        <w:trPr>
          <w:trHeight w:val="263"/>
        </w:trPr>
        <w:tc>
          <w:tcPr>
            <w:tcW w:w="6225"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我觉得情景设计广告能够准确满足我的需求</w:t>
            </w: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469" w:type="dxa"/>
          </w:tcPr>
          <w:p w:rsidR="00007509" w:rsidRPr="009A2FB7" w:rsidRDefault="00007509" w:rsidP="00007509">
            <w:pPr>
              <w:rPr>
                <w:bCs/>
              </w:rPr>
            </w:pPr>
          </w:p>
        </w:tc>
        <w:tc>
          <w:tcPr>
            <w:tcW w:w="587" w:type="dxa"/>
          </w:tcPr>
          <w:p w:rsidR="00007509" w:rsidRPr="009A2FB7" w:rsidRDefault="00007509" w:rsidP="00007509">
            <w:pPr>
              <w:rPr>
                <w:bCs/>
              </w:rPr>
            </w:pPr>
          </w:p>
        </w:tc>
      </w:tr>
    </w:tbl>
    <w:p w:rsidR="00007509" w:rsidRPr="009A2FB7" w:rsidRDefault="00007509" w:rsidP="00007509">
      <w:pPr>
        <w:rPr>
          <w:bCs/>
        </w:rPr>
      </w:pPr>
    </w:p>
    <w:p w:rsidR="00007509" w:rsidRPr="009A2FB7" w:rsidRDefault="00007509" w:rsidP="00007509">
      <w:pPr>
        <w:rPr>
          <w:bCs/>
        </w:rPr>
      </w:pPr>
      <w:r w:rsidRPr="009A2FB7">
        <w:rPr>
          <w:bCs/>
        </w:rPr>
        <w:t>17</w:t>
      </w:r>
    </w:p>
    <w:tbl>
      <w:tblPr>
        <w:tblStyle w:val="af8"/>
        <w:tblW w:w="8667" w:type="dxa"/>
        <w:tblInd w:w="-431" w:type="dxa"/>
        <w:tblLook w:val="04A0" w:firstRow="1" w:lastRow="0" w:firstColumn="1" w:lastColumn="0" w:noHBand="0" w:noVBand="1"/>
      </w:tblPr>
      <w:tblGrid>
        <w:gridCol w:w="6208"/>
        <w:gridCol w:w="468"/>
        <w:gridCol w:w="468"/>
        <w:gridCol w:w="468"/>
        <w:gridCol w:w="468"/>
        <w:gridCol w:w="587"/>
      </w:tblGrid>
      <w:tr w:rsidR="00007509" w:rsidRPr="009A2FB7" w:rsidTr="009A2FB7">
        <w:trPr>
          <w:trHeight w:val="256"/>
        </w:trPr>
        <w:tc>
          <w:tcPr>
            <w:tcW w:w="6208" w:type="dxa"/>
          </w:tcPr>
          <w:p w:rsidR="00007509" w:rsidRPr="009A2FB7" w:rsidRDefault="00007509" w:rsidP="00007509">
            <w:pPr>
              <w:rPr>
                <w:bCs/>
              </w:rPr>
            </w:pPr>
          </w:p>
        </w:tc>
        <w:tc>
          <w:tcPr>
            <w:tcW w:w="2459" w:type="dxa"/>
            <w:gridSpan w:val="5"/>
          </w:tcPr>
          <w:p w:rsidR="00007509" w:rsidRPr="009A2FB7" w:rsidRDefault="009A5DB1" w:rsidP="00007509">
            <w:pPr>
              <w:rPr>
                <w:bCs/>
                <w:sz w:val="16"/>
                <w:szCs w:val="16"/>
              </w:rPr>
            </w:pPr>
            <w:r w:rsidRPr="009A5DB1">
              <w:rPr>
                <w:rFonts w:ascii="Times New Roman" w:eastAsia="仿宋" w:hAnsi="Times New Roman" w:cs="SimSun" w:hint="eastAsia"/>
                <w:sz w:val="16"/>
                <w:szCs w:val="16"/>
              </w:rPr>
              <w:t>完全不同意</w:t>
            </w:r>
            <w:r w:rsidRPr="009A5DB1">
              <w:rPr>
                <w:rFonts w:ascii="Times New Roman" w:eastAsia="仿宋" w:hAnsi="Times New Roman" w:cs="SimSun"/>
                <w:sz w:val="16"/>
                <w:szCs w:val="16"/>
              </w:rPr>
              <w:t xml:space="preserve">       </w:t>
            </w:r>
            <w:r>
              <w:rPr>
                <w:rFonts w:ascii="Times New Roman" w:eastAsia="仿宋" w:hAnsi="Times New Roman" w:cs="SimSun"/>
                <w:sz w:val="16"/>
                <w:szCs w:val="16"/>
              </w:rPr>
              <w:t xml:space="preserve"> </w:t>
            </w:r>
            <w:r w:rsidRPr="009A5DB1">
              <w:rPr>
                <w:rFonts w:ascii="Times New Roman" w:eastAsia="仿宋" w:hAnsi="Times New Roman" w:cs="SimSun"/>
                <w:sz w:val="16"/>
                <w:szCs w:val="16"/>
              </w:rPr>
              <w:t xml:space="preserve"> </w:t>
            </w:r>
            <w:r w:rsidRPr="009A5DB1">
              <w:rPr>
                <w:rFonts w:ascii="Times New Roman" w:eastAsia="仿宋" w:hAnsi="Times New Roman" w:cs="SimSun"/>
                <w:sz w:val="16"/>
                <w:szCs w:val="16"/>
              </w:rPr>
              <w:t>完全同意</w:t>
            </w:r>
          </w:p>
        </w:tc>
      </w:tr>
      <w:tr w:rsidR="00007509" w:rsidRPr="009A2FB7" w:rsidTr="009A2FB7">
        <w:trPr>
          <w:trHeight w:val="256"/>
        </w:trPr>
        <w:tc>
          <w:tcPr>
            <w:tcW w:w="6208"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我觉得情景设计的广告已经很成熟了</w:t>
            </w:r>
          </w:p>
        </w:tc>
        <w:tc>
          <w:tcPr>
            <w:tcW w:w="468" w:type="dxa"/>
          </w:tcPr>
          <w:p w:rsidR="00007509" w:rsidRPr="009A2FB7" w:rsidRDefault="00007509" w:rsidP="00007509">
            <w:pPr>
              <w:rPr>
                <w:bCs/>
              </w:rPr>
            </w:pPr>
          </w:p>
        </w:tc>
        <w:tc>
          <w:tcPr>
            <w:tcW w:w="468" w:type="dxa"/>
          </w:tcPr>
          <w:p w:rsidR="00007509" w:rsidRPr="009A2FB7" w:rsidRDefault="00007509" w:rsidP="00007509">
            <w:pPr>
              <w:rPr>
                <w:bCs/>
              </w:rPr>
            </w:pPr>
          </w:p>
        </w:tc>
        <w:tc>
          <w:tcPr>
            <w:tcW w:w="468" w:type="dxa"/>
          </w:tcPr>
          <w:p w:rsidR="00007509" w:rsidRPr="009A2FB7" w:rsidRDefault="00007509" w:rsidP="00007509">
            <w:pPr>
              <w:rPr>
                <w:bCs/>
              </w:rPr>
            </w:pPr>
          </w:p>
        </w:tc>
        <w:tc>
          <w:tcPr>
            <w:tcW w:w="468" w:type="dxa"/>
          </w:tcPr>
          <w:p w:rsidR="00007509" w:rsidRPr="009A2FB7" w:rsidRDefault="00007509" w:rsidP="00007509">
            <w:pPr>
              <w:rPr>
                <w:bCs/>
              </w:rPr>
            </w:pPr>
          </w:p>
        </w:tc>
        <w:tc>
          <w:tcPr>
            <w:tcW w:w="585" w:type="dxa"/>
          </w:tcPr>
          <w:p w:rsidR="00007509" w:rsidRPr="009A2FB7" w:rsidRDefault="00007509" w:rsidP="00007509">
            <w:pPr>
              <w:rPr>
                <w:bCs/>
              </w:rPr>
            </w:pPr>
          </w:p>
        </w:tc>
      </w:tr>
      <w:tr w:rsidR="00007509" w:rsidRPr="009A2FB7" w:rsidTr="009A2FB7">
        <w:trPr>
          <w:trHeight w:val="246"/>
        </w:trPr>
        <w:tc>
          <w:tcPr>
            <w:tcW w:w="6208"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我觉得情景设计广告相交其他广告更能够展示商品信息</w:t>
            </w:r>
          </w:p>
        </w:tc>
        <w:tc>
          <w:tcPr>
            <w:tcW w:w="468" w:type="dxa"/>
          </w:tcPr>
          <w:p w:rsidR="00007509" w:rsidRPr="009A2FB7" w:rsidRDefault="00007509" w:rsidP="00007509">
            <w:pPr>
              <w:rPr>
                <w:bCs/>
              </w:rPr>
            </w:pPr>
          </w:p>
        </w:tc>
        <w:tc>
          <w:tcPr>
            <w:tcW w:w="468" w:type="dxa"/>
          </w:tcPr>
          <w:p w:rsidR="00007509" w:rsidRPr="009A2FB7" w:rsidRDefault="00007509" w:rsidP="00007509">
            <w:pPr>
              <w:rPr>
                <w:bCs/>
              </w:rPr>
            </w:pPr>
          </w:p>
        </w:tc>
        <w:tc>
          <w:tcPr>
            <w:tcW w:w="468" w:type="dxa"/>
          </w:tcPr>
          <w:p w:rsidR="00007509" w:rsidRPr="009A2FB7" w:rsidRDefault="00007509" w:rsidP="00007509">
            <w:pPr>
              <w:rPr>
                <w:bCs/>
              </w:rPr>
            </w:pPr>
          </w:p>
        </w:tc>
        <w:tc>
          <w:tcPr>
            <w:tcW w:w="468" w:type="dxa"/>
          </w:tcPr>
          <w:p w:rsidR="00007509" w:rsidRPr="009A2FB7" w:rsidRDefault="00007509" w:rsidP="00007509">
            <w:pPr>
              <w:rPr>
                <w:bCs/>
              </w:rPr>
            </w:pPr>
          </w:p>
        </w:tc>
        <w:tc>
          <w:tcPr>
            <w:tcW w:w="585" w:type="dxa"/>
          </w:tcPr>
          <w:p w:rsidR="00007509" w:rsidRPr="009A2FB7" w:rsidRDefault="00007509" w:rsidP="00007509">
            <w:pPr>
              <w:rPr>
                <w:bCs/>
              </w:rPr>
            </w:pPr>
          </w:p>
        </w:tc>
      </w:tr>
      <w:tr w:rsidR="00007509" w:rsidRPr="009A2FB7" w:rsidTr="009A2FB7">
        <w:trPr>
          <w:trHeight w:val="256"/>
        </w:trPr>
        <w:tc>
          <w:tcPr>
            <w:tcW w:w="6208" w:type="dxa"/>
          </w:tcPr>
          <w:p w:rsidR="00007509" w:rsidRPr="005D59B8" w:rsidRDefault="009A5DB1" w:rsidP="00007509">
            <w:pPr>
              <w:rPr>
                <w:bCs/>
                <w:sz w:val="20"/>
                <w:szCs w:val="20"/>
              </w:rPr>
            </w:pPr>
            <w:r w:rsidRPr="005D59B8">
              <w:rPr>
                <w:rFonts w:ascii="Times New Roman" w:eastAsia="仿宋" w:hAnsi="Times New Roman" w:cs="SimSun" w:hint="eastAsia"/>
                <w:sz w:val="20"/>
                <w:szCs w:val="20"/>
              </w:rPr>
              <w:t>我觉得情景设计广告更能够达到广告传播的效果</w:t>
            </w:r>
          </w:p>
        </w:tc>
        <w:tc>
          <w:tcPr>
            <w:tcW w:w="468" w:type="dxa"/>
          </w:tcPr>
          <w:p w:rsidR="00007509" w:rsidRPr="009A2FB7" w:rsidRDefault="00007509" w:rsidP="00007509">
            <w:pPr>
              <w:rPr>
                <w:bCs/>
              </w:rPr>
            </w:pPr>
          </w:p>
        </w:tc>
        <w:tc>
          <w:tcPr>
            <w:tcW w:w="468" w:type="dxa"/>
          </w:tcPr>
          <w:p w:rsidR="00007509" w:rsidRPr="009A2FB7" w:rsidRDefault="00007509" w:rsidP="00007509">
            <w:pPr>
              <w:rPr>
                <w:bCs/>
              </w:rPr>
            </w:pPr>
          </w:p>
        </w:tc>
        <w:tc>
          <w:tcPr>
            <w:tcW w:w="468" w:type="dxa"/>
          </w:tcPr>
          <w:p w:rsidR="00007509" w:rsidRPr="009A2FB7" w:rsidRDefault="00007509" w:rsidP="00007509">
            <w:pPr>
              <w:rPr>
                <w:bCs/>
              </w:rPr>
            </w:pPr>
          </w:p>
        </w:tc>
        <w:tc>
          <w:tcPr>
            <w:tcW w:w="468" w:type="dxa"/>
          </w:tcPr>
          <w:p w:rsidR="00007509" w:rsidRPr="009A2FB7" w:rsidRDefault="00007509" w:rsidP="00007509">
            <w:pPr>
              <w:rPr>
                <w:bCs/>
              </w:rPr>
            </w:pPr>
          </w:p>
        </w:tc>
        <w:tc>
          <w:tcPr>
            <w:tcW w:w="585" w:type="dxa"/>
          </w:tcPr>
          <w:p w:rsidR="00007509" w:rsidRPr="009A2FB7" w:rsidRDefault="00007509" w:rsidP="00007509">
            <w:pPr>
              <w:rPr>
                <w:bCs/>
              </w:rPr>
            </w:pPr>
          </w:p>
        </w:tc>
      </w:tr>
      <w:bookmarkEnd w:id="80"/>
    </w:tbl>
    <w:p w:rsidR="00007509" w:rsidRDefault="00007509" w:rsidP="00007509"/>
    <w:p w:rsidR="009A2FB7" w:rsidRDefault="009A2FB7" w:rsidP="00007509"/>
    <w:p w:rsidR="009A2FB7" w:rsidRDefault="009A2FB7" w:rsidP="00007509"/>
    <w:p w:rsidR="009A2FB7" w:rsidRDefault="009A2FB7" w:rsidP="00007509"/>
    <w:p w:rsidR="009A2FB7" w:rsidRDefault="009A2FB7" w:rsidP="00007509"/>
    <w:p w:rsidR="009A2FB7" w:rsidRDefault="009A2FB7" w:rsidP="00007509"/>
    <w:p w:rsidR="009A2FB7" w:rsidRDefault="009A2FB7" w:rsidP="00007509"/>
    <w:p w:rsidR="009A2FB7" w:rsidRPr="00007509" w:rsidRDefault="009A2FB7" w:rsidP="00007509"/>
    <w:p w:rsidR="003B4B87" w:rsidRPr="00587EB5" w:rsidRDefault="003B4B87" w:rsidP="003B4B87">
      <w:pPr>
        <w:pStyle w:val="1"/>
        <w:spacing w:before="0" w:after="0" w:line="360" w:lineRule="auto"/>
        <w:rPr>
          <w:rFonts w:eastAsia="仿宋"/>
          <w:sz w:val="32"/>
          <w:szCs w:val="32"/>
        </w:rPr>
      </w:pPr>
      <w:bookmarkStart w:id="81" w:name="_Toc41405022"/>
      <w:r w:rsidRPr="00587EB5">
        <w:rPr>
          <w:rFonts w:eastAsia="仿宋" w:hint="eastAsia"/>
          <w:sz w:val="32"/>
          <w:szCs w:val="32"/>
        </w:rPr>
        <w:lastRenderedPageBreak/>
        <w:t>参考文献</w:t>
      </w:r>
      <w:bookmarkEnd w:id="81"/>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[1]</w:t>
      </w:r>
      <w:hyperlink r:id="rId24" w:tgtFrame="https://kns.cnki.net/kcms/detail/frame/kcmstarget" w:history="1">
        <w:r w:rsidRPr="008B0B26">
          <w:rPr>
            <w:rFonts w:ascii="Times New Roman" w:eastAsia="SimSun" w:hAnsi="Times New Roman" w:cs="Times New Roman" w:hint="eastAsia"/>
            <w:szCs w:val="24"/>
          </w:rPr>
          <w:t>A Mobile Platform</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s In</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App Advertising Contract Under Agency Pricing for App Sales</w:t>
        </w:r>
      </w:hyperlink>
      <w:r w:rsidRPr="008B0B26">
        <w:rPr>
          <w:rFonts w:ascii="Times New Roman" w:eastAsia="SimSun" w:hAnsi="Times New Roman" w:cs="Times New Roman" w:hint="eastAsia"/>
          <w:szCs w:val="24"/>
        </w:rPr>
        <w:t xml:space="preserve">[J] . Lin </w:t>
      </w:r>
      <w:proofErr w:type="spellStart"/>
      <w:proofErr w:type="gramStart"/>
      <w:r w:rsidRPr="008B0B26">
        <w:rPr>
          <w:rFonts w:ascii="Times New Roman" w:eastAsia="SimSun" w:hAnsi="Times New Roman" w:cs="Times New Roman" w:hint="eastAsia"/>
          <w:szCs w:val="24"/>
        </w:rPr>
        <w:t>Hao,Hong</w:t>
      </w:r>
      <w:proofErr w:type="spellEnd"/>
      <w:proofErr w:type="gramEnd"/>
      <w:r w:rsidRPr="008B0B26">
        <w:rPr>
          <w:rFonts w:ascii="Times New Roman" w:eastAsia="SimSun" w:hAnsi="Times New Roman" w:cs="Times New Roman" w:hint="eastAsia"/>
          <w:szCs w:val="24"/>
        </w:rPr>
        <w:t xml:space="preserve"> </w:t>
      </w:r>
      <w:proofErr w:type="spellStart"/>
      <w:r w:rsidRPr="008B0B26">
        <w:rPr>
          <w:rFonts w:ascii="Times New Roman" w:eastAsia="SimSun" w:hAnsi="Times New Roman" w:cs="Times New Roman" w:hint="eastAsia"/>
          <w:szCs w:val="24"/>
        </w:rPr>
        <w:t>Guo,Robert</w:t>
      </w:r>
      <w:proofErr w:type="spellEnd"/>
      <w:r w:rsidRPr="008B0B26">
        <w:rPr>
          <w:rFonts w:ascii="Times New Roman" w:eastAsia="SimSun" w:hAnsi="Times New Roman" w:cs="Times New Roman" w:hint="eastAsia"/>
          <w:szCs w:val="24"/>
        </w:rPr>
        <w:t xml:space="preserve"> F. Easley.  Production and Operations </w:t>
      </w:r>
      <w:proofErr w:type="gramStart"/>
      <w:r w:rsidRPr="008B0B26">
        <w:rPr>
          <w:rFonts w:ascii="Times New Roman" w:eastAsia="SimSun" w:hAnsi="Times New Roman" w:cs="Times New Roman" w:hint="eastAsia"/>
          <w:szCs w:val="24"/>
        </w:rPr>
        <w:t>Management .</w:t>
      </w:r>
      <w:proofErr w:type="gramEnd"/>
      <w:r w:rsidRPr="008B0B26">
        <w:rPr>
          <w:rFonts w:ascii="Times New Roman" w:eastAsia="SimSun" w:hAnsi="Times New Roman" w:cs="Times New Roman" w:hint="eastAsia"/>
          <w:szCs w:val="24"/>
        </w:rPr>
        <w:t xml:space="preserve"> 2017 (2)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[2]</w:t>
      </w:r>
      <w:hyperlink r:id="rId25" w:tgtFrame="https://kns.cnki.net/kcms/detail/frame/kcmstarget" w:history="1">
        <w:r w:rsidRPr="008B0B26">
          <w:rPr>
            <w:rFonts w:ascii="Times New Roman" w:eastAsia="SimSun" w:hAnsi="Times New Roman" w:cs="Times New Roman" w:hint="eastAsia"/>
            <w:szCs w:val="24"/>
          </w:rPr>
          <w:t>Competition under consumer loss aversion</w:t>
        </w:r>
      </w:hyperlink>
      <w:r w:rsidRPr="008B0B26">
        <w:rPr>
          <w:rFonts w:ascii="Times New Roman" w:eastAsia="SimSun" w:hAnsi="Times New Roman" w:cs="Times New Roman" w:hint="eastAsia"/>
          <w:szCs w:val="24"/>
        </w:rPr>
        <w:t xml:space="preserve">[J] . Heiko </w:t>
      </w:r>
      <w:proofErr w:type="spellStart"/>
      <w:proofErr w:type="gramStart"/>
      <w:r w:rsidRPr="008B0B26">
        <w:rPr>
          <w:rFonts w:ascii="Times New Roman" w:eastAsia="SimSun" w:hAnsi="Times New Roman" w:cs="Times New Roman" w:hint="eastAsia"/>
          <w:szCs w:val="24"/>
        </w:rPr>
        <w:t>Karle,Martin</w:t>
      </w:r>
      <w:proofErr w:type="spellEnd"/>
      <w:proofErr w:type="gramEnd"/>
      <w:r w:rsidRPr="008B0B26">
        <w:rPr>
          <w:rFonts w:ascii="Times New Roman" w:eastAsia="SimSun" w:hAnsi="Times New Roman" w:cs="Times New Roman" w:hint="eastAsia"/>
          <w:szCs w:val="24"/>
        </w:rPr>
        <w:t xml:space="preserve"> </w:t>
      </w:r>
      <w:proofErr w:type="spellStart"/>
      <w:r w:rsidRPr="008B0B26">
        <w:rPr>
          <w:rFonts w:ascii="Times New Roman" w:eastAsia="SimSun" w:hAnsi="Times New Roman" w:cs="Times New Roman" w:hint="eastAsia"/>
          <w:szCs w:val="24"/>
        </w:rPr>
        <w:t>Peitz</w:t>
      </w:r>
      <w:proofErr w:type="spellEnd"/>
      <w:r w:rsidRPr="008B0B26">
        <w:rPr>
          <w:rFonts w:ascii="Times New Roman" w:eastAsia="SimSun" w:hAnsi="Times New Roman" w:cs="Times New Roman" w:hint="eastAsia"/>
          <w:szCs w:val="24"/>
        </w:rPr>
        <w:t xml:space="preserve">.  The RAND Journal of </w:t>
      </w:r>
      <w:proofErr w:type="gramStart"/>
      <w:r w:rsidRPr="008B0B26">
        <w:rPr>
          <w:rFonts w:ascii="Times New Roman" w:eastAsia="SimSun" w:hAnsi="Times New Roman" w:cs="Times New Roman" w:hint="eastAsia"/>
          <w:szCs w:val="24"/>
        </w:rPr>
        <w:t>Economics .</w:t>
      </w:r>
      <w:proofErr w:type="gramEnd"/>
      <w:r w:rsidRPr="008B0B26">
        <w:rPr>
          <w:rFonts w:ascii="Times New Roman" w:eastAsia="SimSun" w:hAnsi="Times New Roman" w:cs="Times New Roman" w:hint="eastAsia"/>
          <w:szCs w:val="24"/>
        </w:rPr>
        <w:t xml:space="preserve"> 2014 (1)</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[3]</w:t>
      </w:r>
      <w:hyperlink r:id="rId26" w:tgtFrame="https://kns.cnki.net/kcms/detail/frame/kcmstarget" w:history="1">
        <w:r w:rsidRPr="008B0B26">
          <w:rPr>
            <w:rFonts w:ascii="Times New Roman" w:eastAsia="SimSun" w:hAnsi="Times New Roman" w:cs="Times New Roman" w:hint="eastAsia"/>
            <w:szCs w:val="24"/>
          </w:rPr>
          <w:t>Estimating Demand for Mobile Applications in the New Economy</w:t>
        </w:r>
      </w:hyperlink>
      <w:r w:rsidRPr="008B0B26">
        <w:rPr>
          <w:rFonts w:ascii="Times New Roman" w:eastAsia="SimSun" w:hAnsi="Times New Roman" w:cs="Times New Roman" w:hint="eastAsia"/>
          <w:szCs w:val="24"/>
        </w:rPr>
        <w:t xml:space="preserve">[J] . </w:t>
      </w:r>
      <w:proofErr w:type="spellStart"/>
      <w:r w:rsidRPr="008B0B26">
        <w:rPr>
          <w:rFonts w:ascii="Times New Roman" w:eastAsia="SimSun" w:hAnsi="Times New Roman" w:cs="Times New Roman" w:hint="eastAsia"/>
          <w:szCs w:val="24"/>
        </w:rPr>
        <w:t>Anindya</w:t>
      </w:r>
      <w:proofErr w:type="spellEnd"/>
      <w:r w:rsidRPr="008B0B26">
        <w:rPr>
          <w:rFonts w:ascii="Times New Roman" w:eastAsia="SimSun" w:hAnsi="Times New Roman" w:cs="Times New Roman" w:hint="eastAsia"/>
          <w:szCs w:val="24"/>
        </w:rPr>
        <w:t xml:space="preserve"> </w:t>
      </w:r>
      <w:proofErr w:type="spellStart"/>
      <w:proofErr w:type="gramStart"/>
      <w:r w:rsidRPr="008B0B26">
        <w:rPr>
          <w:rFonts w:ascii="Times New Roman" w:eastAsia="SimSun" w:hAnsi="Times New Roman" w:cs="Times New Roman" w:hint="eastAsia"/>
          <w:szCs w:val="24"/>
        </w:rPr>
        <w:t>Ghose,Sang</w:t>
      </w:r>
      <w:proofErr w:type="spellEnd"/>
      <w:proofErr w:type="gramEnd"/>
      <w:r w:rsidRPr="008B0B26">
        <w:rPr>
          <w:rFonts w:ascii="Times New Roman" w:eastAsia="SimSun" w:hAnsi="Times New Roman" w:cs="Times New Roman" w:hint="eastAsia"/>
          <w:szCs w:val="24"/>
        </w:rPr>
        <w:t xml:space="preserve"> </w:t>
      </w:r>
      <w:proofErr w:type="spellStart"/>
      <w:r w:rsidRPr="008B0B26">
        <w:rPr>
          <w:rFonts w:ascii="Times New Roman" w:eastAsia="SimSun" w:hAnsi="Times New Roman" w:cs="Times New Roman" w:hint="eastAsia"/>
          <w:szCs w:val="24"/>
        </w:rPr>
        <w:t>Pil</w:t>
      </w:r>
      <w:proofErr w:type="spellEnd"/>
      <w:r w:rsidRPr="008B0B26">
        <w:rPr>
          <w:rFonts w:ascii="Times New Roman" w:eastAsia="SimSun" w:hAnsi="Times New Roman" w:cs="Times New Roman" w:hint="eastAsia"/>
          <w:szCs w:val="24"/>
        </w:rPr>
        <w:t xml:space="preserve"> Han.  Management Science . 2014 (6)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w:t>
      </w:r>
      <w:r>
        <w:rPr>
          <w:rFonts w:ascii="Times New Roman" w:eastAsia="SimSun" w:hAnsi="Times New Roman" w:cs="Times New Roman"/>
          <w:szCs w:val="24"/>
        </w:rPr>
        <w:t>4</w:t>
      </w:r>
      <w:r w:rsidRPr="008B0B26">
        <w:rPr>
          <w:rFonts w:ascii="Times New Roman" w:eastAsia="SimSun" w:hAnsi="Times New Roman" w:cs="Times New Roman" w:hint="eastAsia"/>
          <w:szCs w:val="24"/>
        </w:rPr>
        <w:t>]</w:t>
      </w:r>
      <w:hyperlink r:id="rId27" w:tgtFrame="https://kns.cnki.net/kcms/detail/frame/kcmstarget" w:history="1">
        <w:r w:rsidRPr="008B0B26">
          <w:rPr>
            <w:rFonts w:ascii="Times New Roman" w:eastAsia="SimSun" w:hAnsi="Times New Roman" w:cs="Times New Roman" w:hint="eastAsia"/>
            <w:szCs w:val="24"/>
          </w:rPr>
          <w:t>First-Party Content and Coordination in Two-Sided Markets</w:t>
        </w:r>
      </w:hyperlink>
      <w:r w:rsidRPr="008B0B26">
        <w:rPr>
          <w:rFonts w:ascii="Times New Roman" w:eastAsia="SimSun" w:hAnsi="Times New Roman" w:cs="Times New Roman" w:hint="eastAsia"/>
          <w:szCs w:val="24"/>
        </w:rPr>
        <w:t xml:space="preserve">[J] . Andrei </w:t>
      </w:r>
      <w:proofErr w:type="spellStart"/>
      <w:r w:rsidRPr="008B0B26">
        <w:rPr>
          <w:rFonts w:ascii="Times New Roman" w:eastAsia="SimSun" w:hAnsi="Times New Roman" w:cs="Times New Roman" w:hint="eastAsia"/>
          <w:szCs w:val="24"/>
        </w:rPr>
        <w:t>Hagiu,Daniel</w:t>
      </w:r>
      <w:proofErr w:type="spellEnd"/>
      <w:r w:rsidRPr="008B0B26">
        <w:rPr>
          <w:rFonts w:ascii="Times New Roman" w:eastAsia="SimSun" w:hAnsi="Times New Roman" w:cs="Times New Roman" w:hint="eastAsia"/>
          <w:szCs w:val="24"/>
        </w:rPr>
        <w:t xml:space="preserve"> </w:t>
      </w:r>
      <w:proofErr w:type="spellStart"/>
      <w:r w:rsidRPr="008B0B26">
        <w:rPr>
          <w:rFonts w:ascii="Times New Roman" w:eastAsia="SimSun" w:hAnsi="Times New Roman" w:cs="Times New Roman" w:hint="eastAsia"/>
          <w:szCs w:val="24"/>
        </w:rPr>
        <w:t>Spulber</w:t>
      </w:r>
      <w:proofErr w:type="spellEnd"/>
      <w:r w:rsidRPr="008B0B26">
        <w:rPr>
          <w:rFonts w:ascii="Times New Roman" w:eastAsia="SimSun" w:hAnsi="Times New Roman" w:cs="Times New Roman" w:hint="eastAsia"/>
          <w:szCs w:val="24"/>
        </w:rPr>
        <w:t>.  Management Science . 2013 (4)</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w:t>
      </w:r>
      <w:r>
        <w:rPr>
          <w:rFonts w:ascii="Times New Roman" w:eastAsia="SimSun" w:hAnsi="Times New Roman" w:cs="Times New Roman"/>
          <w:szCs w:val="24"/>
        </w:rPr>
        <w:t>5</w:t>
      </w:r>
      <w:r w:rsidRPr="008B0B26">
        <w:rPr>
          <w:rFonts w:ascii="Times New Roman" w:eastAsia="SimSun" w:hAnsi="Times New Roman" w:cs="Times New Roman" w:hint="eastAsia"/>
          <w:szCs w:val="24"/>
        </w:rPr>
        <w:t>]</w:t>
      </w:r>
      <w:hyperlink r:id="rId28" w:tgtFrame="https://kns.cnki.net/kcms/detail/frame/kcmstarget" w:history="1">
        <w:r w:rsidRPr="008B0B26">
          <w:rPr>
            <w:rFonts w:ascii="Times New Roman" w:eastAsia="SimSun" w:hAnsi="Times New Roman" w:cs="Times New Roman" w:hint="eastAsia"/>
            <w:szCs w:val="24"/>
          </w:rPr>
          <w:t>Investigating the Relationship Between the Content of Online Word of Mouth, Advertising, and Brand Performance</w:t>
        </w:r>
      </w:hyperlink>
      <w:r w:rsidRPr="008B0B26">
        <w:rPr>
          <w:rFonts w:ascii="Times New Roman" w:eastAsia="SimSun" w:hAnsi="Times New Roman" w:cs="Times New Roman" w:hint="eastAsia"/>
          <w:szCs w:val="24"/>
        </w:rPr>
        <w:t>[J].</w:t>
      </w:r>
      <w:proofErr w:type="spellStart"/>
      <w:r w:rsidRPr="008B0B26">
        <w:rPr>
          <w:rFonts w:ascii="Times New Roman" w:eastAsia="SimSun" w:hAnsi="Times New Roman" w:cs="Times New Roman" w:hint="eastAsia"/>
          <w:szCs w:val="24"/>
        </w:rPr>
        <w:t>Shyam</w:t>
      </w:r>
      <w:proofErr w:type="spellEnd"/>
      <w:r w:rsidRPr="008B0B26">
        <w:rPr>
          <w:rFonts w:ascii="Times New Roman" w:eastAsia="SimSun" w:hAnsi="Times New Roman" w:cs="Times New Roman" w:hint="eastAsia"/>
          <w:szCs w:val="24"/>
        </w:rPr>
        <w:t xml:space="preserve"> </w:t>
      </w:r>
      <w:proofErr w:type="spellStart"/>
      <w:r w:rsidRPr="008B0B26">
        <w:rPr>
          <w:rFonts w:ascii="Times New Roman" w:eastAsia="SimSun" w:hAnsi="Times New Roman" w:cs="Times New Roman" w:hint="eastAsia"/>
          <w:szCs w:val="24"/>
        </w:rPr>
        <w:t>Gopinath,Jacquelyn</w:t>
      </w:r>
      <w:proofErr w:type="spellEnd"/>
      <w:r w:rsidRPr="008B0B26">
        <w:rPr>
          <w:rFonts w:ascii="Times New Roman" w:eastAsia="SimSun" w:hAnsi="Times New Roman" w:cs="Times New Roman" w:hint="eastAsia"/>
          <w:szCs w:val="24"/>
        </w:rPr>
        <w:t xml:space="preserve"> S. </w:t>
      </w:r>
      <w:proofErr w:type="spellStart"/>
      <w:r w:rsidRPr="008B0B26">
        <w:rPr>
          <w:rFonts w:ascii="Times New Roman" w:eastAsia="SimSun" w:hAnsi="Times New Roman" w:cs="Times New Roman" w:hint="eastAsia"/>
          <w:szCs w:val="24"/>
        </w:rPr>
        <w:t>Thomas,Lakshman</w:t>
      </w:r>
      <w:proofErr w:type="spellEnd"/>
      <w:r>
        <w:rPr>
          <w:rFonts w:ascii="Times New Roman" w:eastAsia="SimSun" w:hAnsi="Times New Roman" w:cs="Times New Roman"/>
          <w:szCs w:val="24"/>
        </w:rPr>
        <w:t xml:space="preserve"> </w:t>
      </w:r>
      <w:proofErr w:type="spellStart"/>
      <w:r w:rsidRPr="008B0B26">
        <w:rPr>
          <w:rFonts w:ascii="Times New Roman" w:eastAsia="SimSun" w:hAnsi="Times New Roman" w:cs="Times New Roman" w:hint="eastAsia"/>
          <w:szCs w:val="24"/>
        </w:rPr>
        <w:t>Krishnamurthi</w:t>
      </w:r>
      <w:proofErr w:type="spellEnd"/>
      <w:r w:rsidRPr="008B0B26">
        <w:rPr>
          <w:rFonts w:ascii="Times New Roman" w:eastAsia="SimSun" w:hAnsi="Times New Roman" w:cs="Times New Roman" w:hint="eastAsia"/>
          <w:szCs w:val="24"/>
        </w:rPr>
        <w:t xml:space="preserve">.  Marketing Science . 2014 (2)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w:t>
      </w:r>
      <w:r>
        <w:rPr>
          <w:rFonts w:ascii="Times New Roman" w:eastAsia="SimSun" w:hAnsi="Times New Roman" w:cs="Times New Roman"/>
          <w:szCs w:val="24"/>
        </w:rPr>
        <w:t>6</w:t>
      </w:r>
      <w:r w:rsidRPr="008B0B26">
        <w:rPr>
          <w:rFonts w:ascii="Times New Roman" w:eastAsia="SimSun" w:hAnsi="Times New Roman" w:cs="Times New Roman" w:hint="eastAsia"/>
          <w:szCs w:val="24"/>
        </w:rPr>
        <w:t>]</w:t>
      </w:r>
      <w:hyperlink r:id="rId29" w:tgtFrame="https://kns.cnki.net/kcms/detail/frame/kcmstarget" w:history="1">
        <w:r w:rsidRPr="008B0B26">
          <w:rPr>
            <w:rFonts w:ascii="Times New Roman" w:eastAsia="SimSun" w:hAnsi="Times New Roman" w:cs="Times New Roman" w:hint="eastAsia"/>
            <w:szCs w:val="24"/>
          </w:rPr>
          <w:t>Incentive Problems in Performance-Based Online Advertising Pricing: Cost per Click vs. Cost per Action</w:t>
        </w:r>
      </w:hyperlink>
      <w:r w:rsidRPr="008B0B26">
        <w:rPr>
          <w:rFonts w:ascii="Times New Roman" w:eastAsia="SimSun" w:hAnsi="Times New Roman" w:cs="Times New Roman" w:hint="eastAsia"/>
          <w:szCs w:val="24"/>
        </w:rPr>
        <w:t xml:space="preserve">[J].Yu (Jeffrey) </w:t>
      </w:r>
      <w:proofErr w:type="spellStart"/>
      <w:r w:rsidRPr="008B0B26">
        <w:rPr>
          <w:rFonts w:ascii="Times New Roman" w:eastAsia="SimSun" w:hAnsi="Times New Roman" w:cs="Times New Roman" w:hint="eastAsia"/>
          <w:szCs w:val="24"/>
        </w:rPr>
        <w:t>Hu,Jiwoong</w:t>
      </w:r>
      <w:proofErr w:type="spellEnd"/>
      <w:r w:rsidRPr="008B0B26">
        <w:rPr>
          <w:rFonts w:ascii="Times New Roman" w:eastAsia="SimSun" w:hAnsi="Times New Roman" w:cs="Times New Roman" w:hint="eastAsia"/>
          <w:szCs w:val="24"/>
        </w:rPr>
        <w:t xml:space="preserve"> </w:t>
      </w:r>
      <w:proofErr w:type="spellStart"/>
      <w:r w:rsidRPr="008B0B26">
        <w:rPr>
          <w:rFonts w:ascii="Times New Roman" w:eastAsia="SimSun" w:hAnsi="Times New Roman" w:cs="Times New Roman" w:hint="eastAsia"/>
          <w:szCs w:val="24"/>
        </w:rPr>
        <w:t>Shin,Zhulei</w:t>
      </w:r>
      <w:proofErr w:type="spellEnd"/>
      <w:r w:rsidRPr="008B0B26">
        <w:rPr>
          <w:rFonts w:ascii="Times New Roman" w:eastAsia="SimSun" w:hAnsi="Times New Roman" w:cs="Times New Roman" w:hint="eastAsia"/>
          <w:szCs w:val="24"/>
        </w:rPr>
        <w:t xml:space="preserve"> Tang.  Management Science . 2016 (7)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[7]</w:t>
      </w:r>
      <w:hyperlink r:id="rId30" w:tgtFrame="https://kns.cnki.net/kcms/detail/frame/kcmstarget" w:history="1">
        <w:r w:rsidRPr="008B0B26">
          <w:rPr>
            <w:rFonts w:ascii="Times New Roman" w:eastAsia="SimSun" w:hAnsi="Times New Roman" w:cs="Times New Roman" w:hint="eastAsia"/>
            <w:szCs w:val="24"/>
          </w:rPr>
          <w:t>Online Display Advertising: Modeling the Effects of Multiple Creatives and Individual Impression Histories</w:t>
        </w:r>
      </w:hyperlink>
      <w:r w:rsidRPr="008B0B26">
        <w:rPr>
          <w:rFonts w:ascii="Times New Roman" w:eastAsia="SimSun" w:hAnsi="Times New Roman" w:cs="Times New Roman" w:hint="eastAsia"/>
          <w:szCs w:val="24"/>
        </w:rPr>
        <w:t xml:space="preserve">[J] . Michael </w:t>
      </w:r>
      <w:proofErr w:type="spellStart"/>
      <w:r w:rsidRPr="008B0B26">
        <w:rPr>
          <w:rFonts w:ascii="Times New Roman" w:eastAsia="SimSun" w:hAnsi="Times New Roman" w:cs="Times New Roman" w:hint="eastAsia"/>
          <w:szCs w:val="24"/>
        </w:rPr>
        <w:t>Braun,Wendy</w:t>
      </w:r>
      <w:proofErr w:type="spellEnd"/>
      <w:r w:rsidRPr="008B0B26">
        <w:rPr>
          <w:rFonts w:ascii="Times New Roman" w:eastAsia="SimSun" w:hAnsi="Times New Roman" w:cs="Times New Roman" w:hint="eastAsia"/>
          <w:szCs w:val="24"/>
        </w:rPr>
        <w:t xml:space="preserve"> W. Moe.  Marketing Science . 2013 (5)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[8]</w:t>
      </w:r>
      <w:hyperlink r:id="rId31" w:tgtFrame="https://kns.cnki.net/kcms/detail/frame/kcmstarget" w:history="1">
        <w:r w:rsidRPr="008B0B26">
          <w:rPr>
            <w:rFonts w:ascii="Times New Roman" w:eastAsia="SimSun" w:hAnsi="Times New Roman" w:cs="Times New Roman" w:hint="eastAsia"/>
            <w:szCs w:val="24"/>
          </w:rPr>
          <w:t>Mobile Ad Effectiveness: Hyper-Contextual Targeting with Crowdedness</w:t>
        </w:r>
      </w:hyperlink>
      <w:r w:rsidRPr="008B0B26">
        <w:rPr>
          <w:rFonts w:ascii="Times New Roman" w:eastAsia="SimSun" w:hAnsi="Times New Roman" w:cs="Times New Roman" w:hint="eastAsia"/>
          <w:szCs w:val="24"/>
        </w:rPr>
        <w:t xml:space="preserve">[J] . Michelle </w:t>
      </w:r>
      <w:proofErr w:type="spellStart"/>
      <w:r w:rsidRPr="008B0B26">
        <w:rPr>
          <w:rFonts w:ascii="Times New Roman" w:eastAsia="SimSun" w:hAnsi="Times New Roman" w:cs="Times New Roman" w:hint="eastAsia"/>
          <w:szCs w:val="24"/>
        </w:rPr>
        <w:t>Andrews,Xueming</w:t>
      </w:r>
      <w:proofErr w:type="spellEnd"/>
      <w:r w:rsidRPr="008B0B26">
        <w:rPr>
          <w:rFonts w:ascii="Times New Roman" w:eastAsia="SimSun" w:hAnsi="Times New Roman" w:cs="Times New Roman" w:hint="eastAsia"/>
          <w:szCs w:val="24"/>
        </w:rPr>
        <w:t xml:space="preserve"> </w:t>
      </w:r>
      <w:proofErr w:type="spellStart"/>
      <w:r w:rsidRPr="008B0B26">
        <w:rPr>
          <w:rFonts w:ascii="Times New Roman" w:eastAsia="SimSun" w:hAnsi="Times New Roman" w:cs="Times New Roman" w:hint="eastAsia"/>
          <w:szCs w:val="24"/>
        </w:rPr>
        <w:t>Luo,Zheng</w:t>
      </w:r>
      <w:proofErr w:type="spellEnd"/>
      <w:r w:rsidRPr="008B0B26">
        <w:rPr>
          <w:rFonts w:ascii="Times New Roman" w:eastAsia="SimSun" w:hAnsi="Times New Roman" w:cs="Times New Roman" w:hint="eastAsia"/>
          <w:szCs w:val="24"/>
        </w:rPr>
        <w:t xml:space="preserve"> </w:t>
      </w:r>
      <w:proofErr w:type="spellStart"/>
      <w:r w:rsidRPr="008B0B26">
        <w:rPr>
          <w:rFonts w:ascii="Times New Roman" w:eastAsia="SimSun" w:hAnsi="Times New Roman" w:cs="Times New Roman" w:hint="eastAsia"/>
          <w:szCs w:val="24"/>
        </w:rPr>
        <w:t>Fang,Anindya</w:t>
      </w:r>
      <w:proofErr w:type="spellEnd"/>
      <w:r w:rsidRPr="008B0B26">
        <w:rPr>
          <w:rFonts w:ascii="Times New Roman" w:eastAsia="SimSun" w:hAnsi="Times New Roman" w:cs="Times New Roman" w:hint="eastAsia"/>
          <w:szCs w:val="24"/>
        </w:rPr>
        <w:t xml:space="preserve"> Ghose.  Marketing Science . 2015</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[9]</w:t>
      </w:r>
      <w:hyperlink r:id="rId32" w:tgtFrame="https://kns.cnki.net/kcms/detail/frame/kcmstarget" w:history="1">
        <w:r w:rsidRPr="008B0B26">
          <w:rPr>
            <w:rFonts w:ascii="Times New Roman" w:eastAsia="SimSun" w:hAnsi="Times New Roman" w:cs="Times New Roman" w:hint="eastAsia"/>
            <w:szCs w:val="24"/>
          </w:rPr>
          <w:t>Responses to Entry in Multi-Sided Markets: The Impact of Craigslist on Local Newspapers</w:t>
        </w:r>
      </w:hyperlink>
      <w:r w:rsidRPr="008B0B26">
        <w:rPr>
          <w:rFonts w:ascii="Times New Roman" w:eastAsia="SimSun" w:hAnsi="Times New Roman" w:cs="Times New Roman" w:hint="eastAsia"/>
          <w:szCs w:val="24"/>
        </w:rPr>
        <w:t xml:space="preserve">[J] . Robert </w:t>
      </w:r>
      <w:proofErr w:type="spellStart"/>
      <w:r w:rsidRPr="008B0B26">
        <w:rPr>
          <w:rFonts w:ascii="Times New Roman" w:eastAsia="SimSun" w:hAnsi="Times New Roman" w:cs="Times New Roman" w:hint="eastAsia"/>
          <w:szCs w:val="24"/>
        </w:rPr>
        <w:t>Seamans,Feng</w:t>
      </w:r>
      <w:proofErr w:type="spellEnd"/>
      <w:r w:rsidRPr="008B0B26">
        <w:rPr>
          <w:rFonts w:ascii="Times New Roman" w:eastAsia="SimSun" w:hAnsi="Times New Roman" w:cs="Times New Roman" w:hint="eastAsia"/>
          <w:szCs w:val="24"/>
        </w:rPr>
        <w:t xml:space="preserve"> Zhu.  Management Science . 2014 (2)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[10]</w:t>
      </w:r>
      <w:hyperlink r:id="rId33" w:tgtFrame="https://kns.cnki.net/kcms/detail/frame/kcmstarget" w:history="1">
        <w:r w:rsidRPr="008B0B26">
          <w:rPr>
            <w:rFonts w:ascii="Times New Roman" w:eastAsia="SimSun" w:hAnsi="Times New Roman" w:cs="Times New Roman" w:hint="eastAsia"/>
            <w:szCs w:val="24"/>
          </w:rPr>
          <w:t>The Effects of Rewarding User Engagement:The Case of Facebook Apps</w:t>
        </w:r>
      </w:hyperlink>
      <w:r w:rsidRPr="008B0B26">
        <w:rPr>
          <w:rFonts w:ascii="Times New Roman" w:eastAsia="SimSun" w:hAnsi="Times New Roman" w:cs="Times New Roman" w:hint="eastAsia"/>
          <w:szCs w:val="24"/>
        </w:rPr>
        <w:t xml:space="preserve">[J] .  Information Systems Research . 2013 (1)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[11]</w:t>
      </w:r>
      <w:r w:rsidRPr="008B0B26">
        <w:rPr>
          <w:rFonts w:ascii="Times New Roman" w:eastAsia="SimSun" w:hAnsi="Times New Roman" w:cs="Times New Roman" w:hint="eastAsia"/>
          <w:szCs w:val="24"/>
        </w:rPr>
        <w:t>广告主与广告受众间的博弈分析</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胡新桥</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青年记者</w:t>
      </w:r>
      <w:r w:rsidRPr="008B0B26">
        <w:rPr>
          <w:rFonts w:ascii="Times New Roman" w:eastAsia="SimSun" w:hAnsi="Times New Roman" w:cs="Times New Roman" w:hint="eastAsia"/>
          <w:szCs w:val="24"/>
        </w:rPr>
        <w:t xml:space="preserve">. 2013(35)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[12]</w:t>
      </w:r>
      <w:r w:rsidRPr="008B0B26">
        <w:rPr>
          <w:rFonts w:ascii="Times New Roman" w:eastAsia="SimSun" w:hAnsi="Times New Roman" w:cs="Times New Roman" w:hint="eastAsia"/>
          <w:szCs w:val="24"/>
        </w:rPr>
        <w:t>公益广告受众审美接受的心理历程分析</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周宵</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樊传果</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方蒙</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新闻传播</w:t>
      </w:r>
      <w:r w:rsidRPr="008B0B26">
        <w:rPr>
          <w:rFonts w:ascii="Times New Roman" w:eastAsia="SimSun" w:hAnsi="Times New Roman" w:cs="Times New Roman" w:hint="eastAsia"/>
          <w:szCs w:val="24"/>
        </w:rPr>
        <w:t xml:space="preserve">. 2017(17)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[13]</w:t>
      </w:r>
      <w:r w:rsidRPr="008B0B26">
        <w:rPr>
          <w:rFonts w:ascii="Times New Roman" w:eastAsia="SimSun" w:hAnsi="Times New Roman" w:cs="Times New Roman" w:hint="eastAsia"/>
          <w:szCs w:val="24"/>
        </w:rPr>
        <w:t>广告受众接受过程中对作品的再创意研究</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薄立伟</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李红强</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新闻战线</w:t>
      </w:r>
      <w:r w:rsidRPr="008B0B26">
        <w:rPr>
          <w:rFonts w:ascii="Times New Roman" w:eastAsia="SimSun" w:hAnsi="Times New Roman" w:cs="Times New Roman" w:hint="eastAsia"/>
          <w:szCs w:val="24"/>
        </w:rPr>
        <w:t xml:space="preserve">. 2014(10)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[14]</w:t>
      </w:r>
      <w:r w:rsidRPr="008B0B26">
        <w:rPr>
          <w:rFonts w:ascii="Times New Roman" w:eastAsia="SimSun" w:hAnsi="Times New Roman" w:cs="Times New Roman" w:hint="eastAsia"/>
          <w:szCs w:val="24"/>
        </w:rPr>
        <w:t>如何准确把握广告受众的关心点</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唐仁承</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新闻大学</w:t>
      </w:r>
      <w:r w:rsidRPr="008B0B26">
        <w:rPr>
          <w:rFonts w:ascii="Times New Roman" w:eastAsia="SimSun" w:hAnsi="Times New Roman" w:cs="Times New Roman" w:hint="eastAsia"/>
          <w:szCs w:val="24"/>
        </w:rPr>
        <w:t xml:space="preserve">. 2003(03)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[15]</w:t>
      </w:r>
      <w:r w:rsidRPr="008B0B26">
        <w:rPr>
          <w:rFonts w:ascii="Times New Roman" w:eastAsia="SimSun" w:hAnsi="Times New Roman" w:cs="Times New Roman" w:hint="eastAsia"/>
          <w:szCs w:val="24"/>
        </w:rPr>
        <w:t>网络综艺的广告受众研究——以腾讯视频自制综艺《创造</w:t>
      </w:r>
      <w:r w:rsidRPr="008B0B26">
        <w:rPr>
          <w:rFonts w:ascii="Times New Roman" w:eastAsia="SimSun" w:hAnsi="Times New Roman" w:cs="Times New Roman" w:hint="eastAsia"/>
          <w:szCs w:val="24"/>
        </w:rPr>
        <w:t>101</w:t>
      </w:r>
      <w:r w:rsidRPr="008B0B26">
        <w:rPr>
          <w:rFonts w:ascii="Times New Roman" w:eastAsia="SimSun" w:hAnsi="Times New Roman" w:cs="Times New Roman" w:hint="eastAsia"/>
          <w:szCs w:val="24"/>
        </w:rPr>
        <w:t>》为例</w:t>
      </w:r>
      <w:r w:rsidRPr="008B0B26">
        <w:rPr>
          <w:rFonts w:ascii="Times New Roman" w:eastAsia="SimSun" w:hAnsi="Times New Roman" w:cs="Times New Roman" w:hint="eastAsia"/>
          <w:szCs w:val="24"/>
        </w:rPr>
        <w:t xml:space="preserve">[J]. </w:t>
      </w:r>
      <w:r w:rsidRPr="008B0B26">
        <w:rPr>
          <w:rFonts w:ascii="Times New Roman" w:eastAsia="SimSun" w:hAnsi="Times New Roman" w:cs="Times New Roman" w:hint="eastAsia"/>
          <w:szCs w:val="24"/>
        </w:rPr>
        <w:t>阮孟玥</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西部广播电视</w:t>
      </w:r>
      <w:r w:rsidRPr="008B0B26">
        <w:rPr>
          <w:rFonts w:ascii="Times New Roman" w:eastAsia="SimSun" w:hAnsi="Times New Roman" w:cs="Times New Roman" w:hint="eastAsia"/>
          <w:szCs w:val="24"/>
        </w:rPr>
        <w:t xml:space="preserve">. 2019(09)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[16]</w:t>
      </w:r>
      <w:r w:rsidRPr="008B0B26">
        <w:rPr>
          <w:rFonts w:ascii="Times New Roman" w:eastAsia="SimSun" w:hAnsi="Times New Roman" w:cs="Times New Roman" w:hint="eastAsia"/>
          <w:szCs w:val="24"/>
        </w:rPr>
        <w:t>互联网传播环境下广告受众态度与行为研究</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张春蕾</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记者摇篮</w:t>
      </w:r>
      <w:r w:rsidRPr="008B0B26">
        <w:rPr>
          <w:rFonts w:ascii="Times New Roman" w:eastAsia="SimSun" w:hAnsi="Times New Roman" w:cs="Times New Roman" w:hint="eastAsia"/>
          <w:szCs w:val="24"/>
        </w:rPr>
        <w:t xml:space="preserve">.2018(09)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lastRenderedPageBreak/>
        <w:t>[17]</w:t>
      </w:r>
      <w:r w:rsidRPr="008B0B26">
        <w:rPr>
          <w:rFonts w:ascii="Times New Roman" w:eastAsia="SimSun" w:hAnsi="Times New Roman" w:cs="Times New Roman" w:hint="eastAsia"/>
          <w:szCs w:val="24"/>
        </w:rPr>
        <w:t>微博广告受众心理特点分析</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苏倩倩</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北方经济</w:t>
      </w:r>
      <w:r w:rsidRPr="008B0B26">
        <w:rPr>
          <w:rFonts w:ascii="Times New Roman" w:eastAsia="SimSun" w:hAnsi="Times New Roman" w:cs="Times New Roman" w:hint="eastAsia"/>
          <w:szCs w:val="24"/>
        </w:rPr>
        <w:t xml:space="preserve">. 2012(18)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[18]</w:t>
      </w:r>
      <w:r w:rsidRPr="008B0B26">
        <w:rPr>
          <w:rFonts w:ascii="Times New Roman" w:eastAsia="SimSun" w:hAnsi="Times New Roman" w:cs="Times New Roman" w:hint="eastAsia"/>
          <w:szCs w:val="24"/>
        </w:rPr>
        <w:t>浅析电视广告受众的选择性心理</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戴烽</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刘奇伟</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江西师范大学学报</w:t>
      </w:r>
      <w:r w:rsidRPr="008B0B26">
        <w:rPr>
          <w:rFonts w:ascii="Times New Roman" w:eastAsia="SimSun" w:hAnsi="Times New Roman" w:cs="Times New Roman" w:hint="eastAsia"/>
          <w:szCs w:val="24"/>
        </w:rPr>
        <w:t xml:space="preserve">. 2003(04)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[19]</w:t>
      </w:r>
      <w:r w:rsidRPr="008B0B26">
        <w:rPr>
          <w:rFonts w:ascii="Times New Roman" w:eastAsia="SimSun" w:hAnsi="Times New Roman" w:cs="Times New Roman" w:hint="eastAsia"/>
          <w:szCs w:val="24"/>
        </w:rPr>
        <w:t>从接受美学看广告受众中心论</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周文杰</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郑保章</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新闻爱好者</w:t>
      </w:r>
      <w:r w:rsidRPr="008B0B26">
        <w:rPr>
          <w:rFonts w:ascii="Times New Roman" w:eastAsia="SimSun" w:hAnsi="Times New Roman" w:cs="Times New Roman" w:hint="eastAsia"/>
          <w:szCs w:val="24"/>
        </w:rPr>
        <w:t xml:space="preserve">. 2002(11)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[20]</w:t>
      </w:r>
      <w:r w:rsidRPr="008B0B26">
        <w:rPr>
          <w:rFonts w:ascii="Times New Roman" w:eastAsia="SimSun" w:hAnsi="Times New Roman" w:cs="Times New Roman" w:hint="eastAsia"/>
          <w:szCs w:val="24"/>
        </w:rPr>
        <w:t>消费社会中“人”作为广告受众的主体性危机</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苏娜</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罗玲玲</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传媒</w:t>
      </w:r>
      <w:r w:rsidRPr="008B0B26">
        <w:rPr>
          <w:rFonts w:ascii="Times New Roman" w:eastAsia="SimSun" w:hAnsi="Times New Roman" w:cs="Times New Roman" w:hint="eastAsia"/>
          <w:szCs w:val="24"/>
        </w:rPr>
        <w:t xml:space="preserve">. 2017(12)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[21]</w:t>
      </w:r>
      <w:r w:rsidRPr="008B0B26">
        <w:rPr>
          <w:rFonts w:ascii="Times New Roman" w:eastAsia="SimSun" w:hAnsi="Times New Roman" w:cs="Times New Roman" w:hint="eastAsia"/>
          <w:szCs w:val="24"/>
        </w:rPr>
        <w:t>试论大数据时代互联网广告的变革</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新闻研究导刊</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童冬</w:t>
      </w:r>
      <w:r w:rsidRPr="008B0B26">
        <w:rPr>
          <w:rFonts w:ascii="Times New Roman" w:eastAsia="SimSun" w:hAnsi="Times New Roman" w:cs="Times New Roman" w:hint="eastAsia"/>
          <w:szCs w:val="24"/>
        </w:rPr>
        <w:t>.,2017,8(12):259-259.</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[22]</w:t>
      </w:r>
      <w:r w:rsidRPr="008B0B26">
        <w:rPr>
          <w:rFonts w:ascii="Times New Roman" w:eastAsia="SimSun" w:hAnsi="Times New Roman" w:cs="Times New Roman" w:hint="eastAsia"/>
          <w:szCs w:val="24"/>
        </w:rPr>
        <w:t>关于计算广告相关算法的解析</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吴忠斌</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电子世界</w:t>
      </w:r>
      <w:r w:rsidRPr="008B0B26">
        <w:rPr>
          <w:rFonts w:ascii="Times New Roman" w:eastAsia="SimSun" w:hAnsi="Times New Roman" w:cs="Times New Roman" w:hint="eastAsia"/>
          <w:szCs w:val="24"/>
        </w:rPr>
        <w:t xml:space="preserve">,2017,0(21):34-35.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[23]</w:t>
      </w:r>
      <w:r w:rsidRPr="008B0B26">
        <w:rPr>
          <w:rFonts w:ascii="Times New Roman" w:eastAsia="SimSun" w:hAnsi="Times New Roman" w:cs="Times New Roman" w:hint="eastAsia"/>
          <w:szCs w:val="24"/>
        </w:rPr>
        <w:t>潜在狄利克雷分布模型研究综述</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何伟林</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谢红玲</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奉国和</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信息资源管理学报</w:t>
      </w:r>
      <w:r w:rsidRPr="008B0B26">
        <w:rPr>
          <w:rFonts w:ascii="Times New Roman" w:eastAsia="SimSun" w:hAnsi="Times New Roman" w:cs="Times New Roman" w:hint="eastAsia"/>
          <w:szCs w:val="24"/>
        </w:rPr>
        <w:t xml:space="preserve">,2018,8(1):55-64.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[24]</w:t>
      </w:r>
      <w:r w:rsidRPr="008B0B26">
        <w:rPr>
          <w:rFonts w:ascii="Times New Roman" w:eastAsia="SimSun" w:hAnsi="Times New Roman" w:cs="Times New Roman" w:hint="eastAsia"/>
          <w:szCs w:val="24"/>
        </w:rPr>
        <w:t>大数据环境下新型网络营销方案的制定</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王曦</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电脑知识与技术</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学术交流</w:t>
      </w:r>
      <w:r w:rsidRPr="008B0B26">
        <w:rPr>
          <w:rFonts w:ascii="Times New Roman" w:eastAsia="SimSun" w:hAnsi="Times New Roman" w:cs="Times New Roman" w:hint="eastAsia"/>
          <w:szCs w:val="24"/>
        </w:rPr>
        <w:t xml:space="preserve">,2018,0(10Z):36-37.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[25]</w:t>
      </w:r>
      <w:r w:rsidRPr="008B0B26">
        <w:rPr>
          <w:rFonts w:ascii="Times New Roman" w:eastAsia="SimSun" w:hAnsi="Times New Roman" w:cs="Times New Roman" w:hint="eastAsia"/>
          <w:szCs w:val="24"/>
        </w:rPr>
        <w:t>浅析企业如何有效利用互联网广告进行营销推广</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范晓帅</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长江丛刊</w:t>
      </w:r>
      <w:r w:rsidRPr="008B0B26">
        <w:rPr>
          <w:rFonts w:ascii="Times New Roman" w:eastAsia="SimSun" w:hAnsi="Times New Roman" w:cs="Times New Roman" w:hint="eastAsia"/>
          <w:szCs w:val="24"/>
        </w:rPr>
        <w:t xml:space="preserve">,2017,0(9):44-44.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[26]</w:t>
      </w:r>
      <w:r w:rsidRPr="008B0B26">
        <w:rPr>
          <w:rFonts w:ascii="Times New Roman" w:eastAsia="SimSun" w:hAnsi="Times New Roman" w:cs="Times New Roman" w:hint="eastAsia"/>
          <w:szCs w:val="24"/>
        </w:rPr>
        <w:t>互联网时代下的广告媒介与创意</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赵宁涵</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现代经济信息</w:t>
      </w:r>
      <w:r w:rsidRPr="008B0B26">
        <w:rPr>
          <w:rFonts w:ascii="Times New Roman" w:eastAsia="SimSun" w:hAnsi="Times New Roman" w:cs="Times New Roman" w:hint="eastAsia"/>
          <w:szCs w:val="24"/>
        </w:rPr>
        <w:t xml:space="preserve">,2018,0(3):400-401.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[27]</w:t>
      </w:r>
      <w:r w:rsidRPr="008B0B26">
        <w:rPr>
          <w:rFonts w:ascii="Times New Roman" w:eastAsia="SimSun" w:hAnsi="Times New Roman" w:cs="Times New Roman" w:hint="eastAsia"/>
          <w:szCs w:val="24"/>
        </w:rPr>
        <w:t>基于特征降维和</w:t>
      </w:r>
      <w:r w:rsidRPr="008B0B26">
        <w:rPr>
          <w:rFonts w:ascii="Times New Roman" w:eastAsia="SimSun" w:hAnsi="Times New Roman" w:cs="Times New Roman" w:hint="eastAsia"/>
          <w:szCs w:val="24"/>
        </w:rPr>
        <w:t>DBN</w:t>
      </w:r>
      <w:r w:rsidRPr="008B0B26">
        <w:rPr>
          <w:rFonts w:ascii="Times New Roman" w:eastAsia="SimSun" w:hAnsi="Times New Roman" w:cs="Times New Roman" w:hint="eastAsia"/>
          <w:szCs w:val="24"/>
        </w:rPr>
        <w:t>的广告点击率预测</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杨长春</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梅佳俊</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吴云</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顾寰</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计算机工程与设计</w:t>
      </w:r>
      <w:r w:rsidRPr="008B0B26">
        <w:rPr>
          <w:rFonts w:ascii="Times New Roman" w:eastAsia="SimSun" w:hAnsi="Times New Roman" w:cs="Times New Roman" w:hint="eastAsia"/>
          <w:szCs w:val="24"/>
        </w:rPr>
        <w:t xml:space="preserve">,2018,39(12):3700-3704.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[28]</w:t>
      </w:r>
      <w:r w:rsidRPr="008B0B26">
        <w:rPr>
          <w:rFonts w:ascii="Times New Roman" w:eastAsia="SimSun" w:hAnsi="Times New Roman" w:cs="Times New Roman" w:hint="eastAsia"/>
          <w:szCs w:val="24"/>
        </w:rPr>
        <w:t>新媒体广告形势下企业品牌的传播</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蒋一六</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刘淑娟</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戏剧之家</w:t>
      </w:r>
      <w:r w:rsidRPr="008B0B26">
        <w:rPr>
          <w:rFonts w:ascii="Times New Roman" w:eastAsia="SimSun" w:hAnsi="Times New Roman" w:cs="Times New Roman" w:hint="eastAsia"/>
          <w:szCs w:val="24"/>
        </w:rPr>
        <w:t xml:space="preserve">,2019,0(3):217-218.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[29]</w:t>
      </w:r>
      <w:r w:rsidRPr="008B0B26">
        <w:rPr>
          <w:rFonts w:ascii="Times New Roman" w:eastAsia="SimSun" w:hAnsi="Times New Roman" w:cs="Times New Roman" w:hint="eastAsia"/>
          <w:szCs w:val="24"/>
        </w:rPr>
        <w:t>基于区块链的在线广告投放模型</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陆歌皓</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李翔宇</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计算机科学</w:t>
      </w:r>
      <w:r w:rsidRPr="008B0B26">
        <w:rPr>
          <w:rFonts w:ascii="Times New Roman" w:eastAsia="SimSun" w:hAnsi="Times New Roman" w:cs="Times New Roman" w:hint="eastAsia"/>
          <w:szCs w:val="24"/>
        </w:rPr>
        <w:t xml:space="preserve">,2019,46(4):300-308. </w:t>
      </w:r>
    </w:p>
    <w:p w:rsidR="003B4B87" w:rsidRPr="008B0B26" w:rsidRDefault="003B4B87" w:rsidP="003B4B87">
      <w:pPr>
        <w:spacing w:line="360" w:lineRule="auto"/>
        <w:ind w:left="420" w:hanging="420"/>
        <w:rPr>
          <w:rFonts w:ascii="Times New Roman" w:eastAsia="SimSun" w:hAnsi="Times New Roman" w:cs="Times New Roman"/>
          <w:szCs w:val="24"/>
        </w:rPr>
      </w:pPr>
      <w:r w:rsidRPr="008B0B26">
        <w:rPr>
          <w:rFonts w:ascii="Times New Roman" w:eastAsia="SimSun" w:hAnsi="Times New Roman" w:cs="Times New Roman" w:hint="eastAsia"/>
          <w:szCs w:val="24"/>
        </w:rPr>
        <w:t>[30]</w:t>
      </w:r>
      <w:r w:rsidRPr="008B0B26">
        <w:rPr>
          <w:rFonts w:ascii="Times New Roman" w:eastAsia="SimSun" w:hAnsi="Times New Roman" w:cs="Times New Roman" w:hint="eastAsia"/>
          <w:szCs w:val="24"/>
        </w:rPr>
        <w:t>基于</w:t>
      </w:r>
      <w:r w:rsidRPr="008B0B26">
        <w:rPr>
          <w:rFonts w:ascii="Times New Roman" w:eastAsia="SimSun" w:hAnsi="Times New Roman" w:cs="Times New Roman" w:hint="eastAsia"/>
          <w:szCs w:val="24"/>
        </w:rPr>
        <w:t>GMM-FMs</w:t>
      </w:r>
      <w:r w:rsidRPr="008B0B26">
        <w:rPr>
          <w:rFonts w:ascii="Times New Roman" w:eastAsia="SimSun" w:hAnsi="Times New Roman" w:cs="Times New Roman" w:hint="eastAsia"/>
          <w:szCs w:val="24"/>
        </w:rPr>
        <w:t>的广告点击率预测研究</w:t>
      </w:r>
      <w:r w:rsidRPr="008B0B26">
        <w:rPr>
          <w:rFonts w:ascii="Times New Roman" w:eastAsia="SimSun" w:hAnsi="Times New Roman" w:cs="Times New Roman" w:hint="eastAsia"/>
          <w:szCs w:val="24"/>
        </w:rPr>
        <w:t>[J].</w:t>
      </w:r>
      <w:r w:rsidRPr="008B0B26">
        <w:rPr>
          <w:rFonts w:ascii="Times New Roman" w:eastAsia="SimSun" w:hAnsi="Times New Roman" w:cs="Times New Roman" w:hint="eastAsia"/>
          <w:szCs w:val="24"/>
        </w:rPr>
        <w:t>邓路佳</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刘平山</w:t>
      </w:r>
      <w:r w:rsidRPr="008B0B26">
        <w:rPr>
          <w:rFonts w:ascii="Times New Roman" w:eastAsia="SimSun" w:hAnsi="Times New Roman" w:cs="Times New Roman" w:hint="eastAsia"/>
          <w:szCs w:val="24"/>
        </w:rPr>
        <w:t>.</w:t>
      </w:r>
      <w:r w:rsidRPr="008B0B26">
        <w:rPr>
          <w:rFonts w:ascii="Times New Roman" w:eastAsia="SimSun" w:hAnsi="Times New Roman" w:cs="Times New Roman" w:hint="eastAsia"/>
          <w:szCs w:val="24"/>
        </w:rPr>
        <w:t>计算机工程</w:t>
      </w:r>
      <w:r w:rsidRPr="008B0B26">
        <w:rPr>
          <w:rFonts w:ascii="Times New Roman" w:eastAsia="SimSun" w:hAnsi="Times New Roman" w:cs="Times New Roman" w:hint="eastAsia"/>
          <w:szCs w:val="24"/>
        </w:rPr>
        <w:t>,2019,45(5):122-126.</w:t>
      </w:r>
    </w:p>
    <w:p w:rsidR="003B4B87" w:rsidRPr="00994F2A" w:rsidRDefault="003B4B87" w:rsidP="003B4B87">
      <w:pPr>
        <w:spacing w:line="360" w:lineRule="auto"/>
        <w:ind w:left="420" w:hanging="420"/>
        <w:rPr>
          <w:rFonts w:ascii="Times New Roman" w:eastAsia="仿宋" w:hAnsi="Times New Roman"/>
          <w:sz w:val="24"/>
        </w:rPr>
        <w:sectPr w:rsidR="003B4B87" w:rsidRPr="00994F2A">
          <w:pgSz w:w="11906" w:h="16838"/>
          <w:pgMar w:top="1440" w:right="1800" w:bottom="1440" w:left="1800" w:header="851" w:footer="992" w:gutter="0"/>
          <w:cols w:space="425"/>
          <w:docGrid w:type="lines" w:linePitch="312"/>
        </w:sectPr>
      </w:pPr>
    </w:p>
    <w:p w:rsidR="003B4B87" w:rsidRPr="005441A1" w:rsidRDefault="003B4B87" w:rsidP="003B4B87">
      <w:pPr>
        <w:pStyle w:val="1"/>
        <w:spacing w:before="0" w:after="0" w:line="360" w:lineRule="auto"/>
        <w:jc w:val="center"/>
        <w:rPr>
          <w:rFonts w:eastAsia="仿宋"/>
          <w:sz w:val="28"/>
          <w:szCs w:val="28"/>
        </w:rPr>
      </w:pPr>
      <w:bookmarkStart w:id="82" w:name="_Toc7896910"/>
      <w:bookmarkStart w:id="83" w:name="_Toc41405023"/>
      <w:r w:rsidRPr="005441A1">
        <w:rPr>
          <w:rFonts w:eastAsia="仿宋" w:hint="eastAsia"/>
          <w:sz w:val="28"/>
          <w:szCs w:val="28"/>
        </w:rPr>
        <w:lastRenderedPageBreak/>
        <w:t>作者简历</w:t>
      </w:r>
      <w:bookmarkEnd w:id="82"/>
      <w:bookmarkEnd w:id="83"/>
    </w:p>
    <w:p w:rsidR="003B4B87" w:rsidRPr="00994F2A" w:rsidRDefault="003B4B87" w:rsidP="003B4B87">
      <w:pPr>
        <w:pStyle w:val="a7"/>
        <w:ind w:firstLineChars="0" w:firstLine="0"/>
        <w:rPr>
          <w:rFonts w:ascii="Times New Roman" w:eastAsia="FangSong_GB2312"/>
          <w:sz w:val="24"/>
        </w:rPr>
      </w:pPr>
      <w:r w:rsidRPr="00994F2A">
        <w:rPr>
          <w:rFonts w:ascii="Times New Roman" w:eastAsia="FangSong_GB2312" w:hint="eastAsia"/>
          <w:sz w:val="24"/>
        </w:rPr>
        <w:t>姓名</w:t>
      </w:r>
      <w:r w:rsidRPr="00994F2A">
        <w:rPr>
          <w:rFonts w:ascii="Times New Roman" w:eastAsia="FangSong_GB2312"/>
          <w:sz w:val="24"/>
        </w:rPr>
        <w:t>：</w:t>
      </w:r>
      <w:r w:rsidR="0030239A">
        <w:rPr>
          <w:rFonts w:ascii="Times New Roman" w:eastAsia="FangSong_GB2312" w:hint="eastAsia"/>
          <w:sz w:val="24"/>
        </w:rPr>
        <w:t>李周勇</w:t>
      </w:r>
      <w:r w:rsidRPr="00994F2A">
        <w:rPr>
          <w:rFonts w:ascii="Times New Roman" w:eastAsia="FangSong_GB2312" w:hint="eastAsia"/>
          <w:sz w:val="24"/>
        </w:rPr>
        <w:t xml:space="preserve"> </w:t>
      </w:r>
      <w:r w:rsidRPr="00994F2A">
        <w:rPr>
          <w:rFonts w:ascii="Times New Roman" w:eastAsia="FangSong_GB2312" w:hint="eastAsia"/>
          <w:sz w:val="24"/>
        </w:rPr>
        <w:t>性别：</w:t>
      </w:r>
      <w:r w:rsidR="000202D2">
        <w:rPr>
          <w:rFonts w:ascii="Times New Roman" w:eastAsia="FangSong_GB2312" w:hint="eastAsia"/>
          <w:sz w:val="24"/>
        </w:rPr>
        <w:t>男</w:t>
      </w:r>
      <w:r w:rsidRPr="00994F2A">
        <w:rPr>
          <w:rFonts w:ascii="Times New Roman" w:eastAsia="FangSong_GB2312" w:hint="eastAsia"/>
          <w:sz w:val="24"/>
        </w:rPr>
        <w:t xml:space="preserve"> </w:t>
      </w:r>
      <w:r w:rsidRPr="00994F2A">
        <w:rPr>
          <w:rFonts w:ascii="Times New Roman" w:eastAsia="FangSong_GB2312" w:hint="eastAsia"/>
          <w:sz w:val="24"/>
        </w:rPr>
        <w:t>民族</w:t>
      </w:r>
      <w:r w:rsidRPr="00994F2A">
        <w:rPr>
          <w:rFonts w:ascii="Times New Roman" w:eastAsia="FangSong_GB2312"/>
          <w:sz w:val="24"/>
        </w:rPr>
        <w:t>：</w:t>
      </w:r>
      <w:r w:rsidR="000202D2">
        <w:rPr>
          <w:rFonts w:ascii="Times New Roman" w:eastAsia="FangSong_GB2312" w:hint="eastAsia"/>
          <w:sz w:val="24"/>
        </w:rPr>
        <w:t>韩国</w:t>
      </w:r>
      <w:r w:rsidRPr="00994F2A">
        <w:rPr>
          <w:rFonts w:ascii="Times New Roman" w:eastAsia="FangSong_GB2312" w:hint="eastAsia"/>
          <w:sz w:val="24"/>
        </w:rPr>
        <w:t xml:space="preserve"> </w:t>
      </w:r>
      <w:r w:rsidRPr="00994F2A">
        <w:rPr>
          <w:rFonts w:ascii="Times New Roman" w:eastAsia="FangSong_GB2312" w:hint="eastAsia"/>
          <w:sz w:val="24"/>
        </w:rPr>
        <w:t>出生年月</w:t>
      </w:r>
      <w:r w:rsidRPr="00994F2A">
        <w:rPr>
          <w:rFonts w:ascii="Times New Roman" w:eastAsia="FangSong_GB2312"/>
          <w:sz w:val="24"/>
        </w:rPr>
        <w:t>：</w:t>
      </w:r>
      <w:r w:rsidR="000202D2">
        <w:rPr>
          <w:rFonts w:ascii="Times New Roman" w:eastAsia="FangSong_GB2312" w:hint="eastAsia"/>
          <w:sz w:val="24"/>
        </w:rPr>
        <w:t>1993.02.19</w:t>
      </w:r>
    </w:p>
    <w:p w:rsidR="003B4B87" w:rsidRPr="00994F2A" w:rsidRDefault="003B4B87" w:rsidP="003B4B87">
      <w:pPr>
        <w:pStyle w:val="a7"/>
        <w:ind w:firstLineChars="0" w:firstLine="0"/>
        <w:rPr>
          <w:rFonts w:ascii="Times New Roman" w:eastAsia="FangSong_GB2312"/>
          <w:sz w:val="24"/>
        </w:rPr>
      </w:pPr>
      <w:r w:rsidRPr="00994F2A">
        <w:rPr>
          <w:rFonts w:ascii="Times New Roman" w:eastAsia="FangSong_GB2312" w:hint="eastAsia"/>
          <w:sz w:val="24"/>
        </w:rPr>
        <w:t>获奖</w:t>
      </w:r>
      <w:r w:rsidRPr="00994F2A">
        <w:rPr>
          <w:rFonts w:ascii="Times New Roman" w:eastAsia="FangSong_GB2312"/>
          <w:sz w:val="24"/>
        </w:rPr>
        <w:t>情况：</w:t>
      </w:r>
    </w:p>
    <w:p w:rsidR="003B4B87" w:rsidRPr="00994F2A" w:rsidRDefault="003B4B87" w:rsidP="003B4B87">
      <w:pPr>
        <w:pStyle w:val="a7"/>
        <w:ind w:firstLineChars="0" w:firstLine="0"/>
        <w:rPr>
          <w:rFonts w:ascii="Times New Roman" w:eastAsia="FangSong_GB2312"/>
          <w:sz w:val="24"/>
        </w:rPr>
      </w:pPr>
      <w:r w:rsidRPr="00994F2A">
        <w:rPr>
          <w:rFonts w:ascii="Times New Roman" w:eastAsia="FangSong_GB2312" w:hint="eastAsia"/>
          <w:sz w:val="24"/>
        </w:rPr>
        <w:t>参加</w:t>
      </w:r>
      <w:r w:rsidRPr="00994F2A">
        <w:rPr>
          <w:rFonts w:ascii="Times New Roman" w:eastAsia="FangSong_GB2312"/>
          <w:sz w:val="24"/>
        </w:rPr>
        <w:t>项目：</w:t>
      </w:r>
    </w:p>
    <w:p w:rsidR="003B4B87" w:rsidRPr="00994F2A" w:rsidRDefault="003B4B87" w:rsidP="003B4B87">
      <w:pPr>
        <w:rPr>
          <w:rFonts w:ascii="Times New Roman" w:eastAsia="FangSong_GB2312" w:hAnsi="Times New Roman"/>
          <w:noProof/>
          <w:kern w:val="0"/>
          <w:sz w:val="24"/>
          <w:szCs w:val="20"/>
        </w:rPr>
      </w:pPr>
      <w:r w:rsidRPr="00994F2A">
        <w:rPr>
          <w:rFonts w:ascii="Times New Roman" w:eastAsia="FangSong_GB2312" w:hAnsi="Times New Roman" w:hint="eastAsia"/>
          <w:noProof/>
          <w:kern w:val="0"/>
          <w:sz w:val="24"/>
          <w:szCs w:val="20"/>
        </w:rPr>
        <w:t>发表</w:t>
      </w:r>
      <w:r w:rsidRPr="00994F2A">
        <w:rPr>
          <w:rFonts w:ascii="Times New Roman" w:eastAsia="FangSong_GB2312" w:hAnsi="Times New Roman"/>
          <w:noProof/>
          <w:kern w:val="0"/>
          <w:sz w:val="24"/>
          <w:szCs w:val="20"/>
        </w:rPr>
        <w:t>的学术论文：</w:t>
      </w:r>
    </w:p>
    <w:p w:rsidR="003B4B87" w:rsidRPr="00994F2A" w:rsidRDefault="003B4B87" w:rsidP="003B4B87">
      <w:pPr>
        <w:autoSpaceDE w:val="0"/>
        <w:autoSpaceDN w:val="0"/>
        <w:adjustRightInd w:val="0"/>
        <w:spacing w:line="400" w:lineRule="exact"/>
        <w:jc w:val="left"/>
        <w:rPr>
          <w:rFonts w:ascii="Times New Roman" w:eastAsia="SimSun" w:hAnsi="Times New Roman" w:cs="Times New Roman"/>
          <w:kern w:val="0"/>
          <w:szCs w:val="21"/>
        </w:rPr>
      </w:pPr>
    </w:p>
    <w:p w:rsidR="003B4B87" w:rsidRPr="00994F2A" w:rsidRDefault="003B4B87" w:rsidP="003B4B87">
      <w:pPr>
        <w:autoSpaceDE w:val="0"/>
        <w:autoSpaceDN w:val="0"/>
        <w:adjustRightInd w:val="0"/>
        <w:spacing w:line="400" w:lineRule="exact"/>
        <w:jc w:val="left"/>
        <w:rPr>
          <w:rFonts w:ascii="Times New Roman" w:eastAsia="SimSun" w:hAnsi="Times New Roman" w:cs="Times New Roman"/>
          <w:kern w:val="0"/>
          <w:szCs w:val="21"/>
        </w:rPr>
      </w:pPr>
    </w:p>
    <w:p w:rsidR="003B4B87" w:rsidRPr="00994F2A" w:rsidRDefault="003B4B87" w:rsidP="003B4B87">
      <w:pPr>
        <w:autoSpaceDE w:val="0"/>
        <w:autoSpaceDN w:val="0"/>
        <w:adjustRightInd w:val="0"/>
        <w:spacing w:line="400" w:lineRule="exact"/>
        <w:jc w:val="left"/>
        <w:rPr>
          <w:rFonts w:ascii="Times New Roman" w:eastAsia="SimSun" w:hAnsi="Times New Roman" w:cs="Times New Roman"/>
          <w:kern w:val="0"/>
          <w:szCs w:val="21"/>
        </w:rPr>
      </w:pPr>
    </w:p>
    <w:p w:rsidR="003B4B87" w:rsidRPr="00994F2A" w:rsidRDefault="003B4B87" w:rsidP="003B4B87">
      <w:pPr>
        <w:autoSpaceDE w:val="0"/>
        <w:autoSpaceDN w:val="0"/>
        <w:adjustRightInd w:val="0"/>
        <w:spacing w:line="400" w:lineRule="exact"/>
        <w:jc w:val="left"/>
        <w:rPr>
          <w:rFonts w:ascii="Times New Roman" w:eastAsia="SimSun" w:hAnsi="Times New Roman" w:cs="Times New Roman"/>
          <w:kern w:val="0"/>
          <w:szCs w:val="21"/>
        </w:rPr>
        <w:sectPr w:rsidR="003B4B87" w:rsidRPr="00994F2A">
          <w:pgSz w:w="11906" w:h="16838"/>
          <w:pgMar w:top="1440" w:right="1800" w:bottom="1440" w:left="1800" w:header="851" w:footer="992" w:gutter="0"/>
          <w:cols w:space="425"/>
          <w:docGrid w:type="lines" w:linePitch="312"/>
        </w:sectPr>
      </w:pPr>
    </w:p>
    <w:p w:rsidR="003B4B87" w:rsidRPr="005441A1" w:rsidRDefault="003B4B87" w:rsidP="003B4B87">
      <w:pPr>
        <w:spacing w:line="400" w:lineRule="atLeast"/>
        <w:jc w:val="center"/>
        <w:rPr>
          <w:rFonts w:ascii="STXingkai" w:eastAsia="STXingkai" w:hAnsi="SimSun" w:cs="Times New Roman"/>
          <w:b/>
          <w:bCs/>
          <w:sz w:val="44"/>
          <w:szCs w:val="44"/>
        </w:rPr>
      </w:pPr>
      <w:r w:rsidRPr="005441A1">
        <w:rPr>
          <w:rFonts w:ascii="STXingkai" w:eastAsia="STXingkai" w:hAnsi="SimSun" w:cs="Times New Roman" w:hint="eastAsia"/>
          <w:b/>
          <w:bCs/>
          <w:sz w:val="44"/>
          <w:szCs w:val="44"/>
        </w:rPr>
        <w:lastRenderedPageBreak/>
        <w:t>本科生毕业论文（设计）任务书</w:t>
      </w:r>
    </w:p>
    <w:p w:rsidR="003B4B87" w:rsidRPr="00994F2A" w:rsidRDefault="003B4B87" w:rsidP="003B4B87">
      <w:pPr>
        <w:rPr>
          <w:rFonts w:ascii="Times New Roman" w:eastAsia="STFangsong" w:hAnsi="Times New Roman"/>
          <w:b/>
          <w:bCs/>
          <w:sz w:val="24"/>
        </w:rPr>
      </w:pPr>
      <w:r w:rsidRPr="00994F2A">
        <w:rPr>
          <w:rFonts w:ascii="Times New Roman" w:eastAsia="STFangsong" w:hAnsi="Times New Roman" w:hint="eastAsia"/>
          <w:b/>
          <w:bCs/>
          <w:sz w:val="24"/>
        </w:rPr>
        <w:t>一、题目：</w:t>
      </w:r>
      <w:r>
        <w:rPr>
          <w:rFonts w:ascii="Times New Roman" w:eastAsia="STFangsong" w:hAnsi="Times New Roman" w:hint="eastAsia"/>
          <w:b/>
          <w:bCs/>
          <w:sz w:val="24"/>
        </w:rPr>
        <w:t>情景设计对广告效果的影响机制分析</w:t>
      </w:r>
    </w:p>
    <w:p w:rsidR="003B4B87" w:rsidRPr="00994F2A" w:rsidRDefault="003B4B87" w:rsidP="003B4B87">
      <w:pPr>
        <w:rPr>
          <w:rFonts w:ascii="Times New Roman" w:eastAsia="STFangsong" w:hAnsi="Times New Roman"/>
          <w:b/>
          <w:bCs/>
          <w:sz w:val="32"/>
        </w:rPr>
      </w:pPr>
      <w:r w:rsidRPr="00994F2A">
        <w:rPr>
          <w:rFonts w:ascii="Times New Roman" w:eastAsia="STFangsong" w:hAnsi="Times New Roman" w:hint="eastAsia"/>
          <w:b/>
          <w:bCs/>
          <w:sz w:val="24"/>
        </w:rPr>
        <w:t>二、指导教师对毕业论文（设计）的进度安排及任务要求</w:t>
      </w:r>
      <w:r w:rsidRPr="00994F2A">
        <w:rPr>
          <w:rFonts w:ascii="Times New Roman" w:eastAsia="STFangsong" w:hAnsi="Times New Roman" w:hint="eastAsia"/>
          <w:b/>
          <w:bCs/>
          <w:sz w:val="32"/>
        </w:rPr>
        <w:t>：</w:t>
      </w:r>
    </w:p>
    <w:p w:rsidR="0030239A" w:rsidRDefault="0030239A" w:rsidP="0030239A">
      <w:pPr>
        <w:rPr>
          <w:rFonts w:ascii="FangSong_GB2312" w:eastAsia="FangSong_GB2312" w:hAnsi="SimSun" w:cs="SimSun"/>
          <w:color w:val="000000"/>
          <w:kern w:val="0"/>
          <w:sz w:val="22"/>
        </w:rPr>
      </w:pPr>
      <w:r>
        <w:rPr>
          <w:rFonts w:ascii="FangSong_GB2312" w:eastAsia="FangSong_GB2312" w:hAnsi="SimSun" w:cs="SimSun" w:hint="eastAsia"/>
          <w:color w:val="000000"/>
          <w:kern w:val="0"/>
          <w:sz w:val="22"/>
        </w:rPr>
        <w:t>冬学期第6周     提交《文献综述》</w:t>
      </w:r>
    </w:p>
    <w:p w:rsidR="0030239A" w:rsidRDefault="0030239A" w:rsidP="0030239A">
      <w:pPr>
        <w:rPr>
          <w:rFonts w:ascii="FangSong_GB2312" w:eastAsia="FangSong_GB2312" w:hAnsi="SimSun" w:cs="SimSun"/>
          <w:color w:val="000000"/>
          <w:kern w:val="0"/>
          <w:sz w:val="22"/>
        </w:rPr>
      </w:pPr>
      <w:r>
        <w:rPr>
          <w:rFonts w:ascii="FangSong_GB2312" w:eastAsia="FangSong_GB2312" w:hAnsi="SimSun" w:cs="SimSun" w:hint="eastAsia"/>
          <w:color w:val="000000"/>
          <w:kern w:val="0"/>
          <w:sz w:val="22"/>
        </w:rPr>
        <w:t>冬学期第8周     提交《开题报告》《文献翻译与文献原文》</w:t>
      </w:r>
    </w:p>
    <w:p w:rsidR="0030239A" w:rsidRDefault="0030239A" w:rsidP="0030239A">
      <w:pPr>
        <w:rPr>
          <w:rFonts w:ascii="FangSong_GB2312" w:eastAsia="FangSong_GB2312" w:hAnsi="SimSun" w:cs="SimSun"/>
          <w:color w:val="000000"/>
          <w:kern w:val="0"/>
          <w:sz w:val="22"/>
        </w:rPr>
      </w:pPr>
      <w:r>
        <w:rPr>
          <w:rFonts w:ascii="FangSong_GB2312" w:eastAsia="FangSong_GB2312" w:hAnsi="SimSun" w:cs="SimSun" w:hint="eastAsia"/>
          <w:color w:val="000000"/>
          <w:kern w:val="0"/>
          <w:sz w:val="22"/>
        </w:rPr>
        <w:t>1月11日         开题答辩</w:t>
      </w:r>
    </w:p>
    <w:p w:rsidR="0030239A" w:rsidRDefault="0030239A" w:rsidP="0030239A">
      <w:pPr>
        <w:rPr>
          <w:rFonts w:ascii="FangSong_GB2312" w:eastAsia="FangSong_GB2312" w:hAnsi="SimSun" w:cs="SimSun"/>
          <w:color w:val="000000"/>
          <w:kern w:val="0"/>
          <w:sz w:val="22"/>
        </w:rPr>
      </w:pPr>
      <w:r>
        <w:rPr>
          <w:rFonts w:ascii="FangSong_GB2312" w:eastAsia="FangSong_GB2312" w:hAnsi="SimSun" w:cs="SimSun" w:hint="eastAsia"/>
          <w:color w:val="000000"/>
          <w:kern w:val="0"/>
          <w:sz w:val="22"/>
        </w:rPr>
        <w:t>春学期第4周     中期检查</w:t>
      </w:r>
    </w:p>
    <w:p w:rsidR="0030239A" w:rsidRDefault="0030239A" w:rsidP="0030239A">
      <w:pPr>
        <w:rPr>
          <w:rFonts w:ascii="FangSong_GB2312" w:eastAsia="FangSong_GB2312" w:hAnsi="SimSun" w:cs="SimSun"/>
          <w:color w:val="000000"/>
          <w:kern w:val="0"/>
          <w:sz w:val="22"/>
        </w:rPr>
      </w:pPr>
      <w:r>
        <w:rPr>
          <w:rFonts w:ascii="FangSong_GB2312" w:eastAsia="FangSong_GB2312" w:hAnsi="SimSun" w:cs="SimSun" w:hint="eastAsia"/>
          <w:color w:val="000000"/>
          <w:kern w:val="0"/>
          <w:sz w:val="22"/>
        </w:rPr>
        <w:t>夏学期第1周     提交《毕业论文全文》</w:t>
      </w:r>
    </w:p>
    <w:p w:rsidR="0030239A" w:rsidRDefault="0030239A" w:rsidP="0030239A">
      <w:pPr>
        <w:rPr>
          <w:rFonts w:ascii="FangSong_GB2312" w:eastAsia="FangSong_GB2312" w:hAnsi="SimSun" w:cs="SimSun"/>
          <w:color w:val="000000"/>
          <w:kern w:val="0"/>
          <w:sz w:val="22"/>
        </w:rPr>
      </w:pPr>
      <w:r>
        <w:rPr>
          <w:rFonts w:ascii="FangSong_GB2312" w:eastAsia="FangSong_GB2312" w:hAnsi="SimSun" w:cs="SimSun" w:hint="eastAsia"/>
          <w:color w:val="000000"/>
          <w:kern w:val="0"/>
          <w:sz w:val="22"/>
        </w:rPr>
        <w:t>夏学期第2周     提交3本毕业论文（设计）</w:t>
      </w:r>
    </w:p>
    <w:p w:rsidR="0030239A" w:rsidRDefault="0030239A" w:rsidP="0030239A">
      <w:pPr>
        <w:rPr>
          <w:rFonts w:ascii="FangSong_GB2312" w:eastAsia="FangSong_GB2312" w:hAnsi="SimSun" w:cs="SimSun"/>
          <w:color w:val="000000"/>
          <w:kern w:val="0"/>
          <w:sz w:val="22"/>
        </w:rPr>
      </w:pPr>
      <w:r>
        <w:rPr>
          <w:rFonts w:ascii="FangSong_GB2312" w:eastAsia="FangSong_GB2312" w:hAnsi="SimSun" w:cs="SimSun" w:hint="eastAsia"/>
          <w:color w:val="000000"/>
          <w:kern w:val="0"/>
          <w:sz w:val="22"/>
        </w:rPr>
        <w:t>夏学期第3周     对答辩资格盲审、论文检测</w:t>
      </w:r>
    </w:p>
    <w:p w:rsidR="0030239A" w:rsidRDefault="0030239A" w:rsidP="0030239A">
      <w:pPr>
        <w:rPr>
          <w:rFonts w:ascii="FangSong_GB2312" w:eastAsia="FangSong_GB2312" w:hAnsi="SimSun" w:cs="SimSun"/>
          <w:color w:val="000000"/>
          <w:kern w:val="0"/>
          <w:sz w:val="22"/>
        </w:rPr>
      </w:pPr>
      <w:r>
        <w:rPr>
          <w:rFonts w:ascii="Times New Roman" w:eastAsia="SimSun" w:hAnsi="Times New Roman" w:cs="Times New Roman" w:hint="eastAsia"/>
          <w:noProof/>
          <w:szCs w:val="24"/>
        </w:rPr>
        <mc:AlternateContent>
          <mc:Choice Requires="wps">
            <w:drawing>
              <wp:anchor distT="0" distB="0" distL="114300" distR="114300" simplePos="0" relativeHeight="251683840" behindDoc="0" locked="0" layoutInCell="1" allowOverlap="1">
                <wp:simplePos x="0" y="0"/>
                <wp:positionH relativeFrom="column">
                  <wp:posOffset>2299970</wp:posOffset>
                </wp:positionH>
                <wp:positionV relativeFrom="paragraph">
                  <wp:posOffset>172085</wp:posOffset>
                </wp:positionV>
                <wp:extent cx="133350" cy="371475"/>
                <wp:effectExtent l="38100" t="38100" r="19050" b="28575"/>
                <wp:wrapNone/>
                <wp:docPr id="49" name="직선 화살표 연결선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C1EB5" id="직선 화살표 연결선 49" o:spid="_x0000_s1026" type="#_x0000_t32" style="position:absolute;left:0;text-align:left;margin-left:181.1pt;margin-top:13.55pt;width:10.5pt;height:29.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">
                <v:stroke endarrow="block"/>
              </v:shape>
            </w:pict>
          </mc:Fallback>
        </mc:AlternateContent>
      </w:r>
      <w:r>
        <w:rPr>
          <w:rFonts w:ascii="FangSong_GB2312" w:eastAsia="FangSong_GB2312" w:hAnsi="SimSun" w:cs="SimSun" w:hint="eastAsia"/>
          <w:color w:val="000000"/>
          <w:kern w:val="0"/>
          <w:sz w:val="22"/>
        </w:rPr>
        <w:t>夏学期第5周     毕业论文答辩</w:t>
      </w:r>
    </w:p>
    <w:p w:rsidR="003B4B87" w:rsidRPr="0030239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b/>
          <w:bCs/>
          <w:sz w:val="32"/>
        </w:rPr>
      </w:pPr>
    </w:p>
    <w:p w:rsidR="003B4B87" w:rsidRPr="00994F2A" w:rsidRDefault="003B4B87" w:rsidP="003B4B87">
      <w:pPr>
        <w:rPr>
          <w:rFonts w:ascii="Times New Roman" w:eastAsia="STFangsong" w:hAnsi="Times New Roman"/>
        </w:rPr>
      </w:pPr>
      <w:r w:rsidRPr="00994F2A">
        <w:rPr>
          <w:rFonts w:ascii="Times New Roman" w:eastAsia="STFangsong" w:hAnsi="Times New Roman"/>
          <w:b/>
          <w:bCs/>
          <w:sz w:val="24"/>
        </w:rPr>
        <w:fldChar w:fldCharType="begin"/>
      </w:r>
      <w:r w:rsidRPr="00994F2A">
        <w:rPr>
          <w:rFonts w:ascii="Times New Roman" w:eastAsia="STFangsong" w:hAnsi="Times New Roman"/>
          <w:b/>
          <w:bCs/>
          <w:sz w:val="24"/>
        </w:rPr>
        <w:instrText xml:space="preserve"> MERGEFIELD  \</w:instrText>
      </w:r>
      <w:r w:rsidRPr="00994F2A">
        <w:rPr>
          <w:rFonts w:ascii="Times New Roman" w:eastAsia="STFangsong" w:hAnsi="Times New Roman" w:hint="eastAsia"/>
          <w:b/>
          <w:bCs/>
          <w:sz w:val="24"/>
        </w:rPr>
        <w:instrText>任务要求</w:instrText>
      </w:r>
      <w:r w:rsidRPr="00994F2A">
        <w:rPr>
          <w:rFonts w:ascii="Times New Roman" w:eastAsia="STFangsong" w:hAnsi="Times New Roman"/>
          <w:b/>
          <w:bCs/>
          <w:sz w:val="24"/>
        </w:rPr>
        <w:instrText xml:space="preserve"> </w:instrText>
      </w:r>
      <w:r w:rsidRPr="00994F2A">
        <w:rPr>
          <w:rFonts w:ascii="Times New Roman" w:eastAsia="STFangsong" w:hAnsi="Times New Roman"/>
          <w:b/>
          <w:bCs/>
          <w:sz w:val="24"/>
        </w:rPr>
        <w:fldChar w:fldCharType="end"/>
      </w:r>
    </w:p>
    <w:p w:rsidR="003B4B87" w:rsidRPr="00994F2A" w:rsidRDefault="003B4B87" w:rsidP="003B4B87">
      <w:pPr>
        <w:rPr>
          <w:rFonts w:ascii="Times New Roman" w:eastAsia="STFangsong" w:hAnsi="Times New Roman"/>
          <w:sz w:val="24"/>
        </w:rPr>
      </w:pPr>
      <w:r w:rsidRPr="00994F2A">
        <w:rPr>
          <w:rFonts w:ascii="Times New Roman" w:eastAsia="STFangsong" w:hAnsi="Times New Roman" w:hint="eastAsia"/>
          <w:b/>
          <w:bCs/>
          <w:sz w:val="24"/>
        </w:rPr>
        <w:t>起讫日期</w:t>
      </w:r>
      <w:r w:rsidRPr="00994F2A">
        <w:rPr>
          <w:rFonts w:ascii="Times New Roman" w:eastAsia="STFangsong" w:hAnsi="Times New Roman" w:hint="eastAsia"/>
          <w:b/>
          <w:bCs/>
          <w:sz w:val="24"/>
        </w:rPr>
        <w:t xml:space="preserve"> 20</w:t>
      </w:r>
      <w:r w:rsidR="0030239A">
        <w:rPr>
          <w:rFonts w:ascii="Times New Roman" w:eastAsia="STFangsong" w:hAnsi="Times New Roman" w:hint="eastAsia"/>
          <w:b/>
          <w:bCs/>
          <w:sz w:val="24"/>
        </w:rPr>
        <w:t>19</w:t>
      </w:r>
      <w:r w:rsidRPr="00994F2A">
        <w:rPr>
          <w:rFonts w:ascii="Times New Roman" w:eastAsia="STFangsong" w:hAnsi="Times New Roman" w:hint="eastAsia"/>
          <w:b/>
          <w:bCs/>
          <w:sz w:val="24"/>
        </w:rPr>
        <w:t>年</w:t>
      </w:r>
      <w:r w:rsidRPr="00994F2A">
        <w:rPr>
          <w:rFonts w:ascii="Times New Roman" w:eastAsia="STFangsong" w:hAnsi="Times New Roman" w:hint="eastAsia"/>
          <w:b/>
          <w:bCs/>
          <w:sz w:val="24"/>
        </w:rPr>
        <w:t xml:space="preserve">   </w:t>
      </w:r>
      <w:r w:rsidR="0030239A">
        <w:rPr>
          <w:rFonts w:ascii="Times New Roman" w:eastAsia="STFangsong" w:hAnsi="Times New Roman" w:hint="eastAsia"/>
          <w:b/>
          <w:bCs/>
          <w:sz w:val="24"/>
        </w:rPr>
        <w:t>10</w:t>
      </w:r>
      <w:r w:rsidRPr="00994F2A">
        <w:rPr>
          <w:rFonts w:ascii="Times New Roman" w:eastAsia="STFangsong" w:hAnsi="Times New Roman" w:hint="eastAsia"/>
          <w:b/>
          <w:bCs/>
          <w:sz w:val="24"/>
        </w:rPr>
        <w:t>月</w:t>
      </w:r>
      <w:r w:rsidRPr="00994F2A">
        <w:rPr>
          <w:rFonts w:ascii="Times New Roman" w:eastAsia="STFangsong" w:hAnsi="Times New Roman" w:hint="eastAsia"/>
          <w:b/>
          <w:bCs/>
          <w:sz w:val="24"/>
        </w:rPr>
        <w:t xml:space="preserve">   </w:t>
      </w:r>
      <w:r w:rsidR="0030239A">
        <w:rPr>
          <w:rFonts w:ascii="Times New Roman" w:eastAsia="STFangsong" w:hAnsi="Times New Roman" w:hint="eastAsia"/>
          <w:b/>
          <w:bCs/>
          <w:sz w:val="24"/>
        </w:rPr>
        <w:t>12</w:t>
      </w:r>
      <w:r w:rsidRPr="00994F2A">
        <w:rPr>
          <w:rFonts w:ascii="Times New Roman" w:eastAsia="STFangsong" w:hAnsi="Times New Roman" w:hint="eastAsia"/>
          <w:b/>
          <w:bCs/>
          <w:sz w:val="24"/>
        </w:rPr>
        <w:t>日</w:t>
      </w:r>
      <w:r w:rsidRPr="00994F2A">
        <w:rPr>
          <w:rFonts w:ascii="Times New Roman" w:eastAsia="STFangsong" w:hAnsi="Times New Roman" w:hint="eastAsia"/>
          <w:b/>
          <w:bCs/>
          <w:sz w:val="24"/>
        </w:rPr>
        <w:t xml:space="preserve"> </w:t>
      </w:r>
      <w:r w:rsidRPr="00994F2A">
        <w:rPr>
          <w:rFonts w:ascii="Times New Roman" w:eastAsia="STFangsong" w:hAnsi="Times New Roman" w:hint="eastAsia"/>
          <w:b/>
          <w:bCs/>
          <w:sz w:val="24"/>
        </w:rPr>
        <w:t>至</w:t>
      </w:r>
      <w:r w:rsidRPr="00994F2A">
        <w:rPr>
          <w:rFonts w:ascii="Times New Roman" w:eastAsia="STFangsong" w:hAnsi="Times New Roman" w:hint="eastAsia"/>
          <w:b/>
          <w:bCs/>
          <w:sz w:val="24"/>
        </w:rPr>
        <w:t xml:space="preserve"> 20</w:t>
      </w:r>
      <w:r w:rsidR="0030239A">
        <w:rPr>
          <w:rFonts w:ascii="Times New Roman" w:eastAsia="STFangsong" w:hAnsi="Times New Roman" w:hint="eastAsia"/>
          <w:b/>
          <w:bCs/>
          <w:sz w:val="24"/>
        </w:rPr>
        <w:t>20</w:t>
      </w:r>
      <w:r w:rsidRPr="00994F2A">
        <w:rPr>
          <w:rFonts w:ascii="Times New Roman" w:eastAsia="STFangsong" w:hAnsi="Times New Roman" w:hint="eastAsia"/>
          <w:b/>
          <w:bCs/>
          <w:sz w:val="24"/>
        </w:rPr>
        <w:t>年</w:t>
      </w:r>
      <w:r w:rsidRPr="00994F2A">
        <w:rPr>
          <w:rFonts w:ascii="Times New Roman" w:eastAsia="STFangsong" w:hAnsi="Times New Roman" w:hint="eastAsia"/>
          <w:b/>
          <w:bCs/>
          <w:sz w:val="24"/>
        </w:rPr>
        <w:t xml:space="preserve">   </w:t>
      </w:r>
      <w:r w:rsidR="0030239A">
        <w:rPr>
          <w:rFonts w:ascii="Times New Roman" w:eastAsia="STFangsong" w:hAnsi="Times New Roman" w:hint="eastAsia"/>
          <w:b/>
          <w:bCs/>
          <w:sz w:val="24"/>
        </w:rPr>
        <w:t>5</w:t>
      </w:r>
      <w:r w:rsidRPr="00994F2A">
        <w:rPr>
          <w:rFonts w:ascii="Times New Roman" w:eastAsia="STFangsong" w:hAnsi="Times New Roman" w:hint="eastAsia"/>
          <w:b/>
          <w:bCs/>
          <w:sz w:val="24"/>
        </w:rPr>
        <w:t>月</w:t>
      </w:r>
      <w:r w:rsidRPr="00994F2A">
        <w:rPr>
          <w:rFonts w:ascii="Times New Roman" w:eastAsia="STFangsong" w:hAnsi="Times New Roman" w:hint="eastAsia"/>
          <w:b/>
          <w:bCs/>
          <w:sz w:val="24"/>
        </w:rPr>
        <w:t xml:space="preserve"> </w:t>
      </w:r>
      <w:r w:rsidR="0030239A">
        <w:rPr>
          <w:rFonts w:ascii="Times New Roman" w:eastAsia="STFangsong" w:hAnsi="Times New Roman" w:hint="eastAsia"/>
          <w:b/>
          <w:bCs/>
          <w:sz w:val="24"/>
        </w:rPr>
        <w:t>31</w:t>
      </w:r>
      <w:r w:rsidRPr="00994F2A">
        <w:rPr>
          <w:rFonts w:ascii="Times New Roman" w:eastAsia="STFangsong" w:hAnsi="Times New Roman" w:hint="eastAsia"/>
          <w:b/>
          <w:bCs/>
          <w:sz w:val="24"/>
        </w:rPr>
        <w:t>日</w:t>
      </w:r>
    </w:p>
    <w:p w:rsidR="003B4B87" w:rsidRPr="00994F2A" w:rsidRDefault="003B4B87" w:rsidP="003B4B87">
      <w:pPr>
        <w:rPr>
          <w:rFonts w:ascii="Times New Roman" w:eastAsia="STFangsong" w:hAnsi="Times New Roman"/>
          <w:sz w:val="24"/>
          <w:u w:val="wave"/>
        </w:rPr>
      </w:pPr>
      <w:r w:rsidRPr="00994F2A">
        <w:rPr>
          <w:rFonts w:ascii="Times New Roman" w:eastAsia="STFangsong" w:hAnsi="Times New Roman" w:hint="eastAsia"/>
          <w:sz w:val="28"/>
        </w:rPr>
        <w:t xml:space="preserve">                      </w:t>
      </w:r>
      <w:r w:rsidRPr="00994F2A">
        <w:rPr>
          <w:rFonts w:ascii="Times New Roman" w:eastAsia="STFangsong" w:hAnsi="Times New Roman" w:hint="eastAsia"/>
          <w:b/>
          <w:bCs/>
          <w:sz w:val="24"/>
        </w:rPr>
        <w:t>指导教师</w:t>
      </w:r>
      <w:r w:rsidRPr="00994F2A">
        <w:rPr>
          <w:rFonts w:ascii="Times New Roman" w:eastAsia="STFangsong" w:hAnsi="Times New Roman" w:hint="eastAsia"/>
          <w:sz w:val="24"/>
        </w:rPr>
        <w:t>（</w:t>
      </w:r>
      <w:r w:rsidRPr="00994F2A">
        <w:rPr>
          <w:rFonts w:ascii="Times New Roman" w:eastAsia="STFangsong" w:hAnsi="Times New Roman" w:hint="eastAsia"/>
          <w:b/>
          <w:bCs/>
          <w:sz w:val="24"/>
        </w:rPr>
        <w:t>签名）</w:t>
      </w:r>
      <w:r w:rsidRPr="00994F2A">
        <w:rPr>
          <w:rFonts w:ascii="Times New Roman" w:eastAsia="STFangsong" w:hAnsi="Times New Roman" w:hint="eastAsia"/>
          <w:b/>
          <w:bCs/>
          <w:sz w:val="24"/>
          <w:u w:val="wave"/>
        </w:rPr>
        <w:t xml:space="preserve">            </w:t>
      </w:r>
      <w:r w:rsidRPr="00994F2A">
        <w:rPr>
          <w:rFonts w:ascii="Times New Roman" w:eastAsia="STFangsong" w:hAnsi="Times New Roman" w:hint="eastAsia"/>
          <w:b/>
          <w:bCs/>
          <w:sz w:val="24"/>
        </w:rPr>
        <w:t>职称</w:t>
      </w:r>
      <w:r w:rsidRPr="00994F2A">
        <w:rPr>
          <w:rFonts w:ascii="Times New Roman" w:eastAsia="STFangsong" w:hAnsi="Times New Roman" w:hint="eastAsia"/>
          <w:b/>
          <w:bCs/>
          <w:sz w:val="24"/>
          <w:u w:val="wave"/>
        </w:rPr>
        <w:t xml:space="preserve">           </w:t>
      </w:r>
    </w:p>
    <w:p w:rsidR="003B4B87" w:rsidRPr="00994F2A" w:rsidRDefault="003B4B87" w:rsidP="003B4B87">
      <w:pPr>
        <w:rPr>
          <w:rFonts w:ascii="Times New Roman" w:eastAsia="STFangsong" w:hAnsi="Times New Roman"/>
          <w:sz w:val="24"/>
        </w:rPr>
      </w:pPr>
      <w:r w:rsidRPr="00994F2A">
        <w:rPr>
          <w:rFonts w:ascii="Times New Roman" w:eastAsia="STFangsong" w:hAnsi="Times New Roman" w:hint="eastAsia"/>
          <w:b/>
          <w:bCs/>
          <w:sz w:val="24"/>
        </w:rPr>
        <w:t>三、系或研究所审核意见</w:t>
      </w:r>
      <w:r w:rsidRPr="00994F2A">
        <w:rPr>
          <w:rFonts w:ascii="Times New Roman" w:eastAsia="STFangsong" w:hAnsi="Times New Roman" w:hint="eastAsia"/>
          <w:b/>
          <w:bCs/>
          <w:sz w:val="24"/>
        </w:rPr>
        <w:t>:</w:t>
      </w:r>
    </w:p>
    <w:p w:rsidR="003B4B87" w:rsidRPr="00994F2A" w:rsidRDefault="003B4B87" w:rsidP="003B4B87">
      <w:pPr>
        <w:ind w:firstLineChars="400" w:firstLine="961"/>
        <w:rPr>
          <w:rFonts w:ascii="Times New Roman" w:eastAsia="STFangsong" w:hAnsi="Times New Roman"/>
          <w:b/>
          <w:bCs/>
          <w:sz w:val="24"/>
        </w:rPr>
      </w:pPr>
    </w:p>
    <w:p w:rsidR="003B4B87" w:rsidRDefault="003B4B87" w:rsidP="003B4B87">
      <w:pPr>
        <w:ind w:firstLineChars="400" w:firstLine="961"/>
        <w:rPr>
          <w:rFonts w:ascii="Times New Roman" w:eastAsia="STFangsong" w:hAnsi="Times New Roman"/>
          <w:b/>
          <w:bCs/>
          <w:sz w:val="24"/>
        </w:rPr>
      </w:pPr>
    </w:p>
    <w:p w:rsidR="0030239A" w:rsidRDefault="0030239A" w:rsidP="003B4B87">
      <w:pPr>
        <w:ind w:firstLineChars="400" w:firstLine="961"/>
        <w:rPr>
          <w:rFonts w:ascii="Times New Roman" w:eastAsia="STFangsong" w:hAnsi="Times New Roman"/>
          <w:b/>
          <w:bCs/>
          <w:sz w:val="24"/>
        </w:rPr>
      </w:pPr>
    </w:p>
    <w:p w:rsidR="0030239A" w:rsidRDefault="0030239A" w:rsidP="003B4B87">
      <w:pPr>
        <w:ind w:firstLineChars="400" w:firstLine="961"/>
        <w:rPr>
          <w:rFonts w:ascii="Times New Roman" w:eastAsia="STFangsong" w:hAnsi="Times New Roman"/>
          <w:b/>
          <w:bCs/>
          <w:sz w:val="24"/>
        </w:rPr>
      </w:pPr>
    </w:p>
    <w:p w:rsidR="0030239A" w:rsidRDefault="0030239A" w:rsidP="003B4B87">
      <w:pPr>
        <w:ind w:firstLineChars="400" w:firstLine="961"/>
        <w:rPr>
          <w:rFonts w:ascii="Times New Roman" w:eastAsia="STFangsong" w:hAnsi="Times New Roman"/>
          <w:b/>
          <w:bCs/>
          <w:sz w:val="24"/>
        </w:rPr>
      </w:pPr>
    </w:p>
    <w:p w:rsidR="0030239A" w:rsidRDefault="0030239A" w:rsidP="003B4B87">
      <w:pPr>
        <w:ind w:firstLineChars="400" w:firstLine="961"/>
        <w:rPr>
          <w:rFonts w:ascii="Times New Roman" w:eastAsia="STFangsong" w:hAnsi="Times New Roman"/>
          <w:b/>
          <w:bCs/>
          <w:sz w:val="24"/>
        </w:rPr>
      </w:pPr>
    </w:p>
    <w:p w:rsidR="0030239A" w:rsidRDefault="0030239A" w:rsidP="003B4B87">
      <w:pPr>
        <w:ind w:firstLineChars="400" w:firstLine="961"/>
        <w:rPr>
          <w:rFonts w:ascii="Times New Roman" w:eastAsia="STFangsong" w:hAnsi="Times New Roman"/>
          <w:b/>
          <w:bCs/>
          <w:sz w:val="24"/>
        </w:rPr>
      </w:pPr>
    </w:p>
    <w:p w:rsidR="0030239A" w:rsidRDefault="0030239A" w:rsidP="003B4B87">
      <w:pPr>
        <w:ind w:firstLineChars="400" w:firstLine="961"/>
        <w:rPr>
          <w:rFonts w:ascii="Times New Roman" w:eastAsia="STFangsong" w:hAnsi="Times New Roman"/>
          <w:b/>
          <w:bCs/>
          <w:sz w:val="24"/>
        </w:rPr>
      </w:pPr>
    </w:p>
    <w:p w:rsidR="0030239A" w:rsidRDefault="0030239A" w:rsidP="003B4B87">
      <w:pPr>
        <w:ind w:firstLineChars="400" w:firstLine="961"/>
        <w:rPr>
          <w:rFonts w:ascii="Times New Roman" w:eastAsia="STFangsong" w:hAnsi="Times New Roman"/>
          <w:b/>
          <w:bCs/>
          <w:sz w:val="24"/>
        </w:rPr>
      </w:pPr>
    </w:p>
    <w:p w:rsidR="003B4B87" w:rsidRPr="00994F2A" w:rsidRDefault="003B4B87" w:rsidP="003B4B87">
      <w:pPr>
        <w:ind w:firstLineChars="400" w:firstLine="961"/>
        <w:rPr>
          <w:rFonts w:ascii="Times New Roman" w:eastAsia="STFangsong" w:hAnsi="Times New Roman"/>
          <w:sz w:val="28"/>
        </w:rPr>
      </w:pPr>
      <w:r w:rsidRPr="00994F2A">
        <w:rPr>
          <w:rFonts w:ascii="Times New Roman" w:eastAsia="STFangsong" w:hAnsi="Times New Roman"/>
          <w:b/>
          <w:bCs/>
          <w:sz w:val="24"/>
        </w:rPr>
        <w:fldChar w:fldCharType="begin"/>
      </w:r>
      <w:r w:rsidRPr="00994F2A">
        <w:rPr>
          <w:rFonts w:ascii="Times New Roman" w:eastAsia="STFangsong" w:hAnsi="Times New Roman"/>
          <w:b/>
          <w:bCs/>
          <w:sz w:val="24"/>
        </w:rPr>
        <w:instrText xml:space="preserve"> MERGEFIELD  \</w:instrText>
      </w:r>
      <w:r w:rsidRPr="00994F2A">
        <w:rPr>
          <w:rFonts w:ascii="Times New Roman" w:eastAsia="STFangsong" w:hAnsi="Times New Roman" w:hint="eastAsia"/>
          <w:b/>
          <w:bCs/>
          <w:sz w:val="24"/>
        </w:rPr>
        <w:instrText>系所意见</w:instrText>
      </w:r>
      <w:r w:rsidRPr="00994F2A">
        <w:rPr>
          <w:rFonts w:ascii="Times New Roman" w:eastAsia="STFangsong" w:hAnsi="Times New Roman"/>
          <w:b/>
          <w:bCs/>
          <w:sz w:val="24"/>
        </w:rPr>
        <w:instrText xml:space="preserve"> </w:instrText>
      </w:r>
      <w:r w:rsidRPr="00994F2A">
        <w:rPr>
          <w:rFonts w:ascii="Times New Roman" w:eastAsia="STFangsong" w:hAnsi="Times New Roman"/>
          <w:b/>
          <w:bCs/>
          <w:sz w:val="24"/>
        </w:rPr>
        <w:fldChar w:fldCharType="end"/>
      </w:r>
    </w:p>
    <w:p w:rsidR="003B4B87" w:rsidRPr="00994F2A" w:rsidRDefault="003B4B87" w:rsidP="003B4B87">
      <w:pPr>
        <w:ind w:firstLineChars="1866" w:firstLine="4483"/>
        <w:rPr>
          <w:rFonts w:ascii="Times New Roman" w:eastAsia="STFangsong" w:hAnsi="Times New Roman"/>
          <w:b/>
          <w:bCs/>
          <w:sz w:val="24"/>
          <w:u w:val="wave"/>
        </w:rPr>
      </w:pPr>
      <w:r w:rsidRPr="00994F2A">
        <w:rPr>
          <w:rFonts w:ascii="Times New Roman" w:eastAsia="STFangsong" w:hAnsi="Times New Roman" w:hint="eastAsia"/>
          <w:b/>
          <w:bCs/>
          <w:sz w:val="24"/>
        </w:rPr>
        <w:t>负责人</w:t>
      </w:r>
      <w:r w:rsidRPr="00994F2A">
        <w:rPr>
          <w:rFonts w:ascii="Times New Roman" w:eastAsia="STFangsong" w:hAnsi="Times New Roman" w:hint="eastAsia"/>
          <w:sz w:val="24"/>
        </w:rPr>
        <w:t>（</w:t>
      </w:r>
      <w:r w:rsidRPr="00994F2A">
        <w:rPr>
          <w:rFonts w:ascii="Times New Roman" w:eastAsia="STFangsong" w:hAnsi="Times New Roman" w:hint="eastAsia"/>
          <w:b/>
          <w:bCs/>
          <w:sz w:val="24"/>
        </w:rPr>
        <w:t>签名）</w:t>
      </w:r>
      <w:r w:rsidRPr="00994F2A">
        <w:rPr>
          <w:rFonts w:ascii="Times New Roman" w:eastAsia="STFangsong" w:hAnsi="Times New Roman" w:hint="eastAsia"/>
          <w:b/>
          <w:bCs/>
          <w:sz w:val="24"/>
          <w:u w:val="wave"/>
        </w:rPr>
        <w:t xml:space="preserve">                </w:t>
      </w:r>
    </w:p>
    <w:p w:rsidR="003B4B87" w:rsidRPr="00994F2A" w:rsidRDefault="003B4B87" w:rsidP="003B4B87">
      <w:pPr>
        <w:ind w:firstLineChars="3000" w:firstLine="6300"/>
        <w:rPr>
          <w:rFonts w:ascii="Times New Roman" w:eastAsia="STFangsong" w:hAnsi="Times New Roman"/>
          <w:b/>
          <w:bCs/>
          <w:sz w:val="24"/>
        </w:rPr>
        <w:sectPr w:rsidR="003B4B87" w:rsidRPr="00994F2A" w:rsidSect="00007509">
          <w:headerReference w:type="default" r:id="rId34"/>
          <w:footerReference w:type="even" r:id="rId35"/>
          <w:footerReference w:type="default" r:id="rId36"/>
          <w:pgSz w:w="11910" w:h="16840"/>
          <w:pgMar w:top="1420" w:right="1320" w:bottom="280" w:left="1320" w:header="720" w:footer="720" w:gutter="0"/>
          <w:cols w:space="720"/>
        </w:sectPr>
      </w:pPr>
      <w:r w:rsidRPr="00994F2A">
        <w:rPr>
          <w:rFonts w:ascii="Times New Roman" w:hAnsi="Times New Roman" w:hint="eastAsia"/>
        </w:rPr>
        <w:t xml:space="preserve"> </w:t>
      </w:r>
      <w:r w:rsidRPr="00994F2A">
        <w:rPr>
          <w:rFonts w:ascii="Times New Roman" w:eastAsia="STFangsong" w:hAnsi="Times New Roman" w:hint="eastAsia"/>
          <w:b/>
          <w:bCs/>
          <w:sz w:val="24"/>
        </w:rPr>
        <w:t>年</w:t>
      </w:r>
      <w:r w:rsidRPr="00994F2A">
        <w:rPr>
          <w:rFonts w:ascii="Times New Roman" w:eastAsia="STFangsong" w:hAnsi="Times New Roman" w:hint="eastAsia"/>
          <w:b/>
          <w:bCs/>
          <w:sz w:val="24"/>
        </w:rPr>
        <w:t xml:space="preserve">    </w:t>
      </w:r>
      <w:r w:rsidRPr="00994F2A">
        <w:rPr>
          <w:rFonts w:ascii="Times New Roman" w:eastAsia="STFangsong" w:hAnsi="Times New Roman" w:hint="eastAsia"/>
          <w:b/>
          <w:bCs/>
          <w:sz w:val="24"/>
        </w:rPr>
        <w:t>月</w:t>
      </w:r>
      <w:r w:rsidRPr="00994F2A">
        <w:rPr>
          <w:rFonts w:ascii="Times New Roman" w:eastAsia="STFangsong" w:hAnsi="Times New Roman" w:hint="eastAsia"/>
          <w:b/>
          <w:bCs/>
          <w:sz w:val="24"/>
        </w:rPr>
        <w:t xml:space="preserve">    </w:t>
      </w:r>
      <w:r w:rsidRPr="00994F2A">
        <w:rPr>
          <w:rFonts w:ascii="Times New Roman" w:eastAsia="STFangsong" w:hAnsi="Times New Roman" w:hint="eastAsia"/>
          <w:b/>
          <w:bCs/>
          <w:sz w:val="24"/>
        </w:rPr>
        <w:t>日</w:t>
      </w:r>
    </w:p>
    <w:p w:rsidR="003B4B87" w:rsidRPr="00994F2A" w:rsidRDefault="003B4B87" w:rsidP="003B4B87">
      <w:pPr>
        <w:ind w:firstLineChars="3000" w:firstLine="7207"/>
        <w:rPr>
          <w:rFonts w:ascii="Times New Roman" w:eastAsia="STFangsong" w:hAnsi="Times New Roman"/>
          <w:b/>
          <w:bCs/>
          <w:sz w:val="24"/>
        </w:rPr>
      </w:pPr>
    </w:p>
    <w:p w:rsidR="003B4B87" w:rsidRPr="00994F2A" w:rsidRDefault="003B4B87" w:rsidP="003B4B87">
      <w:pPr>
        <w:jc w:val="center"/>
        <w:rPr>
          <w:rFonts w:ascii="Times New Roman" w:eastAsia="STFangsong" w:hAnsi="Times New Roman"/>
          <w:b/>
          <w:bCs/>
          <w:sz w:val="18"/>
        </w:rPr>
      </w:pPr>
      <w:r w:rsidRPr="00994F2A">
        <w:rPr>
          <w:rFonts w:ascii="Times New Roman" w:eastAsia="STFangsong" w:hAnsi="Times New Roman" w:hint="eastAsia"/>
          <w:b/>
          <w:bCs/>
          <w:sz w:val="36"/>
        </w:rPr>
        <w:t>毕</w:t>
      </w:r>
      <w:r w:rsidRPr="00994F2A">
        <w:rPr>
          <w:rFonts w:ascii="Times New Roman" w:eastAsia="STFangsong" w:hAnsi="Times New Roman" w:hint="eastAsia"/>
          <w:b/>
          <w:bCs/>
          <w:sz w:val="36"/>
        </w:rPr>
        <w:t xml:space="preserve"> </w:t>
      </w:r>
      <w:r w:rsidRPr="00994F2A">
        <w:rPr>
          <w:rFonts w:ascii="Times New Roman" w:eastAsia="STFangsong" w:hAnsi="Times New Roman" w:hint="eastAsia"/>
          <w:b/>
          <w:bCs/>
          <w:sz w:val="36"/>
        </w:rPr>
        <w:t>业</w:t>
      </w:r>
      <w:r w:rsidRPr="00994F2A">
        <w:rPr>
          <w:rFonts w:ascii="Times New Roman" w:eastAsia="STFangsong" w:hAnsi="Times New Roman" w:hint="eastAsia"/>
          <w:b/>
          <w:bCs/>
          <w:sz w:val="36"/>
        </w:rPr>
        <w:t xml:space="preserve"> </w:t>
      </w:r>
      <w:r w:rsidRPr="00994F2A">
        <w:rPr>
          <w:rFonts w:ascii="Times New Roman" w:eastAsia="STFangsong" w:hAnsi="Times New Roman" w:hint="eastAsia"/>
          <w:b/>
          <w:bCs/>
          <w:sz w:val="36"/>
        </w:rPr>
        <w:t>论</w:t>
      </w:r>
      <w:r w:rsidRPr="00994F2A">
        <w:rPr>
          <w:rFonts w:ascii="Times New Roman" w:eastAsia="STFangsong" w:hAnsi="Times New Roman" w:hint="eastAsia"/>
          <w:b/>
          <w:bCs/>
          <w:sz w:val="36"/>
        </w:rPr>
        <w:t xml:space="preserve"> </w:t>
      </w:r>
      <w:r w:rsidRPr="00994F2A">
        <w:rPr>
          <w:rFonts w:ascii="Times New Roman" w:eastAsia="STFangsong" w:hAnsi="Times New Roman" w:hint="eastAsia"/>
          <w:b/>
          <w:bCs/>
          <w:sz w:val="36"/>
        </w:rPr>
        <w:t>文（设计）</w:t>
      </w:r>
      <w:r w:rsidRPr="00994F2A">
        <w:rPr>
          <w:rFonts w:ascii="Times New Roman" w:eastAsia="STFangsong" w:hAnsi="Times New Roman" w:hint="eastAsia"/>
          <w:b/>
          <w:bCs/>
          <w:sz w:val="36"/>
        </w:rPr>
        <w:t xml:space="preserve">  </w:t>
      </w:r>
      <w:r w:rsidRPr="00994F2A">
        <w:rPr>
          <w:rFonts w:ascii="Times New Roman" w:eastAsia="STFangsong" w:hAnsi="Times New Roman" w:hint="eastAsia"/>
          <w:b/>
          <w:bCs/>
          <w:sz w:val="36"/>
        </w:rPr>
        <w:t>考</w:t>
      </w:r>
      <w:r w:rsidRPr="00994F2A">
        <w:rPr>
          <w:rFonts w:ascii="Times New Roman" w:eastAsia="STFangsong" w:hAnsi="Times New Roman" w:hint="eastAsia"/>
          <w:b/>
          <w:bCs/>
          <w:sz w:val="36"/>
        </w:rPr>
        <w:t xml:space="preserve"> </w:t>
      </w:r>
      <w:r w:rsidRPr="00994F2A">
        <w:rPr>
          <w:rFonts w:ascii="Times New Roman" w:eastAsia="STFangsong" w:hAnsi="Times New Roman" w:hint="eastAsia"/>
          <w:b/>
          <w:bCs/>
          <w:sz w:val="36"/>
        </w:rPr>
        <w:t>核</w:t>
      </w:r>
    </w:p>
    <w:p w:rsidR="003B4B87" w:rsidRPr="00994F2A" w:rsidRDefault="003B4B87" w:rsidP="003B4B87">
      <w:pPr>
        <w:rPr>
          <w:rFonts w:ascii="Times New Roman" w:eastAsia="STFangsong" w:hAnsi="Times New Roman"/>
          <w:b/>
          <w:bCs/>
          <w:sz w:val="28"/>
          <w:szCs w:val="28"/>
        </w:rPr>
      </w:pPr>
      <w:r w:rsidRPr="00994F2A">
        <w:rPr>
          <w:rFonts w:ascii="Times New Roman" w:eastAsia="STFangsong" w:hAnsi="Times New Roman" w:hint="eastAsia"/>
          <w:b/>
          <w:bCs/>
          <w:sz w:val="28"/>
          <w:szCs w:val="28"/>
        </w:rPr>
        <w:t>一、指导教师对毕业论文（设计）的评语：</w:t>
      </w:r>
    </w:p>
    <w:p w:rsidR="003B4B87" w:rsidRPr="00994F2A" w:rsidRDefault="003B4B87" w:rsidP="003B4B87">
      <w:pPr>
        <w:rPr>
          <w:rFonts w:ascii="Times New Roman" w:eastAsia="STFangsong" w:hAnsi="Times New Roman"/>
          <w:b/>
          <w:bCs/>
          <w:sz w:val="24"/>
        </w:rPr>
      </w:pPr>
    </w:p>
    <w:p w:rsidR="003B4B87" w:rsidRPr="00994F2A" w:rsidRDefault="003B4B87" w:rsidP="003B4B87">
      <w:pPr>
        <w:rPr>
          <w:rFonts w:ascii="Times New Roman" w:eastAsia="STFangsong" w:hAnsi="Times New Roman"/>
          <w:b/>
          <w:bCs/>
          <w:sz w:val="24"/>
        </w:rPr>
      </w:pPr>
    </w:p>
    <w:p w:rsidR="003B4B87" w:rsidRPr="00994F2A" w:rsidRDefault="003B4B87" w:rsidP="003B4B87">
      <w:pPr>
        <w:rPr>
          <w:rFonts w:ascii="Times New Roman" w:eastAsia="STFangsong" w:hAnsi="Times New Roman"/>
          <w:b/>
          <w:bCs/>
          <w:sz w:val="24"/>
        </w:rPr>
      </w:pPr>
    </w:p>
    <w:p w:rsidR="003B4B87" w:rsidRPr="00994F2A" w:rsidRDefault="003B4B87" w:rsidP="003B4B87">
      <w:pPr>
        <w:rPr>
          <w:rFonts w:ascii="Times New Roman" w:eastAsia="STFangsong" w:hAnsi="Times New Roman"/>
          <w:b/>
          <w:bCs/>
          <w:sz w:val="24"/>
        </w:rPr>
      </w:pPr>
    </w:p>
    <w:p w:rsidR="003B4B87" w:rsidRPr="00994F2A" w:rsidRDefault="003B4B87" w:rsidP="003B4B87">
      <w:pPr>
        <w:rPr>
          <w:rFonts w:ascii="Times New Roman" w:eastAsia="STFangsong" w:hAnsi="Times New Roman"/>
          <w:b/>
          <w:bCs/>
          <w:sz w:val="24"/>
        </w:rPr>
      </w:pPr>
    </w:p>
    <w:p w:rsidR="003B4B87" w:rsidRPr="00994F2A" w:rsidRDefault="003B4B87" w:rsidP="003B4B87">
      <w:pPr>
        <w:rPr>
          <w:rFonts w:ascii="Times New Roman" w:eastAsia="STFangsong" w:hAnsi="Times New Roman"/>
          <w:b/>
          <w:bCs/>
          <w:sz w:val="24"/>
        </w:rPr>
      </w:pPr>
    </w:p>
    <w:p w:rsidR="003B4B87" w:rsidRPr="00994F2A" w:rsidRDefault="003B4B87" w:rsidP="003B4B87">
      <w:pPr>
        <w:rPr>
          <w:rFonts w:ascii="Times New Roman" w:eastAsia="STFangsong" w:hAnsi="Times New Roman"/>
          <w:b/>
          <w:bCs/>
          <w:sz w:val="24"/>
        </w:rPr>
      </w:pPr>
    </w:p>
    <w:p w:rsidR="003B4B87" w:rsidRPr="00994F2A" w:rsidRDefault="003B4B87" w:rsidP="003B4B87">
      <w:pPr>
        <w:rPr>
          <w:rFonts w:ascii="Times New Roman" w:eastAsia="STFangsong" w:hAnsi="Times New Roman"/>
          <w:b/>
          <w:bCs/>
          <w:sz w:val="24"/>
        </w:rPr>
      </w:pPr>
    </w:p>
    <w:p w:rsidR="003B4B87" w:rsidRPr="00994F2A" w:rsidRDefault="003B4B87" w:rsidP="003B4B87">
      <w:pPr>
        <w:rPr>
          <w:rFonts w:ascii="Times New Roman" w:eastAsia="STFangsong" w:hAnsi="Times New Roman"/>
          <w:b/>
          <w:bCs/>
          <w:sz w:val="24"/>
        </w:rPr>
      </w:pPr>
    </w:p>
    <w:p w:rsidR="003B4B87" w:rsidRPr="00994F2A" w:rsidRDefault="003B4B87" w:rsidP="003B4B87">
      <w:pPr>
        <w:rPr>
          <w:rFonts w:ascii="Times New Roman" w:eastAsia="STFangsong" w:hAnsi="Times New Roman"/>
          <w:b/>
          <w:bCs/>
          <w:sz w:val="24"/>
        </w:rPr>
      </w:pPr>
    </w:p>
    <w:p w:rsidR="003B4B87" w:rsidRPr="00994F2A" w:rsidRDefault="003B4B87" w:rsidP="003B4B87">
      <w:pPr>
        <w:rPr>
          <w:rFonts w:ascii="Times New Roman" w:eastAsia="STFangsong" w:hAnsi="Times New Roman"/>
          <w:b/>
          <w:bCs/>
          <w:sz w:val="24"/>
        </w:rPr>
      </w:pPr>
    </w:p>
    <w:p w:rsidR="003B4B87" w:rsidRPr="00994F2A" w:rsidRDefault="003B4B87" w:rsidP="003B4B87">
      <w:pPr>
        <w:rPr>
          <w:rFonts w:ascii="Times New Roman" w:eastAsia="STFangsong" w:hAnsi="Times New Roman"/>
          <w:b/>
          <w:bCs/>
          <w:sz w:val="24"/>
        </w:rPr>
      </w:pPr>
    </w:p>
    <w:p w:rsidR="003B4B87" w:rsidRPr="00994F2A" w:rsidRDefault="003B4B87" w:rsidP="003B4B87">
      <w:pPr>
        <w:rPr>
          <w:rFonts w:ascii="Times New Roman" w:eastAsia="STFangsong" w:hAnsi="Times New Roman"/>
          <w:b/>
          <w:bCs/>
          <w:sz w:val="24"/>
        </w:rPr>
      </w:pPr>
    </w:p>
    <w:p w:rsidR="003B4B87" w:rsidRPr="00994F2A" w:rsidRDefault="003B4B87" w:rsidP="003B4B87">
      <w:pPr>
        <w:rPr>
          <w:rFonts w:ascii="Times New Roman" w:hAnsi="Times New Roman"/>
          <w:sz w:val="30"/>
        </w:rPr>
      </w:pPr>
      <w:r w:rsidRPr="00994F2A">
        <w:rPr>
          <w:rFonts w:ascii="Times New Roman" w:eastAsia="STFangsong" w:hAnsi="Times New Roman"/>
          <w:b/>
          <w:bCs/>
          <w:sz w:val="24"/>
        </w:rPr>
        <w:fldChar w:fldCharType="begin"/>
      </w:r>
      <w:r w:rsidRPr="00994F2A">
        <w:rPr>
          <w:rFonts w:ascii="Times New Roman" w:eastAsia="STFangsong" w:hAnsi="Times New Roman"/>
          <w:b/>
          <w:bCs/>
          <w:sz w:val="24"/>
        </w:rPr>
        <w:instrText xml:space="preserve"> MERGEFIELD  \</w:instrText>
      </w:r>
      <w:r w:rsidRPr="00994F2A">
        <w:rPr>
          <w:rFonts w:ascii="Times New Roman" w:eastAsia="STFangsong" w:hAnsi="Times New Roman" w:hint="eastAsia"/>
          <w:b/>
          <w:bCs/>
          <w:sz w:val="24"/>
        </w:rPr>
        <w:instrText>教师评语</w:instrText>
      </w:r>
      <w:r w:rsidRPr="00994F2A">
        <w:rPr>
          <w:rFonts w:ascii="Times New Roman" w:eastAsia="STFangsong" w:hAnsi="Times New Roman"/>
          <w:b/>
          <w:bCs/>
          <w:sz w:val="24"/>
        </w:rPr>
        <w:instrText xml:space="preserve"> </w:instrText>
      </w:r>
      <w:r w:rsidRPr="00994F2A">
        <w:rPr>
          <w:rFonts w:ascii="Times New Roman" w:eastAsia="STFangsong" w:hAnsi="Times New Roman"/>
          <w:b/>
          <w:bCs/>
          <w:sz w:val="24"/>
        </w:rPr>
        <w:fldChar w:fldCharType="end"/>
      </w:r>
    </w:p>
    <w:p w:rsidR="003B4B87" w:rsidRPr="00994F2A" w:rsidRDefault="003B4B87" w:rsidP="003B4B87">
      <w:pPr>
        <w:ind w:firstLineChars="1713" w:firstLine="4115"/>
        <w:rPr>
          <w:rFonts w:ascii="Times New Roman" w:eastAsia="STFangsong" w:hAnsi="Times New Roman"/>
          <w:b/>
          <w:bCs/>
          <w:sz w:val="24"/>
          <w:u w:val="wave"/>
        </w:rPr>
      </w:pPr>
      <w:r w:rsidRPr="00994F2A">
        <w:rPr>
          <w:rFonts w:ascii="Times New Roman" w:eastAsia="STFangsong" w:hAnsi="Times New Roman" w:hint="eastAsia"/>
          <w:b/>
          <w:bCs/>
          <w:sz w:val="24"/>
        </w:rPr>
        <w:t>指导教师</w:t>
      </w:r>
      <w:r w:rsidRPr="00994F2A">
        <w:rPr>
          <w:rFonts w:ascii="Times New Roman" w:eastAsia="STFangsong" w:hAnsi="Times New Roman" w:hint="eastAsia"/>
          <w:b/>
          <w:bCs/>
          <w:sz w:val="24"/>
        </w:rPr>
        <w:t>(</w:t>
      </w:r>
      <w:r w:rsidRPr="00994F2A">
        <w:rPr>
          <w:rFonts w:ascii="Times New Roman" w:eastAsia="STFangsong" w:hAnsi="Times New Roman" w:hint="eastAsia"/>
          <w:b/>
          <w:bCs/>
          <w:sz w:val="24"/>
        </w:rPr>
        <w:t>签名）</w:t>
      </w:r>
      <w:r w:rsidRPr="00994F2A">
        <w:rPr>
          <w:rFonts w:ascii="Times New Roman" w:eastAsia="STFangsong" w:hAnsi="Times New Roman" w:hint="eastAsia"/>
          <w:b/>
          <w:bCs/>
          <w:sz w:val="24"/>
          <w:u w:val="wave"/>
        </w:rPr>
        <w:t xml:space="preserve">     </w:t>
      </w:r>
    </w:p>
    <w:p w:rsidR="003B4B87" w:rsidRPr="00994F2A" w:rsidRDefault="003B4B87" w:rsidP="003B4B87">
      <w:pPr>
        <w:ind w:firstLineChars="2488" w:firstLine="5977"/>
        <w:rPr>
          <w:rFonts w:ascii="Times New Roman" w:eastAsia="STFangsong" w:hAnsi="Times New Roman"/>
          <w:b/>
          <w:bCs/>
          <w:sz w:val="24"/>
        </w:rPr>
      </w:pPr>
      <w:r w:rsidRPr="00994F2A">
        <w:rPr>
          <w:rFonts w:ascii="Times New Roman" w:eastAsia="STFangsong" w:hAnsi="Times New Roman" w:hint="eastAsia"/>
          <w:b/>
          <w:bCs/>
          <w:sz w:val="24"/>
        </w:rPr>
        <w:t>年</w:t>
      </w:r>
      <w:r w:rsidRPr="00994F2A">
        <w:rPr>
          <w:rFonts w:ascii="Times New Roman" w:eastAsia="STFangsong" w:hAnsi="Times New Roman" w:hint="eastAsia"/>
          <w:b/>
          <w:bCs/>
          <w:sz w:val="24"/>
        </w:rPr>
        <w:t xml:space="preserve">    </w:t>
      </w:r>
      <w:r w:rsidRPr="00994F2A">
        <w:rPr>
          <w:rFonts w:ascii="Times New Roman" w:eastAsia="STFangsong" w:hAnsi="Times New Roman" w:hint="eastAsia"/>
          <w:b/>
          <w:bCs/>
          <w:sz w:val="24"/>
        </w:rPr>
        <w:t>月</w:t>
      </w:r>
      <w:r w:rsidRPr="00994F2A">
        <w:rPr>
          <w:rFonts w:ascii="Times New Roman" w:eastAsia="STFangsong" w:hAnsi="Times New Roman" w:hint="eastAsia"/>
          <w:b/>
          <w:bCs/>
          <w:sz w:val="24"/>
        </w:rPr>
        <w:t xml:space="preserve">    </w:t>
      </w:r>
      <w:r w:rsidRPr="00994F2A">
        <w:rPr>
          <w:rFonts w:ascii="Times New Roman" w:eastAsia="STFangsong" w:hAnsi="Times New Roman" w:hint="eastAsia"/>
          <w:b/>
          <w:bCs/>
          <w:sz w:val="24"/>
        </w:rPr>
        <w:t>日</w:t>
      </w:r>
    </w:p>
    <w:p w:rsidR="003B4B87" w:rsidRPr="00994F2A" w:rsidRDefault="003B4B87" w:rsidP="003B4B87">
      <w:pPr>
        <w:rPr>
          <w:rFonts w:ascii="Times New Roman" w:eastAsia="STFangsong" w:hAnsi="Times New Roman"/>
          <w:b/>
          <w:bCs/>
          <w:sz w:val="28"/>
          <w:szCs w:val="28"/>
        </w:rPr>
      </w:pPr>
      <w:r w:rsidRPr="00994F2A">
        <w:rPr>
          <w:rFonts w:ascii="Times New Roman" w:eastAsia="STFangsong" w:hAnsi="Times New Roman" w:hint="eastAsia"/>
          <w:b/>
          <w:bCs/>
          <w:sz w:val="28"/>
          <w:szCs w:val="28"/>
        </w:rPr>
        <w:t>二、答辩小组对毕业论文（设计）的答辩评语及总评成绩：</w:t>
      </w:r>
    </w:p>
    <w:p w:rsidR="003B4B87" w:rsidRPr="00994F2A" w:rsidRDefault="003B4B87" w:rsidP="003B4B87">
      <w:pPr>
        <w:rPr>
          <w:rFonts w:ascii="Times New Roman" w:eastAsia="SimHei" w:hAnsi="Times New Roman"/>
          <w:b/>
          <w:bCs/>
          <w:sz w:val="28"/>
          <w:szCs w:val="28"/>
        </w:rPr>
      </w:pPr>
    </w:p>
    <w:p w:rsidR="003B4B87" w:rsidRPr="00994F2A" w:rsidRDefault="003B4B87" w:rsidP="003B4B87">
      <w:pPr>
        <w:rPr>
          <w:rFonts w:ascii="Times New Roman" w:hAnsi="Times New Roman"/>
          <w:sz w:val="30"/>
        </w:rPr>
      </w:pPr>
    </w:p>
    <w:p w:rsidR="003B4B87" w:rsidRPr="00994F2A" w:rsidRDefault="003B4B87" w:rsidP="003B4B87">
      <w:pPr>
        <w:rPr>
          <w:rFonts w:ascii="Times New Roman" w:hAnsi="Times New Roman"/>
          <w:sz w:val="30"/>
        </w:rPr>
      </w:pPr>
    </w:p>
    <w:p w:rsidR="003B4B87" w:rsidRPr="00994F2A" w:rsidRDefault="003B4B87" w:rsidP="003B4B87">
      <w:pPr>
        <w:rPr>
          <w:rFonts w:ascii="Times New Roman" w:eastAsia="STFangsong" w:hAnsi="Times New Roman"/>
          <w:sz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1414"/>
        <w:gridCol w:w="1413"/>
        <w:gridCol w:w="1272"/>
        <w:gridCol w:w="1694"/>
        <w:gridCol w:w="1266"/>
      </w:tblGrid>
      <w:tr w:rsidR="003B4B87" w:rsidRPr="00994F2A" w:rsidTr="00007509">
        <w:trPr>
          <w:trHeight w:val="465"/>
        </w:trPr>
        <w:tc>
          <w:tcPr>
            <w:tcW w:w="992" w:type="dxa"/>
            <w:vAlign w:val="center"/>
          </w:tcPr>
          <w:p w:rsidR="003B4B87" w:rsidRPr="00994F2A" w:rsidRDefault="003B4B87" w:rsidP="00007509">
            <w:pPr>
              <w:rPr>
                <w:rFonts w:ascii="Times New Roman" w:hAnsi="Times New Roman"/>
                <w:b/>
                <w:szCs w:val="21"/>
              </w:rPr>
            </w:pPr>
            <w:r w:rsidRPr="00994F2A">
              <w:rPr>
                <w:rFonts w:ascii="Times New Roman" w:hAnsi="Times New Roman" w:hint="eastAsia"/>
                <w:b/>
                <w:szCs w:val="21"/>
              </w:rPr>
              <w:t>成绩</w:t>
            </w:r>
          </w:p>
          <w:p w:rsidR="003B4B87" w:rsidRPr="00994F2A" w:rsidRDefault="003B4B87" w:rsidP="00007509">
            <w:pPr>
              <w:rPr>
                <w:rFonts w:ascii="Times New Roman" w:hAnsi="Times New Roman"/>
                <w:b/>
                <w:szCs w:val="21"/>
              </w:rPr>
            </w:pPr>
            <w:r w:rsidRPr="00994F2A">
              <w:rPr>
                <w:rFonts w:ascii="Times New Roman" w:hAnsi="Times New Roman" w:hint="eastAsia"/>
                <w:b/>
                <w:szCs w:val="21"/>
              </w:rPr>
              <w:t>比例</w:t>
            </w:r>
          </w:p>
        </w:tc>
        <w:tc>
          <w:tcPr>
            <w:tcW w:w="1418" w:type="dxa"/>
            <w:vAlign w:val="center"/>
          </w:tcPr>
          <w:p w:rsidR="003B4B87" w:rsidRPr="00994F2A" w:rsidRDefault="003B4B87" w:rsidP="00007509">
            <w:pPr>
              <w:rPr>
                <w:rFonts w:ascii="Times New Roman" w:hAnsi="Times New Roman"/>
                <w:b/>
                <w:szCs w:val="21"/>
              </w:rPr>
            </w:pPr>
            <w:r w:rsidRPr="00994F2A">
              <w:rPr>
                <w:rFonts w:ascii="Times New Roman" w:hAnsi="Times New Roman" w:hint="eastAsia"/>
                <w:b/>
                <w:szCs w:val="21"/>
              </w:rPr>
              <w:t>文献综述</w:t>
            </w:r>
          </w:p>
          <w:p w:rsidR="003B4B87" w:rsidRPr="00994F2A" w:rsidRDefault="003B4B87" w:rsidP="00007509">
            <w:pPr>
              <w:rPr>
                <w:rFonts w:ascii="Times New Roman" w:hAnsi="Times New Roman"/>
                <w:szCs w:val="21"/>
              </w:rPr>
            </w:pPr>
            <w:r w:rsidRPr="00994F2A">
              <w:rPr>
                <w:rFonts w:ascii="Times New Roman" w:hAnsi="Times New Roman" w:hint="eastAsia"/>
                <w:b/>
                <w:szCs w:val="21"/>
              </w:rPr>
              <w:t>占（</w:t>
            </w:r>
            <w:r w:rsidRPr="00994F2A">
              <w:rPr>
                <w:rFonts w:ascii="Times New Roman" w:hAnsi="Times New Roman" w:hint="eastAsia"/>
                <w:b/>
                <w:szCs w:val="21"/>
              </w:rPr>
              <w:t>10%</w:t>
            </w:r>
            <w:r w:rsidRPr="00994F2A">
              <w:rPr>
                <w:rFonts w:ascii="Times New Roman" w:hAnsi="Times New Roman" w:hint="eastAsia"/>
                <w:b/>
                <w:szCs w:val="21"/>
              </w:rPr>
              <w:t>）</w:t>
            </w:r>
          </w:p>
        </w:tc>
        <w:tc>
          <w:tcPr>
            <w:tcW w:w="1417" w:type="dxa"/>
            <w:vAlign w:val="center"/>
          </w:tcPr>
          <w:p w:rsidR="003B4B87" w:rsidRPr="00994F2A" w:rsidRDefault="003B4B87" w:rsidP="00007509">
            <w:pPr>
              <w:ind w:firstLineChars="50" w:firstLine="105"/>
              <w:rPr>
                <w:rFonts w:ascii="Times New Roman" w:hAnsi="Times New Roman"/>
                <w:b/>
                <w:szCs w:val="21"/>
              </w:rPr>
            </w:pPr>
            <w:r w:rsidRPr="00994F2A">
              <w:rPr>
                <w:rFonts w:ascii="Times New Roman" w:hAnsi="Times New Roman" w:hint="eastAsia"/>
                <w:b/>
                <w:szCs w:val="21"/>
              </w:rPr>
              <w:t>开题报告</w:t>
            </w:r>
          </w:p>
          <w:p w:rsidR="003B4B87" w:rsidRPr="00994F2A" w:rsidRDefault="003B4B87" w:rsidP="00007509">
            <w:pPr>
              <w:ind w:firstLineChars="49" w:firstLine="103"/>
              <w:rPr>
                <w:rFonts w:ascii="Times New Roman" w:hAnsi="Times New Roman"/>
                <w:b/>
                <w:szCs w:val="21"/>
              </w:rPr>
            </w:pPr>
            <w:r w:rsidRPr="00994F2A">
              <w:rPr>
                <w:rFonts w:ascii="Times New Roman" w:hAnsi="Times New Roman" w:hint="eastAsia"/>
                <w:b/>
                <w:szCs w:val="21"/>
              </w:rPr>
              <w:t>占（</w:t>
            </w:r>
            <w:r w:rsidRPr="00994F2A">
              <w:rPr>
                <w:rFonts w:ascii="Times New Roman" w:hAnsi="Times New Roman" w:hint="eastAsia"/>
                <w:b/>
                <w:szCs w:val="21"/>
              </w:rPr>
              <w:t>15%</w:t>
            </w:r>
            <w:r w:rsidRPr="00994F2A">
              <w:rPr>
                <w:rFonts w:ascii="Times New Roman" w:hAnsi="Times New Roman" w:hint="eastAsia"/>
                <w:b/>
                <w:szCs w:val="21"/>
              </w:rPr>
              <w:t>）</w:t>
            </w:r>
          </w:p>
        </w:tc>
        <w:tc>
          <w:tcPr>
            <w:tcW w:w="1276" w:type="dxa"/>
            <w:vAlign w:val="center"/>
          </w:tcPr>
          <w:p w:rsidR="003B4B87" w:rsidRPr="00994F2A" w:rsidRDefault="003B4B87" w:rsidP="00007509">
            <w:pPr>
              <w:ind w:firstLineChars="50" w:firstLine="105"/>
              <w:rPr>
                <w:rFonts w:ascii="Times New Roman" w:hAnsi="Times New Roman"/>
                <w:b/>
                <w:szCs w:val="21"/>
              </w:rPr>
            </w:pPr>
            <w:r w:rsidRPr="00994F2A">
              <w:rPr>
                <w:rFonts w:ascii="Times New Roman" w:hAnsi="Times New Roman" w:hint="eastAsia"/>
                <w:b/>
                <w:szCs w:val="21"/>
              </w:rPr>
              <w:t>外文翻译</w:t>
            </w:r>
          </w:p>
          <w:p w:rsidR="003B4B87" w:rsidRPr="00994F2A" w:rsidRDefault="003B4B87" w:rsidP="00007509">
            <w:pPr>
              <w:rPr>
                <w:rFonts w:ascii="Times New Roman" w:hAnsi="Times New Roman"/>
                <w:b/>
                <w:szCs w:val="21"/>
              </w:rPr>
            </w:pPr>
            <w:r w:rsidRPr="00994F2A">
              <w:rPr>
                <w:rFonts w:ascii="Times New Roman" w:hAnsi="Times New Roman" w:hint="eastAsia"/>
                <w:b/>
                <w:szCs w:val="21"/>
              </w:rPr>
              <w:t>占（</w:t>
            </w:r>
            <w:r w:rsidRPr="00994F2A">
              <w:rPr>
                <w:rFonts w:ascii="Times New Roman" w:hAnsi="Times New Roman" w:hint="eastAsia"/>
                <w:b/>
                <w:szCs w:val="21"/>
              </w:rPr>
              <w:t>5%</w:t>
            </w:r>
            <w:r w:rsidRPr="00994F2A">
              <w:rPr>
                <w:rFonts w:ascii="Times New Roman" w:hAnsi="Times New Roman" w:hint="eastAsia"/>
                <w:b/>
                <w:szCs w:val="21"/>
              </w:rPr>
              <w:t>）</w:t>
            </w:r>
          </w:p>
        </w:tc>
        <w:tc>
          <w:tcPr>
            <w:tcW w:w="1701" w:type="dxa"/>
            <w:vAlign w:val="center"/>
          </w:tcPr>
          <w:p w:rsidR="003B4B87" w:rsidRPr="00994F2A" w:rsidRDefault="003B4B87" w:rsidP="00007509">
            <w:pPr>
              <w:rPr>
                <w:rFonts w:ascii="Times New Roman" w:hAnsi="Times New Roman"/>
                <w:b/>
                <w:szCs w:val="21"/>
              </w:rPr>
            </w:pPr>
            <w:r w:rsidRPr="00994F2A">
              <w:rPr>
                <w:rFonts w:ascii="Times New Roman" w:hAnsi="Times New Roman" w:hint="eastAsia"/>
                <w:b/>
                <w:szCs w:val="21"/>
              </w:rPr>
              <w:t>毕业论文（设计）质量及答辩</w:t>
            </w:r>
          </w:p>
          <w:p w:rsidR="003B4B87" w:rsidRPr="00994F2A" w:rsidRDefault="003B4B87" w:rsidP="00007509">
            <w:pPr>
              <w:rPr>
                <w:rFonts w:ascii="Times New Roman" w:hAnsi="Times New Roman"/>
                <w:b/>
                <w:szCs w:val="21"/>
              </w:rPr>
            </w:pPr>
            <w:r w:rsidRPr="00994F2A">
              <w:rPr>
                <w:rFonts w:ascii="Times New Roman" w:hAnsi="Times New Roman" w:hint="eastAsia"/>
                <w:b/>
                <w:szCs w:val="21"/>
              </w:rPr>
              <w:t>占（</w:t>
            </w:r>
            <w:r w:rsidRPr="00994F2A">
              <w:rPr>
                <w:rFonts w:ascii="Times New Roman" w:hAnsi="Times New Roman" w:hint="eastAsia"/>
                <w:b/>
                <w:szCs w:val="21"/>
              </w:rPr>
              <w:t>70%</w:t>
            </w:r>
            <w:r w:rsidRPr="00994F2A">
              <w:rPr>
                <w:rFonts w:ascii="Times New Roman" w:hAnsi="Times New Roman" w:hint="eastAsia"/>
                <w:b/>
                <w:szCs w:val="21"/>
              </w:rPr>
              <w:t>）</w:t>
            </w:r>
          </w:p>
        </w:tc>
        <w:tc>
          <w:tcPr>
            <w:tcW w:w="1276" w:type="dxa"/>
            <w:vAlign w:val="center"/>
          </w:tcPr>
          <w:p w:rsidR="003B4B87" w:rsidRPr="00994F2A" w:rsidRDefault="003B4B87" w:rsidP="00007509">
            <w:pPr>
              <w:rPr>
                <w:rFonts w:ascii="Times New Roman" w:hAnsi="Times New Roman"/>
                <w:b/>
                <w:szCs w:val="21"/>
              </w:rPr>
            </w:pPr>
            <w:r w:rsidRPr="00994F2A">
              <w:rPr>
                <w:rFonts w:ascii="Times New Roman" w:hAnsi="Times New Roman" w:hint="eastAsia"/>
                <w:b/>
                <w:szCs w:val="21"/>
              </w:rPr>
              <w:t>总评成绩</w:t>
            </w:r>
          </w:p>
        </w:tc>
      </w:tr>
      <w:tr w:rsidR="003B4B87" w:rsidRPr="00994F2A" w:rsidTr="00007509">
        <w:trPr>
          <w:trHeight w:val="615"/>
        </w:trPr>
        <w:tc>
          <w:tcPr>
            <w:tcW w:w="992" w:type="dxa"/>
            <w:vAlign w:val="center"/>
          </w:tcPr>
          <w:p w:rsidR="003B4B87" w:rsidRPr="00994F2A" w:rsidRDefault="003B4B87" w:rsidP="00007509">
            <w:pPr>
              <w:ind w:firstLineChars="49" w:firstLine="103"/>
              <w:rPr>
                <w:rFonts w:ascii="Times New Roman" w:hAnsi="Times New Roman"/>
                <w:b/>
                <w:szCs w:val="21"/>
              </w:rPr>
            </w:pPr>
            <w:r w:rsidRPr="00994F2A">
              <w:rPr>
                <w:rFonts w:ascii="Times New Roman" w:hAnsi="Times New Roman" w:hint="eastAsia"/>
                <w:b/>
                <w:szCs w:val="21"/>
              </w:rPr>
              <w:t>分值</w:t>
            </w:r>
          </w:p>
        </w:tc>
        <w:tc>
          <w:tcPr>
            <w:tcW w:w="1418" w:type="dxa"/>
            <w:vAlign w:val="center"/>
          </w:tcPr>
          <w:p w:rsidR="003B4B87" w:rsidRPr="00994F2A" w:rsidRDefault="003B4B87" w:rsidP="00007509">
            <w:pPr>
              <w:rPr>
                <w:rFonts w:ascii="Times New Roman" w:hAnsi="Times New Roman"/>
              </w:rPr>
            </w:pPr>
            <w:r w:rsidRPr="00994F2A">
              <w:rPr>
                <w:rFonts w:ascii="Times New Roman" w:hAnsi="Times New Roman"/>
              </w:rPr>
              <w:fldChar w:fldCharType="begin"/>
            </w:r>
            <w:r w:rsidRPr="00994F2A">
              <w:rPr>
                <w:rFonts w:ascii="Times New Roman" w:hAnsi="Times New Roman"/>
              </w:rPr>
              <w:instrText xml:space="preserve"> MERGEFIELD  \</w:instrText>
            </w:r>
            <w:r w:rsidRPr="00994F2A">
              <w:rPr>
                <w:rFonts w:ascii="Times New Roman" w:hAnsi="Times New Roman" w:hint="eastAsia"/>
              </w:rPr>
              <w:instrText>成绩</w:instrText>
            </w:r>
            <w:r w:rsidRPr="00994F2A">
              <w:rPr>
                <w:rFonts w:ascii="Times New Roman" w:hAnsi="Times New Roman"/>
              </w:rPr>
              <w:instrText xml:space="preserve"> </w:instrText>
            </w:r>
            <w:r w:rsidRPr="00994F2A">
              <w:rPr>
                <w:rFonts w:ascii="Times New Roman" w:hAnsi="Times New Roman"/>
              </w:rPr>
              <w:fldChar w:fldCharType="end"/>
            </w:r>
          </w:p>
        </w:tc>
        <w:tc>
          <w:tcPr>
            <w:tcW w:w="1417" w:type="dxa"/>
            <w:vAlign w:val="center"/>
          </w:tcPr>
          <w:p w:rsidR="003B4B87" w:rsidRPr="00994F2A" w:rsidRDefault="003B4B87" w:rsidP="00007509">
            <w:pPr>
              <w:rPr>
                <w:rFonts w:ascii="Times New Roman" w:hAnsi="Times New Roman"/>
              </w:rPr>
            </w:pPr>
            <w:r w:rsidRPr="00994F2A">
              <w:rPr>
                <w:rFonts w:ascii="Times New Roman" w:hAnsi="Times New Roman"/>
              </w:rPr>
              <w:fldChar w:fldCharType="begin"/>
            </w:r>
            <w:r w:rsidRPr="00994F2A">
              <w:rPr>
                <w:rFonts w:ascii="Times New Roman" w:hAnsi="Times New Roman"/>
              </w:rPr>
              <w:instrText xml:space="preserve"> MERGEFIELD  \</w:instrText>
            </w:r>
            <w:r w:rsidRPr="00994F2A">
              <w:rPr>
                <w:rFonts w:ascii="Times New Roman" w:hAnsi="Times New Roman" w:hint="eastAsia"/>
              </w:rPr>
              <w:instrText>报告成绩</w:instrText>
            </w:r>
            <w:r w:rsidRPr="00994F2A">
              <w:rPr>
                <w:rFonts w:ascii="Times New Roman" w:hAnsi="Times New Roman"/>
              </w:rPr>
              <w:instrText xml:space="preserve"> </w:instrText>
            </w:r>
            <w:r w:rsidRPr="00994F2A">
              <w:rPr>
                <w:rFonts w:ascii="Times New Roman" w:hAnsi="Times New Roman"/>
              </w:rPr>
              <w:fldChar w:fldCharType="end"/>
            </w:r>
          </w:p>
        </w:tc>
        <w:tc>
          <w:tcPr>
            <w:tcW w:w="1276" w:type="dxa"/>
            <w:vAlign w:val="center"/>
          </w:tcPr>
          <w:p w:rsidR="003B4B87" w:rsidRPr="00994F2A" w:rsidRDefault="003B4B87" w:rsidP="00007509">
            <w:pPr>
              <w:rPr>
                <w:rFonts w:ascii="Times New Roman" w:hAnsi="Times New Roman"/>
              </w:rPr>
            </w:pPr>
            <w:r w:rsidRPr="00994F2A">
              <w:rPr>
                <w:rFonts w:ascii="Times New Roman" w:hAnsi="Times New Roman"/>
              </w:rPr>
              <w:fldChar w:fldCharType="begin"/>
            </w:r>
            <w:r w:rsidRPr="00994F2A">
              <w:rPr>
                <w:rFonts w:ascii="Times New Roman" w:hAnsi="Times New Roman"/>
              </w:rPr>
              <w:instrText xml:space="preserve"> MERGEFIELD  \</w:instrText>
            </w:r>
            <w:r w:rsidRPr="00994F2A">
              <w:rPr>
                <w:rFonts w:ascii="Times New Roman" w:hAnsi="Times New Roman" w:hint="eastAsia"/>
              </w:rPr>
              <w:instrText>翻译成绩</w:instrText>
            </w:r>
            <w:r w:rsidRPr="00994F2A">
              <w:rPr>
                <w:rFonts w:ascii="Times New Roman" w:hAnsi="Times New Roman"/>
              </w:rPr>
              <w:fldChar w:fldCharType="end"/>
            </w:r>
          </w:p>
        </w:tc>
        <w:tc>
          <w:tcPr>
            <w:tcW w:w="1701" w:type="dxa"/>
            <w:vAlign w:val="center"/>
          </w:tcPr>
          <w:p w:rsidR="003B4B87" w:rsidRPr="00994F2A" w:rsidRDefault="003B4B87" w:rsidP="00007509">
            <w:pPr>
              <w:rPr>
                <w:rFonts w:ascii="Times New Roman" w:hAnsi="Times New Roman"/>
              </w:rPr>
            </w:pPr>
            <w:r w:rsidRPr="00994F2A">
              <w:rPr>
                <w:rFonts w:ascii="Times New Roman" w:hAnsi="Times New Roman"/>
              </w:rPr>
              <w:fldChar w:fldCharType="begin"/>
            </w:r>
            <w:r w:rsidRPr="00994F2A">
              <w:rPr>
                <w:rFonts w:ascii="Times New Roman" w:hAnsi="Times New Roman"/>
              </w:rPr>
              <w:instrText xml:space="preserve"> MERGEFIELD  \</w:instrText>
            </w:r>
            <w:r w:rsidRPr="00994F2A">
              <w:rPr>
                <w:rFonts w:ascii="Times New Roman" w:hAnsi="Times New Roman" w:hint="eastAsia"/>
              </w:rPr>
              <w:instrText>论文成绩</w:instrText>
            </w:r>
            <w:r w:rsidRPr="00994F2A">
              <w:rPr>
                <w:rFonts w:ascii="Times New Roman" w:hAnsi="Times New Roman"/>
              </w:rPr>
              <w:fldChar w:fldCharType="end"/>
            </w:r>
          </w:p>
        </w:tc>
        <w:tc>
          <w:tcPr>
            <w:tcW w:w="1276" w:type="dxa"/>
            <w:vAlign w:val="center"/>
          </w:tcPr>
          <w:p w:rsidR="003B4B87" w:rsidRPr="00994F2A" w:rsidRDefault="003B4B87" w:rsidP="00007509">
            <w:pPr>
              <w:rPr>
                <w:rFonts w:ascii="Times New Roman" w:hAnsi="Times New Roman"/>
              </w:rPr>
            </w:pPr>
            <w:r w:rsidRPr="00994F2A">
              <w:rPr>
                <w:rFonts w:ascii="Times New Roman" w:hAnsi="Times New Roman"/>
              </w:rPr>
              <w:fldChar w:fldCharType="begin"/>
            </w:r>
            <w:r w:rsidRPr="00994F2A">
              <w:rPr>
                <w:rFonts w:ascii="Times New Roman" w:hAnsi="Times New Roman"/>
              </w:rPr>
              <w:instrText xml:space="preserve"> MERGEFIELD  \</w:instrText>
            </w:r>
            <w:r w:rsidRPr="00994F2A">
              <w:rPr>
                <w:rFonts w:ascii="Times New Roman" w:hAnsi="Times New Roman" w:hint="eastAsia"/>
              </w:rPr>
              <w:instrText>总成绩</w:instrText>
            </w:r>
            <w:r w:rsidRPr="00994F2A">
              <w:rPr>
                <w:rFonts w:ascii="Times New Roman" w:hAnsi="Times New Roman"/>
              </w:rPr>
              <w:instrText xml:space="preserve"> </w:instrText>
            </w:r>
            <w:r w:rsidRPr="00994F2A">
              <w:rPr>
                <w:rFonts w:ascii="Times New Roman" w:hAnsi="Times New Roman"/>
              </w:rPr>
              <w:fldChar w:fldCharType="end"/>
            </w:r>
          </w:p>
        </w:tc>
      </w:tr>
    </w:tbl>
    <w:p w:rsidR="003B4B87" w:rsidRPr="00994F2A" w:rsidRDefault="003B4B87" w:rsidP="003B4B87">
      <w:pPr>
        <w:ind w:firstLineChars="1750" w:firstLine="6300"/>
        <w:rPr>
          <w:rFonts w:ascii="Times New Roman" w:hAnsi="Times New Roman"/>
          <w:sz w:val="36"/>
        </w:rPr>
      </w:pPr>
    </w:p>
    <w:p w:rsidR="003B4B87" w:rsidRPr="00994F2A" w:rsidRDefault="003B4B87" w:rsidP="003B4B87">
      <w:pPr>
        <w:ind w:firstLineChars="1509" w:firstLine="3625"/>
        <w:rPr>
          <w:rFonts w:ascii="Times New Roman" w:eastAsia="STFangsong" w:hAnsi="Times New Roman"/>
          <w:b/>
          <w:bCs/>
          <w:sz w:val="24"/>
          <w:u w:val="wave"/>
        </w:rPr>
      </w:pPr>
      <w:r w:rsidRPr="00994F2A">
        <w:rPr>
          <w:rFonts w:ascii="Times New Roman" w:eastAsia="STFangsong" w:hAnsi="Times New Roman" w:hint="eastAsia"/>
          <w:b/>
          <w:bCs/>
          <w:sz w:val="24"/>
        </w:rPr>
        <w:t>答辩小组负责人</w:t>
      </w:r>
      <w:r w:rsidRPr="00994F2A">
        <w:rPr>
          <w:rFonts w:ascii="Times New Roman" w:eastAsia="STFangsong" w:hAnsi="Times New Roman" w:hint="eastAsia"/>
          <w:b/>
          <w:sz w:val="24"/>
        </w:rPr>
        <w:t>（</w:t>
      </w:r>
      <w:r w:rsidRPr="00994F2A">
        <w:rPr>
          <w:rFonts w:ascii="Times New Roman" w:eastAsia="STFangsong" w:hAnsi="Times New Roman" w:hint="eastAsia"/>
          <w:b/>
          <w:bCs/>
          <w:sz w:val="24"/>
        </w:rPr>
        <w:t>签名）</w:t>
      </w:r>
      <w:r w:rsidRPr="00994F2A">
        <w:rPr>
          <w:rFonts w:ascii="Times New Roman" w:eastAsia="STFangsong" w:hAnsi="Times New Roman" w:hint="eastAsia"/>
          <w:b/>
          <w:bCs/>
          <w:sz w:val="24"/>
          <w:u w:val="wave"/>
        </w:rPr>
        <w:t xml:space="preserve">             </w:t>
      </w:r>
    </w:p>
    <w:p w:rsidR="003B4B87" w:rsidRPr="00994F2A" w:rsidRDefault="003B4B87" w:rsidP="003B4B87">
      <w:pPr>
        <w:ind w:firstLineChars="2592" w:firstLine="6227"/>
        <w:rPr>
          <w:rFonts w:ascii="Times New Roman" w:eastAsia="STFangsong" w:hAnsi="Times New Roman"/>
          <w:b/>
          <w:sz w:val="24"/>
        </w:rPr>
      </w:pPr>
      <w:r w:rsidRPr="00994F2A">
        <w:rPr>
          <w:rFonts w:ascii="Times New Roman" w:eastAsia="STFangsong" w:hAnsi="Times New Roman" w:hint="eastAsia"/>
          <w:b/>
          <w:bCs/>
          <w:sz w:val="24"/>
        </w:rPr>
        <w:t>年</w:t>
      </w:r>
      <w:r w:rsidRPr="00994F2A">
        <w:rPr>
          <w:rFonts w:ascii="Times New Roman" w:eastAsia="STFangsong" w:hAnsi="Times New Roman" w:hint="eastAsia"/>
          <w:b/>
          <w:bCs/>
          <w:sz w:val="24"/>
        </w:rPr>
        <w:t xml:space="preserve">    </w:t>
      </w:r>
      <w:r w:rsidRPr="00994F2A">
        <w:rPr>
          <w:rFonts w:ascii="Times New Roman" w:eastAsia="STFangsong" w:hAnsi="Times New Roman" w:hint="eastAsia"/>
          <w:b/>
          <w:bCs/>
          <w:sz w:val="24"/>
        </w:rPr>
        <w:t>月</w:t>
      </w:r>
      <w:r w:rsidRPr="00994F2A">
        <w:rPr>
          <w:rFonts w:ascii="Times New Roman" w:eastAsia="STFangsong" w:hAnsi="Times New Roman" w:hint="eastAsia"/>
          <w:b/>
          <w:bCs/>
          <w:sz w:val="24"/>
        </w:rPr>
        <w:t xml:space="preserve">    </w:t>
      </w:r>
      <w:r w:rsidRPr="00994F2A">
        <w:rPr>
          <w:rFonts w:ascii="Times New Roman" w:eastAsia="STFangsong" w:hAnsi="Times New Roman" w:hint="eastAsia"/>
          <w:b/>
          <w:bCs/>
          <w:sz w:val="24"/>
        </w:rPr>
        <w:t>日</w:t>
      </w:r>
    </w:p>
    <w:p w:rsidR="003B4B87" w:rsidRPr="00994F2A" w:rsidRDefault="003B4B87" w:rsidP="003B4B87">
      <w:pPr>
        <w:jc w:val="center"/>
        <w:rPr>
          <w:rFonts w:ascii="Times New Roman" w:eastAsia="SimHei" w:hAnsi="Times New Roman"/>
          <w:sz w:val="96"/>
          <w:szCs w:val="96"/>
        </w:rPr>
      </w:pPr>
    </w:p>
    <w:p w:rsidR="003B4B87" w:rsidRPr="00994F2A" w:rsidRDefault="003B4B87" w:rsidP="003B4B87">
      <w:pPr>
        <w:jc w:val="center"/>
        <w:rPr>
          <w:rFonts w:ascii="Times New Roman" w:eastAsia="SimHei" w:hAnsi="Times New Roman"/>
          <w:sz w:val="96"/>
          <w:szCs w:val="96"/>
        </w:rPr>
      </w:pPr>
    </w:p>
    <w:p w:rsidR="003B4B87" w:rsidRPr="00994F2A" w:rsidRDefault="003B4B87" w:rsidP="003B4B87">
      <w:pPr>
        <w:jc w:val="center"/>
        <w:rPr>
          <w:rFonts w:ascii="Times New Roman" w:eastAsia="SimHei" w:hAnsi="Times New Roman"/>
          <w:sz w:val="96"/>
          <w:szCs w:val="96"/>
        </w:rPr>
      </w:pPr>
    </w:p>
    <w:p w:rsidR="003B4B87" w:rsidRPr="00994F2A" w:rsidRDefault="003B4B87" w:rsidP="003B4B87">
      <w:pPr>
        <w:jc w:val="center"/>
        <w:rPr>
          <w:rFonts w:ascii="Times New Roman" w:eastAsia="SimHei" w:hAnsi="Times New Roman"/>
          <w:sz w:val="96"/>
          <w:szCs w:val="96"/>
        </w:rPr>
      </w:pPr>
    </w:p>
    <w:p w:rsidR="003B4B87" w:rsidRPr="00994F2A" w:rsidRDefault="003B4B87" w:rsidP="003B4B87">
      <w:pPr>
        <w:jc w:val="center"/>
        <w:rPr>
          <w:rFonts w:ascii="Times New Roman" w:eastAsia="SimHei" w:hAnsi="Times New Roman"/>
          <w:sz w:val="96"/>
          <w:szCs w:val="96"/>
        </w:rPr>
      </w:pPr>
    </w:p>
    <w:p w:rsidR="003B4B87" w:rsidRPr="00994F2A" w:rsidRDefault="003B4B87" w:rsidP="003B4B87">
      <w:pPr>
        <w:jc w:val="center"/>
        <w:rPr>
          <w:rFonts w:ascii="Times New Roman" w:eastAsia="SimHei" w:hAnsi="Times New Roman"/>
          <w:sz w:val="96"/>
          <w:szCs w:val="96"/>
        </w:rPr>
      </w:pPr>
      <w:r w:rsidRPr="00994F2A">
        <w:rPr>
          <w:rFonts w:ascii="Times New Roman" w:eastAsia="SimHei" w:hAnsi="Times New Roman" w:hint="eastAsia"/>
          <w:sz w:val="96"/>
          <w:szCs w:val="96"/>
        </w:rPr>
        <w:t>第二部分</w:t>
      </w:r>
    </w:p>
    <w:p w:rsidR="003B4B87" w:rsidRPr="00994F2A" w:rsidRDefault="003B4B87" w:rsidP="003B4B87">
      <w:pPr>
        <w:jc w:val="center"/>
        <w:rPr>
          <w:rFonts w:ascii="Times New Roman" w:eastAsia="SimHei" w:hAnsi="Times New Roman"/>
          <w:sz w:val="72"/>
          <w:szCs w:val="72"/>
        </w:rPr>
      </w:pPr>
    </w:p>
    <w:p w:rsidR="003B4B87" w:rsidRPr="00994F2A" w:rsidRDefault="003B4B87" w:rsidP="003B4B87">
      <w:pPr>
        <w:jc w:val="center"/>
        <w:rPr>
          <w:rFonts w:ascii="Times New Roman" w:eastAsia="仿宋" w:hAnsi="Times New Roman"/>
          <w:b/>
          <w:sz w:val="72"/>
          <w:szCs w:val="72"/>
        </w:rPr>
      </w:pPr>
      <w:r w:rsidRPr="00994F2A">
        <w:rPr>
          <w:rFonts w:ascii="Times New Roman" w:eastAsia="仿宋" w:hAnsi="Times New Roman" w:hint="eastAsia"/>
          <w:b/>
          <w:sz w:val="72"/>
          <w:szCs w:val="72"/>
        </w:rPr>
        <w:t>文献综述和开题报告</w:t>
      </w:r>
    </w:p>
    <w:p w:rsidR="003B4B87" w:rsidRPr="00994F2A" w:rsidRDefault="003B4B87" w:rsidP="003B4B87">
      <w:pPr>
        <w:jc w:val="center"/>
        <w:rPr>
          <w:rFonts w:ascii="Times New Roman" w:eastAsia="仿宋" w:hAnsi="Times New Roman"/>
          <w:b/>
          <w:sz w:val="72"/>
          <w:szCs w:val="72"/>
        </w:rPr>
      </w:pPr>
    </w:p>
    <w:p w:rsidR="003B4B87" w:rsidRPr="00994F2A" w:rsidRDefault="003B4B87" w:rsidP="003B4B87">
      <w:pPr>
        <w:jc w:val="center"/>
        <w:rPr>
          <w:rFonts w:ascii="Times New Roman" w:eastAsia="仿宋" w:hAnsi="Times New Roman"/>
          <w:b/>
          <w:sz w:val="72"/>
          <w:szCs w:val="72"/>
        </w:rPr>
      </w:pPr>
    </w:p>
    <w:p w:rsidR="003B4B87" w:rsidRPr="00994F2A" w:rsidRDefault="003B4B87" w:rsidP="003B4B87">
      <w:pPr>
        <w:jc w:val="center"/>
        <w:rPr>
          <w:rFonts w:ascii="Times New Roman" w:eastAsia="仿宋" w:hAnsi="Times New Roman"/>
          <w:b/>
          <w:sz w:val="72"/>
          <w:szCs w:val="72"/>
        </w:rPr>
      </w:pPr>
    </w:p>
    <w:p w:rsidR="003B4B87" w:rsidRPr="00994F2A" w:rsidRDefault="003B4B87" w:rsidP="003B4B87">
      <w:pPr>
        <w:jc w:val="center"/>
        <w:rPr>
          <w:rFonts w:ascii="Times New Roman" w:eastAsia="仿宋" w:hAnsi="Times New Roman"/>
          <w:b/>
          <w:sz w:val="72"/>
          <w:szCs w:val="72"/>
        </w:rPr>
      </w:pPr>
    </w:p>
    <w:p w:rsidR="003B4B87" w:rsidRPr="00994F2A" w:rsidRDefault="003B4B87" w:rsidP="003B4B87">
      <w:pPr>
        <w:jc w:val="center"/>
        <w:rPr>
          <w:rFonts w:ascii="Times New Roman" w:eastAsia="仿宋" w:hAnsi="Times New Roman"/>
          <w:b/>
          <w:sz w:val="72"/>
          <w:szCs w:val="72"/>
        </w:rPr>
      </w:pPr>
    </w:p>
    <w:p w:rsidR="003B4B87" w:rsidRPr="00994F2A" w:rsidRDefault="003B4B87" w:rsidP="003B4B87">
      <w:pPr>
        <w:ind w:firstLineChars="3300" w:firstLine="4290"/>
        <w:rPr>
          <w:rFonts w:ascii="Times New Roman" w:eastAsia="STFangsong" w:hAnsi="Times New Roman"/>
          <w:b/>
          <w:bCs/>
          <w:sz w:val="24"/>
        </w:rPr>
      </w:pPr>
      <w:r w:rsidRPr="00994F2A">
        <w:rPr>
          <w:rFonts w:ascii="Times New Roman" w:hAnsi="Times New Roman"/>
          <w:noProof/>
          <w:sz w:val="13"/>
        </w:rPr>
        <w:drawing>
          <wp:anchor distT="0" distB="0" distL="114300" distR="114300" simplePos="0" relativeHeight="251661312" behindDoc="0" locked="0" layoutInCell="1" allowOverlap="1" wp14:anchorId="644F96EC" wp14:editId="5C5DBF04">
            <wp:simplePos x="0" y="0"/>
            <wp:positionH relativeFrom="column">
              <wp:posOffset>752475</wp:posOffset>
            </wp:positionH>
            <wp:positionV relativeFrom="paragraph">
              <wp:posOffset>495300</wp:posOffset>
            </wp:positionV>
            <wp:extent cx="3886200" cy="9715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971550"/>
                    </a:xfrm>
                    <a:prstGeom prst="rect">
                      <a:avLst/>
                    </a:prstGeom>
                    <a:noFill/>
                  </pic:spPr>
                </pic:pic>
              </a:graphicData>
            </a:graphic>
            <wp14:sizeRelH relativeFrom="page">
              <wp14:pctWidth>0</wp14:pctWidth>
            </wp14:sizeRelH>
            <wp14:sizeRelV relativeFrom="page">
              <wp14:pctHeight>0</wp14:pctHeight>
            </wp14:sizeRelV>
          </wp:anchor>
        </w:drawing>
      </w:r>
    </w:p>
    <w:p w:rsidR="003B4B87" w:rsidRPr="00994F2A" w:rsidRDefault="003B4B87" w:rsidP="003B4B87">
      <w:pPr>
        <w:jc w:val="center"/>
        <w:rPr>
          <w:rFonts w:ascii="Times New Roman" w:hAnsi="Times New Roman"/>
        </w:rPr>
      </w:pPr>
    </w:p>
    <w:p w:rsidR="003B4B87" w:rsidRPr="00994F2A" w:rsidRDefault="003B4B87" w:rsidP="003B4B87">
      <w:pPr>
        <w:jc w:val="center"/>
        <w:rPr>
          <w:rFonts w:ascii="Times New Roman" w:hAnsi="Times New Roman"/>
          <w:b/>
          <w:bCs/>
          <w:sz w:val="13"/>
        </w:rPr>
      </w:pPr>
    </w:p>
    <w:p w:rsidR="003B4B87" w:rsidRPr="00994F2A" w:rsidRDefault="003B4B87" w:rsidP="003B4B87">
      <w:pPr>
        <w:spacing w:line="400" w:lineRule="atLeast"/>
        <w:jc w:val="center"/>
        <w:rPr>
          <w:rFonts w:ascii="Times New Roman" w:eastAsia="SimHei" w:hAnsi="Times New Roman"/>
          <w:b/>
          <w:bCs/>
          <w:sz w:val="48"/>
        </w:rPr>
      </w:pPr>
      <w:r w:rsidRPr="00994F2A">
        <w:rPr>
          <w:rFonts w:ascii="Times New Roman" w:eastAsia="SimHei" w:hAnsi="Times New Roman" w:hint="eastAsia"/>
          <w:b/>
          <w:bCs/>
          <w:sz w:val="48"/>
        </w:rPr>
        <w:t>本</w:t>
      </w:r>
      <w:r w:rsidRPr="00994F2A">
        <w:rPr>
          <w:rFonts w:ascii="Times New Roman" w:eastAsia="SimHei" w:hAnsi="Times New Roman" w:hint="eastAsia"/>
          <w:b/>
          <w:bCs/>
          <w:sz w:val="48"/>
        </w:rPr>
        <w:t xml:space="preserve"> </w:t>
      </w:r>
      <w:r w:rsidRPr="00994F2A">
        <w:rPr>
          <w:rFonts w:ascii="Times New Roman" w:eastAsia="SimHei" w:hAnsi="Times New Roman" w:hint="eastAsia"/>
          <w:b/>
          <w:bCs/>
          <w:sz w:val="48"/>
        </w:rPr>
        <w:t>科</w:t>
      </w:r>
      <w:r w:rsidRPr="00994F2A">
        <w:rPr>
          <w:rFonts w:ascii="Times New Roman" w:eastAsia="SimHei" w:hAnsi="Times New Roman" w:hint="eastAsia"/>
          <w:b/>
          <w:bCs/>
          <w:sz w:val="48"/>
        </w:rPr>
        <w:t xml:space="preserve"> </w:t>
      </w:r>
      <w:r w:rsidRPr="00994F2A">
        <w:rPr>
          <w:rFonts w:ascii="Times New Roman" w:eastAsia="SimHei" w:hAnsi="Times New Roman" w:hint="eastAsia"/>
          <w:b/>
          <w:bCs/>
          <w:sz w:val="48"/>
        </w:rPr>
        <w:t>生</w:t>
      </w:r>
      <w:r w:rsidRPr="00994F2A">
        <w:rPr>
          <w:rFonts w:ascii="Times New Roman" w:eastAsia="SimHei" w:hAnsi="Times New Roman" w:hint="eastAsia"/>
          <w:b/>
          <w:bCs/>
          <w:sz w:val="48"/>
        </w:rPr>
        <w:t xml:space="preserve"> </w:t>
      </w:r>
      <w:r w:rsidRPr="00994F2A">
        <w:rPr>
          <w:rFonts w:ascii="Times New Roman" w:eastAsia="SimHei" w:hAnsi="Times New Roman" w:hint="eastAsia"/>
          <w:b/>
          <w:bCs/>
          <w:sz w:val="48"/>
        </w:rPr>
        <w:t>毕</w:t>
      </w:r>
      <w:r w:rsidRPr="00994F2A">
        <w:rPr>
          <w:rFonts w:ascii="Times New Roman" w:eastAsia="SimHei" w:hAnsi="Times New Roman" w:hint="eastAsia"/>
          <w:b/>
          <w:bCs/>
          <w:sz w:val="48"/>
        </w:rPr>
        <w:t xml:space="preserve"> </w:t>
      </w:r>
      <w:r w:rsidRPr="00994F2A">
        <w:rPr>
          <w:rFonts w:ascii="Times New Roman" w:eastAsia="SimHei" w:hAnsi="Times New Roman" w:hint="eastAsia"/>
          <w:b/>
          <w:bCs/>
          <w:sz w:val="48"/>
        </w:rPr>
        <w:t>业</w:t>
      </w:r>
      <w:r w:rsidRPr="00994F2A">
        <w:rPr>
          <w:rFonts w:ascii="Times New Roman" w:eastAsia="SimHei" w:hAnsi="Times New Roman" w:hint="eastAsia"/>
          <w:b/>
          <w:bCs/>
          <w:sz w:val="48"/>
        </w:rPr>
        <w:t xml:space="preserve"> </w:t>
      </w:r>
      <w:r w:rsidRPr="00994F2A">
        <w:rPr>
          <w:rFonts w:ascii="Times New Roman" w:eastAsia="SimHei" w:hAnsi="Times New Roman" w:hint="eastAsia"/>
          <w:b/>
          <w:bCs/>
          <w:sz w:val="48"/>
        </w:rPr>
        <w:t>论</w:t>
      </w:r>
      <w:r w:rsidRPr="00994F2A">
        <w:rPr>
          <w:rFonts w:ascii="Times New Roman" w:eastAsia="SimHei" w:hAnsi="Times New Roman" w:hint="eastAsia"/>
          <w:b/>
          <w:bCs/>
          <w:sz w:val="48"/>
        </w:rPr>
        <w:t xml:space="preserve"> </w:t>
      </w:r>
      <w:r w:rsidRPr="00994F2A">
        <w:rPr>
          <w:rFonts w:ascii="Times New Roman" w:eastAsia="SimHei" w:hAnsi="Times New Roman" w:hint="eastAsia"/>
          <w:b/>
          <w:bCs/>
          <w:sz w:val="48"/>
        </w:rPr>
        <w:t>文（设计）</w:t>
      </w:r>
    </w:p>
    <w:p w:rsidR="003B4B87" w:rsidRPr="00994F2A" w:rsidRDefault="003B4B87" w:rsidP="003B4B87">
      <w:pPr>
        <w:spacing w:line="400" w:lineRule="atLeast"/>
        <w:jc w:val="center"/>
        <w:rPr>
          <w:rFonts w:ascii="Times New Roman" w:eastAsia="SimHei" w:hAnsi="Times New Roman"/>
          <w:b/>
          <w:bCs/>
          <w:sz w:val="48"/>
        </w:rPr>
      </w:pPr>
    </w:p>
    <w:p w:rsidR="003B4B87" w:rsidRPr="00994F2A" w:rsidRDefault="003B4B87" w:rsidP="003B4B87">
      <w:pPr>
        <w:spacing w:line="400" w:lineRule="atLeast"/>
        <w:jc w:val="center"/>
        <w:rPr>
          <w:rFonts w:ascii="Times New Roman" w:eastAsia="SimHei" w:hAnsi="Times New Roman"/>
          <w:b/>
          <w:bCs/>
          <w:sz w:val="48"/>
        </w:rPr>
      </w:pPr>
      <w:r w:rsidRPr="00994F2A">
        <w:rPr>
          <w:rFonts w:ascii="Times New Roman" w:eastAsia="SimHei" w:hAnsi="Times New Roman" w:hint="eastAsia"/>
          <w:b/>
          <w:bCs/>
          <w:sz w:val="48"/>
        </w:rPr>
        <w:t>文献综述和开题报告</w:t>
      </w:r>
    </w:p>
    <w:p w:rsidR="003B4B87" w:rsidRPr="00994F2A" w:rsidRDefault="003B4B87" w:rsidP="003B4B87">
      <w:pPr>
        <w:spacing w:line="400" w:lineRule="atLeast"/>
        <w:rPr>
          <w:rFonts w:ascii="Times New Roman" w:hAnsi="Times New Roman"/>
          <w:b/>
          <w:bCs/>
          <w:sz w:val="13"/>
        </w:rPr>
      </w:pPr>
      <w:r w:rsidRPr="00994F2A">
        <w:rPr>
          <w:rFonts w:ascii="Times New Roman" w:hAnsi="Times New Roman"/>
          <w:b/>
          <w:bCs/>
          <w:noProof/>
          <w:sz w:val="13"/>
        </w:rPr>
        <w:drawing>
          <wp:anchor distT="0" distB="0" distL="114300" distR="114300" simplePos="0" relativeHeight="251662336" behindDoc="0" locked="0" layoutInCell="1" allowOverlap="1" wp14:anchorId="1375D76B" wp14:editId="2AD5EAFB">
            <wp:simplePos x="0" y="0"/>
            <wp:positionH relativeFrom="column">
              <wp:posOffset>2049780</wp:posOffset>
            </wp:positionH>
            <wp:positionV relativeFrom="paragraph">
              <wp:posOffset>316230</wp:posOffset>
            </wp:positionV>
            <wp:extent cx="1257300" cy="12287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28725"/>
                    </a:xfrm>
                    <a:prstGeom prst="rect">
                      <a:avLst/>
                    </a:prstGeom>
                    <a:noFill/>
                  </pic:spPr>
                </pic:pic>
              </a:graphicData>
            </a:graphic>
            <wp14:sizeRelH relativeFrom="page">
              <wp14:pctWidth>0</wp14:pctWidth>
            </wp14:sizeRelH>
            <wp14:sizeRelV relativeFrom="page">
              <wp14:pctHeight>0</wp14:pctHeight>
            </wp14:sizeRelV>
          </wp:anchor>
        </w:drawing>
      </w:r>
    </w:p>
    <w:p w:rsidR="003B4B87" w:rsidRPr="00994F2A" w:rsidRDefault="003B4B87" w:rsidP="003B4B87">
      <w:pPr>
        <w:spacing w:line="400" w:lineRule="atLeast"/>
        <w:rPr>
          <w:rFonts w:ascii="Times New Roman" w:hAnsi="Times New Roman"/>
          <w:b/>
          <w:bCs/>
          <w:sz w:val="44"/>
        </w:rPr>
      </w:pPr>
    </w:p>
    <w:p w:rsidR="009559DB" w:rsidRDefault="009559DB" w:rsidP="009559DB">
      <w:pPr>
        <w:spacing w:line="360" w:lineRule="auto"/>
        <w:ind w:firstLineChars="350" w:firstLine="1121"/>
        <w:rPr>
          <w:rFonts w:ascii="STFangsong" w:eastAsia="STFangsong" w:hAnsi="STFangsong"/>
          <w:b/>
          <w:sz w:val="32"/>
          <w:szCs w:val="32"/>
          <w:u w:val="thick"/>
        </w:rPr>
      </w:pPr>
      <w:r w:rsidRPr="00D944FC">
        <w:rPr>
          <w:rFonts w:ascii="STFangsong" w:eastAsia="STFangsong" w:hAnsi="STFangsong" w:cs="Times New Roman" w:hint="eastAsia"/>
          <w:b/>
          <w:bCs/>
          <w:sz w:val="32"/>
          <w:szCs w:val="32"/>
        </w:rPr>
        <w:t xml:space="preserve">题目 </w:t>
      </w:r>
      <w:r>
        <w:rPr>
          <w:rFonts w:ascii="STFangsong" w:eastAsia="STFangsong" w:hAnsi="STFangsong" w:cs="Times New Roman" w:hint="eastAsia"/>
          <w:b/>
          <w:bCs/>
          <w:sz w:val="32"/>
          <w:szCs w:val="32"/>
          <w:u w:val="single"/>
        </w:rPr>
        <w:t xml:space="preserve"> </w:t>
      </w:r>
      <w:r>
        <w:rPr>
          <w:rFonts w:ascii="STFangsong" w:eastAsia="STFangsong" w:hAnsi="STFangsong" w:cs="Times New Roman"/>
          <w:b/>
          <w:bCs/>
          <w:sz w:val="32"/>
          <w:szCs w:val="32"/>
          <w:u w:val="single"/>
        </w:rPr>
        <w:t xml:space="preserve"> </w:t>
      </w:r>
      <w:r>
        <w:rPr>
          <w:rFonts w:ascii="STFangsong" w:eastAsia="STFangsong" w:hAnsi="STFangsong" w:cs="Times New Roman" w:hint="eastAsia"/>
          <w:b/>
          <w:bCs/>
          <w:sz w:val="32"/>
          <w:szCs w:val="32"/>
          <w:u w:val="single"/>
        </w:rPr>
        <w:t>情景</w:t>
      </w:r>
      <w:r w:rsidRPr="00587EB5">
        <w:rPr>
          <w:rFonts w:ascii="STFangsong" w:eastAsia="STFangsong" w:hAnsi="STFangsong" w:cs="Times New Roman" w:hint="eastAsia"/>
          <w:b/>
          <w:bCs/>
          <w:sz w:val="32"/>
          <w:szCs w:val="32"/>
          <w:u w:val="single"/>
        </w:rPr>
        <w:t>设计对广告效果的影响</w:t>
      </w:r>
      <w:r>
        <w:rPr>
          <w:rFonts w:ascii="STFangsong" w:eastAsia="STFangsong" w:hAnsi="STFangsong" w:cs="Times New Roman" w:hint="eastAsia"/>
          <w:b/>
          <w:bCs/>
          <w:sz w:val="32"/>
          <w:szCs w:val="32"/>
          <w:u w:val="single"/>
        </w:rPr>
        <w:t>机制</w:t>
      </w:r>
      <w:r w:rsidRPr="00587EB5">
        <w:rPr>
          <w:rFonts w:ascii="STFangsong" w:eastAsia="STFangsong" w:hAnsi="STFangsong" w:cs="Times New Roman" w:hint="eastAsia"/>
          <w:b/>
          <w:bCs/>
          <w:sz w:val="32"/>
          <w:szCs w:val="32"/>
          <w:u w:val="single"/>
        </w:rPr>
        <w:t>分析</w:t>
      </w:r>
      <w:r>
        <w:rPr>
          <w:rFonts w:ascii="STFangsong" w:eastAsia="STFangsong" w:hAnsi="STFangsong" w:cs="Times New Roman" w:hint="eastAsia"/>
          <w:b/>
          <w:bCs/>
          <w:sz w:val="32"/>
          <w:szCs w:val="32"/>
          <w:u w:val="single"/>
        </w:rPr>
        <w:t xml:space="preserve"> </w:t>
      </w:r>
      <w:r>
        <w:rPr>
          <w:rFonts w:ascii="STFangsong" w:eastAsia="STFangsong" w:hAnsi="STFangsong" w:cs="Times New Roman"/>
          <w:b/>
          <w:bCs/>
          <w:sz w:val="32"/>
          <w:szCs w:val="32"/>
          <w:u w:val="single"/>
        </w:rPr>
        <w:t xml:space="preserve"> </w:t>
      </w:r>
      <w:r>
        <w:rPr>
          <w:rFonts w:ascii="STFangsong" w:eastAsia="STFangsong" w:hAnsi="STFangsong" w:cs="Times New Roman"/>
          <w:b/>
          <w:bCs/>
          <w:sz w:val="32"/>
          <w:szCs w:val="32"/>
        </w:rPr>
        <w:t xml:space="preserve">  </w:t>
      </w:r>
    </w:p>
    <w:p w:rsidR="009559DB" w:rsidRPr="00587EB5" w:rsidRDefault="009559DB" w:rsidP="009559DB">
      <w:pPr>
        <w:spacing w:line="360" w:lineRule="auto"/>
        <w:ind w:firstLineChars="350" w:firstLine="1050"/>
        <w:rPr>
          <w:rFonts w:ascii="STFangsong" w:eastAsia="STFangsong" w:hAnsi="STFangsong" w:cs="Times New Roman"/>
          <w:bCs/>
          <w:sz w:val="30"/>
          <w:szCs w:val="30"/>
          <w:u w:val="single"/>
        </w:rPr>
      </w:pPr>
    </w:p>
    <w:p w:rsidR="009559DB" w:rsidRPr="00086580" w:rsidRDefault="009559DB" w:rsidP="009559DB">
      <w:pPr>
        <w:snapToGrid w:val="0"/>
        <w:spacing w:line="360" w:lineRule="auto"/>
        <w:ind w:leftChars="400" w:left="840"/>
        <w:jc w:val="left"/>
        <w:rPr>
          <w:rFonts w:ascii="FangSong" w:eastAsia="FangSong" w:hAnsi="FangSong" w:cs="Times New Roman"/>
          <w:sz w:val="32"/>
          <w:szCs w:val="32"/>
          <w:u w:val="single"/>
        </w:rPr>
      </w:pPr>
      <w:r w:rsidRPr="00086580">
        <w:rPr>
          <w:rFonts w:ascii="FangSong" w:eastAsia="FangSong" w:hAnsi="FangSong" w:cs="Times New Roman" w:hint="eastAsia"/>
          <w:sz w:val="32"/>
          <w:szCs w:val="32"/>
        </w:rPr>
        <w:t>姓名与学号</w:t>
      </w:r>
      <w:r w:rsidRPr="00086580">
        <w:rPr>
          <w:rFonts w:ascii="FangSong" w:eastAsia="FangSong" w:hAnsi="FangSong" w:cs="Times New Roman" w:hint="eastAsia"/>
          <w:sz w:val="32"/>
          <w:szCs w:val="32"/>
        </w:rPr>
        <w:tab/>
      </w:r>
      <w:r>
        <w:rPr>
          <w:rFonts w:ascii="FangSong" w:eastAsia="FangSong" w:hAnsi="FangSong" w:cs="Times New Roman" w:hint="eastAsia"/>
          <w:sz w:val="32"/>
          <w:szCs w:val="32"/>
          <w:u w:val="single"/>
        </w:rPr>
        <w:t xml:space="preserve"> </w:t>
      </w:r>
      <w:r>
        <w:rPr>
          <w:rFonts w:ascii="FangSong" w:eastAsia="FangSong" w:hAnsi="FangSong" w:cs="Times New Roman"/>
          <w:sz w:val="32"/>
          <w:szCs w:val="32"/>
          <w:u w:val="single"/>
        </w:rPr>
        <w:t xml:space="preserve">   </w:t>
      </w:r>
      <w:r>
        <w:rPr>
          <w:rFonts w:ascii="FangSong" w:eastAsia="FangSong" w:hAnsi="FangSong" w:cs="Times New Roman" w:hint="eastAsia"/>
          <w:sz w:val="32"/>
          <w:szCs w:val="32"/>
          <w:u w:val="single"/>
        </w:rPr>
        <w:t>李周勇 3160300187</w:t>
      </w:r>
      <w:r>
        <w:rPr>
          <w:rFonts w:ascii="FangSong" w:eastAsia="FangSong" w:hAnsi="FangSong" w:cs="Times New Roman"/>
          <w:sz w:val="32"/>
          <w:szCs w:val="32"/>
          <w:u w:val="single"/>
        </w:rPr>
        <w:t xml:space="preserve">       </w:t>
      </w:r>
    </w:p>
    <w:p w:rsidR="009559DB" w:rsidRPr="00086580" w:rsidRDefault="009559DB" w:rsidP="009559DB">
      <w:pPr>
        <w:snapToGrid w:val="0"/>
        <w:spacing w:line="360" w:lineRule="auto"/>
        <w:ind w:leftChars="400" w:left="840"/>
        <w:jc w:val="left"/>
        <w:rPr>
          <w:rFonts w:ascii="FangSong" w:eastAsia="FangSong" w:hAnsi="FangSong" w:cs="Times New Roman"/>
          <w:sz w:val="32"/>
          <w:szCs w:val="32"/>
          <w:u w:val="single"/>
        </w:rPr>
      </w:pPr>
      <w:r w:rsidRPr="00086580">
        <w:rPr>
          <w:rFonts w:ascii="FangSong" w:eastAsia="FangSong" w:hAnsi="FangSong" w:cs="Times New Roman" w:hint="eastAsia"/>
          <w:sz w:val="32"/>
          <w:szCs w:val="32"/>
        </w:rPr>
        <w:t>指导教师</w:t>
      </w:r>
      <w:r w:rsidRPr="00086580">
        <w:rPr>
          <w:rFonts w:ascii="FangSong" w:eastAsia="FangSong" w:hAnsi="FangSong" w:cs="Times New Roman" w:hint="eastAsia"/>
          <w:sz w:val="32"/>
          <w:szCs w:val="32"/>
        </w:rPr>
        <w:tab/>
      </w:r>
      <w:r w:rsidRPr="00086580">
        <w:rPr>
          <w:rFonts w:ascii="FangSong" w:eastAsia="FangSong" w:hAnsi="FangSong" w:cs="Times New Roman" w:hint="eastAsia"/>
          <w:sz w:val="32"/>
          <w:szCs w:val="32"/>
          <w:u w:val="single"/>
        </w:rPr>
        <w:t xml:space="preserve">       </w:t>
      </w:r>
      <w:r w:rsidRPr="00086580">
        <w:rPr>
          <w:rFonts w:ascii="FangSong" w:eastAsia="FangSong" w:hAnsi="FangSong" w:cs="Times New Roman"/>
          <w:sz w:val="32"/>
          <w:szCs w:val="32"/>
          <w:u w:val="single"/>
        </w:rPr>
        <w:t xml:space="preserve">  </w:t>
      </w:r>
      <w:r w:rsidRPr="00086580">
        <w:rPr>
          <w:rFonts w:ascii="FangSong" w:eastAsia="FangSong" w:hAnsi="FangSong" w:cs="Times New Roman" w:hint="eastAsia"/>
          <w:sz w:val="32"/>
          <w:szCs w:val="32"/>
          <w:u w:val="single"/>
        </w:rPr>
        <w:t>卢小雁</w:t>
      </w:r>
      <w:r>
        <w:rPr>
          <w:rFonts w:ascii="FangSong" w:eastAsia="FangSong" w:hAnsi="FangSong" w:cs="Times New Roman"/>
          <w:sz w:val="32"/>
          <w:szCs w:val="32"/>
          <w:u w:val="single"/>
        </w:rPr>
        <w:t xml:space="preserve"> </w:t>
      </w:r>
      <w:r>
        <w:rPr>
          <w:rFonts w:ascii="FangSong" w:eastAsia="FangSong" w:hAnsi="FangSong" w:cs="Times New Roman" w:hint="eastAsia"/>
          <w:sz w:val="32"/>
          <w:szCs w:val="32"/>
          <w:u w:val="single"/>
        </w:rPr>
        <w:t>教授</w:t>
      </w:r>
      <w:r w:rsidRPr="00086580">
        <w:rPr>
          <w:rFonts w:ascii="FangSong" w:eastAsia="FangSong" w:hAnsi="FangSong" w:cs="Times New Roman"/>
          <w:sz w:val="32"/>
          <w:szCs w:val="32"/>
          <w:u w:val="single"/>
        </w:rPr>
        <w:t xml:space="preserve">     </w:t>
      </w:r>
      <w:r w:rsidRPr="00086580">
        <w:rPr>
          <w:rFonts w:ascii="FangSong" w:eastAsia="FangSong" w:hAnsi="FangSong" w:cs="Times New Roman" w:hint="eastAsia"/>
          <w:sz w:val="32"/>
          <w:szCs w:val="32"/>
          <w:u w:val="single"/>
        </w:rPr>
        <w:t xml:space="preserve">   </w:t>
      </w:r>
    </w:p>
    <w:p w:rsidR="009559DB" w:rsidRPr="00086580" w:rsidRDefault="009559DB" w:rsidP="009559DB">
      <w:pPr>
        <w:snapToGrid w:val="0"/>
        <w:spacing w:line="360" w:lineRule="auto"/>
        <w:ind w:leftChars="400" w:left="840"/>
        <w:jc w:val="left"/>
        <w:rPr>
          <w:rFonts w:ascii="FangSong" w:eastAsia="FangSong" w:hAnsi="FangSong" w:cs="Times New Roman"/>
          <w:sz w:val="32"/>
          <w:szCs w:val="32"/>
          <w:u w:val="single"/>
        </w:rPr>
      </w:pPr>
      <w:r w:rsidRPr="00086580">
        <w:rPr>
          <w:rFonts w:ascii="FangSong" w:eastAsia="FangSong" w:hAnsi="FangSong" w:cs="Times New Roman" w:hint="eastAsia"/>
          <w:sz w:val="32"/>
          <w:szCs w:val="32"/>
        </w:rPr>
        <w:t>年级与专业</w:t>
      </w:r>
      <w:r w:rsidRPr="00086580">
        <w:rPr>
          <w:rFonts w:ascii="FangSong" w:eastAsia="FangSong" w:hAnsi="FangSong" w:cs="Times New Roman" w:hint="eastAsia"/>
          <w:sz w:val="32"/>
          <w:szCs w:val="32"/>
        </w:rPr>
        <w:tab/>
      </w:r>
      <w:r>
        <w:rPr>
          <w:rFonts w:ascii="FangSong" w:eastAsia="FangSong" w:hAnsi="FangSong" w:cs="Times New Roman" w:hint="eastAsia"/>
          <w:sz w:val="32"/>
          <w:szCs w:val="32"/>
          <w:u w:val="single"/>
        </w:rPr>
        <w:t xml:space="preserve"> </w:t>
      </w:r>
      <w:r>
        <w:rPr>
          <w:rFonts w:ascii="FangSong" w:eastAsia="FangSong" w:hAnsi="FangSong" w:cs="Times New Roman"/>
          <w:sz w:val="32"/>
          <w:szCs w:val="32"/>
          <w:u w:val="single"/>
        </w:rPr>
        <w:t xml:space="preserve">       </w:t>
      </w:r>
      <w:r>
        <w:rPr>
          <w:rFonts w:ascii="FangSong" w:eastAsia="FangSong" w:hAnsi="FangSong" w:cs="Times New Roman" w:hint="eastAsia"/>
          <w:sz w:val="32"/>
          <w:szCs w:val="32"/>
          <w:u w:val="single"/>
        </w:rPr>
        <w:t>2016</w:t>
      </w:r>
      <w:r>
        <w:rPr>
          <w:rFonts w:ascii="FangSong" w:eastAsia="FangSong" w:hAnsi="FangSong" w:cs="Times New Roman"/>
          <w:sz w:val="32"/>
          <w:szCs w:val="32"/>
          <w:u w:val="single"/>
        </w:rPr>
        <w:t xml:space="preserve"> </w:t>
      </w:r>
      <w:r>
        <w:rPr>
          <w:rFonts w:ascii="FangSong" w:eastAsia="FangSong" w:hAnsi="FangSong" w:cs="Times New Roman" w:hint="eastAsia"/>
          <w:sz w:val="32"/>
          <w:szCs w:val="32"/>
          <w:u w:val="single"/>
        </w:rPr>
        <w:t xml:space="preserve">广告学 </w:t>
      </w:r>
      <w:r>
        <w:rPr>
          <w:rFonts w:ascii="FangSong" w:eastAsia="FangSong" w:hAnsi="FangSong" w:cs="Times New Roman"/>
          <w:sz w:val="32"/>
          <w:szCs w:val="32"/>
          <w:u w:val="single"/>
        </w:rPr>
        <w:t xml:space="preserve">        </w:t>
      </w:r>
    </w:p>
    <w:p w:rsidR="009559DB" w:rsidRPr="006608CA" w:rsidRDefault="009559DB" w:rsidP="009559DB">
      <w:pPr>
        <w:snapToGrid w:val="0"/>
        <w:spacing w:line="360" w:lineRule="auto"/>
        <w:ind w:leftChars="400" w:left="840"/>
        <w:jc w:val="left"/>
        <w:rPr>
          <w:rFonts w:ascii="FangSong" w:eastAsia="FangSong" w:hAnsi="FangSong" w:cs="Times New Roman"/>
          <w:sz w:val="30"/>
          <w:szCs w:val="30"/>
          <w:u w:val="single"/>
        </w:rPr>
      </w:pPr>
      <w:r w:rsidRPr="00086580">
        <w:rPr>
          <w:rFonts w:ascii="FangSong" w:eastAsia="FangSong" w:hAnsi="FangSong" w:cs="Times New Roman" w:hint="eastAsia"/>
          <w:sz w:val="30"/>
          <w:szCs w:val="30"/>
        </w:rPr>
        <w:t>所在学院</w:t>
      </w:r>
      <w:r w:rsidRPr="00086580">
        <w:rPr>
          <w:rFonts w:ascii="FangSong" w:eastAsia="FangSong" w:hAnsi="FangSong" w:cs="Times New Roman"/>
          <w:sz w:val="30"/>
          <w:szCs w:val="30"/>
        </w:rPr>
        <w:t xml:space="preserve"> </w:t>
      </w:r>
      <w:r w:rsidRPr="00086580">
        <w:rPr>
          <w:rFonts w:ascii="FangSong" w:eastAsia="FangSong" w:hAnsi="FangSong" w:cs="Times New Roman" w:hint="eastAsia"/>
          <w:sz w:val="30"/>
          <w:szCs w:val="30"/>
        </w:rPr>
        <w:tab/>
      </w:r>
      <w:r w:rsidRPr="00086580">
        <w:rPr>
          <w:rFonts w:ascii="FangSong" w:eastAsia="FangSong" w:hAnsi="FangSong" w:cs="Times New Roman" w:hint="eastAsia"/>
          <w:sz w:val="30"/>
          <w:szCs w:val="30"/>
          <w:u w:val="single"/>
        </w:rPr>
        <w:t xml:space="preserve">   </w:t>
      </w:r>
      <w:r w:rsidRPr="00086580">
        <w:rPr>
          <w:rFonts w:ascii="FangSong" w:eastAsia="FangSong" w:hAnsi="FangSong" w:cs="Times New Roman"/>
          <w:sz w:val="30"/>
          <w:szCs w:val="30"/>
          <w:u w:val="single"/>
        </w:rPr>
        <w:t xml:space="preserve"> </w:t>
      </w:r>
      <w:r w:rsidRPr="00086580">
        <w:rPr>
          <w:rFonts w:ascii="FangSong" w:eastAsia="FangSong" w:hAnsi="FangSong" w:cs="Times New Roman" w:hint="eastAsia"/>
          <w:sz w:val="30"/>
          <w:szCs w:val="30"/>
          <w:u w:val="single"/>
        </w:rPr>
        <w:t xml:space="preserve"> </w:t>
      </w:r>
      <w:r w:rsidRPr="00086580">
        <w:rPr>
          <w:rFonts w:ascii="FangSong" w:eastAsia="FangSong" w:hAnsi="FangSong" w:cs="Times New Roman"/>
          <w:sz w:val="30"/>
          <w:szCs w:val="30"/>
          <w:u w:val="single"/>
        </w:rPr>
        <w:t xml:space="preserve"> </w:t>
      </w:r>
      <w:r w:rsidRPr="00086580">
        <w:rPr>
          <w:rFonts w:ascii="FangSong" w:eastAsia="FangSong" w:hAnsi="FangSong" w:cs="Times New Roman" w:hint="eastAsia"/>
          <w:sz w:val="32"/>
          <w:szCs w:val="32"/>
          <w:u w:val="single"/>
        </w:rPr>
        <w:t xml:space="preserve"> 传媒</w:t>
      </w:r>
      <w:r>
        <w:rPr>
          <w:rFonts w:ascii="FangSong" w:eastAsia="FangSong" w:hAnsi="FangSong" w:cs="Times New Roman" w:hint="eastAsia"/>
          <w:sz w:val="32"/>
          <w:szCs w:val="32"/>
          <w:u w:val="single"/>
        </w:rPr>
        <w:t>与国际文化</w:t>
      </w:r>
      <w:r w:rsidRPr="00086580">
        <w:rPr>
          <w:rFonts w:ascii="FangSong" w:eastAsia="FangSong" w:hAnsi="FangSong" w:cs="Times New Roman" w:hint="eastAsia"/>
          <w:sz w:val="32"/>
          <w:szCs w:val="32"/>
          <w:u w:val="single"/>
        </w:rPr>
        <w:t>学院</w:t>
      </w:r>
      <w:r w:rsidRPr="00086580">
        <w:rPr>
          <w:rFonts w:ascii="FangSong" w:eastAsia="FangSong" w:hAnsi="FangSong" w:cs="Times New Roman"/>
          <w:sz w:val="32"/>
          <w:szCs w:val="32"/>
          <w:u w:val="single"/>
        </w:rPr>
        <w:t xml:space="preserve">  </w:t>
      </w:r>
      <w:r w:rsidRPr="00086580">
        <w:rPr>
          <w:rFonts w:ascii="FangSong" w:eastAsia="FangSong" w:hAnsi="FangSong" w:cs="Times New Roman" w:hint="eastAsia"/>
          <w:sz w:val="30"/>
          <w:szCs w:val="30"/>
          <w:u w:val="single"/>
        </w:rPr>
        <w:t xml:space="preserve"> </w:t>
      </w:r>
    </w:p>
    <w:p w:rsidR="003B4B87" w:rsidRPr="00994F2A" w:rsidRDefault="003B4B87" w:rsidP="003B4B87">
      <w:pPr>
        <w:ind w:leftChars="500" w:left="1050"/>
        <w:rPr>
          <w:rFonts w:ascii="Times New Roman" w:eastAsia="STFangsong" w:hAnsi="Times New Roman"/>
          <w:u w:val="wave"/>
        </w:rPr>
      </w:pPr>
      <w:r w:rsidRPr="00994F2A">
        <w:rPr>
          <w:rFonts w:ascii="Times New Roman" w:eastAsia="STFangsong" w:hAnsi="Times New Roman"/>
          <w:b/>
          <w:bCs/>
          <w:sz w:val="32"/>
          <w:u w:val="wave" w:color="000000"/>
        </w:rPr>
        <w:fldChar w:fldCharType="begin"/>
      </w:r>
      <w:r w:rsidRPr="00994F2A">
        <w:rPr>
          <w:rFonts w:ascii="Times New Roman" w:eastAsia="STFangsong" w:hAnsi="Times New Roman"/>
          <w:b/>
          <w:bCs/>
          <w:sz w:val="32"/>
          <w:u w:val="wave" w:color="000000"/>
        </w:rPr>
        <w:instrText xml:space="preserve"> MERGEFIELD  \</w:instrText>
      </w:r>
      <w:r w:rsidRPr="00994F2A">
        <w:rPr>
          <w:rFonts w:ascii="Times New Roman" w:eastAsia="STFangsong" w:hAnsi="Times New Roman" w:hint="eastAsia"/>
          <w:b/>
          <w:bCs/>
          <w:sz w:val="32"/>
          <w:u w:val="wave" w:color="000000"/>
        </w:rPr>
        <w:instrText>学院</w:instrText>
      </w:r>
      <w:r w:rsidRPr="00994F2A">
        <w:rPr>
          <w:rFonts w:ascii="Times New Roman" w:eastAsia="STFangsong" w:hAnsi="Times New Roman"/>
          <w:b/>
          <w:bCs/>
          <w:sz w:val="32"/>
          <w:u w:val="wave" w:color="000000"/>
        </w:rPr>
        <w:instrText xml:space="preserve"> </w:instrText>
      </w:r>
      <w:r w:rsidRPr="00994F2A">
        <w:rPr>
          <w:rFonts w:ascii="Times New Roman" w:eastAsia="STFangsong" w:hAnsi="Times New Roman"/>
          <w:b/>
          <w:bCs/>
          <w:sz w:val="32"/>
          <w:u w:val="wave" w:color="000000"/>
        </w:rPr>
        <w:fldChar w:fldCharType="end"/>
      </w:r>
    </w:p>
    <w:p w:rsidR="003B4B87" w:rsidRPr="00994F2A" w:rsidRDefault="003B4B87" w:rsidP="003B4B87">
      <w:pPr>
        <w:spacing w:line="400" w:lineRule="atLeast"/>
        <w:rPr>
          <w:rFonts w:ascii="Times New Roman" w:hAnsi="Times New Roman"/>
          <w:b/>
          <w:bCs/>
          <w:sz w:val="44"/>
        </w:rPr>
      </w:pPr>
    </w:p>
    <w:p w:rsidR="003B4B87" w:rsidRPr="00994F2A" w:rsidRDefault="003B4B87" w:rsidP="003B4B87">
      <w:pPr>
        <w:spacing w:line="400" w:lineRule="atLeast"/>
        <w:rPr>
          <w:rFonts w:ascii="Times New Roman" w:hAnsi="Times New Roman"/>
          <w:b/>
          <w:bCs/>
          <w:sz w:val="30"/>
        </w:rPr>
        <w:sectPr w:rsidR="003B4B87" w:rsidRPr="00994F2A" w:rsidSect="00007509">
          <w:headerReference w:type="default" r:id="rId37"/>
          <w:footerReference w:type="default" r:id="rId38"/>
          <w:pgSz w:w="11906" w:h="16838"/>
          <w:pgMar w:top="1440" w:right="1800" w:bottom="1440" w:left="1800" w:header="1191" w:footer="992" w:gutter="0"/>
          <w:cols w:space="720"/>
          <w:docGrid w:type="linesAndChars" w:linePitch="312"/>
        </w:sectPr>
      </w:pPr>
    </w:p>
    <w:p w:rsidR="003B4B87" w:rsidRPr="00FF2986" w:rsidRDefault="003B4B87" w:rsidP="003B4B87">
      <w:pPr>
        <w:numPr>
          <w:ilvl w:val="0"/>
          <w:numId w:val="19"/>
        </w:numPr>
        <w:spacing w:beforeLines="50" w:before="156" w:afterLines="50" w:after="156" w:line="360" w:lineRule="auto"/>
        <w:jc w:val="left"/>
        <w:rPr>
          <w:rFonts w:ascii="Times New Roman" w:hAnsi="Times New Roman"/>
          <w:b/>
          <w:sz w:val="24"/>
        </w:rPr>
      </w:pPr>
      <w:r w:rsidRPr="00FF2986">
        <w:rPr>
          <w:rFonts w:ascii="Times New Roman" w:eastAsia="STFangsong" w:hAnsi="Times New Roman" w:hint="eastAsia"/>
          <w:b/>
          <w:sz w:val="28"/>
        </w:rPr>
        <w:lastRenderedPageBreak/>
        <w:t>题目</w:t>
      </w:r>
      <w:r w:rsidRPr="00FF2986">
        <w:rPr>
          <w:rFonts w:ascii="Times New Roman" w:hAnsi="Times New Roman" w:hint="eastAsia"/>
          <w:b/>
          <w:sz w:val="28"/>
        </w:rPr>
        <w:t>：</w:t>
      </w:r>
      <w:r w:rsidRPr="00FF2986">
        <w:rPr>
          <w:rFonts w:ascii="Times New Roman" w:hAnsi="Times New Roman" w:hint="eastAsia"/>
          <w:b/>
          <w:sz w:val="24"/>
        </w:rPr>
        <w:t>情景设计对广告效果的影响分析</w:t>
      </w:r>
    </w:p>
    <w:p w:rsidR="003B4B87" w:rsidRPr="00FF2986" w:rsidRDefault="003B4B87" w:rsidP="003B4B87">
      <w:pPr>
        <w:spacing w:beforeLines="50" w:before="156" w:afterLines="50" w:after="156" w:line="360" w:lineRule="auto"/>
        <w:jc w:val="left"/>
        <w:rPr>
          <w:rFonts w:ascii="Times New Roman" w:eastAsia="FangSong_GB2312" w:hAnsi="Times New Roman"/>
          <w:b/>
          <w:sz w:val="28"/>
        </w:rPr>
      </w:pPr>
      <w:r w:rsidRPr="00FF2986">
        <w:rPr>
          <w:rFonts w:ascii="Times New Roman" w:eastAsia="FangSong_GB2312" w:hAnsi="Times New Roman" w:hint="eastAsia"/>
          <w:b/>
          <w:sz w:val="28"/>
        </w:rPr>
        <w:t>二、指导教师对文献综述和开题报告的具体要求：</w:t>
      </w:r>
    </w:p>
    <w:p w:rsidR="003B4B87" w:rsidRPr="00FF2986" w:rsidRDefault="003B4B87" w:rsidP="003B4B87">
      <w:pPr>
        <w:rPr>
          <w:rFonts w:ascii="Times New Roman" w:eastAsia="STFangsong" w:hAnsi="Times New Roman"/>
          <w:b/>
          <w:sz w:val="28"/>
        </w:rPr>
      </w:pPr>
      <w:r w:rsidRPr="00FF2986">
        <w:rPr>
          <w:rFonts w:ascii="Times New Roman" w:eastAsia="STFangsong" w:hAnsi="Times New Roman"/>
          <w:b/>
          <w:bCs/>
          <w:sz w:val="28"/>
          <w:u w:color="000000"/>
        </w:rPr>
        <w:fldChar w:fldCharType="begin"/>
      </w:r>
      <w:r w:rsidRPr="00FF2986">
        <w:rPr>
          <w:rFonts w:ascii="Times New Roman" w:eastAsia="STFangsong" w:hAnsi="Times New Roman"/>
          <w:b/>
          <w:bCs/>
          <w:sz w:val="28"/>
          <w:u w:color="000000"/>
        </w:rPr>
        <w:instrText xml:space="preserve"> MERGEFIELD  \</w:instrText>
      </w:r>
      <w:r w:rsidRPr="00FF2986">
        <w:rPr>
          <w:rFonts w:ascii="Times New Roman" w:eastAsia="STFangsong" w:hAnsi="Times New Roman" w:hint="eastAsia"/>
          <w:b/>
          <w:bCs/>
          <w:sz w:val="28"/>
          <w:u w:color="000000"/>
        </w:rPr>
        <w:instrText>内容要求</w:instrText>
      </w:r>
      <w:r w:rsidRPr="00FF2986">
        <w:rPr>
          <w:rFonts w:ascii="Times New Roman" w:eastAsia="STFangsong" w:hAnsi="Times New Roman"/>
          <w:b/>
          <w:bCs/>
          <w:sz w:val="28"/>
          <w:u w:color="000000"/>
        </w:rPr>
        <w:instrText xml:space="preserve"> </w:instrText>
      </w:r>
      <w:r w:rsidRPr="00FF2986">
        <w:rPr>
          <w:rFonts w:ascii="Times New Roman" w:eastAsia="STFangsong" w:hAnsi="Times New Roman"/>
          <w:b/>
          <w:bCs/>
          <w:sz w:val="28"/>
          <w:u w:color="000000"/>
        </w:rPr>
        <w:fldChar w:fldCharType="end"/>
      </w:r>
    </w:p>
    <w:p w:rsidR="003B4B87" w:rsidRPr="00FF2986" w:rsidRDefault="003B4B87" w:rsidP="003B4B87">
      <w:pPr>
        <w:rPr>
          <w:rFonts w:ascii="Times New Roman" w:eastAsia="STFangsong" w:hAnsi="Times New Roman"/>
          <w:sz w:val="28"/>
        </w:rPr>
      </w:pPr>
    </w:p>
    <w:p w:rsidR="003B4B87" w:rsidRPr="00FF2986" w:rsidRDefault="003B4B87" w:rsidP="003B4B87">
      <w:pPr>
        <w:rPr>
          <w:rFonts w:ascii="Times New Roman" w:eastAsia="STFangsong" w:hAnsi="Times New Roman"/>
          <w:sz w:val="28"/>
        </w:rPr>
      </w:pPr>
    </w:p>
    <w:p w:rsidR="003B4B87" w:rsidRPr="00FF2986" w:rsidRDefault="003B4B87" w:rsidP="003B4B87">
      <w:pPr>
        <w:rPr>
          <w:rFonts w:ascii="Times New Roman" w:eastAsia="STFangsong" w:hAnsi="Times New Roman"/>
          <w:sz w:val="28"/>
        </w:rPr>
      </w:pPr>
    </w:p>
    <w:p w:rsidR="005E33A0" w:rsidRPr="00630ED6" w:rsidRDefault="005E33A0" w:rsidP="005E33A0">
      <w:pPr>
        <w:rPr>
          <w:b/>
          <w:color w:val="FF0000"/>
          <w:sz w:val="24"/>
        </w:rPr>
      </w:pPr>
    </w:p>
    <w:p w:rsidR="003B4B87" w:rsidRPr="005E33A0" w:rsidRDefault="003B4B87" w:rsidP="003B4B87">
      <w:pPr>
        <w:rPr>
          <w:rFonts w:ascii="Times New Roman" w:eastAsia="STFangsong" w:hAnsi="Times New Roman"/>
          <w:sz w:val="28"/>
        </w:rPr>
      </w:pPr>
    </w:p>
    <w:p w:rsidR="003B4B87" w:rsidRPr="00FF2986" w:rsidRDefault="003B4B87" w:rsidP="003B4B87">
      <w:pPr>
        <w:rPr>
          <w:rFonts w:ascii="Times New Roman" w:eastAsia="STFangsong" w:hAnsi="Times New Roman"/>
          <w:sz w:val="28"/>
        </w:rPr>
      </w:pPr>
    </w:p>
    <w:p w:rsidR="003B4B87" w:rsidRPr="00FF2986" w:rsidRDefault="003B4B87" w:rsidP="003B4B87">
      <w:pPr>
        <w:rPr>
          <w:rFonts w:ascii="Times New Roman" w:eastAsia="STFangsong" w:hAnsi="Times New Roman"/>
          <w:sz w:val="28"/>
        </w:rPr>
      </w:pPr>
    </w:p>
    <w:p w:rsidR="003B4B87" w:rsidRPr="00FF2986" w:rsidRDefault="003B4B87" w:rsidP="003B4B87">
      <w:pPr>
        <w:rPr>
          <w:rFonts w:ascii="Times New Roman" w:eastAsia="STFangsong" w:hAnsi="Times New Roman"/>
          <w:sz w:val="28"/>
        </w:rPr>
      </w:pPr>
    </w:p>
    <w:p w:rsidR="003B4B87" w:rsidRPr="00FF2986" w:rsidRDefault="003B4B87" w:rsidP="003B4B87">
      <w:pPr>
        <w:rPr>
          <w:rFonts w:ascii="Times New Roman" w:eastAsia="STFangsong" w:hAnsi="Times New Roman"/>
          <w:sz w:val="28"/>
        </w:rPr>
      </w:pPr>
    </w:p>
    <w:p w:rsidR="003B4B87" w:rsidRPr="00FF2986" w:rsidRDefault="003B4B87" w:rsidP="003B4B87">
      <w:pPr>
        <w:rPr>
          <w:rFonts w:ascii="Times New Roman" w:eastAsia="STFangsong" w:hAnsi="Times New Roman"/>
          <w:sz w:val="28"/>
        </w:rPr>
      </w:pPr>
    </w:p>
    <w:p w:rsidR="003B4B87" w:rsidRPr="00FF2986" w:rsidRDefault="003B4B87" w:rsidP="003B4B87">
      <w:pPr>
        <w:rPr>
          <w:rFonts w:ascii="Times New Roman" w:eastAsia="STFangsong" w:hAnsi="Times New Roman"/>
          <w:sz w:val="28"/>
        </w:rPr>
      </w:pPr>
    </w:p>
    <w:p w:rsidR="003B4B87" w:rsidRPr="00FF2986" w:rsidRDefault="003B4B87" w:rsidP="003B4B87">
      <w:pPr>
        <w:rPr>
          <w:rFonts w:ascii="Times New Roman" w:eastAsia="STFangsong" w:hAnsi="Times New Roman"/>
          <w:sz w:val="28"/>
        </w:rPr>
      </w:pPr>
    </w:p>
    <w:p w:rsidR="003B4B87" w:rsidRPr="00FF2986" w:rsidRDefault="003B4B87" w:rsidP="003B4B87">
      <w:pPr>
        <w:rPr>
          <w:rFonts w:ascii="Times New Roman" w:eastAsia="STFangsong" w:hAnsi="Times New Roman"/>
          <w:sz w:val="28"/>
        </w:rPr>
      </w:pPr>
    </w:p>
    <w:p w:rsidR="003B4B87" w:rsidRPr="00FF2986" w:rsidRDefault="003B4B87" w:rsidP="003B4B87">
      <w:pPr>
        <w:rPr>
          <w:rFonts w:ascii="Times New Roman" w:eastAsia="STFangsong" w:hAnsi="Times New Roman"/>
          <w:sz w:val="28"/>
        </w:rPr>
      </w:pPr>
    </w:p>
    <w:p w:rsidR="003B4B87" w:rsidRPr="00FF2986" w:rsidRDefault="003B4B87" w:rsidP="003B4B87">
      <w:pPr>
        <w:rPr>
          <w:rFonts w:ascii="Times New Roman" w:eastAsia="STFangsong" w:hAnsi="Times New Roman"/>
          <w:sz w:val="28"/>
        </w:rPr>
      </w:pPr>
    </w:p>
    <w:p w:rsidR="003B4B87" w:rsidRPr="00FF2986" w:rsidRDefault="003B4B87" w:rsidP="003B4B87">
      <w:pPr>
        <w:rPr>
          <w:rFonts w:ascii="Times New Roman" w:eastAsia="STFangsong" w:hAnsi="Times New Roman"/>
          <w:sz w:val="28"/>
        </w:rPr>
      </w:pPr>
    </w:p>
    <w:p w:rsidR="003B4B87" w:rsidRPr="00FF2986" w:rsidRDefault="003B4B87" w:rsidP="003B4B87">
      <w:pPr>
        <w:ind w:firstLineChars="1815" w:firstLine="4360"/>
        <w:rPr>
          <w:rFonts w:ascii="Times New Roman" w:eastAsia="STFangsong" w:hAnsi="Times New Roman"/>
          <w:b/>
          <w:sz w:val="24"/>
          <w:u w:val="wave"/>
        </w:rPr>
      </w:pPr>
      <w:r w:rsidRPr="00FF2986">
        <w:rPr>
          <w:rFonts w:ascii="Times New Roman" w:eastAsia="STFangsong" w:hAnsi="Times New Roman" w:hint="eastAsia"/>
          <w:b/>
          <w:sz w:val="24"/>
        </w:rPr>
        <w:t>指导教师（签名）</w:t>
      </w:r>
      <w:r w:rsidRPr="00FF2986">
        <w:rPr>
          <w:rFonts w:ascii="Times New Roman" w:eastAsia="STFangsong" w:hAnsi="Times New Roman" w:hint="eastAsia"/>
          <w:b/>
          <w:sz w:val="24"/>
          <w:u w:val="wave"/>
        </w:rPr>
        <w:t xml:space="preserve">                </w:t>
      </w:r>
    </w:p>
    <w:p w:rsidR="003B4B87" w:rsidRPr="00FF2986" w:rsidRDefault="003B4B87" w:rsidP="003B4B87">
      <w:pPr>
        <w:ind w:firstLineChars="2520" w:firstLine="6054"/>
        <w:rPr>
          <w:rFonts w:ascii="Times New Roman" w:eastAsia="STFangsong" w:hAnsi="Times New Roman"/>
          <w:b/>
          <w:sz w:val="24"/>
        </w:rPr>
        <w:sectPr w:rsidR="003B4B87" w:rsidRPr="00FF2986" w:rsidSect="00007509">
          <w:headerReference w:type="default" r:id="rId39"/>
          <w:footerReference w:type="even" r:id="rId40"/>
          <w:footerReference w:type="default" r:id="rId41"/>
          <w:pgSz w:w="11906" w:h="16838"/>
          <w:pgMar w:top="1440" w:right="1800" w:bottom="1440" w:left="1800" w:header="1191" w:footer="992" w:gutter="0"/>
          <w:cols w:space="720"/>
          <w:docGrid w:type="linesAndChars" w:linePitch="312"/>
        </w:sectPr>
      </w:pPr>
      <w:r w:rsidRPr="00FF2986">
        <w:rPr>
          <w:rFonts w:ascii="Times New Roman" w:eastAsia="STFangsong" w:hAnsi="Times New Roman" w:hint="eastAsia"/>
          <w:b/>
          <w:sz w:val="24"/>
        </w:rPr>
        <w:t xml:space="preserve"> </w:t>
      </w:r>
      <w:r w:rsidRPr="00FF2986">
        <w:rPr>
          <w:rFonts w:ascii="Times New Roman" w:eastAsia="STFangsong" w:hAnsi="Times New Roman" w:hint="eastAsia"/>
          <w:b/>
          <w:sz w:val="24"/>
        </w:rPr>
        <w:t>年</w:t>
      </w:r>
      <w:r w:rsidRPr="00FF2986">
        <w:rPr>
          <w:rFonts w:ascii="Times New Roman" w:eastAsia="STFangsong" w:hAnsi="Times New Roman" w:hint="eastAsia"/>
          <w:b/>
          <w:sz w:val="24"/>
        </w:rPr>
        <w:t xml:space="preserve">    </w:t>
      </w:r>
      <w:r w:rsidRPr="00FF2986">
        <w:rPr>
          <w:rFonts w:ascii="Times New Roman" w:eastAsia="STFangsong" w:hAnsi="Times New Roman" w:hint="eastAsia"/>
          <w:b/>
          <w:sz w:val="24"/>
        </w:rPr>
        <w:t>月</w:t>
      </w:r>
      <w:r w:rsidRPr="00FF2986">
        <w:rPr>
          <w:rFonts w:ascii="Times New Roman" w:eastAsia="STFangsong" w:hAnsi="Times New Roman" w:hint="eastAsia"/>
          <w:b/>
          <w:sz w:val="24"/>
        </w:rPr>
        <w:t xml:space="preserve">    </w:t>
      </w:r>
      <w:r w:rsidRPr="00FF2986">
        <w:rPr>
          <w:rFonts w:ascii="Times New Roman" w:eastAsia="STFangsong" w:hAnsi="Times New Roman" w:hint="eastAsia"/>
          <w:b/>
          <w:sz w:val="24"/>
        </w:rPr>
        <w:t>日</w:t>
      </w:r>
    </w:p>
    <w:p w:rsidR="003B4B87" w:rsidRPr="00FF2986" w:rsidRDefault="003B4B87" w:rsidP="003B4B87">
      <w:pPr>
        <w:pStyle w:val="TOC1"/>
        <w:jc w:val="center"/>
        <w:rPr>
          <w:rFonts w:ascii="Times New Roman" w:hAnsi="Times New Roman"/>
          <w:color w:val="auto"/>
          <w:sz w:val="32"/>
          <w:szCs w:val="32"/>
        </w:rPr>
      </w:pPr>
      <w:bookmarkStart w:id="84" w:name="_Toc283266"/>
      <w:bookmarkStart w:id="85" w:name="_Toc262722692"/>
      <w:bookmarkStart w:id="86" w:name="_Toc324509803"/>
      <w:bookmarkStart w:id="87" w:name="_Toc21726471"/>
      <w:r w:rsidRPr="00FF2986">
        <w:rPr>
          <w:rFonts w:ascii="Times New Roman" w:hAnsi="Times New Roman"/>
          <w:color w:val="auto"/>
          <w:sz w:val="32"/>
          <w:szCs w:val="32"/>
          <w:lang w:val="zh-CN"/>
        </w:rPr>
        <w:lastRenderedPageBreak/>
        <w:t>目</w:t>
      </w:r>
      <w:r w:rsidRPr="00FF2986">
        <w:rPr>
          <w:rFonts w:ascii="Times New Roman" w:hAnsi="Times New Roman" w:hint="eastAsia"/>
          <w:color w:val="auto"/>
          <w:sz w:val="32"/>
          <w:szCs w:val="32"/>
          <w:lang w:val="zh-CN"/>
        </w:rPr>
        <w:t xml:space="preserve"> </w:t>
      </w:r>
      <w:r w:rsidRPr="00FF2986">
        <w:rPr>
          <w:rFonts w:ascii="Times New Roman" w:hAnsi="Times New Roman"/>
          <w:color w:val="auto"/>
          <w:sz w:val="32"/>
          <w:szCs w:val="32"/>
          <w:lang w:val="zh-CN"/>
        </w:rPr>
        <w:t xml:space="preserve"> </w:t>
      </w:r>
      <w:r w:rsidRPr="00FF2986">
        <w:rPr>
          <w:rFonts w:ascii="Times New Roman" w:hAnsi="Times New Roman"/>
          <w:color w:val="auto"/>
          <w:sz w:val="32"/>
          <w:szCs w:val="32"/>
          <w:lang w:val="zh-CN"/>
        </w:rPr>
        <w:t>录</w:t>
      </w:r>
    </w:p>
    <w:p w:rsidR="003B4B87" w:rsidRDefault="003B4B87" w:rsidP="003B4B87">
      <w:pPr>
        <w:pStyle w:val="13"/>
        <w:tabs>
          <w:tab w:val="right" w:leader="dot" w:pos="8296"/>
        </w:tabs>
        <w:rPr>
          <w:b/>
          <w:bCs/>
          <w:caps/>
          <w:noProof/>
        </w:rPr>
      </w:pPr>
      <w:r w:rsidRPr="00FF2986">
        <w:rPr>
          <w:rFonts w:ascii="Times New Roman" w:cs="Times New Roman"/>
          <w:b/>
          <w:bCs/>
          <w:lang w:val="zh-CN"/>
        </w:rPr>
        <w:fldChar w:fldCharType="begin"/>
      </w:r>
      <w:r w:rsidRPr="00FF2986">
        <w:rPr>
          <w:rFonts w:ascii="Times New Roman"/>
          <w:lang w:val="zh-CN"/>
        </w:rPr>
        <w:instrText xml:space="preserve"> TOC \o "1-3" \h \z \u </w:instrText>
      </w:r>
      <w:r w:rsidRPr="00FF2986">
        <w:rPr>
          <w:rFonts w:ascii="Times New Roman" w:cs="Times New Roman"/>
          <w:b/>
          <w:bCs/>
          <w:lang w:val="zh-CN"/>
        </w:rPr>
        <w:fldChar w:fldCharType="separate"/>
      </w:r>
      <w:hyperlink w:anchor="_Toc29123329" w:history="1">
        <w:r w:rsidRPr="00B27D22">
          <w:rPr>
            <w:rStyle w:val="a8"/>
            <w:rFonts w:eastAsia="SimHei"/>
            <w:noProof/>
          </w:rPr>
          <w:t>文献综述和开题报告</w:t>
        </w:r>
        <w:r>
          <w:rPr>
            <w:noProof/>
            <w:webHidden/>
          </w:rPr>
          <w:tab/>
        </w:r>
        <w:r>
          <w:rPr>
            <w:noProof/>
            <w:webHidden/>
          </w:rPr>
          <w:fldChar w:fldCharType="begin"/>
        </w:r>
        <w:r>
          <w:rPr>
            <w:noProof/>
            <w:webHidden/>
          </w:rPr>
          <w:instrText xml:space="preserve"> PAGEREF _Toc29123329 \h </w:instrText>
        </w:r>
        <w:r>
          <w:rPr>
            <w:noProof/>
            <w:webHidden/>
          </w:rPr>
        </w:r>
        <w:r>
          <w:rPr>
            <w:noProof/>
            <w:webHidden/>
          </w:rPr>
          <w:fldChar w:fldCharType="separate"/>
        </w:r>
        <w:r>
          <w:rPr>
            <w:noProof/>
            <w:webHidden/>
          </w:rPr>
          <w:t>1</w:t>
        </w:r>
        <w:r>
          <w:rPr>
            <w:noProof/>
            <w:webHidden/>
          </w:rPr>
          <w:fldChar w:fldCharType="end"/>
        </w:r>
      </w:hyperlink>
    </w:p>
    <w:bookmarkStart w:id="88" w:name="_GoBack"/>
    <w:bookmarkEnd w:id="88"/>
    <w:p w:rsidR="003B4B87" w:rsidRDefault="004D43D2" w:rsidP="003B4B87">
      <w:pPr>
        <w:pStyle w:val="13"/>
        <w:tabs>
          <w:tab w:val="right" w:leader="dot" w:pos="8296"/>
        </w:tabs>
        <w:rPr>
          <w:b/>
          <w:bCs/>
          <w:caps/>
          <w:noProof/>
        </w:rPr>
      </w:pPr>
      <w:r>
        <w:fldChar w:fldCharType="begin"/>
      </w:r>
      <w:r>
        <w:instrText xml:space="preserve"> HYPERLINK \l "_Toc29123330" </w:instrText>
      </w:r>
      <w:r>
        <w:fldChar w:fldCharType="separate"/>
      </w:r>
      <w:r w:rsidR="003B4B87" w:rsidRPr="00B27D22">
        <w:rPr>
          <w:rStyle w:val="a8"/>
          <w:rFonts w:eastAsia="仿宋"/>
          <w:noProof/>
        </w:rPr>
        <w:t>一、文献综述</w:t>
      </w:r>
      <w:r w:rsidR="003B4B87">
        <w:rPr>
          <w:noProof/>
          <w:webHidden/>
        </w:rPr>
        <w:tab/>
      </w:r>
      <w:r w:rsidR="003B4B87">
        <w:rPr>
          <w:noProof/>
          <w:webHidden/>
        </w:rPr>
        <w:fldChar w:fldCharType="begin"/>
      </w:r>
      <w:r w:rsidR="003B4B87">
        <w:rPr>
          <w:noProof/>
          <w:webHidden/>
        </w:rPr>
        <w:instrText xml:space="preserve"> PAGEREF _Toc29123330 \h </w:instrText>
      </w:r>
      <w:r w:rsidR="003B4B87">
        <w:rPr>
          <w:noProof/>
          <w:webHidden/>
        </w:rPr>
      </w:r>
      <w:r w:rsidR="003B4B87">
        <w:rPr>
          <w:noProof/>
          <w:webHidden/>
        </w:rPr>
        <w:fldChar w:fldCharType="separate"/>
      </w:r>
      <w:r w:rsidR="003B4B87">
        <w:rPr>
          <w:noProof/>
          <w:webHidden/>
        </w:rPr>
        <w:t>3</w:t>
      </w:r>
      <w:r w:rsidR="003B4B87">
        <w:rPr>
          <w:noProof/>
          <w:webHidden/>
        </w:rPr>
        <w:fldChar w:fldCharType="end"/>
      </w:r>
      <w:r>
        <w:rPr>
          <w:noProof/>
        </w:rPr>
        <w:fldChar w:fldCharType="end"/>
      </w:r>
    </w:p>
    <w:p w:rsidR="003B4B87" w:rsidRDefault="004D43D2" w:rsidP="003B4B87">
      <w:pPr>
        <w:pStyle w:val="20"/>
        <w:tabs>
          <w:tab w:val="right" w:leader="dot" w:pos="8296"/>
        </w:tabs>
        <w:rPr>
          <w:smallCaps/>
          <w:noProof/>
        </w:rPr>
      </w:pPr>
      <w:hyperlink w:anchor="_Toc29123331" w:history="1">
        <w:r w:rsidR="003B4B87" w:rsidRPr="00B27D22">
          <w:rPr>
            <w:rStyle w:val="a8"/>
            <w:rFonts w:eastAsia="仿宋"/>
            <w:noProof/>
          </w:rPr>
          <w:t>1.</w:t>
        </w:r>
        <w:r w:rsidR="003B4B87" w:rsidRPr="00B27D22">
          <w:rPr>
            <w:rStyle w:val="a8"/>
            <w:rFonts w:eastAsia="仿宋"/>
            <w:noProof/>
          </w:rPr>
          <w:t>广告传播中情景设计的定义与发展</w:t>
        </w:r>
        <w:r w:rsidR="003B4B87">
          <w:rPr>
            <w:noProof/>
            <w:webHidden/>
          </w:rPr>
          <w:tab/>
        </w:r>
        <w:r w:rsidR="003B4B87">
          <w:rPr>
            <w:noProof/>
            <w:webHidden/>
          </w:rPr>
          <w:fldChar w:fldCharType="begin"/>
        </w:r>
        <w:r w:rsidR="003B4B87">
          <w:rPr>
            <w:noProof/>
            <w:webHidden/>
          </w:rPr>
          <w:instrText xml:space="preserve"> PAGEREF _Toc29123331 \h </w:instrText>
        </w:r>
        <w:r w:rsidR="003B4B87">
          <w:rPr>
            <w:noProof/>
            <w:webHidden/>
          </w:rPr>
        </w:r>
        <w:r w:rsidR="003B4B87">
          <w:rPr>
            <w:noProof/>
            <w:webHidden/>
          </w:rPr>
          <w:fldChar w:fldCharType="separate"/>
        </w:r>
        <w:r w:rsidR="003B4B87">
          <w:rPr>
            <w:noProof/>
            <w:webHidden/>
          </w:rPr>
          <w:t>3</w:t>
        </w:r>
        <w:r w:rsidR="003B4B87">
          <w:rPr>
            <w:noProof/>
            <w:webHidden/>
          </w:rPr>
          <w:fldChar w:fldCharType="end"/>
        </w:r>
      </w:hyperlink>
    </w:p>
    <w:p w:rsidR="003B4B87" w:rsidRDefault="004D43D2" w:rsidP="003B4B87">
      <w:pPr>
        <w:pStyle w:val="20"/>
        <w:tabs>
          <w:tab w:val="right" w:leader="dot" w:pos="8296"/>
        </w:tabs>
        <w:rPr>
          <w:smallCaps/>
          <w:noProof/>
        </w:rPr>
      </w:pPr>
      <w:hyperlink w:anchor="_Toc29123332" w:history="1">
        <w:r w:rsidR="003B4B87" w:rsidRPr="00B27D22">
          <w:rPr>
            <w:rStyle w:val="a8"/>
            <w:rFonts w:eastAsia="仿宋"/>
            <w:noProof/>
          </w:rPr>
          <w:t>2.</w:t>
        </w:r>
        <w:r w:rsidR="003B4B87" w:rsidRPr="00B27D22">
          <w:rPr>
            <w:rStyle w:val="a8"/>
            <w:rFonts w:eastAsia="仿宋"/>
            <w:noProof/>
          </w:rPr>
          <w:t>情景设计对广告传播的效应分析</w:t>
        </w:r>
        <w:r w:rsidR="003B4B87">
          <w:rPr>
            <w:noProof/>
            <w:webHidden/>
          </w:rPr>
          <w:tab/>
        </w:r>
        <w:r w:rsidR="003B4B87">
          <w:rPr>
            <w:noProof/>
            <w:webHidden/>
          </w:rPr>
          <w:fldChar w:fldCharType="begin"/>
        </w:r>
        <w:r w:rsidR="003B4B87">
          <w:rPr>
            <w:noProof/>
            <w:webHidden/>
          </w:rPr>
          <w:instrText xml:space="preserve"> PAGEREF _Toc29123332 \h </w:instrText>
        </w:r>
        <w:r w:rsidR="003B4B87">
          <w:rPr>
            <w:noProof/>
            <w:webHidden/>
          </w:rPr>
        </w:r>
        <w:r w:rsidR="003B4B87">
          <w:rPr>
            <w:noProof/>
            <w:webHidden/>
          </w:rPr>
          <w:fldChar w:fldCharType="separate"/>
        </w:r>
        <w:r w:rsidR="003B4B87">
          <w:rPr>
            <w:noProof/>
            <w:webHidden/>
          </w:rPr>
          <w:t>4</w:t>
        </w:r>
        <w:r w:rsidR="003B4B87">
          <w:rPr>
            <w:noProof/>
            <w:webHidden/>
          </w:rPr>
          <w:fldChar w:fldCharType="end"/>
        </w:r>
      </w:hyperlink>
    </w:p>
    <w:p w:rsidR="003B4B87" w:rsidRDefault="004D43D2" w:rsidP="003B4B87">
      <w:pPr>
        <w:pStyle w:val="20"/>
        <w:tabs>
          <w:tab w:val="right" w:leader="dot" w:pos="8296"/>
        </w:tabs>
        <w:rPr>
          <w:smallCaps/>
          <w:noProof/>
        </w:rPr>
      </w:pPr>
      <w:hyperlink w:anchor="_Toc29123333" w:history="1">
        <w:r w:rsidR="003B4B87" w:rsidRPr="00B27D22">
          <w:rPr>
            <w:rStyle w:val="a8"/>
            <w:rFonts w:eastAsia="仿宋"/>
            <w:noProof/>
          </w:rPr>
          <w:t>3.</w:t>
        </w:r>
        <w:r w:rsidR="003B4B87" w:rsidRPr="00B27D22">
          <w:rPr>
            <w:rStyle w:val="a8"/>
            <w:rFonts w:eastAsia="仿宋"/>
            <w:noProof/>
          </w:rPr>
          <w:t>情景设计对广告传播的作用机制分析</w:t>
        </w:r>
        <w:r w:rsidR="003B4B87">
          <w:rPr>
            <w:noProof/>
            <w:webHidden/>
          </w:rPr>
          <w:tab/>
        </w:r>
        <w:r w:rsidR="003B4B87">
          <w:rPr>
            <w:noProof/>
            <w:webHidden/>
          </w:rPr>
          <w:fldChar w:fldCharType="begin"/>
        </w:r>
        <w:r w:rsidR="003B4B87">
          <w:rPr>
            <w:noProof/>
            <w:webHidden/>
          </w:rPr>
          <w:instrText xml:space="preserve"> PAGEREF _Toc29123333 \h </w:instrText>
        </w:r>
        <w:r w:rsidR="003B4B87">
          <w:rPr>
            <w:noProof/>
            <w:webHidden/>
          </w:rPr>
        </w:r>
        <w:r w:rsidR="003B4B87">
          <w:rPr>
            <w:noProof/>
            <w:webHidden/>
          </w:rPr>
          <w:fldChar w:fldCharType="separate"/>
        </w:r>
        <w:r w:rsidR="003B4B87">
          <w:rPr>
            <w:noProof/>
            <w:webHidden/>
          </w:rPr>
          <w:t>5</w:t>
        </w:r>
        <w:r w:rsidR="003B4B87">
          <w:rPr>
            <w:noProof/>
            <w:webHidden/>
          </w:rPr>
          <w:fldChar w:fldCharType="end"/>
        </w:r>
      </w:hyperlink>
    </w:p>
    <w:p w:rsidR="003B4B87" w:rsidRDefault="004D43D2" w:rsidP="003B4B87">
      <w:pPr>
        <w:pStyle w:val="20"/>
        <w:tabs>
          <w:tab w:val="right" w:leader="dot" w:pos="8296"/>
        </w:tabs>
        <w:rPr>
          <w:smallCaps/>
          <w:noProof/>
        </w:rPr>
      </w:pPr>
      <w:hyperlink w:anchor="_Toc29123334" w:history="1">
        <w:r w:rsidR="003B4B87" w:rsidRPr="00B27D22">
          <w:rPr>
            <w:rStyle w:val="a8"/>
            <w:rFonts w:eastAsia="仿宋"/>
            <w:noProof/>
          </w:rPr>
          <w:t>4.</w:t>
        </w:r>
        <w:r w:rsidR="003B4B87" w:rsidRPr="00B27D22">
          <w:rPr>
            <w:rStyle w:val="a8"/>
            <w:rFonts w:eastAsia="仿宋"/>
            <w:noProof/>
          </w:rPr>
          <w:t>文献评述</w:t>
        </w:r>
        <w:r w:rsidR="003B4B87">
          <w:rPr>
            <w:noProof/>
            <w:webHidden/>
          </w:rPr>
          <w:tab/>
        </w:r>
        <w:r w:rsidR="003B4B87">
          <w:rPr>
            <w:noProof/>
            <w:webHidden/>
          </w:rPr>
          <w:fldChar w:fldCharType="begin"/>
        </w:r>
        <w:r w:rsidR="003B4B87">
          <w:rPr>
            <w:noProof/>
            <w:webHidden/>
          </w:rPr>
          <w:instrText xml:space="preserve"> PAGEREF _Toc29123334 \h </w:instrText>
        </w:r>
        <w:r w:rsidR="003B4B87">
          <w:rPr>
            <w:noProof/>
            <w:webHidden/>
          </w:rPr>
        </w:r>
        <w:r w:rsidR="003B4B87">
          <w:rPr>
            <w:noProof/>
            <w:webHidden/>
          </w:rPr>
          <w:fldChar w:fldCharType="separate"/>
        </w:r>
        <w:r w:rsidR="003B4B87">
          <w:rPr>
            <w:noProof/>
            <w:webHidden/>
          </w:rPr>
          <w:t>6</w:t>
        </w:r>
        <w:r w:rsidR="003B4B87">
          <w:rPr>
            <w:noProof/>
            <w:webHidden/>
          </w:rPr>
          <w:fldChar w:fldCharType="end"/>
        </w:r>
      </w:hyperlink>
    </w:p>
    <w:p w:rsidR="003B4B87" w:rsidRDefault="004D43D2" w:rsidP="003B4B87">
      <w:pPr>
        <w:pStyle w:val="20"/>
        <w:tabs>
          <w:tab w:val="right" w:leader="dot" w:pos="8296"/>
        </w:tabs>
        <w:rPr>
          <w:smallCaps/>
          <w:noProof/>
        </w:rPr>
      </w:pPr>
      <w:hyperlink w:anchor="_Toc29123335" w:history="1">
        <w:r w:rsidR="003B4B87" w:rsidRPr="00B27D22">
          <w:rPr>
            <w:rStyle w:val="a8"/>
            <w:rFonts w:eastAsia="仿宋"/>
            <w:noProof/>
          </w:rPr>
          <w:t>5.</w:t>
        </w:r>
        <w:r w:rsidR="003B4B87" w:rsidRPr="00B27D22">
          <w:rPr>
            <w:rStyle w:val="a8"/>
            <w:rFonts w:eastAsia="仿宋"/>
            <w:noProof/>
          </w:rPr>
          <w:t>参考文献</w:t>
        </w:r>
        <w:r w:rsidR="003B4B87">
          <w:rPr>
            <w:noProof/>
            <w:webHidden/>
          </w:rPr>
          <w:tab/>
        </w:r>
        <w:r w:rsidR="003B4B87">
          <w:rPr>
            <w:noProof/>
            <w:webHidden/>
          </w:rPr>
          <w:fldChar w:fldCharType="begin"/>
        </w:r>
        <w:r w:rsidR="003B4B87">
          <w:rPr>
            <w:noProof/>
            <w:webHidden/>
          </w:rPr>
          <w:instrText xml:space="preserve"> PAGEREF _Toc29123335 \h </w:instrText>
        </w:r>
        <w:r w:rsidR="003B4B87">
          <w:rPr>
            <w:noProof/>
            <w:webHidden/>
          </w:rPr>
        </w:r>
        <w:r w:rsidR="003B4B87">
          <w:rPr>
            <w:noProof/>
            <w:webHidden/>
          </w:rPr>
          <w:fldChar w:fldCharType="separate"/>
        </w:r>
        <w:r w:rsidR="003B4B87">
          <w:rPr>
            <w:noProof/>
            <w:webHidden/>
          </w:rPr>
          <w:t>6</w:t>
        </w:r>
        <w:r w:rsidR="003B4B87">
          <w:rPr>
            <w:noProof/>
            <w:webHidden/>
          </w:rPr>
          <w:fldChar w:fldCharType="end"/>
        </w:r>
      </w:hyperlink>
    </w:p>
    <w:p w:rsidR="003B4B87" w:rsidRDefault="004D43D2" w:rsidP="003B4B87">
      <w:pPr>
        <w:pStyle w:val="13"/>
        <w:tabs>
          <w:tab w:val="right" w:leader="dot" w:pos="8296"/>
        </w:tabs>
        <w:rPr>
          <w:b/>
          <w:bCs/>
          <w:caps/>
          <w:noProof/>
        </w:rPr>
      </w:pPr>
      <w:hyperlink w:anchor="_Toc29123336" w:history="1">
        <w:r w:rsidR="003B4B87" w:rsidRPr="00B27D22">
          <w:rPr>
            <w:rStyle w:val="a8"/>
            <w:rFonts w:eastAsia="仿宋"/>
            <w:noProof/>
          </w:rPr>
          <w:t>二、开题报告</w:t>
        </w:r>
        <w:r w:rsidR="003B4B87">
          <w:rPr>
            <w:noProof/>
            <w:webHidden/>
          </w:rPr>
          <w:tab/>
        </w:r>
        <w:r w:rsidR="003B4B87">
          <w:rPr>
            <w:noProof/>
            <w:webHidden/>
          </w:rPr>
          <w:fldChar w:fldCharType="begin"/>
        </w:r>
        <w:r w:rsidR="003B4B87">
          <w:rPr>
            <w:noProof/>
            <w:webHidden/>
          </w:rPr>
          <w:instrText xml:space="preserve"> PAGEREF _Toc29123336 \h </w:instrText>
        </w:r>
        <w:r w:rsidR="003B4B87">
          <w:rPr>
            <w:noProof/>
            <w:webHidden/>
          </w:rPr>
        </w:r>
        <w:r w:rsidR="003B4B87">
          <w:rPr>
            <w:noProof/>
            <w:webHidden/>
          </w:rPr>
          <w:fldChar w:fldCharType="separate"/>
        </w:r>
        <w:r w:rsidR="003B4B87">
          <w:rPr>
            <w:noProof/>
            <w:webHidden/>
          </w:rPr>
          <w:t>9</w:t>
        </w:r>
        <w:r w:rsidR="003B4B87">
          <w:rPr>
            <w:noProof/>
            <w:webHidden/>
          </w:rPr>
          <w:fldChar w:fldCharType="end"/>
        </w:r>
      </w:hyperlink>
    </w:p>
    <w:p w:rsidR="003B4B87" w:rsidRDefault="004D43D2" w:rsidP="003B4B87">
      <w:pPr>
        <w:pStyle w:val="20"/>
        <w:tabs>
          <w:tab w:val="right" w:leader="dot" w:pos="8296"/>
        </w:tabs>
        <w:rPr>
          <w:smallCaps/>
          <w:noProof/>
        </w:rPr>
      </w:pPr>
      <w:hyperlink w:anchor="_Toc29123337" w:history="1">
        <w:r w:rsidR="003B4B87" w:rsidRPr="00B27D22">
          <w:rPr>
            <w:rStyle w:val="a8"/>
            <w:rFonts w:eastAsia="仿宋"/>
            <w:noProof/>
          </w:rPr>
          <w:t>1.</w:t>
        </w:r>
        <w:r w:rsidR="003B4B87" w:rsidRPr="00B27D22">
          <w:rPr>
            <w:rStyle w:val="a8"/>
            <w:rFonts w:eastAsia="仿宋"/>
            <w:noProof/>
          </w:rPr>
          <w:t>研究背景和意义</w:t>
        </w:r>
        <w:r w:rsidR="003B4B87">
          <w:rPr>
            <w:noProof/>
            <w:webHidden/>
          </w:rPr>
          <w:tab/>
        </w:r>
        <w:r w:rsidR="003B4B87">
          <w:rPr>
            <w:noProof/>
            <w:webHidden/>
          </w:rPr>
          <w:fldChar w:fldCharType="begin"/>
        </w:r>
        <w:r w:rsidR="003B4B87">
          <w:rPr>
            <w:noProof/>
            <w:webHidden/>
          </w:rPr>
          <w:instrText xml:space="preserve"> PAGEREF _Toc29123337 \h </w:instrText>
        </w:r>
        <w:r w:rsidR="003B4B87">
          <w:rPr>
            <w:noProof/>
            <w:webHidden/>
          </w:rPr>
        </w:r>
        <w:r w:rsidR="003B4B87">
          <w:rPr>
            <w:noProof/>
            <w:webHidden/>
          </w:rPr>
          <w:fldChar w:fldCharType="separate"/>
        </w:r>
        <w:r w:rsidR="003B4B87">
          <w:rPr>
            <w:noProof/>
            <w:webHidden/>
          </w:rPr>
          <w:t>9</w:t>
        </w:r>
        <w:r w:rsidR="003B4B87">
          <w:rPr>
            <w:noProof/>
            <w:webHidden/>
          </w:rPr>
          <w:fldChar w:fldCharType="end"/>
        </w:r>
      </w:hyperlink>
    </w:p>
    <w:p w:rsidR="003B4B87" w:rsidRDefault="004D43D2" w:rsidP="003B4B87">
      <w:pPr>
        <w:pStyle w:val="20"/>
        <w:tabs>
          <w:tab w:val="right" w:leader="dot" w:pos="8296"/>
        </w:tabs>
        <w:rPr>
          <w:smallCaps/>
          <w:noProof/>
        </w:rPr>
      </w:pPr>
      <w:hyperlink w:anchor="_Toc29123338" w:history="1">
        <w:r w:rsidR="003B4B87" w:rsidRPr="00B27D22">
          <w:rPr>
            <w:rStyle w:val="a8"/>
            <w:rFonts w:eastAsia="仿宋"/>
            <w:noProof/>
          </w:rPr>
          <w:t>2.</w:t>
        </w:r>
        <w:r w:rsidR="003B4B87" w:rsidRPr="00B27D22">
          <w:rPr>
            <w:rStyle w:val="a8"/>
            <w:rFonts w:eastAsia="仿宋"/>
            <w:noProof/>
          </w:rPr>
          <w:t>现有研究评述</w:t>
        </w:r>
        <w:r w:rsidR="003B4B87">
          <w:rPr>
            <w:noProof/>
            <w:webHidden/>
          </w:rPr>
          <w:tab/>
        </w:r>
        <w:r w:rsidR="003B4B87">
          <w:rPr>
            <w:noProof/>
            <w:webHidden/>
          </w:rPr>
          <w:fldChar w:fldCharType="begin"/>
        </w:r>
        <w:r w:rsidR="003B4B87">
          <w:rPr>
            <w:noProof/>
            <w:webHidden/>
          </w:rPr>
          <w:instrText xml:space="preserve"> PAGEREF _Toc29123338 \h </w:instrText>
        </w:r>
        <w:r w:rsidR="003B4B87">
          <w:rPr>
            <w:noProof/>
            <w:webHidden/>
          </w:rPr>
        </w:r>
        <w:r w:rsidR="003B4B87">
          <w:rPr>
            <w:noProof/>
            <w:webHidden/>
          </w:rPr>
          <w:fldChar w:fldCharType="separate"/>
        </w:r>
        <w:r w:rsidR="003B4B87">
          <w:rPr>
            <w:noProof/>
            <w:webHidden/>
          </w:rPr>
          <w:t>10</w:t>
        </w:r>
        <w:r w:rsidR="003B4B87">
          <w:rPr>
            <w:noProof/>
            <w:webHidden/>
          </w:rPr>
          <w:fldChar w:fldCharType="end"/>
        </w:r>
      </w:hyperlink>
    </w:p>
    <w:p w:rsidR="003B4B87" w:rsidRDefault="004D43D2" w:rsidP="003B4B87">
      <w:pPr>
        <w:pStyle w:val="20"/>
        <w:tabs>
          <w:tab w:val="right" w:leader="dot" w:pos="8296"/>
        </w:tabs>
        <w:rPr>
          <w:smallCaps/>
          <w:noProof/>
        </w:rPr>
      </w:pPr>
      <w:hyperlink w:anchor="_Toc29123339" w:history="1">
        <w:r w:rsidR="003B4B87" w:rsidRPr="00B27D22">
          <w:rPr>
            <w:rStyle w:val="a8"/>
            <w:rFonts w:eastAsia="仿宋"/>
            <w:noProof/>
          </w:rPr>
          <w:t>3.</w:t>
        </w:r>
        <w:r w:rsidR="003B4B87" w:rsidRPr="00B27D22">
          <w:rPr>
            <w:rStyle w:val="a8"/>
            <w:rFonts w:eastAsia="仿宋"/>
            <w:noProof/>
          </w:rPr>
          <w:t>论文框架结构</w:t>
        </w:r>
        <w:r w:rsidR="003B4B87">
          <w:rPr>
            <w:noProof/>
            <w:webHidden/>
          </w:rPr>
          <w:tab/>
        </w:r>
        <w:r w:rsidR="003B4B87">
          <w:rPr>
            <w:noProof/>
            <w:webHidden/>
          </w:rPr>
          <w:fldChar w:fldCharType="begin"/>
        </w:r>
        <w:r w:rsidR="003B4B87">
          <w:rPr>
            <w:noProof/>
            <w:webHidden/>
          </w:rPr>
          <w:instrText xml:space="preserve"> PAGEREF _Toc29123339 \h </w:instrText>
        </w:r>
        <w:r w:rsidR="003B4B87">
          <w:rPr>
            <w:noProof/>
            <w:webHidden/>
          </w:rPr>
        </w:r>
        <w:r w:rsidR="003B4B87">
          <w:rPr>
            <w:noProof/>
            <w:webHidden/>
          </w:rPr>
          <w:fldChar w:fldCharType="separate"/>
        </w:r>
        <w:r w:rsidR="003B4B87">
          <w:rPr>
            <w:noProof/>
            <w:webHidden/>
          </w:rPr>
          <w:t>11</w:t>
        </w:r>
        <w:r w:rsidR="003B4B87">
          <w:rPr>
            <w:noProof/>
            <w:webHidden/>
          </w:rPr>
          <w:fldChar w:fldCharType="end"/>
        </w:r>
      </w:hyperlink>
    </w:p>
    <w:p w:rsidR="003B4B87" w:rsidRDefault="004D43D2" w:rsidP="003B4B87">
      <w:pPr>
        <w:pStyle w:val="20"/>
        <w:tabs>
          <w:tab w:val="right" w:leader="dot" w:pos="8296"/>
        </w:tabs>
        <w:rPr>
          <w:smallCaps/>
          <w:noProof/>
        </w:rPr>
      </w:pPr>
      <w:hyperlink w:anchor="_Toc29123340" w:history="1">
        <w:r w:rsidR="003B4B87" w:rsidRPr="00B27D22">
          <w:rPr>
            <w:rStyle w:val="a8"/>
            <w:rFonts w:eastAsia="仿宋"/>
            <w:noProof/>
          </w:rPr>
          <w:t>4.</w:t>
        </w:r>
        <w:r w:rsidR="003B4B87" w:rsidRPr="00B27D22">
          <w:rPr>
            <w:rStyle w:val="a8"/>
            <w:rFonts w:eastAsia="仿宋"/>
            <w:noProof/>
          </w:rPr>
          <w:t>研究方法</w:t>
        </w:r>
        <w:r w:rsidR="003B4B87">
          <w:rPr>
            <w:noProof/>
            <w:webHidden/>
          </w:rPr>
          <w:tab/>
        </w:r>
        <w:r w:rsidR="003B4B87">
          <w:rPr>
            <w:noProof/>
            <w:webHidden/>
          </w:rPr>
          <w:fldChar w:fldCharType="begin"/>
        </w:r>
        <w:r w:rsidR="003B4B87">
          <w:rPr>
            <w:noProof/>
            <w:webHidden/>
          </w:rPr>
          <w:instrText xml:space="preserve"> PAGEREF _Toc29123340 \h </w:instrText>
        </w:r>
        <w:r w:rsidR="003B4B87">
          <w:rPr>
            <w:noProof/>
            <w:webHidden/>
          </w:rPr>
        </w:r>
        <w:r w:rsidR="003B4B87">
          <w:rPr>
            <w:noProof/>
            <w:webHidden/>
          </w:rPr>
          <w:fldChar w:fldCharType="separate"/>
        </w:r>
        <w:r w:rsidR="003B4B87">
          <w:rPr>
            <w:noProof/>
            <w:webHidden/>
          </w:rPr>
          <w:t>12</w:t>
        </w:r>
        <w:r w:rsidR="003B4B87">
          <w:rPr>
            <w:noProof/>
            <w:webHidden/>
          </w:rPr>
          <w:fldChar w:fldCharType="end"/>
        </w:r>
      </w:hyperlink>
    </w:p>
    <w:p w:rsidR="003B4B87" w:rsidRDefault="004D43D2" w:rsidP="003B4B87">
      <w:pPr>
        <w:pStyle w:val="20"/>
        <w:tabs>
          <w:tab w:val="right" w:leader="dot" w:pos="8296"/>
        </w:tabs>
        <w:rPr>
          <w:smallCaps/>
          <w:noProof/>
        </w:rPr>
      </w:pPr>
      <w:hyperlink w:anchor="_Toc29123341" w:history="1">
        <w:r w:rsidR="003B4B87" w:rsidRPr="00B27D22">
          <w:rPr>
            <w:rStyle w:val="a8"/>
            <w:rFonts w:eastAsia="仿宋"/>
            <w:noProof/>
          </w:rPr>
          <w:t>5.</w:t>
        </w:r>
        <w:r w:rsidR="003B4B87" w:rsidRPr="00B27D22">
          <w:rPr>
            <w:rStyle w:val="a8"/>
            <w:rFonts w:eastAsia="仿宋"/>
            <w:noProof/>
          </w:rPr>
          <w:t>重难点及主要内容</w:t>
        </w:r>
        <w:r w:rsidR="003B4B87">
          <w:rPr>
            <w:noProof/>
            <w:webHidden/>
          </w:rPr>
          <w:tab/>
        </w:r>
        <w:r w:rsidR="003B4B87">
          <w:rPr>
            <w:noProof/>
            <w:webHidden/>
          </w:rPr>
          <w:fldChar w:fldCharType="begin"/>
        </w:r>
        <w:r w:rsidR="003B4B87">
          <w:rPr>
            <w:noProof/>
            <w:webHidden/>
          </w:rPr>
          <w:instrText xml:space="preserve"> PAGEREF _Toc29123341 \h </w:instrText>
        </w:r>
        <w:r w:rsidR="003B4B87">
          <w:rPr>
            <w:noProof/>
            <w:webHidden/>
          </w:rPr>
        </w:r>
        <w:r w:rsidR="003B4B87">
          <w:rPr>
            <w:noProof/>
            <w:webHidden/>
          </w:rPr>
          <w:fldChar w:fldCharType="separate"/>
        </w:r>
        <w:r w:rsidR="003B4B87">
          <w:rPr>
            <w:noProof/>
            <w:webHidden/>
          </w:rPr>
          <w:t>12</w:t>
        </w:r>
        <w:r w:rsidR="003B4B87">
          <w:rPr>
            <w:noProof/>
            <w:webHidden/>
          </w:rPr>
          <w:fldChar w:fldCharType="end"/>
        </w:r>
      </w:hyperlink>
    </w:p>
    <w:p w:rsidR="003B4B87" w:rsidRDefault="004D43D2" w:rsidP="003B4B87">
      <w:pPr>
        <w:pStyle w:val="20"/>
        <w:tabs>
          <w:tab w:val="right" w:leader="dot" w:pos="8296"/>
        </w:tabs>
        <w:rPr>
          <w:smallCaps/>
          <w:noProof/>
        </w:rPr>
      </w:pPr>
      <w:hyperlink w:anchor="_Toc29123342" w:history="1">
        <w:r w:rsidR="003B4B87" w:rsidRPr="00B27D22">
          <w:rPr>
            <w:rStyle w:val="a8"/>
            <w:rFonts w:eastAsia="仿宋"/>
            <w:noProof/>
          </w:rPr>
          <w:t>6.</w:t>
        </w:r>
        <w:r w:rsidR="003B4B87" w:rsidRPr="00B27D22">
          <w:rPr>
            <w:rStyle w:val="a8"/>
            <w:rFonts w:eastAsia="仿宋"/>
            <w:noProof/>
          </w:rPr>
          <w:t>创新点</w:t>
        </w:r>
        <w:r w:rsidR="003B4B87">
          <w:rPr>
            <w:noProof/>
            <w:webHidden/>
          </w:rPr>
          <w:tab/>
        </w:r>
        <w:r w:rsidR="003B4B87">
          <w:rPr>
            <w:noProof/>
            <w:webHidden/>
          </w:rPr>
          <w:fldChar w:fldCharType="begin"/>
        </w:r>
        <w:r w:rsidR="003B4B87">
          <w:rPr>
            <w:noProof/>
            <w:webHidden/>
          </w:rPr>
          <w:instrText xml:space="preserve"> PAGEREF _Toc29123342 \h </w:instrText>
        </w:r>
        <w:r w:rsidR="003B4B87">
          <w:rPr>
            <w:noProof/>
            <w:webHidden/>
          </w:rPr>
        </w:r>
        <w:r w:rsidR="003B4B87">
          <w:rPr>
            <w:noProof/>
            <w:webHidden/>
          </w:rPr>
          <w:fldChar w:fldCharType="separate"/>
        </w:r>
        <w:r w:rsidR="003B4B87">
          <w:rPr>
            <w:noProof/>
            <w:webHidden/>
          </w:rPr>
          <w:t>13</w:t>
        </w:r>
        <w:r w:rsidR="003B4B87">
          <w:rPr>
            <w:noProof/>
            <w:webHidden/>
          </w:rPr>
          <w:fldChar w:fldCharType="end"/>
        </w:r>
      </w:hyperlink>
    </w:p>
    <w:p w:rsidR="003B4B87" w:rsidRDefault="004D43D2" w:rsidP="003B4B87">
      <w:pPr>
        <w:pStyle w:val="20"/>
        <w:tabs>
          <w:tab w:val="right" w:leader="dot" w:pos="8296"/>
        </w:tabs>
        <w:rPr>
          <w:smallCaps/>
          <w:noProof/>
        </w:rPr>
      </w:pPr>
      <w:hyperlink w:anchor="_Toc29123343" w:history="1">
        <w:r w:rsidR="003B4B87" w:rsidRPr="00B27D22">
          <w:rPr>
            <w:rStyle w:val="a8"/>
            <w:rFonts w:eastAsia="仿宋"/>
            <w:noProof/>
          </w:rPr>
          <w:t>7.</w:t>
        </w:r>
        <w:r w:rsidR="003B4B87" w:rsidRPr="00B27D22">
          <w:rPr>
            <w:rStyle w:val="a8"/>
            <w:rFonts w:eastAsia="仿宋"/>
            <w:noProof/>
          </w:rPr>
          <w:t>论文进展计划</w:t>
        </w:r>
        <w:r w:rsidR="003B4B87">
          <w:rPr>
            <w:noProof/>
            <w:webHidden/>
          </w:rPr>
          <w:tab/>
        </w:r>
        <w:r w:rsidR="003B4B87">
          <w:rPr>
            <w:noProof/>
            <w:webHidden/>
          </w:rPr>
          <w:fldChar w:fldCharType="begin"/>
        </w:r>
        <w:r w:rsidR="003B4B87">
          <w:rPr>
            <w:noProof/>
            <w:webHidden/>
          </w:rPr>
          <w:instrText xml:space="preserve"> PAGEREF _Toc29123343 \h </w:instrText>
        </w:r>
        <w:r w:rsidR="003B4B87">
          <w:rPr>
            <w:noProof/>
            <w:webHidden/>
          </w:rPr>
        </w:r>
        <w:r w:rsidR="003B4B87">
          <w:rPr>
            <w:noProof/>
            <w:webHidden/>
          </w:rPr>
          <w:fldChar w:fldCharType="separate"/>
        </w:r>
        <w:r w:rsidR="003B4B87">
          <w:rPr>
            <w:noProof/>
            <w:webHidden/>
          </w:rPr>
          <w:t>14</w:t>
        </w:r>
        <w:r w:rsidR="003B4B87">
          <w:rPr>
            <w:noProof/>
            <w:webHidden/>
          </w:rPr>
          <w:fldChar w:fldCharType="end"/>
        </w:r>
      </w:hyperlink>
    </w:p>
    <w:p w:rsidR="003B4B87" w:rsidRDefault="004D43D2" w:rsidP="003B4B87">
      <w:pPr>
        <w:pStyle w:val="20"/>
        <w:tabs>
          <w:tab w:val="right" w:leader="dot" w:pos="8296"/>
        </w:tabs>
        <w:rPr>
          <w:smallCaps/>
          <w:noProof/>
        </w:rPr>
      </w:pPr>
      <w:hyperlink w:anchor="_Toc29123344" w:history="1">
        <w:r w:rsidR="003B4B87" w:rsidRPr="00B27D22">
          <w:rPr>
            <w:rStyle w:val="a8"/>
            <w:rFonts w:eastAsia="仿宋"/>
            <w:noProof/>
          </w:rPr>
          <w:t>8.</w:t>
        </w:r>
        <w:r w:rsidR="003B4B87" w:rsidRPr="00B27D22">
          <w:rPr>
            <w:rStyle w:val="a8"/>
            <w:rFonts w:eastAsia="仿宋"/>
            <w:noProof/>
          </w:rPr>
          <w:t>预期目标</w:t>
        </w:r>
        <w:r w:rsidR="003B4B87">
          <w:rPr>
            <w:noProof/>
            <w:webHidden/>
          </w:rPr>
          <w:tab/>
        </w:r>
        <w:r w:rsidR="003B4B87">
          <w:rPr>
            <w:noProof/>
            <w:webHidden/>
          </w:rPr>
          <w:fldChar w:fldCharType="begin"/>
        </w:r>
        <w:r w:rsidR="003B4B87">
          <w:rPr>
            <w:noProof/>
            <w:webHidden/>
          </w:rPr>
          <w:instrText xml:space="preserve"> PAGEREF _Toc29123344 \h </w:instrText>
        </w:r>
        <w:r w:rsidR="003B4B87">
          <w:rPr>
            <w:noProof/>
            <w:webHidden/>
          </w:rPr>
        </w:r>
        <w:r w:rsidR="003B4B87">
          <w:rPr>
            <w:noProof/>
            <w:webHidden/>
          </w:rPr>
          <w:fldChar w:fldCharType="separate"/>
        </w:r>
        <w:r w:rsidR="003B4B87">
          <w:rPr>
            <w:noProof/>
            <w:webHidden/>
          </w:rPr>
          <w:t>14</w:t>
        </w:r>
        <w:r w:rsidR="003B4B87">
          <w:rPr>
            <w:noProof/>
            <w:webHidden/>
          </w:rPr>
          <w:fldChar w:fldCharType="end"/>
        </w:r>
      </w:hyperlink>
    </w:p>
    <w:p w:rsidR="003B4B87" w:rsidRDefault="004D43D2" w:rsidP="003B4B87">
      <w:pPr>
        <w:pStyle w:val="20"/>
        <w:tabs>
          <w:tab w:val="right" w:leader="dot" w:pos="8296"/>
        </w:tabs>
        <w:rPr>
          <w:smallCaps/>
          <w:noProof/>
        </w:rPr>
      </w:pPr>
      <w:hyperlink w:anchor="_Toc29123345" w:history="1">
        <w:r w:rsidR="003B4B87" w:rsidRPr="00B27D22">
          <w:rPr>
            <w:rStyle w:val="a8"/>
            <w:rFonts w:eastAsia="仿宋"/>
            <w:noProof/>
          </w:rPr>
          <w:t>9.</w:t>
        </w:r>
        <w:r w:rsidR="003B4B87" w:rsidRPr="00B27D22">
          <w:rPr>
            <w:rStyle w:val="a8"/>
            <w:rFonts w:eastAsia="仿宋"/>
            <w:noProof/>
          </w:rPr>
          <w:t>附录</w:t>
        </w:r>
        <w:r w:rsidR="003B4B87">
          <w:rPr>
            <w:noProof/>
            <w:webHidden/>
          </w:rPr>
          <w:tab/>
        </w:r>
        <w:r w:rsidR="003B4B87">
          <w:rPr>
            <w:noProof/>
            <w:webHidden/>
          </w:rPr>
          <w:fldChar w:fldCharType="begin"/>
        </w:r>
        <w:r w:rsidR="003B4B87">
          <w:rPr>
            <w:noProof/>
            <w:webHidden/>
          </w:rPr>
          <w:instrText xml:space="preserve"> PAGEREF _Toc29123345 \h </w:instrText>
        </w:r>
        <w:r w:rsidR="003B4B87">
          <w:rPr>
            <w:noProof/>
            <w:webHidden/>
          </w:rPr>
        </w:r>
        <w:r w:rsidR="003B4B87">
          <w:rPr>
            <w:noProof/>
            <w:webHidden/>
          </w:rPr>
          <w:fldChar w:fldCharType="separate"/>
        </w:r>
        <w:r w:rsidR="003B4B87">
          <w:rPr>
            <w:noProof/>
            <w:webHidden/>
          </w:rPr>
          <w:t>14</w:t>
        </w:r>
        <w:r w:rsidR="003B4B87">
          <w:rPr>
            <w:noProof/>
            <w:webHidden/>
          </w:rPr>
          <w:fldChar w:fldCharType="end"/>
        </w:r>
      </w:hyperlink>
    </w:p>
    <w:p w:rsidR="003B4B87" w:rsidRDefault="004D43D2" w:rsidP="003B4B87">
      <w:pPr>
        <w:pStyle w:val="13"/>
        <w:tabs>
          <w:tab w:val="right" w:leader="dot" w:pos="8296"/>
        </w:tabs>
        <w:rPr>
          <w:b/>
          <w:bCs/>
          <w:caps/>
          <w:noProof/>
        </w:rPr>
      </w:pPr>
      <w:hyperlink w:anchor="_Toc29123346" w:history="1">
        <w:r w:rsidR="003B4B87" w:rsidRPr="00B27D22">
          <w:rPr>
            <w:rStyle w:val="a8"/>
            <w:rFonts w:eastAsia="仿宋"/>
            <w:noProof/>
          </w:rPr>
          <w:t>三、外文翻译</w:t>
        </w:r>
        <w:r w:rsidR="003B4B87">
          <w:rPr>
            <w:noProof/>
            <w:webHidden/>
          </w:rPr>
          <w:tab/>
        </w:r>
        <w:r w:rsidR="003B4B87">
          <w:rPr>
            <w:noProof/>
            <w:webHidden/>
          </w:rPr>
          <w:fldChar w:fldCharType="begin"/>
        </w:r>
        <w:r w:rsidR="003B4B87">
          <w:rPr>
            <w:noProof/>
            <w:webHidden/>
          </w:rPr>
          <w:instrText xml:space="preserve"> PAGEREF _Toc29123346 \h </w:instrText>
        </w:r>
        <w:r w:rsidR="003B4B87">
          <w:rPr>
            <w:noProof/>
            <w:webHidden/>
          </w:rPr>
        </w:r>
        <w:r w:rsidR="003B4B87">
          <w:rPr>
            <w:noProof/>
            <w:webHidden/>
          </w:rPr>
          <w:fldChar w:fldCharType="separate"/>
        </w:r>
        <w:r w:rsidR="003B4B87">
          <w:rPr>
            <w:noProof/>
            <w:webHidden/>
          </w:rPr>
          <w:t>17</w:t>
        </w:r>
        <w:r w:rsidR="003B4B87">
          <w:rPr>
            <w:noProof/>
            <w:webHidden/>
          </w:rPr>
          <w:fldChar w:fldCharType="end"/>
        </w:r>
      </w:hyperlink>
    </w:p>
    <w:p w:rsidR="003B4B87" w:rsidRDefault="004D43D2" w:rsidP="003B4B87">
      <w:pPr>
        <w:pStyle w:val="13"/>
        <w:tabs>
          <w:tab w:val="right" w:leader="dot" w:pos="8296"/>
        </w:tabs>
        <w:rPr>
          <w:b/>
          <w:bCs/>
          <w:caps/>
          <w:noProof/>
        </w:rPr>
      </w:pPr>
      <w:hyperlink w:anchor="_Toc29123347" w:history="1">
        <w:r w:rsidR="003B4B87" w:rsidRPr="00B27D22">
          <w:rPr>
            <w:rStyle w:val="a8"/>
            <w:rFonts w:eastAsia="仿宋"/>
            <w:noProof/>
          </w:rPr>
          <w:t>四、外文翻译原文</w:t>
        </w:r>
        <w:r w:rsidR="003B4B87">
          <w:rPr>
            <w:noProof/>
            <w:webHidden/>
          </w:rPr>
          <w:tab/>
        </w:r>
        <w:r w:rsidR="003B4B87">
          <w:rPr>
            <w:noProof/>
            <w:webHidden/>
          </w:rPr>
          <w:fldChar w:fldCharType="begin"/>
        </w:r>
        <w:r w:rsidR="003B4B87">
          <w:rPr>
            <w:noProof/>
            <w:webHidden/>
          </w:rPr>
          <w:instrText xml:space="preserve"> PAGEREF _Toc29123347 \h </w:instrText>
        </w:r>
        <w:r w:rsidR="003B4B87">
          <w:rPr>
            <w:noProof/>
            <w:webHidden/>
          </w:rPr>
        </w:r>
        <w:r w:rsidR="003B4B87">
          <w:rPr>
            <w:noProof/>
            <w:webHidden/>
          </w:rPr>
          <w:fldChar w:fldCharType="separate"/>
        </w:r>
        <w:r w:rsidR="003B4B87">
          <w:rPr>
            <w:noProof/>
            <w:webHidden/>
          </w:rPr>
          <w:t>26</w:t>
        </w:r>
        <w:r w:rsidR="003B4B87">
          <w:rPr>
            <w:noProof/>
            <w:webHidden/>
          </w:rPr>
          <w:fldChar w:fldCharType="end"/>
        </w:r>
      </w:hyperlink>
    </w:p>
    <w:p w:rsidR="003B4B87" w:rsidRDefault="004D43D2" w:rsidP="003B4B87">
      <w:pPr>
        <w:pStyle w:val="13"/>
        <w:tabs>
          <w:tab w:val="right" w:leader="dot" w:pos="8296"/>
        </w:tabs>
        <w:rPr>
          <w:b/>
          <w:bCs/>
          <w:caps/>
          <w:noProof/>
        </w:rPr>
      </w:pPr>
      <w:hyperlink w:anchor="_Toc29123348" w:history="1">
        <w:r w:rsidR="003B4B87" w:rsidRPr="00B27D22">
          <w:rPr>
            <w:rStyle w:val="a8"/>
            <w:rFonts w:eastAsia="仿宋"/>
            <w:noProof/>
          </w:rPr>
          <w:t>毕业论文（设计）文献综述和开题报告考核</w:t>
        </w:r>
        <w:r w:rsidR="003B4B87">
          <w:rPr>
            <w:noProof/>
            <w:webHidden/>
          </w:rPr>
          <w:tab/>
        </w:r>
        <w:r w:rsidR="003B4B87">
          <w:rPr>
            <w:noProof/>
            <w:webHidden/>
          </w:rPr>
          <w:fldChar w:fldCharType="begin"/>
        </w:r>
        <w:r w:rsidR="003B4B87">
          <w:rPr>
            <w:noProof/>
            <w:webHidden/>
          </w:rPr>
          <w:instrText xml:space="preserve"> PAGEREF _Toc29123348 \h </w:instrText>
        </w:r>
        <w:r w:rsidR="003B4B87">
          <w:rPr>
            <w:noProof/>
            <w:webHidden/>
          </w:rPr>
        </w:r>
        <w:r w:rsidR="003B4B87">
          <w:rPr>
            <w:noProof/>
            <w:webHidden/>
          </w:rPr>
          <w:fldChar w:fldCharType="separate"/>
        </w:r>
        <w:r w:rsidR="003B4B87">
          <w:rPr>
            <w:noProof/>
            <w:webHidden/>
          </w:rPr>
          <w:t>27</w:t>
        </w:r>
        <w:r w:rsidR="003B4B87">
          <w:rPr>
            <w:noProof/>
            <w:webHidden/>
          </w:rPr>
          <w:fldChar w:fldCharType="end"/>
        </w:r>
      </w:hyperlink>
    </w:p>
    <w:p w:rsidR="003B4B87" w:rsidRPr="00FF2986" w:rsidRDefault="003B4B87" w:rsidP="003B4B87">
      <w:pPr>
        <w:tabs>
          <w:tab w:val="right" w:leader="dot" w:pos="9000"/>
        </w:tabs>
        <w:snapToGrid w:val="0"/>
        <w:spacing w:before="240" w:after="120" w:line="360" w:lineRule="auto"/>
        <w:ind w:rightChars="183" w:right="384"/>
        <w:jc w:val="center"/>
        <w:rPr>
          <w:rFonts w:ascii="Times New Roman" w:eastAsia="DengXian" w:hAnsi="Times New Roman"/>
          <w:caps/>
          <w:sz w:val="20"/>
          <w:lang w:val="zh-CN"/>
        </w:rPr>
        <w:sectPr w:rsidR="003B4B87" w:rsidRPr="00FF2986">
          <w:pgSz w:w="11906" w:h="16838"/>
          <w:pgMar w:top="1440" w:right="1800" w:bottom="1440" w:left="1800" w:header="851" w:footer="992" w:gutter="0"/>
          <w:cols w:space="425"/>
          <w:docGrid w:type="lines" w:linePitch="312"/>
        </w:sectPr>
      </w:pPr>
      <w:r w:rsidRPr="00FF2986">
        <w:rPr>
          <w:rFonts w:ascii="Times New Roman" w:eastAsia="DengXian" w:hAnsi="Times New Roman"/>
          <w:caps/>
          <w:sz w:val="20"/>
          <w:lang w:val="zh-CN"/>
        </w:rPr>
        <w:fldChar w:fldCharType="end"/>
      </w:r>
    </w:p>
    <w:p w:rsidR="003B4B87" w:rsidRPr="00FF2986" w:rsidRDefault="003B4B87" w:rsidP="003B4B87">
      <w:pPr>
        <w:tabs>
          <w:tab w:val="right" w:leader="dot" w:pos="9000"/>
        </w:tabs>
        <w:snapToGrid w:val="0"/>
        <w:spacing w:before="240" w:after="120" w:line="360" w:lineRule="auto"/>
        <w:ind w:rightChars="183" w:right="384"/>
        <w:jc w:val="center"/>
        <w:rPr>
          <w:rFonts w:ascii="Times New Roman" w:eastAsia="仿宋" w:hAnsi="Times New Roman"/>
          <w:b/>
          <w:sz w:val="28"/>
        </w:rPr>
      </w:pPr>
      <w:bookmarkStart w:id="89" w:name="_Toc29123330"/>
      <w:bookmarkStart w:id="90" w:name="_Toc41405024"/>
      <w:r w:rsidRPr="00FF2986">
        <w:rPr>
          <w:rStyle w:val="1Char"/>
          <w:rFonts w:eastAsia="仿宋" w:hint="eastAsia"/>
          <w:sz w:val="32"/>
          <w:szCs w:val="32"/>
        </w:rPr>
        <w:lastRenderedPageBreak/>
        <w:t>一、文献综述</w:t>
      </w:r>
      <w:bookmarkEnd w:id="84"/>
      <w:bookmarkEnd w:id="85"/>
      <w:bookmarkEnd w:id="86"/>
      <w:bookmarkEnd w:id="87"/>
      <w:bookmarkEnd w:id="89"/>
      <w:bookmarkEnd w:id="90"/>
    </w:p>
    <w:p w:rsidR="003B4B87" w:rsidRPr="00FF2986" w:rsidRDefault="003B4B87" w:rsidP="003B4B87">
      <w:pPr>
        <w:spacing w:line="360" w:lineRule="auto"/>
        <w:jc w:val="center"/>
        <w:rPr>
          <w:rFonts w:ascii="Times New Roman" w:eastAsia="仿宋" w:hAnsi="Times New Roman"/>
          <w:b/>
          <w:bCs/>
          <w:sz w:val="32"/>
          <w:szCs w:val="32"/>
        </w:rPr>
      </w:pPr>
      <w:r w:rsidRPr="00FF2986">
        <w:rPr>
          <w:rFonts w:ascii="Times New Roman" w:eastAsia="仿宋" w:hAnsi="Times New Roman" w:hint="eastAsia"/>
          <w:b/>
          <w:bCs/>
          <w:sz w:val="32"/>
          <w:szCs w:val="32"/>
        </w:rPr>
        <w:t>《情景设计对广告效果的影响分析》</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本篇论文对于新经济时代形成的独有的娱乐特点，将情景设计加入到广告之中，以便更好地符合现代消费者的需求及其价值认同感。之所以选择“情景设计对广告效果的影响分析”这个主题，是由于消费者目前愈加重视自身的体验感，情景设计丰富了广告的整体状况，并且加入了情景设计之后的广告更加容易被消费者所接受（胡新桥，</w:t>
      </w:r>
      <w:r w:rsidRPr="00FF2986">
        <w:rPr>
          <w:rFonts w:ascii="Times New Roman" w:eastAsia="仿宋" w:hAnsi="Times New Roman" w:hint="eastAsia"/>
          <w:sz w:val="24"/>
        </w:rPr>
        <w:t>2013</w:t>
      </w:r>
      <w:r w:rsidRPr="00FF2986">
        <w:rPr>
          <w:rFonts w:ascii="Times New Roman" w:eastAsia="仿宋" w:hAnsi="Times New Roman" w:hint="eastAsia"/>
          <w:sz w:val="24"/>
        </w:rPr>
        <w:t>）。目前广告所涉及到的领域更加广泛，传统广告对于消费者的吸引力不断</w:t>
      </w:r>
      <w:r>
        <w:rPr>
          <w:rFonts w:ascii="Times New Roman" w:eastAsia="仿宋" w:hAnsi="Times New Roman" w:hint="eastAsia"/>
          <w:sz w:val="24"/>
        </w:rPr>
        <w:t>下降</w:t>
      </w:r>
      <w:r w:rsidRPr="00FF2986">
        <w:rPr>
          <w:rFonts w:ascii="Times New Roman" w:eastAsia="仿宋" w:hAnsi="Times New Roman" w:hint="eastAsia"/>
          <w:sz w:val="24"/>
        </w:rPr>
        <w:t>。</w:t>
      </w:r>
      <w:r>
        <w:rPr>
          <w:rFonts w:ascii="Times New Roman" w:eastAsia="仿宋" w:hAnsi="Times New Roman" w:hint="eastAsia"/>
          <w:sz w:val="24"/>
        </w:rPr>
        <w:t>在</w:t>
      </w:r>
      <w:r w:rsidRPr="00FF2986">
        <w:rPr>
          <w:rFonts w:ascii="Times New Roman" w:eastAsia="仿宋" w:hAnsi="Times New Roman" w:hint="eastAsia"/>
          <w:sz w:val="24"/>
        </w:rPr>
        <w:t>广告中加入具有情景化的内容，加强了广告中所具有的社交性质，并且更加符合消费者碎片化消费习惯（周宵</w:t>
      </w:r>
      <w:r w:rsidRPr="00FF2986">
        <w:rPr>
          <w:rFonts w:ascii="Times New Roman" w:eastAsia="仿宋" w:hAnsi="Times New Roman" w:hint="eastAsia"/>
          <w:sz w:val="24"/>
        </w:rPr>
        <w:t>,</w:t>
      </w:r>
      <w:r w:rsidRPr="00FF2986">
        <w:rPr>
          <w:rFonts w:ascii="Times New Roman" w:eastAsia="仿宋" w:hAnsi="Times New Roman" w:hint="eastAsia"/>
          <w:sz w:val="24"/>
        </w:rPr>
        <w:t>樊传果</w:t>
      </w:r>
      <w:r w:rsidRPr="00FF2986">
        <w:rPr>
          <w:rFonts w:ascii="Times New Roman" w:eastAsia="仿宋" w:hAnsi="Times New Roman" w:hint="eastAsia"/>
          <w:sz w:val="24"/>
        </w:rPr>
        <w:t>,</w:t>
      </w:r>
      <w:r w:rsidRPr="00FF2986">
        <w:rPr>
          <w:rFonts w:ascii="Times New Roman" w:eastAsia="仿宋" w:hAnsi="Times New Roman" w:hint="eastAsia"/>
          <w:sz w:val="24"/>
        </w:rPr>
        <w:t>方蒙，</w:t>
      </w:r>
      <w:r w:rsidRPr="00FF2986">
        <w:rPr>
          <w:rFonts w:ascii="Times New Roman" w:eastAsia="仿宋" w:hAnsi="Times New Roman" w:hint="eastAsia"/>
          <w:sz w:val="24"/>
        </w:rPr>
        <w:t>2017</w:t>
      </w:r>
      <w:r w:rsidRPr="00FF2986">
        <w:rPr>
          <w:rFonts w:ascii="Times New Roman" w:eastAsia="仿宋" w:hAnsi="Times New Roman" w:hint="eastAsia"/>
          <w:sz w:val="24"/>
        </w:rPr>
        <w:t>）。</w:t>
      </w:r>
    </w:p>
    <w:p w:rsidR="003B4B87" w:rsidRPr="00A8133A" w:rsidRDefault="003B4B87" w:rsidP="003B4B87">
      <w:pPr>
        <w:pStyle w:val="2"/>
        <w:spacing w:before="0" w:after="0" w:line="360" w:lineRule="auto"/>
        <w:rPr>
          <w:rFonts w:ascii="Times New Roman" w:eastAsia="仿宋" w:hAnsi="Times New Roman"/>
          <w:bCs w:val="0"/>
          <w:sz w:val="30"/>
          <w:szCs w:val="30"/>
        </w:rPr>
      </w:pPr>
      <w:bookmarkStart w:id="91" w:name="_Toc41405025"/>
      <w:r>
        <w:rPr>
          <w:rFonts w:ascii="Times New Roman" w:eastAsia="仿宋" w:hAnsi="Times New Roman"/>
          <w:bCs w:val="0"/>
          <w:sz w:val="30"/>
          <w:szCs w:val="30"/>
        </w:rPr>
        <w:t>1.</w:t>
      </w:r>
      <w:r w:rsidRPr="00A8133A">
        <w:rPr>
          <w:rFonts w:ascii="Times New Roman" w:eastAsia="仿宋" w:hAnsi="Times New Roman" w:hint="eastAsia"/>
          <w:bCs w:val="0"/>
          <w:sz w:val="30"/>
          <w:szCs w:val="30"/>
        </w:rPr>
        <w:t>广告传播中情景设计的定义与发展</w:t>
      </w:r>
      <w:bookmarkEnd w:id="91"/>
    </w:p>
    <w:p w:rsidR="003B4B87" w:rsidRPr="008F7FD9"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情景设计对于广告的整体发展来说</w:t>
      </w:r>
      <w:r w:rsidRPr="008F7FD9">
        <w:rPr>
          <w:rFonts w:ascii="Times New Roman" w:eastAsia="仿宋" w:hAnsi="Times New Roman" w:hint="eastAsia"/>
          <w:sz w:val="24"/>
        </w:rPr>
        <w:t>，通过改变当前千篇一律的单一广告形式，重新挖掘消费者的观看热情，通过主动引入能够激发共鸣的情景，充分提高观看广告的兴趣，从而达到广告更好的传播的目的（薄立伟</w:t>
      </w:r>
      <w:r w:rsidRPr="008F7FD9">
        <w:rPr>
          <w:rFonts w:ascii="Times New Roman" w:eastAsia="仿宋" w:hAnsi="Times New Roman" w:hint="eastAsia"/>
          <w:sz w:val="24"/>
        </w:rPr>
        <w:t>,</w:t>
      </w:r>
      <w:r w:rsidRPr="008F7FD9">
        <w:rPr>
          <w:rFonts w:ascii="Times New Roman" w:eastAsia="仿宋" w:hAnsi="Times New Roman" w:hint="eastAsia"/>
          <w:sz w:val="24"/>
        </w:rPr>
        <w:t>李红强，</w:t>
      </w:r>
      <w:r w:rsidRPr="008F7FD9">
        <w:rPr>
          <w:rFonts w:ascii="Times New Roman" w:eastAsia="仿宋" w:hAnsi="Times New Roman" w:hint="eastAsia"/>
          <w:sz w:val="24"/>
        </w:rPr>
        <w:t>2014</w:t>
      </w:r>
      <w:r w:rsidRPr="008F7FD9">
        <w:rPr>
          <w:rFonts w:ascii="Times New Roman" w:eastAsia="仿宋" w:hAnsi="Times New Roman" w:hint="eastAsia"/>
          <w:sz w:val="24"/>
        </w:rPr>
        <w:t>）。阮孟玥（</w:t>
      </w:r>
      <w:r w:rsidRPr="008F7FD9">
        <w:rPr>
          <w:rFonts w:ascii="Times New Roman" w:eastAsia="仿宋" w:hAnsi="Times New Roman" w:hint="eastAsia"/>
          <w:sz w:val="24"/>
        </w:rPr>
        <w:t>2019</w:t>
      </w:r>
      <w:r w:rsidRPr="008F7FD9">
        <w:rPr>
          <w:rFonts w:ascii="Times New Roman" w:eastAsia="仿宋" w:hAnsi="Times New Roman" w:hint="eastAsia"/>
          <w:sz w:val="24"/>
        </w:rPr>
        <w:t>）指出，情景设计广告之所以能够充分挖掘消费者的观看兴趣，实现广告超距离传播的主要原因在于情景设计广告的互动性以及能够充分吸引观看者的共鸣。伴随着城市化的充分发展，消费者早已经对当前片段式、沉闷单调的广告形式乏味，真正能够吸引观看者兴趣的广告必然是真正做到了广告语客户之间的充分沟通，并能够实现消费者与广告所表达的含义之间的互动，引起消费者回忆的广告形式，进而才能够让消费者在观看广告时顺利记住广告</w:t>
      </w:r>
      <w:r w:rsidRPr="00FF2986">
        <w:rPr>
          <w:rFonts w:ascii="Times New Roman" w:eastAsia="仿宋" w:hAnsi="Times New Roman" w:hint="eastAsia"/>
          <w:sz w:val="24"/>
        </w:rPr>
        <w:t>（张春蕾，</w:t>
      </w:r>
      <w:r w:rsidRPr="00FF2986">
        <w:rPr>
          <w:rFonts w:ascii="Times New Roman" w:eastAsia="仿宋" w:hAnsi="Times New Roman" w:hint="eastAsia"/>
          <w:sz w:val="24"/>
        </w:rPr>
        <w:t>2018</w:t>
      </w:r>
      <w:r w:rsidRPr="00FF2986">
        <w:rPr>
          <w:rFonts w:ascii="Times New Roman" w:eastAsia="仿宋" w:hAnsi="Times New Roman" w:hint="eastAsia"/>
          <w:sz w:val="24"/>
        </w:rPr>
        <w:t>）。这也是之所以目前情景设计更多的融入了广告之中，并且被观看者接受并且喜爱的原因所在。</w:t>
      </w:r>
    </w:p>
    <w:p w:rsidR="003B4B87" w:rsidRPr="00A8133A" w:rsidRDefault="003B4B87" w:rsidP="003B4B87">
      <w:pPr>
        <w:pStyle w:val="2"/>
        <w:spacing w:before="0" w:after="0" w:line="360" w:lineRule="auto"/>
        <w:rPr>
          <w:rFonts w:ascii="Times New Roman" w:eastAsia="仿宋" w:hAnsi="Times New Roman"/>
          <w:bCs w:val="0"/>
          <w:sz w:val="30"/>
          <w:szCs w:val="30"/>
        </w:rPr>
      </w:pPr>
      <w:bookmarkStart w:id="92" w:name="_Toc41405026"/>
      <w:r>
        <w:rPr>
          <w:rFonts w:ascii="Times New Roman" w:eastAsia="仿宋" w:hAnsi="Times New Roman"/>
          <w:bCs w:val="0"/>
          <w:sz w:val="30"/>
          <w:szCs w:val="30"/>
        </w:rPr>
        <w:lastRenderedPageBreak/>
        <w:t>2.</w:t>
      </w:r>
      <w:r w:rsidRPr="00A8133A">
        <w:rPr>
          <w:rFonts w:ascii="Times New Roman" w:eastAsia="仿宋" w:hAnsi="Times New Roman" w:hint="eastAsia"/>
          <w:bCs w:val="0"/>
          <w:sz w:val="30"/>
          <w:szCs w:val="30"/>
        </w:rPr>
        <w:t>情景设计对广告传播的效应分析</w:t>
      </w:r>
      <w:bookmarkEnd w:id="92"/>
    </w:p>
    <w:p w:rsidR="003B4B87" w:rsidRPr="008F7FD9"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对于广告行业来说，从情景视频的广泛传播开始，就逐渐渗入到了广告设计当中，并且显示出来了明显的效果。广告的发展始终立足于社会的发展状况，经济社会的发展以及互联网状况也推动了广告的变革，情景设计的加入就是重要的表现之一（苏倩倩，</w:t>
      </w:r>
      <w:r w:rsidRPr="00FF2986">
        <w:rPr>
          <w:rFonts w:ascii="Times New Roman" w:eastAsia="仿宋" w:hAnsi="Times New Roman" w:hint="eastAsia"/>
          <w:sz w:val="24"/>
        </w:rPr>
        <w:t>2012</w:t>
      </w:r>
      <w:r w:rsidRPr="00FF2986">
        <w:rPr>
          <w:rFonts w:ascii="Times New Roman" w:eastAsia="仿宋" w:hAnsi="Times New Roman" w:hint="eastAsia"/>
          <w:sz w:val="24"/>
        </w:rPr>
        <w:t>）。社会的发展导致传统广告的模式已经无法满足消费者的需求，情景设计的加入，更加贴切消费者的日常生活，趣味性也有所增加，收到了企业的支持（戴烽</w:t>
      </w:r>
      <w:r w:rsidRPr="00FF2986">
        <w:rPr>
          <w:rFonts w:ascii="Times New Roman" w:eastAsia="仿宋" w:hAnsi="Times New Roman" w:hint="eastAsia"/>
          <w:sz w:val="24"/>
        </w:rPr>
        <w:t>,</w:t>
      </w:r>
      <w:r w:rsidRPr="00FF2986">
        <w:rPr>
          <w:rFonts w:ascii="Times New Roman" w:eastAsia="仿宋" w:hAnsi="Times New Roman" w:hint="eastAsia"/>
          <w:sz w:val="24"/>
        </w:rPr>
        <w:t>刘奇伟，</w:t>
      </w:r>
      <w:r w:rsidRPr="00FF2986">
        <w:rPr>
          <w:rFonts w:ascii="Times New Roman" w:eastAsia="仿宋" w:hAnsi="Times New Roman" w:hint="eastAsia"/>
          <w:sz w:val="24"/>
        </w:rPr>
        <w:t>2003)</w:t>
      </w:r>
      <w:r w:rsidRPr="00FF2986">
        <w:rPr>
          <w:rFonts w:ascii="Times New Roman" w:eastAsia="仿宋" w:hAnsi="Times New Roman" w:hint="eastAsia"/>
          <w:sz w:val="24"/>
        </w:rPr>
        <w:t>。情景设计对于广告效果的提高作用，大致展现在</w:t>
      </w:r>
      <w:r>
        <w:rPr>
          <w:rFonts w:ascii="Times New Roman" w:eastAsia="仿宋" w:hAnsi="Times New Roman" w:hint="eastAsia"/>
          <w:sz w:val="24"/>
        </w:rPr>
        <w:t>精神层面的冲击和互动，通过广告画面唤起观看者的兴趣并引起观看者的回忆，通过这种形式让观看者在一定程度上能够获得精神的满足，从而引起共鸣，促成观看者的消费行为</w:t>
      </w:r>
      <w:r w:rsidRPr="008F7FD9">
        <w:rPr>
          <w:rFonts w:ascii="Times New Roman" w:eastAsia="仿宋" w:hAnsi="Times New Roman" w:hint="eastAsia"/>
          <w:sz w:val="24"/>
        </w:rPr>
        <w:t>(</w:t>
      </w:r>
      <w:r w:rsidRPr="008F7FD9">
        <w:rPr>
          <w:rFonts w:ascii="Times New Roman" w:eastAsia="仿宋" w:hAnsi="Times New Roman" w:hint="eastAsia"/>
          <w:sz w:val="24"/>
        </w:rPr>
        <w:t>周文杰</w:t>
      </w:r>
      <w:r w:rsidRPr="008F7FD9">
        <w:rPr>
          <w:rFonts w:ascii="Times New Roman" w:eastAsia="仿宋" w:hAnsi="Times New Roman" w:hint="eastAsia"/>
          <w:sz w:val="24"/>
        </w:rPr>
        <w:t>,</w:t>
      </w:r>
      <w:r w:rsidRPr="008F7FD9">
        <w:rPr>
          <w:rFonts w:ascii="Times New Roman" w:eastAsia="仿宋" w:hAnsi="Times New Roman" w:hint="eastAsia"/>
          <w:sz w:val="24"/>
        </w:rPr>
        <w:t>郑保章</w:t>
      </w:r>
      <w:r w:rsidRPr="008F7FD9">
        <w:rPr>
          <w:rFonts w:ascii="Times New Roman" w:eastAsia="仿宋" w:hAnsi="Times New Roman" w:hint="eastAsia"/>
          <w:sz w:val="24"/>
        </w:rPr>
        <w:t>,2002)</w:t>
      </w:r>
      <w:r w:rsidRPr="008F7FD9">
        <w:rPr>
          <w:rFonts w:ascii="Times New Roman" w:eastAsia="仿宋" w:hAnsi="Times New Roman" w:hint="eastAsia"/>
          <w:sz w:val="24"/>
        </w:rPr>
        <w:t>。加入情景设计的广告往往能够更好的捕捉到消费者的消费心理，进而获得有意识的沉思，这种沉思往往与消费者内心的某一个生活片段或者是生活中的美好瞬间有关，能够激发消费者的消费欲望</w:t>
      </w:r>
      <w:r w:rsidRPr="008F7FD9">
        <w:rPr>
          <w:rFonts w:ascii="Times New Roman" w:eastAsia="仿宋" w:hAnsi="Times New Roman" w:hint="eastAsia"/>
          <w:sz w:val="24"/>
        </w:rPr>
        <w:t>(</w:t>
      </w:r>
      <w:r w:rsidRPr="008F7FD9">
        <w:rPr>
          <w:rFonts w:ascii="Times New Roman" w:eastAsia="仿宋" w:hAnsi="Times New Roman" w:hint="eastAsia"/>
          <w:sz w:val="24"/>
        </w:rPr>
        <w:t>苏娜</w:t>
      </w:r>
      <w:r w:rsidRPr="008F7FD9">
        <w:rPr>
          <w:rFonts w:ascii="Times New Roman" w:eastAsia="仿宋" w:hAnsi="Times New Roman" w:hint="eastAsia"/>
          <w:sz w:val="24"/>
        </w:rPr>
        <w:t>,</w:t>
      </w:r>
      <w:r w:rsidRPr="008F7FD9">
        <w:rPr>
          <w:rFonts w:ascii="Times New Roman" w:eastAsia="仿宋" w:hAnsi="Times New Roman" w:hint="eastAsia"/>
          <w:sz w:val="24"/>
        </w:rPr>
        <w:t>罗玲玲</w:t>
      </w:r>
      <w:r w:rsidRPr="008F7FD9">
        <w:rPr>
          <w:rFonts w:ascii="Times New Roman" w:eastAsia="仿宋" w:hAnsi="Times New Roman" w:hint="eastAsia"/>
          <w:sz w:val="24"/>
        </w:rPr>
        <w:t>,2017)</w:t>
      </w:r>
      <w:r w:rsidRPr="008F7FD9">
        <w:rPr>
          <w:rFonts w:ascii="Times New Roman" w:eastAsia="仿宋" w:hAnsi="Times New Roman" w:hint="eastAsia"/>
          <w:sz w:val="24"/>
        </w:rPr>
        <w:t>。童冬（</w:t>
      </w:r>
      <w:r w:rsidRPr="008F7FD9">
        <w:rPr>
          <w:rFonts w:ascii="Times New Roman" w:eastAsia="仿宋" w:hAnsi="Times New Roman" w:hint="eastAsia"/>
          <w:sz w:val="24"/>
        </w:rPr>
        <w:t>2017</w:t>
      </w:r>
      <w:r w:rsidRPr="008F7FD9">
        <w:rPr>
          <w:rFonts w:ascii="Times New Roman" w:eastAsia="仿宋" w:hAnsi="Times New Roman" w:hint="eastAsia"/>
          <w:sz w:val="24"/>
        </w:rPr>
        <w:t>）认为，情景设计广告一定不能盲从，而应该在特定消费者群体中寻找能够引起消费者共鸣和心理感知的场景，从而在场景中恰到好处的植入广告，实现消费者对广告的主管接受，而不至于引起消费者对广告的负面感受。吴忠斌（</w:t>
      </w:r>
      <w:r w:rsidRPr="008F7FD9">
        <w:rPr>
          <w:rFonts w:ascii="Times New Roman" w:eastAsia="仿宋" w:hAnsi="Times New Roman" w:hint="eastAsia"/>
          <w:sz w:val="24"/>
        </w:rPr>
        <w:t>2</w:t>
      </w:r>
      <w:r w:rsidRPr="008F7FD9">
        <w:rPr>
          <w:rFonts w:ascii="Times New Roman" w:eastAsia="仿宋" w:hAnsi="Times New Roman"/>
          <w:sz w:val="24"/>
        </w:rPr>
        <w:t>017</w:t>
      </w:r>
      <w:r w:rsidRPr="008F7FD9">
        <w:rPr>
          <w:rFonts w:ascii="Times New Roman" w:eastAsia="仿宋" w:hAnsi="Times New Roman" w:hint="eastAsia"/>
          <w:sz w:val="24"/>
        </w:rPr>
        <w:t>）则指出，情景设计广告同样讲究适量和适时、适度，给客户传递正确的、恰到好处的信息，给客户带来感官上的享受。</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随着</w:t>
      </w:r>
      <w:r>
        <w:rPr>
          <w:rFonts w:ascii="Times New Roman" w:eastAsia="仿宋" w:hAnsi="Times New Roman" w:hint="eastAsia"/>
          <w:sz w:val="24"/>
        </w:rPr>
        <w:t>中国</w:t>
      </w:r>
      <w:r w:rsidRPr="00FF2986">
        <w:rPr>
          <w:rFonts w:ascii="Times New Roman" w:eastAsia="仿宋" w:hAnsi="Times New Roman" w:hint="eastAsia"/>
          <w:sz w:val="24"/>
        </w:rPr>
        <w:t>经济的不断发展，广告的重要性日益显示，根据有关调查结果显示有效地利用广告能够通过某些方面为企业带来可观的效益，然而广告如果利用不当的话以及违反正常的广告运行，会导致企业承受一定的损失</w:t>
      </w:r>
      <w:r w:rsidRPr="00FF2986">
        <w:rPr>
          <w:rFonts w:ascii="Times New Roman" w:eastAsia="仿宋" w:hAnsi="Times New Roman" w:hint="eastAsia"/>
          <w:sz w:val="24"/>
        </w:rPr>
        <w:t>(</w:t>
      </w:r>
      <w:r w:rsidRPr="00FF2986">
        <w:rPr>
          <w:rFonts w:ascii="Times New Roman" w:eastAsia="仿宋" w:hAnsi="Times New Roman" w:hint="eastAsia"/>
          <w:sz w:val="24"/>
        </w:rPr>
        <w:t>何伟林</w:t>
      </w:r>
      <w:r w:rsidRPr="00FF2986">
        <w:rPr>
          <w:rFonts w:ascii="Times New Roman" w:eastAsia="仿宋" w:hAnsi="Times New Roman" w:hint="eastAsia"/>
          <w:sz w:val="24"/>
        </w:rPr>
        <w:t>,</w:t>
      </w:r>
      <w:r w:rsidRPr="00FF2986">
        <w:rPr>
          <w:rFonts w:ascii="Times New Roman" w:eastAsia="仿宋" w:hAnsi="Times New Roman" w:hint="eastAsia"/>
          <w:sz w:val="24"/>
        </w:rPr>
        <w:t>谢红玲</w:t>
      </w:r>
      <w:r w:rsidRPr="00FF2986">
        <w:rPr>
          <w:rFonts w:ascii="Times New Roman" w:eastAsia="仿宋" w:hAnsi="Times New Roman" w:hint="eastAsia"/>
          <w:sz w:val="24"/>
        </w:rPr>
        <w:t>,</w:t>
      </w:r>
      <w:r w:rsidRPr="00FF2986">
        <w:rPr>
          <w:rFonts w:ascii="Times New Roman" w:eastAsia="仿宋" w:hAnsi="Times New Roman" w:hint="eastAsia"/>
          <w:sz w:val="24"/>
        </w:rPr>
        <w:t>奉国和</w:t>
      </w:r>
      <w:r w:rsidRPr="00FF2986">
        <w:rPr>
          <w:rFonts w:ascii="Times New Roman" w:eastAsia="仿宋" w:hAnsi="Times New Roman" w:hint="eastAsia"/>
          <w:sz w:val="24"/>
        </w:rPr>
        <w:t>,2018)</w:t>
      </w:r>
      <w:r w:rsidRPr="00FF2986">
        <w:rPr>
          <w:rFonts w:ascii="Times New Roman" w:eastAsia="仿宋" w:hAnsi="Times New Roman" w:hint="eastAsia"/>
          <w:sz w:val="24"/>
        </w:rPr>
        <w:t>。这篇文章是对广告宣传进行全面的分析，从以下三点讲述企业进行广告宣传时应重视的方面。总而言之，就是首先要重视广告宣传为企业所带来的</w:t>
      </w:r>
      <w:r w:rsidRPr="00FF2986">
        <w:rPr>
          <w:rFonts w:ascii="Times New Roman" w:eastAsia="仿宋" w:hAnsi="Times New Roman" w:hint="eastAsia"/>
          <w:sz w:val="24"/>
        </w:rPr>
        <w:lastRenderedPageBreak/>
        <w:t>利益，以及为广告宣传所进行的支出之间的平衡状况，其实就是公司内的管理人员应重视为广告进行情景设计而获得的关注量的变化，而进行全面的调整你</w:t>
      </w:r>
      <w:r w:rsidRPr="00FF2986">
        <w:rPr>
          <w:rFonts w:ascii="Times New Roman" w:eastAsia="仿宋" w:hAnsi="Times New Roman" w:hint="eastAsia"/>
          <w:sz w:val="24"/>
        </w:rPr>
        <w:t>(</w:t>
      </w:r>
      <w:r w:rsidRPr="00FF2986">
        <w:rPr>
          <w:rFonts w:ascii="Times New Roman" w:eastAsia="仿宋" w:hAnsi="Times New Roman" w:hint="eastAsia"/>
          <w:sz w:val="24"/>
        </w:rPr>
        <w:t>王曦</w:t>
      </w:r>
      <w:r w:rsidRPr="00FF2986">
        <w:rPr>
          <w:rFonts w:ascii="Times New Roman" w:eastAsia="仿宋" w:hAnsi="Times New Roman" w:hint="eastAsia"/>
          <w:sz w:val="24"/>
        </w:rPr>
        <w:t>,2018)</w:t>
      </w:r>
      <w:r w:rsidRPr="00FF2986">
        <w:rPr>
          <w:rFonts w:ascii="Times New Roman" w:eastAsia="仿宋" w:hAnsi="Times New Roman" w:hint="eastAsia"/>
          <w:sz w:val="24"/>
        </w:rPr>
        <w:t>。其次，情景设计的广告在不同方面具有很大的优势，因此，许多企业会利用广告进行新产品的宣传。但是有很多消费者由于对其产品的价值具有不确定性，通过广告宣传生产会使消费者内心产生更多的不确定性，最终会造成产品的宣传效果未达到预期</w:t>
      </w:r>
      <w:r w:rsidRPr="00FF2986">
        <w:rPr>
          <w:rFonts w:ascii="Times New Roman" w:eastAsia="仿宋" w:hAnsi="Times New Roman" w:hint="eastAsia"/>
          <w:sz w:val="24"/>
        </w:rPr>
        <w:t>(</w:t>
      </w:r>
      <w:r w:rsidRPr="00FF2986">
        <w:rPr>
          <w:rFonts w:ascii="Times New Roman" w:eastAsia="仿宋" w:hAnsi="Times New Roman" w:hint="eastAsia"/>
          <w:sz w:val="24"/>
        </w:rPr>
        <w:t>范晓帅</w:t>
      </w:r>
      <w:r w:rsidRPr="00FF2986">
        <w:rPr>
          <w:rFonts w:ascii="Times New Roman" w:eastAsia="仿宋" w:hAnsi="Times New Roman" w:hint="eastAsia"/>
          <w:sz w:val="24"/>
        </w:rPr>
        <w:t>,2017)</w:t>
      </w:r>
      <w:r w:rsidRPr="00FF2986">
        <w:rPr>
          <w:rFonts w:ascii="Times New Roman" w:eastAsia="仿宋" w:hAnsi="Times New Roman" w:hint="eastAsia"/>
          <w:sz w:val="24"/>
        </w:rPr>
        <w:t>。所以，公司要对广告的情景设计进行面的分析，为社会的发展情况进行权衡，考虑广告的受众人群对广告进行规划。</w:t>
      </w:r>
    </w:p>
    <w:p w:rsidR="003B4B87" w:rsidRPr="00A8133A" w:rsidRDefault="003B4B87" w:rsidP="003B4B87">
      <w:pPr>
        <w:pStyle w:val="2"/>
        <w:spacing w:before="0" w:after="0" w:line="360" w:lineRule="auto"/>
        <w:rPr>
          <w:rFonts w:ascii="Times New Roman" w:eastAsia="仿宋" w:hAnsi="Times New Roman"/>
          <w:bCs w:val="0"/>
          <w:sz w:val="30"/>
          <w:szCs w:val="30"/>
        </w:rPr>
      </w:pPr>
      <w:bookmarkStart w:id="93" w:name="_Toc41405027"/>
      <w:r>
        <w:rPr>
          <w:rFonts w:ascii="Times New Roman" w:eastAsia="仿宋" w:hAnsi="Times New Roman"/>
          <w:bCs w:val="0"/>
          <w:sz w:val="30"/>
          <w:szCs w:val="30"/>
        </w:rPr>
        <w:t>3.</w:t>
      </w:r>
      <w:r w:rsidRPr="00A8133A">
        <w:rPr>
          <w:rFonts w:ascii="Times New Roman" w:eastAsia="仿宋" w:hAnsi="Times New Roman" w:hint="eastAsia"/>
          <w:bCs w:val="0"/>
          <w:sz w:val="30"/>
          <w:szCs w:val="30"/>
        </w:rPr>
        <w:t>情景设计对广告传播的作用机制分析</w:t>
      </w:r>
      <w:bookmarkEnd w:id="93"/>
    </w:p>
    <w:p w:rsidR="003B4B87" w:rsidRPr="00230AD4" w:rsidRDefault="003B4B87" w:rsidP="003B4B87">
      <w:pPr>
        <w:spacing w:line="360" w:lineRule="auto"/>
        <w:ind w:firstLineChars="200" w:firstLine="480"/>
        <w:rPr>
          <w:rFonts w:ascii="Times New Roman" w:eastAsia="仿宋" w:hAnsi="Times New Roman"/>
          <w:color w:val="FF0000"/>
          <w:sz w:val="24"/>
        </w:rPr>
      </w:pPr>
      <w:r w:rsidRPr="00FF2986">
        <w:rPr>
          <w:rFonts w:ascii="Times New Roman" w:eastAsia="仿宋" w:hAnsi="Times New Roman" w:hint="eastAsia"/>
          <w:sz w:val="24"/>
        </w:rPr>
        <w:t>近些时间，越来越多的企业在设计广告的时候加入了情景内容，广泛的</w:t>
      </w:r>
      <w:r>
        <w:rPr>
          <w:rFonts w:ascii="Times New Roman" w:eastAsia="仿宋" w:hAnsi="Times New Roman" w:hint="eastAsia"/>
          <w:sz w:val="24"/>
        </w:rPr>
        <w:t>受到</w:t>
      </w:r>
      <w:r w:rsidRPr="00136B5B">
        <w:rPr>
          <w:rFonts w:ascii="Times New Roman" w:eastAsia="仿宋" w:hAnsi="Times New Roman" w:hint="eastAsia"/>
          <w:sz w:val="24"/>
        </w:rPr>
        <w:t>消费者的喜爱。情景设计借助娱乐元素将所设计的广告与观看者建立情感联系，通过情感共鸣来影响观看者，使观看者在不知不觉中接受广告的产品和品牌，达到最佳的传播营销效果，广告商最为关注的就是情景设计中广告的传播效果的有效性，对于情景设计下的广告效果的影响有各个维度的因素</w:t>
      </w:r>
      <w:r w:rsidRPr="00136B5B">
        <w:rPr>
          <w:rFonts w:ascii="Times New Roman" w:eastAsia="仿宋" w:hAnsi="Times New Roman" w:hint="eastAsia"/>
          <w:sz w:val="24"/>
        </w:rPr>
        <w:t>(</w:t>
      </w:r>
      <w:r w:rsidRPr="00136B5B">
        <w:rPr>
          <w:rFonts w:ascii="Times New Roman" w:eastAsia="仿宋" w:hAnsi="Times New Roman" w:hint="eastAsia"/>
          <w:sz w:val="24"/>
        </w:rPr>
        <w:t>赵宁涵</w:t>
      </w:r>
      <w:r w:rsidRPr="00136B5B">
        <w:rPr>
          <w:rFonts w:ascii="Times New Roman" w:eastAsia="仿宋" w:hAnsi="Times New Roman" w:hint="eastAsia"/>
          <w:sz w:val="24"/>
        </w:rPr>
        <w:t>,2018)</w:t>
      </w:r>
      <w:r w:rsidRPr="00136B5B">
        <w:rPr>
          <w:rFonts w:ascii="Times New Roman" w:eastAsia="仿宋" w:hAnsi="Times New Roman" w:hint="eastAsia"/>
          <w:sz w:val="24"/>
        </w:rPr>
        <w:t>。杨长春</w:t>
      </w:r>
      <w:r w:rsidRPr="00136B5B">
        <w:rPr>
          <w:rFonts w:ascii="Times New Roman" w:eastAsia="仿宋" w:hAnsi="Times New Roman" w:hint="eastAsia"/>
          <w:sz w:val="24"/>
        </w:rPr>
        <w:t>,</w:t>
      </w:r>
      <w:r w:rsidRPr="00136B5B">
        <w:rPr>
          <w:rFonts w:ascii="Times New Roman" w:eastAsia="仿宋" w:hAnsi="Times New Roman" w:hint="eastAsia"/>
          <w:sz w:val="24"/>
        </w:rPr>
        <w:t>梅佳俊</w:t>
      </w:r>
      <w:r w:rsidRPr="00136B5B">
        <w:rPr>
          <w:rFonts w:ascii="Times New Roman" w:eastAsia="仿宋" w:hAnsi="Times New Roman" w:hint="eastAsia"/>
          <w:sz w:val="24"/>
        </w:rPr>
        <w:t>,</w:t>
      </w:r>
      <w:r w:rsidRPr="00136B5B">
        <w:rPr>
          <w:rFonts w:ascii="Times New Roman" w:eastAsia="仿宋" w:hAnsi="Times New Roman" w:hint="eastAsia"/>
          <w:sz w:val="24"/>
        </w:rPr>
        <w:t>吴云</w:t>
      </w:r>
      <w:r w:rsidRPr="00136B5B">
        <w:rPr>
          <w:rFonts w:ascii="Times New Roman" w:eastAsia="仿宋" w:hAnsi="Times New Roman" w:hint="eastAsia"/>
          <w:sz w:val="24"/>
        </w:rPr>
        <w:t>,</w:t>
      </w:r>
      <w:r w:rsidRPr="00136B5B">
        <w:rPr>
          <w:rFonts w:ascii="Times New Roman" w:eastAsia="仿宋" w:hAnsi="Times New Roman" w:hint="eastAsia"/>
          <w:sz w:val="24"/>
        </w:rPr>
        <w:t>顾寰（</w:t>
      </w:r>
      <w:r w:rsidRPr="00136B5B">
        <w:rPr>
          <w:rFonts w:ascii="Times New Roman" w:eastAsia="仿宋" w:hAnsi="Times New Roman" w:hint="eastAsia"/>
          <w:sz w:val="24"/>
        </w:rPr>
        <w:t>2018</w:t>
      </w:r>
      <w:r w:rsidRPr="00136B5B">
        <w:rPr>
          <w:rFonts w:ascii="Times New Roman" w:eastAsia="仿宋" w:hAnsi="Times New Roman" w:hint="eastAsia"/>
          <w:sz w:val="24"/>
        </w:rPr>
        <w:t>）认为，情景设计催生的新型广告需求市场是庞大的，从广告营销设计到广告传播渠道设计都能够满足消费者的个性化需求，从而提升对消费者的服务质量，这是一种典型的以观看者的获得感为导向的广告模式。而现代信息技术的发展，特别是信息网络媒体传播形式的发展为这种广告的快速增长打下了基础。特别是像抖音小视频软件的崛起，为大众参与广告市场的设计提供了更多的可能（陆歌皓</w:t>
      </w:r>
      <w:r w:rsidRPr="00136B5B">
        <w:rPr>
          <w:rFonts w:ascii="Times New Roman" w:eastAsia="仿宋" w:hAnsi="Times New Roman" w:hint="eastAsia"/>
          <w:sz w:val="24"/>
        </w:rPr>
        <w:t>,</w:t>
      </w:r>
      <w:r w:rsidRPr="00136B5B">
        <w:rPr>
          <w:rFonts w:ascii="Times New Roman" w:eastAsia="仿宋" w:hAnsi="Times New Roman" w:hint="eastAsia"/>
          <w:sz w:val="24"/>
        </w:rPr>
        <w:t>李翔宇</w:t>
      </w:r>
      <w:r w:rsidRPr="00136B5B">
        <w:rPr>
          <w:rFonts w:ascii="Times New Roman" w:eastAsia="仿宋" w:hAnsi="Times New Roman" w:hint="eastAsia"/>
          <w:sz w:val="24"/>
        </w:rPr>
        <w:t>,2019</w:t>
      </w:r>
      <w:r w:rsidRPr="00136B5B">
        <w:rPr>
          <w:rFonts w:ascii="Times New Roman" w:eastAsia="仿宋" w:hAnsi="Times New Roman" w:hint="eastAsia"/>
          <w:sz w:val="24"/>
        </w:rPr>
        <w:t>）。蒋一六、刘淑娟（</w:t>
      </w:r>
      <w:r w:rsidRPr="00136B5B">
        <w:rPr>
          <w:rFonts w:ascii="Times New Roman" w:eastAsia="仿宋" w:hAnsi="Times New Roman" w:hint="eastAsia"/>
          <w:sz w:val="24"/>
        </w:rPr>
        <w:t>2019</w:t>
      </w:r>
      <w:r w:rsidRPr="00136B5B">
        <w:rPr>
          <w:rFonts w:ascii="Times New Roman" w:eastAsia="仿宋" w:hAnsi="Times New Roman" w:hint="eastAsia"/>
          <w:sz w:val="24"/>
        </w:rPr>
        <w:t>）从能够引起消费者共鸣的角度支出，广场、车站、食堂等场景能够引起消费者的心理共鸣，而关注特定的空间特写，包括童年的生活场景，特定时点的生活场景等都能够获得消费者的心理反馈，从而拉近消费者与广告之间的心理距离。邓路佳、刘平山</w:t>
      </w:r>
      <w:r w:rsidRPr="00136B5B">
        <w:rPr>
          <w:rFonts w:ascii="Times New Roman" w:eastAsia="仿宋" w:hAnsi="Times New Roman" w:hint="eastAsia"/>
          <w:sz w:val="24"/>
        </w:rPr>
        <w:lastRenderedPageBreak/>
        <w:t>（</w:t>
      </w:r>
      <w:r w:rsidRPr="00136B5B">
        <w:rPr>
          <w:rFonts w:ascii="Times New Roman" w:eastAsia="仿宋" w:hAnsi="Times New Roman" w:hint="eastAsia"/>
          <w:sz w:val="24"/>
        </w:rPr>
        <w:t>2</w:t>
      </w:r>
      <w:r w:rsidRPr="00136B5B">
        <w:rPr>
          <w:rFonts w:ascii="Times New Roman" w:eastAsia="仿宋" w:hAnsi="Times New Roman"/>
          <w:sz w:val="24"/>
        </w:rPr>
        <w:t>019</w:t>
      </w:r>
      <w:r w:rsidRPr="00136B5B">
        <w:rPr>
          <w:rFonts w:ascii="Times New Roman" w:eastAsia="仿宋" w:hAnsi="Times New Roman" w:hint="eastAsia"/>
          <w:sz w:val="24"/>
        </w:rPr>
        <w:t>）则认为，直接而又简单的家居生活更能够吸引消费者的兴趣，从而引起消费者的情感共鸣，特别是消费者喜闻乐见的家庭小温馨的场景，更能够获得观看者的青睐。特别是对于金龙鱼、农夫果园这种在消费者内心中已经有一定的场景设定的产品，更能够通过家庭温馨的场景获得消费者的好感。而不同区域的广告设计也会根据区域的特定喜好进行选择，例如中国的可口可乐广告往往会喜欢鲜红的颜色作为底色，而日本东京的可口可乐投放的广告则更喜欢采用不张扬的白色作为底色</w:t>
      </w:r>
      <w:r w:rsidRPr="00136B5B">
        <w:rPr>
          <w:rFonts w:ascii="Times New Roman" w:eastAsia="仿宋" w:hAnsi="Times New Roman" w:hint="eastAsia"/>
          <w:sz w:val="24"/>
        </w:rPr>
        <w:t xml:space="preserve">(Andrei </w:t>
      </w:r>
      <w:proofErr w:type="spellStart"/>
      <w:r w:rsidRPr="00136B5B">
        <w:rPr>
          <w:rFonts w:ascii="Times New Roman" w:eastAsia="仿宋" w:hAnsi="Times New Roman" w:hint="eastAsia"/>
          <w:sz w:val="24"/>
        </w:rPr>
        <w:t>Hagiu,Daniel</w:t>
      </w:r>
      <w:proofErr w:type="spellEnd"/>
      <w:r w:rsidRPr="00136B5B">
        <w:rPr>
          <w:rFonts w:ascii="Times New Roman" w:eastAsia="仿宋" w:hAnsi="Times New Roman" w:hint="eastAsia"/>
          <w:sz w:val="24"/>
        </w:rPr>
        <w:t xml:space="preserve"> Spulber,2013)</w:t>
      </w:r>
      <w:r w:rsidRPr="00136B5B">
        <w:rPr>
          <w:rFonts w:ascii="Times New Roman" w:eastAsia="仿宋" w:hAnsi="Times New Roman" w:hint="eastAsia"/>
          <w:sz w:val="24"/>
        </w:rPr>
        <w:t>。</w:t>
      </w:r>
      <w:r w:rsidRPr="008F7FD9">
        <w:rPr>
          <w:rFonts w:ascii="Times New Roman" w:eastAsia="仿宋" w:hAnsi="Times New Roman" w:hint="eastAsia"/>
          <w:sz w:val="24"/>
        </w:rPr>
        <w:t>而情景设计广告也逐渐演变为两种方式</w:t>
      </w:r>
      <w:r w:rsidRPr="008F7FD9">
        <w:rPr>
          <w:rFonts w:ascii="Times New Roman" w:eastAsia="仿宋" w:hAnsi="Times New Roman" w:hint="eastAsia"/>
          <w:sz w:val="24"/>
        </w:rPr>
        <w:t xml:space="preserve">(Heiko </w:t>
      </w:r>
      <w:proofErr w:type="spellStart"/>
      <w:r w:rsidRPr="008F7FD9">
        <w:rPr>
          <w:rFonts w:ascii="Times New Roman" w:eastAsia="仿宋" w:hAnsi="Times New Roman" w:hint="eastAsia"/>
          <w:sz w:val="24"/>
        </w:rPr>
        <w:t>Karle,Martin</w:t>
      </w:r>
      <w:proofErr w:type="spellEnd"/>
      <w:r w:rsidRPr="008F7FD9">
        <w:rPr>
          <w:rFonts w:ascii="Times New Roman" w:eastAsia="仿宋" w:hAnsi="Times New Roman" w:hint="eastAsia"/>
          <w:sz w:val="24"/>
        </w:rPr>
        <w:t xml:space="preserve"> Peitz,2014)</w:t>
      </w:r>
      <w:r w:rsidRPr="008F7FD9">
        <w:rPr>
          <w:rFonts w:ascii="Times New Roman" w:eastAsia="仿宋" w:hAnsi="Times New Roman" w:hint="eastAsia"/>
          <w:sz w:val="24"/>
        </w:rPr>
        <w:t>，其一是通过设计相关情景然后将商品广告植入其中，在线上进行投放；其二是通过在现实生活中获得设计更多的广告要素，从而通过现实场景进行广告的设计。在情景设计中获得广告的广播。而第二种在现实场景中进行广告的设计，主要通过情景剧式的模拟，获得更多的潜在消费者的参与，从而在小范围内引起消费者的青睐</w:t>
      </w:r>
      <w:r w:rsidRPr="008F7FD9">
        <w:rPr>
          <w:rFonts w:ascii="Times New Roman" w:eastAsia="仿宋" w:hAnsi="Times New Roman" w:hint="eastAsia"/>
          <w:sz w:val="24"/>
        </w:rPr>
        <w:t>(</w:t>
      </w:r>
      <w:proofErr w:type="spellStart"/>
      <w:r w:rsidRPr="008F7FD9">
        <w:rPr>
          <w:rFonts w:ascii="Times New Roman" w:eastAsia="仿宋" w:hAnsi="Times New Roman" w:hint="eastAsia"/>
          <w:sz w:val="24"/>
        </w:rPr>
        <w:t>Anindya</w:t>
      </w:r>
      <w:proofErr w:type="spellEnd"/>
      <w:r w:rsidRPr="008F7FD9">
        <w:rPr>
          <w:rFonts w:ascii="Times New Roman" w:eastAsia="仿宋" w:hAnsi="Times New Roman" w:hint="eastAsia"/>
          <w:sz w:val="24"/>
        </w:rPr>
        <w:t xml:space="preserve"> </w:t>
      </w:r>
      <w:proofErr w:type="spellStart"/>
      <w:r w:rsidRPr="008F7FD9">
        <w:rPr>
          <w:rFonts w:ascii="Times New Roman" w:eastAsia="仿宋" w:hAnsi="Times New Roman" w:hint="eastAsia"/>
          <w:sz w:val="24"/>
        </w:rPr>
        <w:t>Ghose,Sang</w:t>
      </w:r>
      <w:proofErr w:type="spellEnd"/>
      <w:r w:rsidRPr="008F7FD9">
        <w:rPr>
          <w:rFonts w:ascii="Times New Roman" w:eastAsia="仿宋" w:hAnsi="Times New Roman" w:hint="eastAsia"/>
          <w:sz w:val="24"/>
        </w:rPr>
        <w:t xml:space="preserve"> </w:t>
      </w:r>
      <w:proofErr w:type="spellStart"/>
      <w:r w:rsidRPr="008F7FD9">
        <w:rPr>
          <w:rFonts w:ascii="Times New Roman" w:eastAsia="仿宋" w:hAnsi="Times New Roman" w:hint="eastAsia"/>
          <w:sz w:val="24"/>
        </w:rPr>
        <w:t>Pil</w:t>
      </w:r>
      <w:proofErr w:type="spellEnd"/>
      <w:r w:rsidRPr="008F7FD9">
        <w:rPr>
          <w:rFonts w:ascii="Times New Roman" w:eastAsia="仿宋" w:hAnsi="Times New Roman" w:hint="eastAsia"/>
          <w:sz w:val="24"/>
        </w:rPr>
        <w:t xml:space="preserve"> Han,2014)</w:t>
      </w:r>
      <w:r w:rsidRPr="008F7FD9">
        <w:rPr>
          <w:rFonts w:ascii="Times New Roman" w:eastAsia="仿宋" w:hAnsi="Times New Roman" w:hint="eastAsia"/>
          <w:sz w:val="24"/>
        </w:rPr>
        <w:t>。</w:t>
      </w:r>
    </w:p>
    <w:p w:rsidR="003B4B87" w:rsidRPr="00A8133A" w:rsidRDefault="003B4B87" w:rsidP="003B4B87">
      <w:pPr>
        <w:pStyle w:val="2"/>
        <w:spacing w:before="0" w:after="0" w:line="360" w:lineRule="auto"/>
        <w:rPr>
          <w:rFonts w:ascii="Times New Roman" w:eastAsia="仿宋" w:hAnsi="Times New Roman"/>
          <w:bCs w:val="0"/>
          <w:sz w:val="30"/>
          <w:szCs w:val="30"/>
        </w:rPr>
      </w:pPr>
      <w:bookmarkStart w:id="94" w:name="_Toc41405028"/>
      <w:r>
        <w:rPr>
          <w:rFonts w:ascii="Times New Roman" w:eastAsia="仿宋" w:hAnsi="Times New Roman"/>
          <w:bCs w:val="0"/>
          <w:sz w:val="30"/>
          <w:szCs w:val="30"/>
        </w:rPr>
        <w:t>4.</w:t>
      </w:r>
      <w:r w:rsidRPr="00A8133A">
        <w:rPr>
          <w:rFonts w:ascii="Times New Roman" w:eastAsia="仿宋" w:hAnsi="Times New Roman" w:hint="eastAsia"/>
          <w:bCs w:val="0"/>
          <w:sz w:val="30"/>
          <w:szCs w:val="30"/>
        </w:rPr>
        <w:t>文献评述</w:t>
      </w:r>
      <w:bookmarkEnd w:id="94"/>
    </w:p>
    <w:p w:rsidR="003B4B87" w:rsidRPr="008F7FD9"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通过</w:t>
      </w:r>
      <w:r>
        <w:rPr>
          <w:rFonts w:ascii="Times New Roman" w:eastAsia="仿宋" w:hAnsi="Times New Roman" w:hint="eastAsia"/>
          <w:sz w:val="24"/>
        </w:rPr>
        <w:t>对</w:t>
      </w:r>
      <w:r w:rsidRPr="00FF2986">
        <w:rPr>
          <w:rFonts w:ascii="Times New Roman" w:eastAsia="仿宋" w:hAnsi="Times New Roman" w:hint="eastAsia"/>
          <w:sz w:val="24"/>
        </w:rPr>
        <w:t>众多文献</w:t>
      </w:r>
      <w:r>
        <w:rPr>
          <w:rFonts w:ascii="Times New Roman" w:eastAsia="仿宋" w:hAnsi="Times New Roman" w:hint="eastAsia"/>
          <w:sz w:val="24"/>
        </w:rPr>
        <w:t>的分析</w:t>
      </w:r>
      <w:r w:rsidRPr="00FF2986">
        <w:rPr>
          <w:rFonts w:ascii="Times New Roman" w:eastAsia="仿宋" w:hAnsi="Times New Roman" w:hint="eastAsia"/>
          <w:sz w:val="24"/>
        </w:rPr>
        <w:t>，</w:t>
      </w:r>
      <w:r>
        <w:rPr>
          <w:rFonts w:ascii="Times New Roman" w:eastAsia="仿宋" w:hAnsi="Times New Roman" w:hint="eastAsia"/>
          <w:sz w:val="24"/>
        </w:rPr>
        <w:t>本文</w:t>
      </w:r>
      <w:r w:rsidRPr="00FF2986">
        <w:rPr>
          <w:rFonts w:ascii="Times New Roman" w:eastAsia="仿宋" w:hAnsi="Times New Roman" w:hint="eastAsia"/>
          <w:sz w:val="24"/>
        </w:rPr>
        <w:t>了解到情景设计的加入</w:t>
      </w:r>
      <w:r w:rsidRPr="008F7FD9">
        <w:rPr>
          <w:rFonts w:ascii="Times New Roman" w:eastAsia="仿宋" w:hAnsi="Times New Roman" w:hint="eastAsia"/>
          <w:sz w:val="24"/>
        </w:rPr>
        <w:t>对于广告传播效应有着明显的影响。不同的广告设计的情景往往具有显著的差异，通过差异化的情景设计，进一步达到广告的独特定位，从而获得情景广告潜在消费者的青睐。当前的情景设计广告的研究主要包括情景设计广告传播的要素、设计的要素，对广告的影响等方面，一种品牌广告的设计策略往往多种多样，而情景设计广告作为能够引起消费者共鸣，获得消费者青睐的广告形式，在广告传播以及商品形象设立方面具有明显的优势。</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本文从观看者的角度、社会状况等多个维度出发，探究卷入度和显著度对情</w:t>
      </w:r>
      <w:r w:rsidRPr="00FF2986">
        <w:rPr>
          <w:rFonts w:ascii="Times New Roman" w:eastAsia="仿宋" w:hAnsi="Times New Roman" w:hint="eastAsia"/>
          <w:sz w:val="24"/>
        </w:rPr>
        <w:lastRenderedPageBreak/>
        <w:t>景设计广告的传播效果的有效性。首先通过梳理文献，总结相关的实验研究，以新的角度诠释和分析情景设计式广告的传播效果</w:t>
      </w:r>
      <w:r w:rsidRPr="00FF2986">
        <w:rPr>
          <w:rFonts w:ascii="Times New Roman" w:eastAsia="仿宋" w:hAnsi="Times New Roman" w:hint="eastAsia"/>
          <w:sz w:val="24"/>
        </w:rPr>
        <w:t xml:space="preserve">(Lin </w:t>
      </w:r>
      <w:proofErr w:type="spellStart"/>
      <w:r w:rsidRPr="00FF2986">
        <w:rPr>
          <w:rFonts w:ascii="Times New Roman" w:eastAsia="仿宋" w:hAnsi="Times New Roman" w:hint="eastAsia"/>
          <w:sz w:val="24"/>
        </w:rPr>
        <w:t>Hao,Hong</w:t>
      </w:r>
      <w:proofErr w:type="spellEnd"/>
      <w:r w:rsidRPr="00FF2986">
        <w:rPr>
          <w:rFonts w:ascii="Times New Roman" w:eastAsia="仿宋" w:hAnsi="Times New Roman" w:hint="eastAsia"/>
          <w:sz w:val="24"/>
        </w:rPr>
        <w:t xml:space="preserve"> </w:t>
      </w:r>
      <w:proofErr w:type="spellStart"/>
      <w:r w:rsidRPr="00FF2986">
        <w:rPr>
          <w:rFonts w:ascii="Times New Roman" w:eastAsia="仿宋" w:hAnsi="Times New Roman" w:hint="eastAsia"/>
          <w:sz w:val="24"/>
        </w:rPr>
        <w:t>Guo,Robert</w:t>
      </w:r>
      <w:proofErr w:type="spellEnd"/>
      <w:r w:rsidRPr="00FF2986">
        <w:rPr>
          <w:rFonts w:ascii="Times New Roman" w:eastAsia="仿宋" w:hAnsi="Times New Roman" w:hint="eastAsia"/>
          <w:sz w:val="24"/>
        </w:rPr>
        <w:t xml:space="preserve"> F. Easley.,2017)</w:t>
      </w:r>
      <w:r w:rsidRPr="00FF2986">
        <w:rPr>
          <w:rFonts w:ascii="Times New Roman" w:eastAsia="仿宋" w:hAnsi="Times New Roman" w:hint="eastAsia"/>
          <w:sz w:val="24"/>
        </w:rPr>
        <w:t>。接着采用调查收集为实验方法，</w:t>
      </w:r>
      <w:r>
        <w:rPr>
          <w:rFonts w:ascii="Times New Roman" w:eastAsia="仿宋" w:hAnsi="Times New Roman" w:hint="eastAsia"/>
          <w:sz w:val="24"/>
        </w:rPr>
        <w:t>本文</w:t>
      </w:r>
      <w:r w:rsidRPr="00FF2986">
        <w:rPr>
          <w:rFonts w:ascii="Times New Roman" w:eastAsia="仿宋" w:hAnsi="Times New Roman" w:hint="eastAsia"/>
          <w:sz w:val="24"/>
        </w:rPr>
        <w:t>认为情景设计的加入所产生的广告对品牌识别度有着明显的提高，观看者对于该品牌的态度效果反响也更好。</w:t>
      </w:r>
    </w:p>
    <w:p w:rsidR="003B4B87" w:rsidRPr="00FF2986" w:rsidRDefault="003B4B87" w:rsidP="003B4B87">
      <w:pPr>
        <w:pStyle w:val="2"/>
        <w:rPr>
          <w:rStyle w:val="1Char"/>
          <w:rFonts w:eastAsia="仿宋"/>
          <w:b/>
          <w:sz w:val="32"/>
        </w:rPr>
      </w:pPr>
      <w:bookmarkStart w:id="95" w:name="_Toc21726478"/>
      <w:bookmarkStart w:id="96" w:name="_Toc283273"/>
      <w:bookmarkStart w:id="97" w:name="_Toc29123335"/>
      <w:bookmarkStart w:id="98" w:name="_Toc41405029"/>
      <w:r>
        <w:rPr>
          <w:rFonts w:ascii="Times New Roman" w:eastAsia="仿宋" w:hAnsi="Times New Roman"/>
          <w:sz w:val="28"/>
          <w:szCs w:val="28"/>
        </w:rPr>
        <w:t>5</w:t>
      </w:r>
      <w:r w:rsidRPr="00FF2986">
        <w:rPr>
          <w:rFonts w:ascii="Times New Roman" w:eastAsia="仿宋" w:hAnsi="Times New Roman"/>
          <w:sz w:val="28"/>
          <w:szCs w:val="28"/>
        </w:rPr>
        <w:t>.</w:t>
      </w:r>
      <w:r w:rsidRPr="00FF2986">
        <w:rPr>
          <w:rFonts w:ascii="Times New Roman" w:eastAsia="仿宋" w:hAnsi="Times New Roman" w:hint="eastAsia"/>
          <w:sz w:val="28"/>
          <w:szCs w:val="28"/>
        </w:rPr>
        <w:t>参考文献</w:t>
      </w:r>
      <w:bookmarkEnd w:id="95"/>
      <w:bookmarkEnd w:id="96"/>
      <w:bookmarkEnd w:id="97"/>
      <w:bookmarkEnd w:id="98"/>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[1]</w:t>
      </w:r>
      <w:hyperlink r:id="rId42" w:tgtFrame="https://kns.cnki.net/kcms/detail/frame/kcmstarget" w:history="1">
        <w:r w:rsidRPr="00FF2986">
          <w:rPr>
            <w:rFonts w:ascii="Times New Roman" w:eastAsia="仿宋" w:hAnsi="Times New Roman" w:hint="eastAsia"/>
            <w:sz w:val="24"/>
          </w:rPr>
          <w:t>A Mobile Platform</w:t>
        </w:r>
        <w:r w:rsidRPr="00FF2986">
          <w:rPr>
            <w:rFonts w:ascii="Times New Roman" w:eastAsia="仿宋" w:hAnsi="Times New Roman" w:hint="eastAsia"/>
            <w:sz w:val="24"/>
          </w:rPr>
          <w:t>’</w:t>
        </w:r>
        <w:r w:rsidRPr="00FF2986">
          <w:rPr>
            <w:rFonts w:ascii="Times New Roman" w:eastAsia="仿宋" w:hAnsi="Times New Roman" w:hint="eastAsia"/>
            <w:sz w:val="24"/>
          </w:rPr>
          <w:t>s In</w:t>
        </w:r>
        <w:r w:rsidRPr="00FF2986">
          <w:rPr>
            <w:rFonts w:ascii="Times New Roman" w:eastAsia="仿宋" w:hAnsi="Times New Roman" w:hint="eastAsia"/>
            <w:sz w:val="24"/>
          </w:rPr>
          <w:t>‐</w:t>
        </w:r>
        <w:r w:rsidRPr="00FF2986">
          <w:rPr>
            <w:rFonts w:ascii="Times New Roman" w:eastAsia="仿宋" w:hAnsi="Times New Roman" w:hint="eastAsia"/>
            <w:sz w:val="24"/>
          </w:rPr>
          <w:t>App Advertising Contract Under Agency Pricing for App Sales</w:t>
        </w:r>
      </w:hyperlink>
      <w:r w:rsidRPr="00FF2986">
        <w:rPr>
          <w:rFonts w:ascii="Times New Roman" w:eastAsia="仿宋" w:hAnsi="Times New Roman" w:hint="eastAsia"/>
          <w:sz w:val="24"/>
        </w:rPr>
        <w:t xml:space="preserve">[J] . Lin </w:t>
      </w:r>
      <w:proofErr w:type="spellStart"/>
      <w:r w:rsidRPr="00FF2986">
        <w:rPr>
          <w:rFonts w:ascii="Times New Roman" w:eastAsia="仿宋" w:hAnsi="Times New Roman" w:hint="eastAsia"/>
          <w:sz w:val="24"/>
        </w:rPr>
        <w:t>Hao,Hong</w:t>
      </w:r>
      <w:proofErr w:type="spellEnd"/>
      <w:r w:rsidRPr="00FF2986">
        <w:rPr>
          <w:rFonts w:ascii="Times New Roman" w:eastAsia="仿宋" w:hAnsi="Times New Roman" w:hint="eastAsia"/>
          <w:sz w:val="24"/>
        </w:rPr>
        <w:t xml:space="preserve"> </w:t>
      </w:r>
      <w:proofErr w:type="spellStart"/>
      <w:r w:rsidRPr="00FF2986">
        <w:rPr>
          <w:rFonts w:ascii="Times New Roman" w:eastAsia="仿宋" w:hAnsi="Times New Roman" w:hint="eastAsia"/>
          <w:sz w:val="24"/>
        </w:rPr>
        <w:t>Guo,Robert</w:t>
      </w:r>
      <w:proofErr w:type="spellEnd"/>
      <w:r w:rsidRPr="00FF2986">
        <w:rPr>
          <w:rFonts w:ascii="Times New Roman" w:eastAsia="仿宋" w:hAnsi="Times New Roman" w:hint="eastAsia"/>
          <w:sz w:val="24"/>
        </w:rPr>
        <w:t xml:space="preserve"> F. Easley.  Production and Operations Management . 2017 (2)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w:t>
      </w:r>
      <w:hyperlink r:id="rId43" w:tgtFrame="https://kns.cnki.net/kcms/detail/frame/kcmstarget" w:history="1">
        <w:r w:rsidRPr="00FF2986">
          <w:rPr>
            <w:rFonts w:ascii="Times New Roman" w:eastAsia="仿宋" w:hAnsi="Times New Roman" w:hint="eastAsia"/>
            <w:sz w:val="24"/>
          </w:rPr>
          <w:t>Competition under consumer loss aversion</w:t>
        </w:r>
      </w:hyperlink>
      <w:r w:rsidRPr="00FF2986">
        <w:rPr>
          <w:rFonts w:ascii="Times New Roman" w:eastAsia="仿宋" w:hAnsi="Times New Roman" w:hint="eastAsia"/>
          <w:sz w:val="24"/>
        </w:rPr>
        <w:t xml:space="preserve">[J] . Heiko </w:t>
      </w:r>
      <w:proofErr w:type="spellStart"/>
      <w:r w:rsidRPr="00FF2986">
        <w:rPr>
          <w:rFonts w:ascii="Times New Roman" w:eastAsia="仿宋" w:hAnsi="Times New Roman" w:hint="eastAsia"/>
          <w:sz w:val="24"/>
        </w:rPr>
        <w:t>Karle,Martin</w:t>
      </w:r>
      <w:proofErr w:type="spellEnd"/>
      <w:r w:rsidRPr="00FF2986">
        <w:rPr>
          <w:rFonts w:ascii="Times New Roman" w:eastAsia="仿宋" w:hAnsi="Times New Roman" w:hint="eastAsia"/>
          <w:sz w:val="24"/>
        </w:rPr>
        <w:t xml:space="preserve"> </w:t>
      </w:r>
      <w:proofErr w:type="spellStart"/>
      <w:r w:rsidRPr="00FF2986">
        <w:rPr>
          <w:rFonts w:ascii="Times New Roman" w:eastAsia="仿宋" w:hAnsi="Times New Roman" w:hint="eastAsia"/>
          <w:sz w:val="24"/>
        </w:rPr>
        <w:t>Peitz</w:t>
      </w:r>
      <w:proofErr w:type="spellEnd"/>
      <w:r w:rsidRPr="00FF2986">
        <w:rPr>
          <w:rFonts w:ascii="Times New Roman" w:eastAsia="仿宋" w:hAnsi="Times New Roman" w:hint="eastAsia"/>
          <w:sz w:val="24"/>
        </w:rPr>
        <w:t>.  The RAND Journal of Economics . 2014 (1)</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[3]</w:t>
      </w:r>
      <w:hyperlink r:id="rId44" w:tgtFrame="https://kns.cnki.net/kcms/detail/frame/kcmstarget" w:history="1">
        <w:r w:rsidRPr="00FF2986">
          <w:rPr>
            <w:rFonts w:ascii="Times New Roman" w:eastAsia="仿宋" w:hAnsi="Times New Roman" w:hint="eastAsia"/>
            <w:sz w:val="24"/>
          </w:rPr>
          <w:t>Estimating Demand for Mobile Applications in the New Economy</w:t>
        </w:r>
      </w:hyperlink>
      <w:r w:rsidRPr="00FF2986">
        <w:rPr>
          <w:rFonts w:ascii="Times New Roman" w:eastAsia="仿宋" w:hAnsi="Times New Roman" w:hint="eastAsia"/>
          <w:sz w:val="24"/>
        </w:rPr>
        <w:t xml:space="preserve">[J] . </w:t>
      </w:r>
      <w:proofErr w:type="spellStart"/>
      <w:r w:rsidRPr="00FF2986">
        <w:rPr>
          <w:rFonts w:ascii="Times New Roman" w:eastAsia="仿宋" w:hAnsi="Times New Roman" w:hint="eastAsia"/>
          <w:sz w:val="24"/>
        </w:rPr>
        <w:t>Anindya</w:t>
      </w:r>
      <w:proofErr w:type="spellEnd"/>
      <w:r w:rsidRPr="00FF2986">
        <w:rPr>
          <w:rFonts w:ascii="Times New Roman" w:eastAsia="仿宋" w:hAnsi="Times New Roman" w:hint="eastAsia"/>
          <w:sz w:val="24"/>
        </w:rPr>
        <w:t xml:space="preserve"> </w:t>
      </w:r>
      <w:proofErr w:type="spellStart"/>
      <w:r w:rsidRPr="00FF2986">
        <w:rPr>
          <w:rFonts w:ascii="Times New Roman" w:eastAsia="仿宋" w:hAnsi="Times New Roman" w:hint="eastAsia"/>
          <w:sz w:val="24"/>
        </w:rPr>
        <w:t>Ghose,Sang</w:t>
      </w:r>
      <w:proofErr w:type="spellEnd"/>
      <w:r w:rsidRPr="00FF2986">
        <w:rPr>
          <w:rFonts w:ascii="Times New Roman" w:eastAsia="仿宋" w:hAnsi="Times New Roman" w:hint="eastAsia"/>
          <w:sz w:val="24"/>
        </w:rPr>
        <w:t xml:space="preserve"> </w:t>
      </w:r>
      <w:proofErr w:type="spellStart"/>
      <w:r w:rsidRPr="00FF2986">
        <w:rPr>
          <w:rFonts w:ascii="Times New Roman" w:eastAsia="仿宋" w:hAnsi="Times New Roman" w:hint="eastAsia"/>
          <w:sz w:val="24"/>
        </w:rPr>
        <w:t>Pil</w:t>
      </w:r>
      <w:proofErr w:type="spellEnd"/>
      <w:r w:rsidRPr="00FF2986">
        <w:rPr>
          <w:rFonts w:ascii="Times New Roman" w:eastAsia="仿宋" w:hAnsi="Times New Roman" w:hint="eastAsia"/>
          <w:sz w:val="24"/>
        </w:rPr>
        <w:t xml:space="preserve"> Han.  Management Science . 2014 (6) </w:t>
      </w:r>
    </w:p>
    <w:p w:rsidR="003B4B87" w:rsidRPr="00FF2986" w:rsidRDefault="004D43D2" w:rsidP="003B4B87">
      <w:pPr>
        <w:numPr>
          <w:ilvl w:val="0"/>
          <w:numId w:val="18"/>
        </w:numPr>
        <w:spacing w:line="360" w:lineRule="auto"/>
        <w:ind w:firstLineChars="200" w:firstLine="420"/>
        <w:rPr>
          <w:rFonts w:ascii="Times New Roman" w:eastAsia="仿宋" w:hAnsi="Times New Roman"/>
          <w:sz w:val="24"/>
        </w:rPr>
      </w:pPr>
      <w:hyperlink r:id="rId45" w:tgtFrame="https://kns.cnki.net/kcms/detail/frame/kcmstarget" w:history="1">
        <w:r w:rsidR="003B4B87" w:rsidRPr="00FF2986">
          <w:rPr>
            <w:rFonts w:ascii="Times New Roman" w:eastAsia="仿宋" w:hAnsi="Times New Roman" w:hint="eastAsia"/>
            <w:sz w:val="24"/>
          </w:rPr>
          <w:t>First-Party Content and Coordination in Two-Sided Markets</w:t>
        </w:r>
      </w:hyperlink>
      <w:r w:rsidR="003B4B87" w:rsidRPr="00FF2986">
        <w:rPr>
          <w:rFonts w:ascii="Times New Roman" w:eastAsia="仿宋" w:hAnsi="Times New Roman" w:hint="eastAsia"/>
          <w:sz w:val="24"/>
        </w:rPr>
        <w:t xml:space="preserve">[J] . Andrei </w:t>
      </w:r>
      <w:proofErr w:type="spellStart"/>
      <w:r w:rsidR="003B4B87" w:rsidRPr="00FF2986">
        <w:rPr>
          <w:rFonts w:ascii="Times New Roman" w:eastAsia="仿宋" w:hAnsi="Times New Roman" w:hint="eastAsia"/>
          <w:sz w:val="24"/>
        </w:rPr>
        <w:t>Hagiu,Daniel</w:t>
      </w:r>
      <w:proofErr w:type="spellEnd"/>
      <w:r w:rsidR="003B4B87" w:rsidRPr="00FF2986">
        <w:rPr>
          <w:rFonts w:ascii="Times New Roman" w:eastAsia="仿宋" w:hAnsi="Times New Roman" w:hint="eastAsia"/>
          <w:sz w:val="24"/>
        </w:rPr>
        <w:t xml:space="preserve"> </w:t>
      </w:r>
      <w:proofErr w:type="spellStart"/>
      <w:r w:rsidR="003B4B87" w:rsidRPr="00FF2986">
        <w:rPr>
          <w:rFonts w:ascii="Times New Roman" w:eastAsia="仿宋" w:hAnsi="Times New Roman" w:hint="eastAsia"/>
          <w:sz w:val="24"/>
        </w:rPr>
        <w:t>Spulber</w:t>
      </w:r>
      <w:proofErr w:type="spellEnd"/>
      <w:r w:rsidR="003B4B87" w:rsidRPr="00FF2986">
        <w:rPr>
          <w:rFonts w:ascii="Times New Roman" w:eastAsia="仿宋" w:hAnsi="Times New Roman" w:hint="eastAsia"/>
          <w:sz w:val="24"/>
        </w:rPr>
        <w:t>.  Management Science . 2013 (4)</w:t>
      </w:r>
    </w:p>
    <w:p w:rsidR="003B4B87" w:rsidRPr="00FF2986" w:rsidRDefault="004D43D2" w:rsidP="003B4B87">
      <w:pPr>
        <w:numPr>
          <w:ilvl w:val="0"/>
          <w:numId w:val="18"/>
        </w:numPr>
        <w:spacing w:line="360" w:lineRule="auto"/>
        <w:ind w:firstLineChars="200" w:firstLine="420"/>
        <w:rPr>
          <w:rFonts w:ascii="Times New Roman" w:eastAsia="仿宋" w:hAnsi="Times New Roman"/>
          <w:sz w:val="24"/>
        </w:rPr>
      </w:pPr>
      <w:hyperlink r:id="rId46" w:tgtFrame="https://kns.cnki.net/kcms/detail/frame/kcmstarget" w:history="1">
        <w:r w:rsidR="003B4B87" w:rsidRPr="00FF2986">
          <w:rPr>
            <w:rFonts w:ascii="Times New Roman" w:eastAsia="仿宋" w:hAnsi="Times New Roman" w:hint="eastAsia"/>
            <w:sz w:val="24"/>
          </w:rPr>
          <w:t>Investigating the Relationship Between the Content of Online Word of Mouth, Advertising, and Brand Performance</w:t>
        </w:r>
      </w:hyperlink>
      <w:r w:rsidR="003B4B87" w:rsidRPr="00FF2986">
        <w:rPr>
          <w:rFonts w:ascii="Times New Roman" w:eastAsia="仿宋" w:hAnsi="Times New Roman" w:hint="eastAsia"/>
          <w:sz w:val="24"/>
        </w:rPr>
        <w:t>[J].</w:t>
      </w:r>
      <w:proofErr w:type="spellStart"/>
      <w:r w:rsidR="003B4B87" w:rsidRPr="00FF2986">
        <w:rPr>
          <w:rFonts w:ascii="Times New Roman" w:eastAsia="仿宋" w:hAnsi="Times New Roman" w:hint="eastAsia"/>
          <w:sz w:val="24"/>
        </w:rPr>
        <w:t>Shyam</w:t>
      </w:r>
      <w:proofErr w:type="spellEnd"/>
      <w:r w:rsidR="003B4B87" w:rsidRPr="00FF2986">
        <w:rPr>
          <w:rFonts w:ascii="Times New Roman" w:eastAsia="仿宋" w:hAnsi="Times New Roman" w:hint="eastAsia"/>
          <w:sz w:val="24"/>
        </w:rPr>
        <w:t xml:space="preserve"> </w:t>
      </w:r>
      <w:proofErr w:type="spellStart"/>
      <w:r w:rsidR="003B4B87" w:rsidRPr="00FF2986">
        <w:rPr>
          <w:rFonts w:ascii="Times New Roman" w:eastAsia="仿宋" w:hAnsi="Times New Roman" w:hint="eastAsia"/>
          <w:sz w:val="24"/>
        </w:rPr>
        <w:t>Gopinath,Jacquelyn</w:t>
      </w:r>
      <w:proofErr w:type="spellEnd"/>
      <w:r w:rsidR="003B4B87" w:rsidRPr="00FF2986">
        <w:rPr>
          <w:rFonts w:ascii="Times New Roman" w:eastAsia="仿宋" w:hAnsi="Times New Roman" w:hint="eastAsia"/>
          <w:sz w:val="24"/>
        </w:rPr>
        <w:t xml:space="preserve"> S. </w:t>
      </w:r>
      <w:proofErr w:type="spellStart"/>
      <w:r w:rsidR="003B4B87" w:rsidRPr="00FF2986">
        <w:rPr>
          <w:rFonts w:ascii="Times New Roman" w:eastAsia="仿宋" w:hAnsi="Times New Roman" w:hint="eastAsia"/>
          <w:sz w:val="24"/>
        </w:rPr>
        <w:t>Thomas,Lakshman</w:t>
      </w:r>
      <w:proofErr w:type="spellEnd"/>
      <w:r w:rsidR="003B4B87" w:rsidRPr="00FF2986">
        <w:rPr>
          <w:rFonts w:ascii="Times New Roman" w:eastAsia="仿宋" w:hAnsi="Times New Roman" w:hint="eastAsia"/>
          <w:sz w:val="24"/>
        </w:rPr>
        <w:t xml:space="preserve"> </w:t>
      </w:r>
      <w:proofErr w:type="spellStart"/>
      <w:r w:rsidR="003B4B87" w:rsidRPr="00FF2986">
        <w:rPr>
          <w:rFonts w:ascii="Times New Roman" w:eastAsia="仿宋" w:hAnsi="Times New Roman" w:hint="eastAsia"/>
          <w:sz w:val="24"/>
        </w:rPr>
        <w:t>Krishnamurthi</w:t>
      </w:r>
      <w:proofErr w:type="spellEnd"/>
      <w:r w:rsidR="003B4B87" w:rsidRPr="00FF2986">
        <w:rPr>
          <w:rFonts w:ascii="Times New Roman" w:eastAsia="仿宋" w:hAnsi="Times New Roman" w:hint="eastAsia"/>
          <w:sz w:val="24"/>
        </w:rPr>
        <w:t xml:space="preserve">.  Marketing Science . 2014 (2) </w:t>
      </w:r>
    </w:p>
    <w:p w:rsidR="003B4B87" w:rsidRPr="00FF2986" w:rsidRDefault="004D43D2" w:rsidP="003B4B87">
      <w:pPr>
        <w:numPr>
          <w:ilvl w:val="0"/>
          <w:numId w:val="18"/>
        </w:numPr>
        <w:spacing w:line="360" w:lineRule="auto"/>
        <w:ind w:firstLineChars="200" w:firstLine="420"/>
        <w:rPr>
          <w:rFonts w:ascii="Times New Roman" w:eastAsia="仿宋" w:hAnsi="Times New Roman"/>
          <w:sz w:val="24"/>
        </w:rPr>
      </w:pPr>
      <w:hyperlink r:id="rId47" w:tgtFrame="https://kns.cnki.net/kcms/detail/frame/kcmstarget" w:history="1">
        <w:r w:rsidR="003B4B87" w:rsidRPr="00FF2986">
          <w:rPr>
            <w:rFonts w:ascii="Times New Roman" w:eastAsia="仿宋" w:hAnsi="Times New Roman" w:hint="eastAsia"/>
            <w:sz w:val="24"/>
          </w:rPr>
          <w:t>Incentive Problems in Performance-Based Online Advertising Pricing: Cost per Click vs. Cost per Action</w:t>
        </w:r>
      </w:hyperlink>
      <w:r w:rsidR="003B4B87" w:rsidRPr="00FF2986">
        <w:rPr>
          <w:rFonts w:ascii="Times New Roman" w:eastAsia="仿宋" w:hAnsi="Times New Roman" w:hint="eastAsia"/>
          <w:sz w:val="24"/>
        </w:rPr>
        <w:t xml:space="preserve">[J].Yu (Jeffrey) </w:t>
      </w:r>
      <w:proofErr w:type="spellStart"/>
      <w:r w:rsidR="003B4B87" w:rsidRPr="00FF2986">
        <w:rPr>
          <w:rFonts w:ascii="Times New Roman" w:eastAsia="仿宋" w:hAnsi="Times New Roman" w:hint="eastAsia"/>
          <w:sz w:val="24"/>
        </w:rPr>
        <w:t>Hu,Jiwoong</w:t>
      </w:r>
      <w:proofErr w:type="spellEnd"/>
      <w:r w:rsidR="003B4B87" w:rsidRPr="00FF2986">
        <w:rPr>
          <w:rFonts w:ascii="Times New Roman" w:eastAsia="仿宋" w:hAnsi="Times New Roman" w:hint="eastAsia"/>
          <w:sz w:val="24"/>
        </w:rPr>
        <w:t xml:space="preserve"> </w:t>
      </w:r>
      <w:proofErr w:type="spellStart"/>
      <w:r w:rsidR="003B4B87" w:rsidRPr="00FF2986">
        <w:rPr>
          <w:rFonts w:ascii="Times New Roman" w:eastAsia="仿宋" w:hAnsi="Times New Roman" w:hint="eastAsia"/>
          <w:sz w:val="24"/>
        </w:rPr>
        <w:t>Shin,Zhulei</w:t>
      </w:r>
      <w:proofErr w:type="spellEnd"/>
      <w:r w:rsidR="003B4B87" w:rsidRPr="00FF2986">
        <w:rPr>
          <w:rFonts w:ascii="Times New Roman" w:eastAsia="仿宋" w:hAnsi="Times New Roman" w:hint="eastAsia"/>
          <w:sz w:val="24"/>
        </w:rPr>
        <w:t xml:space="preserve"> Tang.  Management Science . 2016 (7)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[7]</w:t>
      </w:r>
      <w:hyperlink r:id="rId48" w:tgtFrame="https://kns.cnki.net/kcms/detail/frame/kcmstarget" w:history="1">
        <w:r w:rsidRPr="00FF2986">
          <w:rPr>
            <w:rFonts w:ascii="Times New Roman" w:eastAsia="仿宋" w:hAnsi="Times New Roman" w:hint="eastAsia"/>
            <w:sz w:val="24"/>
          </w:rPr>
          <w:t>Online Display Advertising: Modeling the Effects of Multiple Creatives and Individual Impression Histories</w:t>
        </w:r>
      </w:hyperlink>
      <w:r w:rsidRPr="00FF2986">
        <w:rPr>
          <w:rFonts w:ascii="Times New Roman" w:eastAsia="仿宋" w:hAnsi="Times New Roman" w:hint="eastAsia"/>
          <w:sz w:val="24"/>
        </w:rPr>
        <w:t xml:space="preserve">[J] . Michael </w:t>
      </w:r>
      <w:proofErr w:type="spellStart"/>
      <w:r w:rsidRPr="00FF2986">
        <w:rPr>
          <w:rFonts w:ascii="Times New Roman" w:eastAsia="仿宋" w:hAnsi="Times New Roman" w:hint="eastAsia"/>
          <w:sz w:val="24"/>
        </w:rPr>
        <w:t>Braun,Wendy</w:t>
      </w:r>
      <w:proofErr w:type="spellEnd"/>
      <w:r w:rsidRPr="00FF2986">
        <w:rPr>
          <w:rFonts w:ascii="Times New Roman" w:eastAsia="仿宋" w:hAnsi="Times New Roman" w:hint="eastAsia"/>
          <w:sz w:val="24"/>
        </w:rPr>
        <w:t xml:space="preserve"> W. Moe.  Marketing Science . 2013 (5)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[8]</w:t>
      </w:r>
      <w:hyperlink r:id="rId49" w:tgtFrame="https://kns.cnki.net/kcms/detail/frame/kcmstarget" w:history="1">
        <w:r w:rsidRPr="00FF2986">
          <w:rPr>
            <w:rFonts w:ascii="Times New Roman" w:eastAsia="仿宋" w:hAnsi="Times New Roman" w:hint="eastAsia"/>
            <w:sz w:val="24"/>
          </w:rPr>
          <w:t>Mobile Ad Effectiveness: Hyper-Contextual Targeting with Crowdedness</w:t>
        </w:r>
      </w:hyperlink>
      <w:r w:rsidRPr="00FF2986">
        <w:rPr>
          <w:rFonts w:ascii="Times New Roman" w:eastAsia="仿宋" w:hAnsi="Times New Roman" w:hint="eastAsia"/>
          <w:sz w:val="24"/>
        </w:rPr>
        <w:t xml:space="preserve">[J] . Michelle </w:t>
      </w:r>
      <w:proofErr w:type="spellStart"/>
      <w:r w:rsidRPr="00FF2986">
        <w:rPr>
          <w:rFonts w:ascii="Times New Roman" w:eastAsia="仿宋" w:hAnsi="Times New Roman" w:hint="eastAsia"/>
          <w:sz w:val="24"/>
        </w:rPr>
        <w:t>Andrews,Xueming</w:t>
      </w:r>
      <w:proofErr w:type="spellEnd"/>
      <w:r w:rsidRPr="00FF2986">
        <w:rPr>
          <w:rFonts w:ascii="Times New Roman" w:eastAsia="仿宋" w:hAnsi="Times New Roman" w:hint="eastAsia"/>
          <w:sz w:val="24"/>
        </w:rPr>
        <w:t xml:space="preserve"> </w:t>
      </w:r>
      <w:proofErr w:type="spellStart"/>
      <w:r w:rsidRPr="00FF2986">
        <w:rPr>
          <w:rFonts w:ascii="Times New Roman" w:eastAsia="仿宋" w:hAnsi="Times New Roman" w:hint="eastAsia"/>
          <w:sz w:val="24"/>
        </w:rPr>
        <w:t>Luo,Zheng</w:t>
      </w:r>
      <w:proofErr w:type="spellEnd"/>
      <w:r w:rsidRPr="00FF2986">
        <w:rPr>
          <w:rFonts w:ascii="Times New Roman" w:eastAsia="仿宋" w:hAnsi="Times New Roman" w:hint="eastAsia"/>
          <w:sz w:val="24"/>
        </w:rPr>
        <w:t xml:space="preserve"> </w:t>
      </w:r>
      <w:proofErr w:type="spellStart"/>
      <w:r w:rsidRPr="00FF2986">
        <w:rPr>
          <w:rFonts w:ascii="Times New Roman" w:eastAsia="仿宋" w:hAnsi="Times New Roman" w:hint="eastAsia"/>
          <w:sz w:val="24"/>
        </w:rPr>
        <w:t>Fang,Anindya</w:t>
      </w:r>
      <w:proofErr w:type="spellEnd"/>
      <w:r w:rsidRPr="00FF2986">
        <w:rPr>
          <w:rFonts w:ascii="Times New Roman" w:eastAsia="仿宋" w:hAnsi="Times New Roman" w:hint="eastAsia"/>
          <w:sz w:val="24"/>
        </w:rPr>
        <w:t xml:space="preserve"> Ghose.  Marketing Science . 2015</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lastRenderedPageBreak/>
        <w:t>[9]</w:t>
      </w:r>
      <w:hyperlink r:id="rId50" w:tgtFrame="https://kns.cnki.net/kcms/detail/frame/kcmstarget" w:history="1">
        <w:r w:rsidRPr="00FF2986">
          <w:rPr>
            <w:rFonts w:ascii="Times New Roman" w:eastAsia="仿宋" w:hAnsi="Times New Roman" w:hint="eastAsia"/>
            <w:sz w:val="24"/>
          </w:rPr>
          <w:t>Responses to Entry in Multi-Sided Markets: The Impact of Craigslist on Local Newspapers</w:t>
        </w:r>
      </w:hyperlink>
      <w:r w:rsidRPr="00FF2986">
        <w:rPr>
          <w:rFonts w:ascii="Times New Roman" w:eastAsia="仿宋" w:hAnsi="Times New Roman" w:hint="eastAsia"/>
          <w:sz w:val="24"/>
        </w:rPr>
        <w:t xml:space="preserve">[J] . Robert </w:t>
      </w:r>
      <w:proofErr w:type="spellStart"/>
      <w:r w:rsidRPr="00FF2986">
        <w:rPr>
          <w:rFonts w:ascii="Times New Roman" w:eastAsia="仿宋" w:hAnsi="Times New Roman" w:hint="eastAsia"/>
          <w:sz w:val="24"/>
        </w:rPr>
        <w:t>Seamans,Feng</w:t>
      </w:r>
      <w:proofErr w:type="spellEnd"/>
      <w:r w:rsidRPr="00FF2986">
        <w:rPr>
          <w:rFonts w:ascii="Times New Roman" w:eastAsia="仿宋" w:hAnsi="Times New Roman" w:hint="eastAsia"/>
          <w:sz w:val="24"/>
        </w:rPr>
        <w:t xml:space="preserve"> Zhu.  Management Science . 2014 (2)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[10]</w:t>
      </w:r>
      <w:hyperlink r:id="rId51" w:tgtFrame="https://kns.cnki.net/kcms/detail/frame/kcmstarget" w:history="1">
        <w:r w:rsidRPr="00FF2986">
          <w:rPr>
            <w:rFonts w:ascii="Times New Roman" w:eastAsia="仿宋" w:hAnsi="Times New Roman" w:hint="eastAsia"/>
            <w:sz w:val="24"/>
          </w:rPr>
          <w:t>The Effects of Rewarding User Engagement:The Case of Facebook Apps</w:t>
        </w:r>
      </w:hyperlink>
      <w:r w:rsidRPr="00FF2986">
        <w:rPr>
          <w:rFonts w:ascii="Times New Roman" w:eastAsia="仿宋" w:hAnsi="Times New Roman" w:hint="eastAsia"/>
          <w:sz w:val="24"/>
        </w:rPr>
        <w:t xml:space="preserve">[J] .  Information Systems Research . 2013 (1)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[11]</w:t>
      </w:r>
      <w:r w:rsidRPr="00FF2986">
        <w:rPr>
          <w:rFonts w:ascii="Times New Roman" w:eastAsia="仿宋" w:hAnsi="Times New Roman" w:hint="eastAsia"/>
          <w:sz w:val="24"/>
        </w:rPr>
        <w:t>广告主与广告受众间的博弈分析</w:t>
      </w:r>
      <w:r w:rsidRPr="00FF2986">
        <w:rPr>
          <w:rFonts w:ascii="Times New Roman" w:eastAsia="仿宋" w:hAnsi="Times New Roman" w:hint="eastAsia"/>
          <w:sz w:val="24"/>
        </w:rPr>
        <w:t>[J].</w:t>
      </w:r>
      <w:r w:rsidRPr="00FF2986">
        <w:rPr>
          <w:rFonts w:ascii="Times New Roman" w:eastAsia="仿宋" w:hAnsi="Times New Roman" w:hint="eastAsia"/>
          <w:sz w:val="24"/>
        </w:rPr>
        <w:t>胡新桥</w:t>
      </w:r>
      <w:r w:rsidRPr="00FF2986">
        <w:rPr>
          <w:rFonts w:ascii="Times New Roman" w:eastAsia="仿宋" w:hAnsi="Times New Roman" w:hint="eastAsia"/>
          <w:sz w:val="24"/>
        </w:rPr>
        <w:t>.</w:t>
      </w:r>
      <w:r w:rsidRPr="00FF2986">
        <w:rPr>
          <w:rFonts w:ascii="Times New Roman" w:eastAsia="仿宋" w:hAnsi="Times New Roman" w:hint="eastAsia"/>
          <w:sz w:val="24"/>
        </w:rPr>
        <w:t>青年记者</w:t>
      </w:r>
      <w:r w:rsidRPr="00FF2986">
        <w:rPr>
          <w:rFonts w:ascii="Times New Roman" w:eastAsia="仿宋" w:hAnsi="Times New Roman" w:hint="eastAsia"/>
          <w:sz w:val="24"/>
        </w:rPr>
        <w:t xml:space="preserve">. 2013(35)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[12]</w:t>
      </w:r>
      <w:r w:rsidRPr="00FF2986">
        <w:rPr>
          <w:rFonts w:ascii="Times New Roman" w:eastAsia="仿宋" w:hAnsi="Times New Roman" w:hint="eastAsia"/>
          <w:sz w:val="24"/>
        </w:rPr>
        <w:t>公益广告受众审美接受的心理历程分析</w:t>
      </w:r>
      <w:r w:rsidRPr="00FF2986">
        <w:rPr>
          <w:rFonts w:ascii="Times New Roman" w:eastAsia="仿宋" w:hAnsi="Times New Roman" w:hint="eastAsia"/>
          <w:sz w:val="24"/>
        </w:rPr>
        <w:t>[J].</w:t>
      </w:r>
      <w:r w:rsidRPr="00FF2986">
        <w:rPr>
          <w:rFonts w:ascii="Times New Roman" w:eastAsia="仿宋" w:hAnsi="Times New Roman" w:hint="eastAsia"/>
          <w:sz w:val="24"/>
        </w:rPr>
        <w:t>周宵</w:t>
      </w:r>
      <w:r w:rsidRPr="00FF2986">
        <w:rPr>
          <w:rFonts w:ascii="Times New Roman" w:eastAsia="仿宋" w:hAnsi="Times New Roman" w:hint="eastAsia"/>
          <w:sz w:val="24"/>
        </w:rPr>
        <w:t>,</w:t>
      </w:r>
      <w:r w:rsidRPr="00FF2986">
        <w:rPr>
          <w:rFonts w:ascii="Times New Roman" w:eastAsia="仿宋" w:hAnsi="Times New Roman" w:hint="eastAsia"/>
          <w:sz w:val="24"/>
        </w:rPr>
        <w:t>樊传果</w:t>
      </w:r>
      <w:r w:rsidRPr="00FF2986">
        <w:rPr>
          <w:rFonts w:ascii="Times New Roman" w:eastAsia="仿宋" w:hAnsi="Times New Roman" w:hint="eastAsia"/>
          <w:sz w:val="24"/>
        </w:rPr>
        <w:t>,</w:t>
      </w:r>
      <w:r w:rsidRPr="00FF2986">
        <w:rPr>
          <w:rFonts w:ascii="Times New Roman" w:eastAsia="仿宋" w:hAnsi="Times New Roman" w:hint="eastAsia"/>
          <w:sz w:val="24"/>
        </w:rPr>
        <w:t>方蒙</w:t>
      </w:r>
      <w:r w:rsidRPr="00FF2986">
        <w:rPr>
          <w:rFonts w:ascii="Times New Roman" w:eastAsia="仿宋" w:hAnsi="Times New Roman" w:hint="eastAsia"/>
          <w:sz w:val="24"/>
        </w:rPr>
        <w:t>.</w:t>
      </w:r>
      <w:r w:rsidRPr="00FF2986">
        <w:rPr>
          <w:rFonts w:ascii="Times New Roman" w:eastAsia="仿宋" w:hAnsi="Times New Roman" w:hint="eastAsia"/>
          <w:sz w:val="24"/>
        </w:rPr>
        <w:t>新闻传播</w:t>
      </w:r>
      <w:r w:rsidRPr="00FF2986">
        <w:rPr>
          <w:rFonts w:ascii="Times New Roman" w:eastAsia="仿宋" w:hAnsi="Times New Roman" w:hint="eastAsia"/>
          <w:sz w:val="24"/>
        </w:rPr>
        <w:t xml:space="preserve">. 2017(17)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[13]</w:t>
      </w:r>
      <w:r w:rsidRPr="00FF2986">
        <w:rPr>
          <w:rFonts w:ascii="Times New Roman" w:eastAsia="仿宋" w:hAnsi="Times New Roman" w:hint="eastAsia"/>
          <w:sz w:val="24"/>
        </w:rPr>
        <w:t>广告受众接受过程中对作品的再创意研究</w:t>
      </w:r>
      <w:r w:rsidRPr="00FF2986">
        <w:rPr>
          <w:rFonts w:ascii="Times New Roman" w:eastAsia="仿宋" w:hAnsi="Times New Roman" w:hint="eastAsia"/>
          <w:sz w:val="24"/>
        </w:rPr>
        <w:t>[J].</w:t>
      </w:r>
      <w:r w:rsidRPr="00FF2986">
        <w:rPr>
          <w:rFonts w:ascii="Times New Roman" w:eastAsia="仿宋" w:hAnsi="Times New Roman" w:hint="eastAsia"/>
          <w:sz w:val="24"/>
        </w:rPr>
        <w:t>薄立伟</w:t>
      </w:r>
      <w:r w:rsidRPr="00FF2986">
        <w:rPr>
          <w:rFonts w:ascii="Times New Roman" w:eastAsia="仿宋" w:hAnsi="Times New Roman" w:hint="eastAsia"/>
          <w:sz w:val="24"/>
        </w:rPr>
        <w:t>,</w:t>
      </w:r>
      <w:r w:rsidRPr="00FF2986">
        <w:rPr>
          <w:rFonts w:ascii="Times New Roman" w:eastAsia="仿宋" w:hAnsi="Times New Roman" w:hint="eastAsia"/>
          <w:sz w:val="24"/>
        </w:rPr>
        <w:t>李红强</w:t>
      </w:r>
      <w:r w:rsidRPr="00FF2986">
        <w:rPr>
          <w:rFonts w:ascii="Times New Roman" w:eastAsia="仿宋" w:hAnsi="Times New Roman" w:hint="eastAsia"/>
          <w:sz w:val="24"/>
        </w:rPr>
        <w:t>.</w:t>
      </w:r>
      <w:r w:rsidRPr="00FF2986">
        <w:rPr>
          <w:rFonts w:ascii="Times New Roman" w:eastAsia="仿宋" w:hAnsi="Times New Roman" w:hint="eastAsia"/>
          <w:sz w:val="24"/>
        </w:rPr>
        <w:t>新闻战线</w:t>
      </w:r>
      <w:r w:rsidRPr="00FF2986">
        <w:rPr>
          <w:rFonts w:ascii="Times New Roman" w:eastAsia="仿宋" w:hAnsi="Times New Roman" w:hint="eastAsia"/>
          <w:sz w:val="24"/>
        </w:rPr>
        <w:t xml:space="preserve">. 2014(10)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[14]</w:t>
      </w:r>
      <w:r w:rsidRPr="00FF2986">
        <w:rPr>
          <w:rFonts w:ascii="Times New Roman" w:eastAsia="仿宋" w:hAnsi="Times New Roman" w:hint="eastAsia"/>
          <w:sz w:val="24"/>
        </w:rPr>
        <w:t>如何准确把握广告受众的关心点</w:t>
      </w:r>
      <w:r w:rsidRPr="00FF2986">
        <w:rPr>
          <w:rFonts w:ascii="Times New Roman" w:eastAsia="仿宋" w:hAnsi="Times New Roman" w:hint="eastAsia"/>
          <w:sz w:val="24"/>
        </w:rPr>
        <w:t>[J].</w:t>
      </w:r>
      <w:r w:rsidRPr="00FF2986">
        <w:rPr>
          <w:rFonts w:ascii="Times New Roman" w:eastAsia="仿宋" w:hAnsi="Times New Roman" w:hint="eastAsia"/>
          <w:sz w:val="24"/>
        </w:rPr>
        <w:t>唐仁承</w:t>
      </w:r>
      <w:r w:rsidRPr="00FF2986">
        <w:rPr>
          <w:rFonts w:ascii="Times New Roman" w:eastAsia="仿宋" w:hAnsi="Times New Roman" w:hint="eastAsia"/>
          <w:sz w:val="24"/>
        </w:rPr>
        <w:t>.</w:t>
      </w:r>
      <w:r w:rsidRPr="00FF2986">
        <w:rPr>
          <w:rFonts w:ascii="Times New Roman" w:eastAsia="仿宋" w:hAnsi="Times New Roman" w:hint="eastAsia"/>
          <w:sz w:val="24"/>
        </w:rPr>
        <w:t>新闻大学</w:t>
      </w:r>
      <w:r w:rsidRPr="00FF2986">
        <w:rPr>
          <w:rFonts w:ascii="Times New Roman" w:eastAsia="仿宋" w:hAnsi="Times New Roman" w:hint="eastAsia"/>
          <w:sz w:val="24"/>
        </w:rPr>
        <w:t xml:space="preserve">. 2003(03)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[15]</w:t>
      </w:r>
      <w:r w:rsidRPr="00FF2986">
        <w:rPr>
          <w:rFonts w:ascii="Times New Roman" w:eastAsia="仿宋" w:hAnsi="Times New Roman" w:hint="eastAsia"/>
          <w:sz w:val="24"/>
        </w:rPr>
        <w:t>网络综艺的广告受众研究——以腾讯视频自制综艺《创造</w:t>
      </w:r>
      <w:r w:rsidRPr="00FF2986">
        <w:rPr>
          <w:rFonts w:ascii="Times New Roman" w:eastAsia="仿宋" w:hAnsi="Times New Roman" w:hint="eastAsia"/>
          <w:sz w:val="24"/>
        </w:rPr>
        <w:t>101</w:t>
      </w:r>
      <w:r w:rsidRPr="00FF2986">
        <w:rPr>
          <w:rFonts w:ascii="Times New Roman" w:eastAsia="仿宋" w:hAnsi="Times New Roman" w:hint="eastAsia"/>
          <w:sz w:val="24"/>
        </w:rPr>
        <w:t>》为例</w:t>
      </w:r>
      <w:r w:rsidRPr="00FF2986">
        <w:rPr>
          <w:rFonts w:ascii="Times New Roman" w:eastAsia="仿宋" w:hAnsi="Times New Roman" w:hint="eastAsia"/>
          <w:sz w:val="24"/>
        </w:rPr>
        <w:t xml:space="preserve">[J]. </w:t>
      </w:r>
      <w:r w:rsidRPr="00FF2986">
        <w:rPr>
          <w:rFonts w:ascii="Times New Roman" w:eastAsia="仿宋" w:hAnsi="Times New Roman" w:hint="eastAsia"/>
          <w:sz w:val="24"/>
        </w:rPr>
        <w:t>阮孟玥</w:t>
      </w:r>
      <w:r w:rsidRPr="00FF2986">
        <w:rPr>
          <w:rFonts w:ascii="Times New Roman" w:eastAsia="仿宋" w:hAnsi="Times New Roman" w:hint="eastAsia"/>
          <w:sz w:val="24"/>
        </w:rPr>
        <w:t>.</w:t>
      </w:r>
      <w:r w:rsidRPr="00FF2986">
        <w:rPr>
          <w:rFonts w:ascii="Times New Roman" w:eastAsia="仿宋" w:hAnsi="Times New Roman" w:hint="eastAsia"/>
          <w:sz w:val="24"/>
        </w:rPr>
        <w:t>西部广播电视</w:t>
      </w:r>
      <w:r w:rsidRPr="00FF2986">
        <w:rPr>
          <w:rFonts w:ascii="Times New Roman" w:eastAsia="仿宋" w:hAnsi="Times New Roman" w:hint="eastAsia"/>
          <w:sz w:val="24"/>
        </w:rPr>
        <w:t xml:space="preserve">. 2019(09)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[16]</w:t>
      </w:r>
      <w:r w:rsidRPr="00FF2986">
        <w:rPr>
          <w:rFonts w:ascii="Times New Roman" w:eastAsia="仿宋" w:hAnsi="Times New Roman" w:hint="eastAsia"/>
          <w:sz w:val="24"/>
        </w:rPr>
        <w:t>互联网传播环境下广告受众态度与行为研究</w:t>
      </w:r>
      <w:r w:rsidRPr="00FF2986">
        <w:rPr>
          <w:rFonts w:ascii="Times New Roman" w:eastAsia="仿宋" w:hAnsi="Times New Roman" w:hint="eastAsia"/>
          <w:sz w:val="24"/>
        </w:rPr>
        <w:t>[J].</w:t>
      </w:r>
      <w:r w:rsidRPr="00FF2986">
        <w:rPr>
          <w:rFonts w:ascii="Times New Roman" w:eastAsia="仿宋" w:hAnsi="Times New Roman" w:hint="eastAsia"/>
          <w:sz w:val="24"/>
        </w:rPr>
        <w:t>张春蕾</w:t>
      </w:r>
      <w:r w:rsidRPr="00FF2986">
        <w:rPr>
          <w:rFonts w:ascii="Times New Roman" w:eastAsia="仿宋" w:hAnsi="Times New Roman" w:hint="eastAsia"/>
          <w:sz w:val="24"/>
        </w:rPr>
        <w:t>.</w:t>
      </w:r>
      <w:r w:rsidRPr="00FF2986">
        <w:rPr>
          <w:rFonts w:ascii="Times New Roman" w:eastAsia="仿宋" w:hAnsi="Times New Roman" w:hint="eastAsia"/>
          <w:sz w:val="24"/>
        </w:rPr>
        <w:t>记者摇篮</w:t>
      </w:r>
      <w:r w:rsidRPr="00FF2986">
        <w:rPr>
          <w:rFonts w:ascii="Times New Roman" w:eastAsia="仿宋" w:hAnsi="Times New Roman" w:hint="eastAsia"/>
          <w:sz w:val="24"/>
        </w:rPr>
        <w:t xml:space="preserve">.2018(09)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[17]</w:t>
      </w:r>
      <w:r w:rsidRPr="00FF2986">
        <w:rPr>
          <w:rFonts w:ascii="Times New Roman" w:eastAsia="仿宋" w:hAnsi="Times New Roman" w:hint="eastAsia"/>
          <w:sz w:val="24"/>
        </w:rPr>
        <w:t>微博广告受众心理特点分析</w:t>
      </w:r>
      <w:r w:rsidRPr="00FF2986">
        <w:rPr>
          <w:rFonts w:ascii="Times New Roman" w:eastAsia="仿宋" w:hAnsi="Times New Roman" w:hint="eastAsia"/>
          <w:sz w:val="24"/>
        </w:rPr>
        <w:t>[J].</w:t>
      </w:r>
      <w:r w:rsidRPr="00FF2986">
        <w:rPr>
          <w:rFonts w:ascii="Times New Roman" w:eastAsia="仿宋" w:hAnsi="Times New Roman" w:hint="eastAsia"/>
          <w:sz w:val="24"/>
        </w:rPr>
        <w:t>苏倩倩</w:t>
      </w:r>
      <w:r w:rsidRPr="00FF2986">
        <w:rPr>
          <w:rFonts w:ascii="Times New Roman" w:eastAsia="仿宋" w:hAnsi="Times New Roman" w:hint="eastAsia"/>
          <w:sz w:val="24"/>
        </w:rPr>
        <w:t>.</w:t>
      </w:r>
      <w:r w:rsidRPr="00FF2986">
        <w:rPr>
          <w:rFonts w:ascii="Times New Roman" w:eastAsia="仿宋" w:hAnsi="Times New Roman" w:hint="eastAsia"/>
          <w:sz w:val="24"/>
        </w:rPr>
        <w:t>北方经济</w:t>
      </w:r>
      <w:r w:rsidRPr="00FF2986">
        <w:rPr>
          <w:rFonts w:ascii="Times New Roman" w:eastAsia="仿宋" w:hAnsi="Times New Roman" w:hint="eastAsia"/>
          <w:sz w:val="24"/>
        </w:rPr>
        <w:t xml:space="preserve">. 2012(18)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[18]</w:t>
      </w:r>
      <w:r w:rsidRPr="00FF2986">
        <w:rPr>
          <w:rFonts w:ascii="Times New Roman" w:eastAsia="仿宋" w:hAnsi="Times New Roman" w:hint="eastAsia"/>
          <w:sz w:val="24"/>
        </w:rPr>
        <w:t>浅析电视广告受众的选择性心理</w:t>
      </w:r>
      <w:r w:rsidRPr="00FF2986">
        <w:rPr>
          <w:rFonts w:ascii="Times New Roman" w:eastAsia="仿宋" w:hAnsi="Times New Roman" w:hint="eastAsia"/>
          <w:sz w:val="24"/>
        </w:rPr>
        <w:t>[J].</w:t>
      </w:r>
      <w:r w:rsidRPr="00FF2986">
        <w:rPr>
          <w:rFonts w:ascii="Times New Roman" w:eastAsia="仿宋" w:hAnsi="Times New Roman" w:hint="eastAsia"/>
          <w:sz w:val="24"/>
        </w:rPr>
        <w:t>戴烽</w:t>
      </w:r>
      <w:r w:rsidRPr="00FF2986">
        <w:rPr>
          <w:rFonts w:ascii="Times New Roman" w:eastAsia="仿宋" w:hAnsi="Times New Roman" w:hint="eastAsia"/>
          <w:sz w:val="24"/>
        </w:rPr>
        <w:t>,</w:t>
      </w:r>
      <w:r w:rsidRPr="00FF2986">
        <w:rPr>
          <w:rFonts w:ascii="Times New Roman" w:eastAsia="仿宋" w:hAnsi="Times New Roman" w:hint="eastAsia"/>
          <w:sz w:val="24"/>
        </w:rPr>
        <w:t>刘奇伟</w:t>
      </w:r>
      <w:r w:rsidRPr="00FF2986">
        <w:rPr>
          <w:rFonts w:ascii="Times New Roman" w:eastAsia="仿宋" w:hAnsi="Times New Roman" w:hint="eastAsia"/>
          <w:sz w:val="24"/>
        </w:rPr>
        <w:t>.</w:t>
      </w:r>
      <w:r w:rsidRPr="00FF2986">
        <w:rPr>
          <w:rFonts w:ascii="Times New Roman" w:eastAsia="仿宋" w:hAnsi="Times New Roman" w:hint="eastAsia"/>
          <w:sz w:val="24"/>
        </w:rPr>
        <w:t>江西师范大学学报</w:t>
      </w:r>
      <w:r w:rsidRPr="00FF2986">
        <w:rPr>
          <w:rFonts w:ascii="Times New Roman" w:eastAsia="仿宋" w:hAnsi="Times New Roman" w:hint="eastAsia"/>
          <w:sz w:val="24"/>
        </w:rPr>
        <w:t xml:space="preserve">. 2003(04)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[19]</w:t>
      </w:r>
      <w:r w:rsidRPr="00FF2986">
        <w:rPr>
          <w:rFonts w:ascii="Times New Roman" w:eastAsia="仿宋" w:hAnsi="Times New Roman" w:hint="eastAsia"/>
          <w:sz w:val="24"/>
        </w:rPr>
        <w:t>从接受美学看广告受众中心论</w:t>
      </w:r>
      <w:r w:rsidRPr="00FF2986">
        <w:rPr>
          <w:rFonts w:ascii="Times New Roman" w:eastAsia="仿宋" w:hAnsi="Times New Roman" w:hint="eastAsia"/>
          <w:sz w:val="24"/>
        </w:rPr>
        <w:t>[J].</w:t>
      </w:r>
      <w:r w:rsidRPr="00FF2986">
        <w:rPr>
          <w:rFonts w:ascii="Times New Roman" w:eastAsia="仿宋" w:hAnsi="Times New Roman" w:hint="eastAsia"/>
          <w:sz w:val="24"/>
        </w:rPr>
        <w:t>周文杰</w:t>
      </w:r>
      <w:r w:rsidRPr="00FF2986">
        <w:rPr>
          <w:rFonts w:ascii="Times New Roman" w:eastAsia="仿宋" w:hAnsi="Times New Roman" w:hint="eastAsia"/>
          <w:sz w:val="24"/>
        </w:rPr>
        <w:t>,</w:t>
      </w:r>
      <w:r w:rsidRPr="00FF2986">
        <w:rPr>
          <w:rFonts w:ascii="Times New Roman" w:eastAsia="仿宋" w:hAnsi="Times New Roman" w:hint="eastAsia"/>
          <w:sz w:val="24"/>
        </w:rPr>
        <w:t>郑保章</w:t>
      </w:r>
      <w:r w:rsidRPr="00FF2986">
        <w:rPr>
          <w:rFonts w:ascii="Times New Roman" w:eastAsia="仿宋" w:hAnsi="Times New Roman" w:hint="eastAsia"/>
          <w:sz w:val="24"/>
        </w:rPr>
        <w:t>.</w:t>
      </w:r>
      <w:r w:rsidRPr="00FF2986">
        <w:rPr>
          <w:rFonts w:ascii="Times New Roman" w:eastAsia="仿宋" w:hAnsi="Times New Roman" w:hint="eastAsia"/>
          <w:sz w:val="24"/>
        </w:rPr>
        <w:t>新闻爱好者</w:t>
      </w:r>
      <w:r w:rsidRPr="00FF2986">
        <w:rPr>
          <w:rFonts w:ascii="Times New Roman" w:eastAsia="仿宋" w:hAnsi="Times New Roman" w:hint="eastAsia"/>
          <w:sz w:val="24"/>
        </w:rPr>
        <w:t xml:space="preserve">. 2002(11)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[20]</w:t>
      </w:r>
      <w:r w:rsidRPr="00FF2986">
        <w:rPr>
          <w:rFonts w:ascii="Times New Roman" w:eastAsia="仿宋" w:hAnsi="Times New Roman" w:hint="eastAsia"/>
          <w:sz w:val="24"/>
        </w:rPr>
        <w:t>消费社会中“人”作为广告受众的主体性危机</w:t>
      </w:r>
      <w:r w:rsidRPr="00FF2986">
        <w:rPr>
          <w:rFonts w:ascii="Times New Roman" w:eastAsia="仿宋" w:hAnsi="Times New Roman" w:hint="eastAsia"/>
          <w:sz w:val="24"/>
        </w:rPr>
        <w:t>[J].</w:t>
      </w:r>
      <w:r w:rsidRPr="00FF2986">
        <w:rPr>
          <w:rFonts w:ascii="Times New Roman" w:eastAsia="仿宋" w:hAnsi="Times New Roman" w:hint="eastAsia"/>
          <w:sz w:val="24"/>
        </w:rPr>
        <w:t>苏娜</w:t>
      </w:r>
      <w:r w:rsidRPr="00FF2986">
        <w:rPr>
          <w:rFonts w:ascii="Times New Roman" w:eastAsia="仿宋" w:hAnsi="Times New Roman" w:hint="eastAsia"/>
          <w:sz w:val="24"/>
        </w:rPr>
        <w:t>,</w:t>
      </w:r>
      <w:r w:rsidRPr="00FF2986">
        <w:rPr>
          <w:rFonts w:ascii="Times New Roman" w:eastAsia="仿宋" w:hAnsi="Times New Roman" w:hint="eastAsia"/>
          <w:sz w:val="24"/>
        </w:rPr>
        <w:t>罗玲玲</w:t>
      </w:r>
      <w:r w:rsidRPr="00FF2986">
        <w:rPr>
          <w:rFonts w:ascii="Times New Roman" w:eastAsia="仿宋" w:hAnsi="Times New Roman" w:hint="eastAsia"/>
          <w:sz w:val="24"/>
        </w:rPr>
        <w:t>.</w:t>
      </w:r>
      <w:r w:rsidRPr="00FF2986">
        <w:rPr>
          <w:rFonts w:ascii="Times New Roman" w:eastAsia="仿宋" w:hAnsi="Times New Roman" w:hint="eastAsia"/>
          <w:sz w:val="24"/>
        </w:rPr>
        <w:t>传媒</w:t>
      </w:r>
      <w:r w:rsidRPr="00FF2986">
        <w:rPr>
          <w:rFonts w:ascii="Times New Roman" w:eastAsia="仿宋" w:hAnsi="Times New Roman" w:hint="eastAsia"/>
          <w:sz w:val="24"/>
        </w:rPr>
        <w:t xml:space="preserve">. 2017(12)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[21]</w:t>
      </w:r>
      <w:r w:rsidRPr="00FF2986">
        <w:rPr>
          <w:rFonts w:ascii="Times New Roman" w:eastAsia="仿宋" w:hAnsi="Times New Roman" w:hint="eastAsia"/>
          <w:sz w:val="24"/>
        </w:rPr>
        <w:t>试论大数据时代互联网广告的变革</w:t>
      </w:r>
      <w:r w:rsidRPr="00FF2986">
        <w:rPr>
          <w:rFonts w:ascii="Times New Roman" w:eastAsia="仿宋" w:hAnsi="Times New Roman" w:hint="eastAsia"/>
          <w:sz w:val="24"/>
        </w:rPr>
        <w:t>[J].</w:t>
      </w:r>
      <w:r w:rsidRPr="00FF2986">
        <w:rPr>
          <w:rFonts w:ascii="Times New Roman" w:eastAsia="仿宋" w:hAnsi="Times New Roman" w:hint="eastAsia"/>
          <w:sz w:val="24"/>
        </w:rPr>
        <w:t>新闻研究导刊</w:t>
      </w:r>
      <w:r w:rsidRPr="00FF2986">
        <w:rPr>
          <w:rFonts w:ascii="Times New Roman" w:eastAsia="仿宋" w:hAnsi="Times New Roman" w:hint="eastAsia"/>
          <w:sz w:val="24"/>
        </w:rPr>
        <w:t>.</w:t>
      </w:r>
      <w:r w:rsidRPr="00FF2986">
        <w:rPr>
          <w:rFonts w:ascii="Times New Roman" w:eastAsia="仿宋" w:hAnsi="Times New Roman" w:hint="eastAsia"/>
          <w:sz w:val="24"/>
        </w:rPr>
        <w:t>童冬</w:t>
      </w:r>
      <w:r w:rsidRPr="00FF2986">
        <w:rPr>
          <w:rFonts w:ascii="Times New Roman" w:eastAsia="仿宋" w:hAnsi="Times New Roman" w:hint="eastAsia"/>
          <w:sz w:val="24"/>
        </w:rPr>
        <w:t>.,2017,8(12):259-259.</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[22]</w:t>
      </w:r>
      <w:r w:rsidRPr="00FF2986">
        <w:rPr>
          <w:rFonts w:ascii="Times New Roman" w:eastAsia="仿宋" w:hAnsi="Times New Roman" w:hint="eastAsia"/>
          <w:sz w:val="24"/>
        </w:rPr>
        <w:t>关于计算广告相关算法的解析</w:t>
      </w:r>
      <w:r w:rsidRPr="00FF2986">
        <w:rPr>
          <w:rFonts w:ascii="Times New Roman" w:eastAsia="仿宋" w:hAnsi="Times New Roman" w:hint="eastAsia"/>
          <w:sz w:val="24"/>
        </w:rPr>
        <w:t>[J].</w:t>
      </w:r>
      <w:r w:rsidRPr="00FF2986">
        <w:rPr>
          <w:rFonts w:ascii="Times New Roman" w:eastAsia="仿宋" w:hAnsi="Times New Roman" w:hint="eastAsia"/>
          <w:sz w:val="24"/>
        </w:rPr>
        <w:t>吴忠斌</w:t>
      </w:r>
      <w:r w:rsidRPr="00FF2986">
        <w:rPr>
          <w:rFonts w:ascii="Times New Roman" w:eastAsia="仿宋" w:hAnsi="Times New Roman" w:hint="eastAsia"/>
          <w:sz w:val="24"/>
        </w:rPr>
        <w:t>.</w:t>
      </w:r>
      <w:r w:rsidRPr="00FF2986">
        <w:rPr>
          <w:rFonts w:ascii="Times New Roman" w:eastAsia="仿宋" w:hAnsi="Times New Roman" w:hint="eastAsia"/>
          <w:sz w:val="24"/>
        </w:rPr>
        <w:t>电子世界</w:t>
      </w:r>
      <w:r w:rsidRPr="00FF2986">
        <w:rPr>
          <w:rFonts w:ascii="Times New Roman" w:eastAsia="仿宋" w:hAnsi="Times New Roman" w:hint="eastAsia"/>
          <w:sz w:val="24"/>
        </w:rPr>
        <w:t xml:space="preserve">,2017,0(21):34-35.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[23]</w:t>
      </w:r>
      <w:r w:rsidRPr="00FF2986">
        <w:rPr>
          <w:rFonts w:ascii="Times New Roman" w:eastAsia="仿宋" w:hAnsi="Times New Roman" w:hint="eastAsia"/>
          <w:sz w:val="24"/>
        </w:rPr>
        <w:t>潜在狄利克雷分布模型研究综述</w:t>
      </w:r>
      <w:r w:rsidRPr="00FF2986">
        <w:rPr>
          <w:rFonts w:ascii="Times New Roman" w:eastAsia="仿宋" w:hAnsi="Times New Roman" w:hint="eastAsia"/>
          <w:sz w:val="24"/>
        </w:rPr>
        <w:t>[J].</w:t>
      </w:r>
      <w:r w:rsidRPr="00FF2986">
        <w:rPr>
          <w:rFonts w:ascii="Times New Roman" w:eastAsia="仿宋" w:hAnsi="Times New Roman" w:hint="eastAsia"/>
          <w:sz w:val="24"/>
        </w:rPr>
        <w:t>何伟林</w:t>
      </w:r>
      <w:r w:rsidRPr="00FF2986">
        <w:rPr>
          <w:rFonts w:ascii="Times New Roman" w:eastAsia="仿宋" w:hAnsi="Times New Roman" w:hint="eastAsia"/>
          <w:sz w:val="24"/>
        </w:rPr>
        <w:t>,</w:t>
      </w:r>
      <w:r w:rsidRPr="00FF2986">
        <w:rPr>
          <w:rFonts w:ascii="Times New Roman" w:eastAsia="仿宋" w:hAnsi="Times New Roman" w:hint="eastAsia"/>
          <w:sz w:val="24"/>
        </w:rPr>
        <w:t>谢红玲</w:t>
      </w:r>
      <w:r w:rsidRPr="00FF2986">
        <w:rPr>
          <w:rFonts w:ascii="Times New Roman" w:eastAsia="仿宋" w:hAnsi="Times New Roman" w:hint="eastAsia"/>
          <w:sz w:val="24"/>
        </w:rPr>
        <w:t>,</w:t>
      </w:r>
      <w:r w:rsidRPr="00FF2986">
        <w:rPr>
          <w:rFonts w:ascii="Times New Roman" w:eastAsia="仿宋" w:hAnsi="Times New Roman" w:hint="eastAsia"/>
          <w:sz w:val="24"/>
        </w:rPr>
        <w:t>奉国和</w:t>
      </w:r>
      <w:r w:rsidRPr="00FF2986">
        <w:rPr>
          <w:rFonts w:ascii="Times New Roman" w:eastAsia="仿宋" w:hAnsi="Times New Roman" w:hint="eastAsia"/>
          <w:sz w:val="24"/>
        </w:rPr>
        <w:t>.</w:t>
      </w:r>
      <w:r w:rsidRPr="00FF2986">
        <w:rPr>
          <w:rFonts w:ascii="Times New Roman" w:eastAsia="仿宋" w:hAnsi="Times New Roman" w:hint="eastAsia"/>
          <w:sz w:val="24"/>
        </w:rPr>
        <w:t>信息资源管</w:t>
      </w:r>
      <w:r w:rsidRPr="00FF2986">
        <w:rPr>
          <w:rFonts w:ascii="Times New Roman" w:eastAsia="仿宋" w:hAnsi="Times New Roman" w:hint="eastAsia"/>
          <w:sz w:val="24"/>
        </w:rPr>
        <w:lastRenderedPageBreak/>
        <w:t>理学报</w:t>
      </w:r>
      <w:r w:rsidRPr="00FF2986">
        <w:rPr>
          <w:rFonts w:ascii="Times New Roman" w:eastAsia="仿宋" w:hAnsi="Times New Roman" w:hint="eastAsia"/>
          <w:sz w:val="24"/>
        </w:rPr>
        <w:t xml:space="preserve">,2018,8(1):55-64.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[24]</w:t>
      </w:r>
      <w:r w:rsidRPr="00FF2986">
        <w:rPr>
          <w:rFonts w:ascii="Times New Roman" w:eastAsia="仿宋" w:hAnsi="Times New Roman" w:hint="eastAsia"/>
          <w:sz w:val="24"/>
        </w:rPr>
        <w:t>大数据环境下新型网络营销方案的制定</w:t>
      </w:r>
      <w:r w:rsidRPr="00FF2986">
        <w:rPr>
          <w:rFonts w:ascii="Times New Roman" w:eastAsia="仿宋" w:hAnsi="Times New Roman" w:hint="eastAsia"/>
          <w:sz w:val="24"/>
        </w:rPr>
        <w:t>[J].</w:t>
      </w:r>
      <w:r w:rsidRPr="00FF2986">
        <w:rPr>
          <w:rFonts w:ascii="Times New Roman" w:eastAsia="仿宋" w:hAnsi="Times New Roman" w:hint="eastAsia"/>
          <w:sz w:val="24"/>
        </w:rPr>
        <w:t>王曦</w:t>
      </w:r>
      <w:r w:rsidRPr="00FF2986">
        <w:rPr>
          <w:rFonts w:ascii="Times New Roman" w:eastAsia="仿宋" w:hAnsi="Times New Roman" w:hint="eastAsia"/>
          <w:sz w:val="24"/>
        </w:rPr>
        <w:t>.</w:t>
      </w:r>
      <w:r w:rsidRPr="00FF2986">
        <w:rPr>
          <w:rFonts w:ascii="Times New Roman" w:eastAsia="仿宋" w:hAnsi="Times New Roman" w:hint="eastAsia"/>
          <w:sz w:val="24"/>
        </w:rPr>
        <w:t>电脑知识与技术</w:t>
      </w:r>
      <w:r w:rsidRPr="00FF2986">
        <w:rPr>
          <w:rFonts w:ascii="Times New Roman" w:eastAsia="仿宋" w:hAnsi="Times New Roman" w:hint="eastAsia"/>
          <w:sz w:val="24"/>
        </w:rPr>
        <w:t>:</w:t>
      </w:r>
      <w:r w:rsidRPr="00FF2986">
        <w:rPr>
          <w:rFonts w:ascii="Times New Roman" w:eastAsia="仿宋" w:hAnsi="Times New Roman" w:hint="eastAsia"/>
          <w:sz w:val="24"/>
        </w:rPr>
        <w:t>学术交流</w:t>
      </w:r>
      <w:r w:rsidRPr="00FF2986">
        <w:rPr>
          <w:rFonts w:ascii="Times New Roman" w:eastAsia="仿宋" w:hAnsi="Times New Roman" w:hint="eastAsia"/>
          <w:sz w:val="24"/>
        </w:rPr>
        <w:t xml:space="preserve">,2018,0(10Z):36-37.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[25]</w:t>
      </w:r>
      <w:r w:rsidRPr="00FF2986">
        <w:rPr>
          <w:rFonts w:ascii="Times New Roman" w:eastAsia="仿宋" w:hAnsi="Times New Roman" w:hint="eastAsia"/>
          <w:sz w:val="24"/>
        </w:rPr>
        <w:t>浅析企业如何有效利用互联网广告进行营销推广</w:t>
      </w:r>
      <w:r w:rsidRPr="00FF2986">
        <w:rPr>
          <w:rFonts w:ascii="Times New Roman" w:eastAsia="仿宋" w:hAnsi="Times New Roman" w:hint="eastAsia"/>
          <w:sz w:val="24"/>
        </w:rPr>
        <w:t>[J].</w:t>
      </w:r>
      <w:r w:rsidRPr="00FF2986">
        <w:rPr>
          <w:rFonts w:ascii="Times New Roman" w:eastAsia="仿宋" w:hAnsi="Times New Roman" w:hint="eastAsia"/>
          <w:sz w:val="24"/>
        </w:rPr>
        <w:t>范晓帅</w:t>
      </w:r>
      <w:r w:rsidRPr="00FF2986">
        <w:rPr>
          <w:rFonts w:ascii="Times New Roman" w:eastAsia="仿宋" w:hAnsi="Times New Roman" w:hint="eastAsia"/>
          <w:sz w:val="24"/>
        </w:rPr>
        <w:t>.</w:t>
      </w:r>
      <w:r w:rsidRPr="00FF2986">
        <w:rPr>
          <w:rFonts w:ascii="Times New Roman" w:eastAsia="仿宋" w:hAnsi="Times New Roman" w:hint="eastAsia"/>
          <w:sz w:val="24"/>
        </w:rPr>
        <w:t>长江丛刊</w:t>
      </w:r>
      <w:r w:rsidRPr="00FF2986">
        <w:rPr>
          <w:rFonts w:ascii="Times New Roman" w:eastAsia="仿宋" w:hAnsi="Times New Roman" w:hint="eastAsia"/>
          <w:sz w:val="24"/>
        </w:rPr>
        <w:t xml:space="preserve">,2017,0(9):44-44.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[26]</w:t>
      </w:r>
      <w:r w:rsidRPr="00FF2986">
        <w:rPr>
          <w:rFonts w:ascii="Times New Roman" w:eastAsia="仿宋" w:hAnsi="Times New Roman" w:hint="eastAsia"/>
          <w:sz w:val="24"/>
        </w:rPr>
        <w:t>互联网时代下的广告媒介与创意</w:t>
      </w:r>
      <w:r w:rsidRPr="00FF2986">
        <w:rPr>
          <w:rFonts w:ascii="Times New Roman" w:eastAsia="仿宋" w:hAnsi="Times New Roman" w:hint="eastAsia"/>
          <w:sz w:val="24"/>
        </w:rPr>
        <w:t>[J].</w:t>
      </w:r>
      <w:r w:rsidRPr="00FF2986">
        <w:rPr>
          <w:rFonts w:ascii="Times New Roman" w:eastAsia="仿宋" w:hAnsi="Times New Roman" w:hint="eastAsia"/>
          <w:sz w:val="24"/>
        </w:rPr>
        <w:t>赵宁涵</w:t>
      </w:r>
      <w:r w:rsidRPr="00FF2986">
        <w:rPr>
          <w:rFonts w:ascii="Times New Roman" w:eastAsia="仿宋" w:hAnsi="Times New Roman" w:hint="eastAsia"/>
          <w:sz w:val="24"/>
        </w:rPr>
        <w:t>.</w:t>
      </w:r>
      <w:r w:rsidRPr="00FF2986">
        <w:rPr>
          <w:rFonts w:ascii="Times New Roman" w:eastAsia="仿宋" w:hAnsi="Times New Roman" w:hint="eastAsia"/>
          <w:sz w:val="24"/>
        </w:rPr>
        <w:t>现代经济信息</w:t>
      </w:r>
      <w:r w:rsidRPr="00FF2986">
        <w:rPr>
          <w:rFonts w:ascii="Times New Roman" w:eastAsia="仿宋" w:hAnsi="Times New Roman" w:hint="eastAsia"/>
          <w:sz w:val="24"/>
        </w:rPr>
        <w:t xml:space="preserve">,2018,0(3):400-401.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[27]</w:t>
      </w:r>
      <w:r w:rsidRPr="00FF2986">
        <w:rPr>
          <w:rFonts w:ascii="Times New Roman" w:eastAsia="仿宋" w:hAnsi="Times New Roman" w:hint="eastAsia"/>
          <w:sz w:val="24"/>
        </w:rPr>
        <w:t>基于特征降维和</w:t>
      </w:r>
      <w:r w:rsidRPr="00FF2986">
        <w:rPr>
          <w:rFonts w:ascii="Times New Roman" w:eastAsia="仿宋" w:hAnsi="Times New Roman" w:hint="eastAsia"/>
          <w:sz w:val="24"/>
        </w:rPr>
        <w:t>DBN</w:t>
      </w:r>
      <w:r w:rsidRPr="00FF2986">
        <w:rPr>
          <w:rFonts w:ascii="Times New Roman" w:eastAsia="仿宋" w:hAnsi="Times New Roman" w:hint="eastAsia"/>
          <w:sz w:val="24"/>
        </w:rPr>
        <w:t>的广告点击率预测</w:t>
      </w:r>
      <w:r w:rsidRPr="00FF2986">
        <w:rPr>
          <w:rFonts w:ascii="Times New Roman" w:eastAsia="仿宋" w:hAnsi="Times New Roman" w:hint="eastAsia"/>
          <w:sz w:val="24"/>
        </w:rPr>
        <w:t>[J].</w:t>
      </w:r>
      <w:r w:rsidRPr="00FF2986">
        <w:rPr>
          <w:rFonts w:ascii="Times New Roman" w:eastAsia="仿宋" w:hAnsi="Times New Roman" w:hint="eastAsia"/>
          <w:sz w:val="24"/>
        </w:rPr>
        <w:t>杨长春</w:t>
      </w:r>
      <w:r w:rsidRPr="00FF2986">
        <w:rPr>
          <w:rFonts w:ascii="Times New Roman" w:eastAsia="仿宋" w:hAnsi="Times New Roman" w:hint="eastAsia"/>
          <w:sz w:val="24"/>
        </w:rPr>
        <w:t>,</w:t>
      </w:r>
      <w:r w:rsidRPr="00FF2986">
        <w:rPr>
          <w:rFonts w:ascii="Times New Roman" w:eastAsia="仿宋" w:hAnsi="Times New Roman" w:hint="eastAsia"/>
          <w:sz w:val="24"/>
        </w:rPr>
        <w:t>梅佳俊</w:t>
      </w:r>
      <w:r w:rsidRPr="00FF2986">
        <w:rPr>
          <w:rFonts w:ascii="Times New Roman" w:eastAsia="仿宋" w:hAnsi="Times New Roman" w:hint="eastAsia"/>
          <w:sz w:val="24"/>
        </w:rPr>
        <w:t>,</w:t>
      </w:r>
      <w:r w:rsidRPr="00FF2986">
        <w:rPr>
          <w:rFonts w:ascii="Times New Roman" w:eastAsia="仿宋" w:hAnsi="Times New Roman" w:hint="eastAsia"/>
          <w:sz w:val="24"/>
        </w:rPr>
        <w:t>吴云</w:t>
      </w:r>
      <w:r w:rsidRPr="00FF2986">
        <w:rPr>
          <w:rFonts w:ascii="Times New Roman" w:eastAsia="仿宋" w:hAnsi="Times New Roman" w:hint="eastAsia"/>
          <w:sz w:val="24"/>
        </w:rPr>
        <w:t>,</w:t>
      </w:r>
      <w:r w:rsidRPr="00FF2986">
        <w:rPr>
          <w:rFonts w:ascii="Times New Roman" w:eastAsia="仿宋" w:hAnsi="Times New Roman" w:hint="eastAsia"/>
          <w:sz w:val="24"/>
        </w:rPr>
        <w:t>顾寰</w:t>
      </w:r>
      <w:r w:rsidRPr="00FF2986">
        <w:rPr>
          <w:rFonts w:ascii="Times New Roman" w:eastAsia="仿宋" w:hAnsi="Times New Roman" w:hint="eastAsia"/>
          <w:sz w:val="24"/>
        </w:rPr>
        <w:t>.</w:t>
      </w:r>
      <w:r w:rsidRPr="00FF2986">
        <w:rPr>
          <w:rFonts w:ascii="Times New Roman" w:eastAsia="仿宋" w:hAnsi="Times New Roman" w:hint="eastAsia"/>
          <w:sz w:val="24"/>
        </w:rPr>
        <w:t>计算机工程与设计</w:t>
      </w:r>
      <w:r w:rsidRPr="00FF2986">
        <w:rPr>
          <w:rFonts w:ascii="Times New Roman" w:eastAsia="仿宋" w:hAnsi="Times New Roman" w:hint="eastAsia"/>
          <w:sz w:val="24"/>
        </w:rPr>
        <w:t xml:space="preserve">,2018,39(12):3700-3704.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[28]</w:t>
      </w:r>
      <w:r w:rsidRPr="00FF2986">
        <w:rPr>
          <w:rFonts w:ascii="Times New Roman" w:eastAsia="仿宋" w:hAnsi="Times New Roman" w:hint="eastAsia"/>
          <w:sz w:val="24"/>
        </w:rPr>
        <w:t>新媒体广告形势下企业品牌的传播</w:t>
      </w:r>
      <w:r w:rsidRPr="00FF2986">
        <w:rPr>
          <w:rFonts w:ascii="Times New Roman" w:eastAsia="仿宋" w:hAnsi="Times New Roman" w:hint="eastAsia"/>
          <w:sz w:val="24"/>
        </w:rPr>
        <w:t>[J].</w:t>
      </w:r>
      <w:r w:rsidRPr="00FF2986">
        <w:rPr>
          <w:rFonts w:ascii="Times New Roman" w:eastAsia="仿宋" w:hAnsi="Times New Roman" w:hint="eastAsia"/>
          <w:sz w:val="24"/>
        </w:rPr>
        <w:t>蒋一六</w:t>
      </w:r>
      <w:r w:rsidRPr="00FF2986">
        <w:rPr>
          <w:rFonts w:ascii="Times New Roman" w:eastAsia="仿宋" w:hAnsi="Times New Roman" w:hint="eastAsia"/>
          <w:sz w:val="24"/>
        </w:rPr>
        <w:t>,</w:t>
      </w:r>
      <w:r w:rsidRPr="00FF2986">
        <w:rPr>
          <w:rFonts w:ascii="Times New Roman" w:eastAsia="仿宋" w:hAnsi="Times New Roman" w:hint="eastAsia"/>
          <w:sz w:val="24"/>
        </w:rPr>
        <w:t>刘淑娟</w:t>
      </w:r>
      <w:r w:rsidRPr="00FF2986">
        <w:rPr>
          <w:rFonts w:ascii="Times New Roman" w:eastAsia="仿宋" w:hAnsi="Times New Roman" w:hint="eastAsia"/>
          <w:sz w:val="24"/>
        </w:rPr>
        <w:t>.</w:t>
      </w:r>
      <w:r w:rsidRPr="00FF2986">
        <w:rPr>
          <w:rFonts w:ascii="Times New Roman" w:eastAsia="仿宋" w:hAnsi="Times New Roman" w:hint="eastAsia"/>
          <w:sz w:val="24"/>
        </w:rPr>
        <w:t>戏剧之家</w:t>
      </w:r>
      <w:r w:rsidRPr="00FF2986">
        <w:rPr>
          <w:rFonts w:ascii="Times New Roman" w:eastAsia="仿宋" w:hAnsi="Times New Roman" w:hint="eastAsia"/>
          <w:sz w:val="24"/>
        </w:rPr>
        <w:t xml:space="preserve">,2019,0(3):217-218. </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[29]</w:t>
      </w:r>
      <w:r w:rsidRPr="00FF2986">
        <w:rPr>
          <w:rFonts w:ascii="Times New Roman" w:eastAsia="仿宋" w:hAnsi="Times New Roman" w:hint="eastAsia"/>
          <w:sz w:val="24"/>
        </w:rPr>
        <w:t>基于区块链的在线广告投放模型</w:t>
      </w:r>
      <w:r w:rsidRPr="00FF2986">
        <w:rPr>
          <w:rFonts w:ascii="Times New Roman" w:eastAsia="仿宋" w:hAnsi="Times New Roman" w:hint="eastAsia"/>
          <w:sz w:val="24"/>
        </w:rPr>
        <w:t>[J].</w:t>
      </w:r>
      <w:r w:rsidRPr="00FF2986">
        <w:rPr>
          <w:rFonts w:ascii="Times New Roman" w:eastAsia="仿宋" w:hAnsi="Times New Roman" w:hint="eastAsia"/>
          <w:sz w:val="24"/>
        </w:rPr>
        <w:t>陆歌皓</w:t>
      </w:r>
      <w:r w:rsidRPr="00FF2986">
        <w:rPr>
          <w:rFonts w:ascii="Times New Roman" w:eastAsia="仿宋" w:hAnsi="Times New Roman" w:hint="eastAsia"/>
          <w:sz w:val="24"/>
        </w:rPr>
        <w:t>,</w:t>
      </w:r>
      <w:r w:rsidRPr="00FF2986">
        <w:rPr>
          <w:rFonts w:ascii="Times New Roman" w:eastAsia="仿宋" w:hAnsi="Times New Roman" w:hint="eastAsia"/>
          <w:sz w:val="24"/>
        </w:rPr>
        <w:t>李翔宇</w:t>
      </w:r>
      <w:r w:rsidRPr="00FF2986">
        <w:rPr>
          <w:rFonts w:ascii="Times New Roman" w:eastAsia="仿宋" w:hAnsi="Times New Roman" w:hint="eastAsia"/>
          <w:sz w:val="24"/>
        </w:rPr>
        <w:t>.</w:t>
      </w:r>
      <w:r w:rsidRPr="00FF2986">
        <w:rPr>
          <w:rFonts w:ascii="Times New Roman" w:eastAsia="仿宋" w:hAnsi="Times New Roman" w:hint="eastAsia"/>
          <w:sz w:val="24"/>
        </w:rPr>
        <w:t>计算机科学</w:t>
      </w:r>
      <w:r w:rsidRPr="00FF2986">
        <w:rPr>
          <w:rFonts w:ascii="Times New Roman" w:eastAsia="仿宋" w:hAnsi="Times New Roman" w:hint="eastAsia"/>
          <w:sz w:val="24"/>
        </w:rPr>
        <w:t xml:space="preserve">,2019,46(4):300-308. </w:t>
      </w:r>
    </w:p>
    <w:p w:rsidR="003B4B87" w:rsidRDefault="003B4B87" w:rsidP="003B4B87">
      <w:pPr>
        <w:spacing w:line="360" w:lineRule="auto"/>
        <w:ind w:firstLineChars="200" w:firstLine="480"/>
        <w:rPr>
          <w:rFonts w:ascii="Times New Roman" w:eastAsia="仿宋" w:hAnsi="Times New Roman"/>
          <w:sz w:val="24"/>
        </w:rPr>
        <w:sectPr w:rsidR="003B4B87">
          <w:pgSz w:w="11906" w:h="16838"/>
          <w:pgMar w:top="1440" w:right="1800" w:bottom="1440" w:left="1800" w:header="851" w:footer="992" w:gutter="0"/>
          <w:cols w:space="425"/>
          <w:docGrid w:type="lines" w:linePitch="312"/>
        </w:sectPr>
      </w:pPr>
      <w:r w:rsidRPr="00FF2986">
        <w:rPr>
          <w:rFonts w:ascii="Times New Roman" w:eastAsia="仿宋" w:hAnsi="Times New Roman" w:hint="eastAsia"/>
          <w:sz w:val="24"/>
        </w:rPr>
        <w:t>[30]</w:t>
      </w:r>
      <w:r w:rsidRPr="00FF2986">
        <w:rPr>
          <w:rFonts w:ascii="Times New Roman" w:eastAsia="仿宋" w:hAnsi="Times New Roman" w:hint="eastAsia"/>
          <w:sz w:val="24"/>
        </w:rPr>
        <w:t>基于</w:t>
      </w:r>
      <w:r w:rsidRPr="00FF2986">
        <w:rPr>
          <w:rFonts w:ascii="Times New Roman" w:eastAsia="仿宋" w:hAnsi="Times New Roman" w:hint="eastAsia"/>
          <w:sz w:val="24"/>
        </w:rPr>
        <w:t>GMM-FMs</w:t>
      </w:r>
      <w:r w:rsidRPr="00FF2986">
        <w:rPr>
          <w:rFonts w:ascii="Times New Roman" w:eastAsia="仿宋" w:hAnsi="Times New Roman" w:hint="eastAsia"/>
          <w:sz w:val="24"/>
        </w:rPr>
        <w:t>的广告点击率预测研究</w:t>
      </w:r>
      <w:r w:rsidRPr="00FF2986">
        <w:rPr>
          <w:rFonts w:ascii="Times New Roman" w:eastAsia="仿宋" w:hAnsi="Times New Roman" w:hint="eastAsia"/>
          <w:sz w:val="24"/>
        </w:rPr>
        <w:t>[J].</w:t>
      </w:r>
      <w:r w:rsidRPr="00FF2986">
        <w:rPr>
          <w:rFonts w:ascii="Times New Roman" w:eastAsia="仿宋" w:hAnsi="Times New Roman" w:hint="eastAsia"/>
          <w:sz w:val="24"/>
        </w:rPr>
        <w:t>邓路佳</w:t>
      </w:r>
      <w:r w:rsidRPr="00FF2986">
        <w:rPr>
          <w:rFonts w:ascii="Times New Roman" w:eastAsia="仿宋" w:hAnsi="Times New Roman" w:hint="eastAsia"/>
          <w:sz w:val="24"/>
        </w:rPr>
        <w:t>,</w:t>
      </w:r>
      <w:r w:rsidRPr="00FF2986">
        <w:rPr>
          <w:rFonts w:ascii="Times New Roman" w:eastAsia="仿宋" w:hAnsi="Times New Roman" w:hint="eastAsia"/>
          <w:sz w:val="24"/>
        </w:rPr>
        <w:t>刘平山</w:t>
      </w:r>
      <w:r w:rsidRPr="00FF2986">
        <w:rPr>
          <w:rFonts w:ascii="Times New Roman" w:eastAsia="仿宋" w:hAnsi="Times New Roman" w:hint="eastAsia"/>
          <w:sz w:val="24"/>
        </w:rPr>
        <w:t>.</w:t>
      </w:r>
      <w:r w:rsidRPr="00FF2986">
        <w:rPr>
          <w:rFonts w:ascii="Times New Roman" w:eastAsia="仿宋" w:hAnsi="Times New Roman" w:hint="eastAsia"/>
          <w:sz w:val="24"/>
        </w:rPr>
        <w:t>计算机工程</w:t>
      </w:r>
      <w:r w:rsidRPr="00FF2986">
        <w:rPr>
          <w:rFonts w:ascii="Times New Roman" w:eastAsia="仿宋" w:hAnsi="Times New Roman" w:hint="eastAsia"/>
          <w:sz w:val="24"/>
        </w:rPr>
        <w:t>,2019,45(5):122-126.</w:t>
      </w:r>
    </w:p>
    <w:p w:rsidR="003B4B87" w:rsidRPr="00FF2986" w:rsidRDefault="003B4B87" w:rsidP="003B4B87">
      <w:pPr>
        <w:spacing w:line="360" w:lineRule="auto"/>
        <w:jc w:val="center"/>
        <w:rPr>
          <w:rFonts w:ascii="Times New Roman" w:hAnsi="Times New Roman"/>
          <w:sz w:val="24"/>
        </w:rPr>
      </w:pPr>
      <w:bookmarkStart w:id="99" w:name="_Toc29123336"/>
      <w:bookmarkStart w:id="100" w:name="_Toc41405030"/>
      <w:r w:rsidRPr="00FF2986">
        <w:rPr>
          <w:rStyle w:val="1Char"/>
          <w:rFonts w:eastAsia="仿宋" w:hint="eastAsia"/>
          <w:sz w:val="32"/>
          <w:szCs w:val="32"/>
        </w:rPr>
        <w:lastRenderedPageBreak/>
        <w:t>二、开题报告</w:t>
      </w:r>
      <w:bookmarkEnd w:id="99"/>
      <w:bookmarkEnd w:id="100"/>
    </w:p>
    <w:p w:rsidR="003B4B87" w:rsidRPr="00FF2986" w:rsidRDefault="003B4B87" w:rsidP="003B4B87">
      <w:pPr>
        <w:pStyle w:val="2"/>
        <w:rPr>
          <w:rFonts w:ascii="Times New Roman" w:eastAsia="仿宋" w:hAnsi="Times New Roman"/>
          <w:sz w:val="30"/>
        </w:rPr>
      </w:pPr>
      <w:bookmarkStart w:id="101" w:name="_Toc21726480"/>
      <w:bookmarkStart w:id="102" w:name="_Toc283275"/>
      <w:bookmarkStart w:id="103" w:name="_Toc29123337"/>
      <w:bookmarkStart w:id="104" w:name="_Toc41405031"/>
      <w:r w:rsidRPr="00FF2986">
        <w:rPr>
          <w:rFonts w:ascii="Times New Roman" w:eastAsia="仿宋" w:hAnsi="Times New Roman" w:hint="eastAsia"/>
          <w:sz w:val="30"/>
        </w:rPr>
        <w:t>1</w:t>
      </w:r>
      <w:r w:rsidRPr="00FF2986">
        <w:rPr>
          <w:rFonts w:ascii="Times New Roman" w:eastAsia="仿宋" w:hAnsi="Times New Roman"/>
          <w:sz w:val="30"/>
        </w:rPr>
        <w:t>.</w:t>
      </w:r>
      <w:r w:rsidRPr="00FF2986">
        <w:rPr>
          <w:rFonts w:ascii="Times New Roman" w:eastAsia="仿宋" w:hAnsi="Times New Roman" w:hint="eastAsia"/>
          <w:sz w:val="30"/>
        </w:rPr>
        <w:t>研究背景和意义</w:t>
      </w:r>
      <w:bookmarkEnd w:id="101"/>
      <w:bookmarkEnd w:id="102"/>
      <w:bookmarkEnd w:id="103"/>
      <w:bookmarkEnd w:id="104"/>
    </w:p>
    <w:p w:rsidR="003B4B87" w:rsidRPr="00E47BEC" w:rsidRDefault="003B4B87" w:rsidP="003B4B87">
      <w:pPr>
        <w:spacing w:line="360" w:lineRule="auto"/>
        <w:ind w:firstLineChars="200" w:firstLine="480"/>
        <w:rPr>
          <w:rFonts w:ascii="Times New Roman" w:eastAsia="仿宋" w:hAnsi="Times New Roman"/>
          <w:sz w:val="24"/>
          <w:lang w:val="x-none"/>
        </w:rPr>
      </w:pPr>
      <w:bookmarkStart w:id="105" w:name="_Hlk29072265"/>
      <w:r w:rsidRPr="00D14EEC">
        <w:rPr>
          <w:rFonts w:ascii="Times New Roman" w:eastAsia="仿宋" w:hAnsi="Times New Roman" w:hint="eastAsia"/>
          <w:sz w:val="24"/>
          <w:lang w:val="x-none"/>
        </w:rPr>
        <w:t>随着社会的发展，科学技术也处于不断</w:t>
      </w:r>
      <w:r>
        <w:rPr>
          <w:rFonts w:ascii="Times New Roman" w:eastAsia="仿宋" w:hAnsi="Times New Roman" w:hint="eastAsia"/>
          <w:sz w:val="24"/>
          <w:lang w:val="x-none"/>
        </w:rPr>
        <w:t>进步的</w:t>
      </w:r>
      <w:r w:rsidRPr="00D14EEC">
        <w:rPr>
          <w:rFonts w:ascii="Times New Roman" w:eastAsia="仿宋" w:hAnsi="Times New Roman" w:hint="eastAsia"/>
          <w:sz w:val="24"/>
          <w:lang w:val="x-none"/>
        </w:rPr>
        <w:t>状况，消费者对于品牌广告的需要也处于不断提高的情况，变得更加人文化，这就要求</w:t>
      </w:r>
      <w:r>
        <w:rPr>
          <w:rFonts w:ascii="Times New Roman" w:eastAsia="仿宋" w:hAnsi="Times New Roman" w:hint="eastAsia"/>
          <w:sz w:val="24"/>
          <w:lang w:val="x-none"/>
        </w:rPr>
        <w:t>当前的广告设计需要进一步满足现代人的审美要求以及观看习惯。当前的消费者已经从被动接受广告逐渐转变为主动获取广告，而广告推送方式也已经从大众无差别推动到定点推送，可以针对不同消费者的观看习惯进行推送。因此广告设计者应该进一步关注广告的设置质量，是否符合消费者的观看习惯，能否吸引消费者的观看兴趣。</w:t>
      </w:r>
      <w:r w:rsidRPr="00007C94">
        <w:rPr>
          <w:rFonts w:ascii="Times New Roman" w:eastAsia="仿宋" w:hAnsi="Times New Roman" w:hint="eastAsia"/>
          <w:sz w:val="24"/>
          <w:lang w:val="x-none"/>
        </w:rPr>
        <w:t>从过往的电视、报纸广告逐渐转变到当前盛行的</w:t>
      </w:r>
      <w:r w:rsidRPr="00D14EEC">
        <w:rPr>
          <w:rFonts w:ascii="Times New Roman" w:eastAsia="仿宋" w:hAnsi="Times New Roman" w:hint="eastAsia"/>
          <w:sz w:val="24"/>
          <w:lang w:val="x-none"/>
        </w:rPr>
        <w:t>小视频广告</w:t>
      </w:r>
      <w:r>
        <w:rPr>
          <w:rFonts w:ascii="Times New Roman" w:eastAsia="仿宋" w:hAnsi="Times New Roman" w:hint="eastAsia"/>
          <w:sz w:val="24"/>
          <w:lang w:val="x-none"/>
        </w:rPr>
        <w:t>这一现实情况可以发现，</w:t>
      </w:r>
      <w:r w:rsidRPr="00D14EEC">
        <w:rPr>
          <w:rFonts w:ascii="Times New Roman" w:eastAsia="仿宋" w:hAnsi="Times New Roman" w:hint="eastAsia"/>
          <w:sz w:val="24"/>
          <w:lang w:val="x-none"/>
        </w:rPr>
        <w:t>生动形象及强烈的代入感形成鲜明对比，在这样的行业情况下情景设计广告应运而生。</w:t>
      </w:r>
    </w:p>
    <w:p w:rsidR="003B4B87" w:rsidRPr="00E47BEC" w:rsidRDefault="003B4B87" w:rsidP="003B4B87">
      <w:pPr>
        <w:spacing w:line="360" w:lineRule="auto"/>
        <w:ind w:firstLineChars="200" w:firstLine="480"/>
        <w:rPr>
          <w:rFonts w:ascii="Times New Roman" w:eastAsia="仿宋" w:hAnsi="Times New Roman"/>
          <w:sz w:val="24"/>
          <w:lang w:val="x-none"/>
        </w:rPr>
      </w:pPr>
      <w:r w:rsidRPr="00E47BEC">
        <w:rPr>
          <w:rFonts w:ascii="Times New Roman" w:eastAsia="仿宋" w:hAnsi="Times New Roman" w:hint="eastAsia"/>
          <w:sz w:val="24"/>
          <w:lang w:val="x-none"/>
        </w:rPr>
        <w:t>情景设计广告往往是指在广告设计的时候加入消费者日常接触到的活动场景，能够很快吸引消费者的观看兴趣，将原来的单一广告形式转变为多样化的丰富的广告形式，情景设计广告通过贴切的广告设计，在广告传播过程中加入观赏者的体验，并根据不同的消费模式设计适应不同消费者的广告形式。当前消费者对于情景广告的感知主要停留在创意广告的层面，然而，情景设计广告并不仅仅是指创意广告。之所以创意广告能够吸引消费者的关注，是由于创意广告往往能够带给消费者耳目一新的感觉，在广告传播过程中引起消费者的深思，并激发共鸣。而当前诸多情景广告是通过在日常常见的消费常见中增加各种场景，从而表现出类似于情景剧的广告形态，从而持续吸引消费的关注。</w:t>
      </w:r>
    </w:p>
    <w:p w:rsidR="003B4B87" w:rsidRDefault="003B4B87" w:rsidP="003B4B87">
      <w:pPr>
        <w:spacing w:line="360" w:lineRule="auto"/>
        <w:ind w:firstLineChars="200" w:firstLine="480"/>
        <w:rPr>
          <w:rFonts w:ascii="Times New Roman" w:eastAsia="仿宋" w:hAnsi="Times New Roman"/>
          <w:sz w:val="24"/>
        </w:rPr>
      </w:pPr>
      <w:r w:rsidRPr="00E47BEC">
        <w:rPr>
          <w:rFonts w:ascii="Times New Roman" w:eastAsia="仿宋" w:hAnsi="Times New Roman" w:hint="eastAsia"/>
          <w:sz w:val="24"/>
          <w:lang w:val="x-none"/>
        </w:rPr>
        <w:t>通俗而言，情景设计广告通过在广告中加入消费者平时喜闻乐见的自我元素，</w:t>
      </w:r>
      <w:r w:rsidRPr="00E47BEC">
        <w:rPr>
          <w:rFonts w:ascii="Times New Roman" w:eastAsia="仿宋" w:hAnsi="Times New Roman" w:hint="eastAsia"/>
          <w:sz w:val="24"/>
          <w:lang w:val="x-none"/>
        </w:rPr>
        <w:lastRenderedPageBreak/>
        <w:t>从而使得广告过程变得更加具有趣味性，在观看广告的过程中不仅能够获取商品信息而且能够增加其娱乐性，从而使消费者更能够接收该广告形式，而由于广告中有消费者喜闻乐见的场景，因此消费者更加乐于接收该广告信息，从而进一步增加消费者对该广告的印象，从而继续增加对广告的传播效应，甚至会出现主动分享该情景设计广告，从而主动扩大广告的传播范围和影响力。</w:t>
      </w:r>
    </w:p>
    <w:p w:rsidR="003B4B87" w:rsidRPr="00FF2986" w:rsidRDefault="003B4B87" w:rsidP="003B4B87">
      <w:pPr>
        <w:pStyle w:val="2"/>
        <w:rPr>
          <w:rFonts w:ascii="Times New Roman" w:eastAsia="仿宋" w:hAnsi="Times New Roman"/>
          <w:sz w:val="30"/>
        </w:rPr>
      </w:pPr>
      <w:bookmarkStart w:id="106" w:name="_Toc29123338"/>
      <w:bookmarkStart w:id="107" w:name="_Toc41405032"/>
      <w:bookmarkEnd w:id="105"/>
      <w:r w:rsidRPr="00FF2986">
        <w:rPr>
          <w:rFonts w:ascii="Times New Roman" w:eastAsia="仿宋" w:hAnsi="Times New Roman" w:hint="eastAsia"/>
          <w:sz w:val="30"/>
        </w:rPr>
        <w:t>2</w:t>
      </w:r>
      <w:r w:rsidRPr="00FF2986">
        <w:rPr>
          <w:rFonts w:ascii="Times New Roman" w:eastAsia="仿宋" w:hAnsi="Times New Roman"/>
          <w:sz w:val="30"/>
        </w:rPr>
        <w:t>.</w:t>
      </w:r>
      <w:r w:rsidRPr="00FF2986">
        <w:rPr>
          <w:rFonts w:ascii="Times New Roman" w:eastAsia="仿宋" w:hAnsi="Times New Roman" w:hint="eastAsia"/>
          <w:sz w:val="30"/>
        </w:rPr>
        <w:t>现有研究评述</w:t>
      </w:r>
      <w:bookmarkEnd w:id="106"/>
      <w:bookmarkEnd w:id="107"/>
    </w:p>
    <w:p w:rsidR="003B4B87" w:rsidRPr="008F7FD9" w:rsidRDefault="003B4B87" w:rsidP="003B4B87">
      <w:pPr>
        <w:spacing w:line="360" w:lineRule="auto"/>
        <w:ind w:firstLineChars="200" w:firstLine="480"/>
        <w:rPr>
          <w:rFonts w:ascii="Times New Roman" w:eastAsia="仿宋" w:hAnsi="Times New Roman"/>
          <w:sz w:val="24"/>
        </w:rPr>
      </w:pPr>
      <w:r w:rsidRPr="008F7FD9">
        <w:rPr>
          <w:rFonts w:ascii="Times New Roman" w:eastAsia="仿宋" w:hAnsi="Times New Roman" w:hint="eastAsia"/>
          <w:sz w:val="24"/>
        </w:rPr>
        <w:t>目前广告所涉及到的领域更加广泛，传统广告对于消费者的吸引力不断下降。在广告中加入具有情景化的内容，加强了广告中所具有的社交性质，并且更加符合消费者碎片化消费习惯（周宵</w:t>
      </w:r>
      <w:r w:rsidRPr="008F7FD9">
        <w:rPr>
          <w:rFonts w:ascii="Times New Roman" w:eastAsia="仿宋" w:hAnsi="Times New Roman"/>
          <w:sz w:val="24"/>
        </w:rPr>
        <w:t>,</w:t>
      </w:r>
      <w:r w:rsidRPr="008F7FD9">
        <w:rPr>
          <w:rFonts w:ascii="Times New Roman" w:eastAsia="仿宋" w:hAnsi="Times New Roman"/>
          <w:sz w:val="24"/>
        </w:rPr>
        <w:t>樊传果</w:t>
      </w:r>
      <w:r w:rsidRPr="008F7FD9">
        <w:rPr>
          <w:rFonts w:ascii="Times New Roman" w:eastAsia="仿宋" w:hAnsi="Times New Roman"/>
          <w:sz w:val="24"/>
        </w:rPr>
        <w:t>,</w:t>
      </w:r>
      <w:r w:rsidRPr="008F7FD9">
        <w:rPr>
          <w:rFonts w:ascii="Times New Roman" w:eastAsia="仿宋" w:hAnsi="Times New Roman"/>
          <w:sz w:val="24"/>
        </w:rPr>
        <w:t>方蒙，</w:t>
      </w:r>
      <w:r w:rsidRPr="008F7FD9">
        <w:rPr>
          <w:rFonts w:ascii="Times New Roman" w:eastAsia="仿宋" w:hAnsi="Times New Roman"/>
          <w:sz w:val="24"/>
        </w:rPr>
        <w:t>2017</w:t>
      </w:r>
      <w:r w:rsidRPr="008F7FD9">
        <w:rPr>
          <w:rFonts w:ascii="Times New Roman" w:eastAsia="仿宋" w:hAnsi="Times New Roman"/>
          <w:sz w:val="24"/>
        </w:rPr>
        <w:t>）。</w:t>
      </w:r>
      <w:r w:rsidRPr="008F7FD9">
        <w:rPr>
          <w:rFonts w:ascii="Times New Roman" w:eastAsia="仿宋" w:hAnsi="Times New Roman" w:hint="eastAsia"/>
          <w:sz w:val="24"/>
        </w:rPr>
        <w:t>情景设计对于广告的整体发展来说，通过改变当前千篇一律的单一广告形式，重新挖掘消费者的观看热情，通过主动引入能够激发共鸣的情景，充分提高观看广告的兴趣，从而达到广告更好的传播的目的（薄立伟</w:t>
      </w:r>
      <w:r w:rsidRPr="008F7FD9">
        <w:rPr>
          <w:rFonts w:ascii="Times New Roman" w:eastAsia="仿宋" w:hAnsi="Times New Roman"/>
          <w:sz w:val="24"/>
        </w:rPr>
        <w:t>,</w:t>
      </w:r>
      <w:r w:rsidRPr="008F7FD9">
        <w:rPr>
          <w:rFonts w:ascii="Times New Roman" w:eastAsia="仿宋" w:hAnsi="Times New Roman"/>
          <w:sz w:val="24"/>
        </w:rPr>
        <w:t>李红强，</w:t>
      </w:r>
      <w:r w:rsidRPr="008F7FD9">
        <w:rPr>
          <w:rFonts w:ascii="Times New Roman" w:eastAsia="仿宋" w:hAnsi="Times New Roman"/>
          <w:sz w:val="24"/>
        </w:rPr>
        <w:t>2014</w:t>
      </w:r>
      <w:r w:rsidRPr="008F7FD9">
        <w:rPr>
          <w:rFonts w:ascii="Times New Roman" w:eastAsia="仿宋" w:hAnsi="Times New Roman"/>
          <w:sz w:val="24"/>
        </w:rPr>
        <w:t>）。</w:t>
      </w:r>
      <w:r w:rsidRPr="008F7FD9">
        <w:rPr>
          <w:rFonts w:ascii="Times New Roman" w:eastAsia="仿宋" w:hAnsi="Times New Roman" w:hint="eastAsia"/>
          <w:sz w:val="24"/>
        </w:rPr>
        <w:t>广告的发展始终立足于社会的发展状况，经济社会的发展以及互联网状况也推动了广告的变革，情景设计的加入就是重要的表现之一（苏倩倩，</w:t>
      </w:r>
      <w:r w:rsidRPr="008F7FD9">
        <w:rPr>
          <w:rFonts w:ascii="Times New Roman" w:eastAsia="仿宋" w:hAnsi="Times New Roman"/>
          <w:sz w:val="24"/>
        </w:rPr>
        <w:t>2012</w:t>
      </w:r>
      <w:r w:rsidRPr="008F7FD9">
        <w:rPr>
          <w:rFonts w:ascii="Times New Roman" w:eastAsia="仿宋" w:hAnsi="Times New Roman"/>
          <w:sz w:val="24"/>
        </w:rPr>
        <w:t>）。社会的发展导致传统广告的模式已经无法满足消费者的需求，情景设计的加入，更加贴切消费者的日常生活，趣味性也有所增加，收到了企业的支持（戴烽</w:t>
      </w:r>
      <w:r w:rsidRPr="008F7FD9">
        <w:rPr>
          <w:rFonts w:ascii="Times New Roman" w:eastAsia="仿宋" w:hAnsi="Times New Roman"/>
          <w:sz w:val="24"/>
        </w:rPr>
        <w:t>,</w:t>
      </w:r>
      <w:r w:rsidRPr="008F7FD9">
        <w:rPr>
          <w:rFonts w:ascii="Times New Roman" w:eastAsia="仿宋" w:hAnsi="Times New Roman"/>
          <w:sz w:val="24"/>
        </w:rPr>
        <w:t>刘奇伟，</w:t>
      </w:r>
      <w:r w:rsidRPr="008F7FD9">
        <w:rPr>
          <w:rFonts w:ascii="Times New Roman" w:eastAsia="仿宋" w:hAnsi="Times New Roman"/>
          <w:sz w:val="24"/>
        </w:rPr>
        <w:t>2003)</w:t>
      </w:r>
      <w:r w:rsidRPr="008F7FD9">
        <w:rPr>
          <w:rFonts w:ascii="Times New Roman" w:eastAsia="仿宋" w:hAnsi="Times New Roman"/>
          <w:sz w:val="24"/>
        </w:rPr>
        <w:t>。</w:t>
      </w:r>
    </w:p>
    <w:p w:rsidR="003B4B87" w:rsidRPr="008F7FD9" w:rsidRDefault="003B4B87" w:rsidP="003B4B87">
      <w:pPr>
        <w:spacing w:line="360" w:lineRule="auto"/>
        <w:ind w:firstLineChars="200" w:firstLine="480"/>
        <w:rPr>
          <w:rFonts w:ascii="Times New Roman" w:eastAsia="仿宋" w:hAnsi="Times New Roman"/>
          <w:sz w:val="24"/>
        </w:rPr>
      </w:pPr>
      <w:r w:rsidRPr="008F7FD9">
        <w:rPr>
          <w:rFonts w:ascii="Times New Roman" w:eastAsia="仿宋" w:hAnsi="Times New Roman" w:hint="eastAsia"/>
          <w:sz w:val="24"/>
        </w:rPr>
        <w:t>随着中国经济的不断发展，广告的重要性日益显示，根据有关调查结果显示有效地利用广告能够通过某些方面为企业带来可观的效益，然而广告如果利用不当的话以及违反正常的广告运行，会导致企业承受一定的损失</w:t>
      </w:r>
      <w:r w:rsidRPr="008F7FD9">
        <w:rPr>
          <w:rFonts w:ascii="Times New Roman" w:eastAsia="仿宋" w:hAnsi="Times New Roman"/>
          <w:sz w:val="24"/>
        </w:rPr>
        <w:t>(</w:t>
      </w:r>
      <w:r w:rsidRPr="008F7FD9">
        <w:rPr>
          <w:rFonts w:ascii="Times New Roman" w:eastAsia="仿宋" w:hAnsi="Times New Roman"/>
          <w:sz w:val="24"/>
        </w:rPr>
        <w:t>何伟林</w:t>
      </w:r>
      <w:r w:rsidRPr="008F7FD9">
        <w:rPr>
          <w:rFonts w:ascii="Times New Roman" w:eastAsia="仿宋" w:hAnsi="Times New Roman"/>
          <w:sz w:val="24"/>
        </w:rPr>
        <w:t>,</w:t>
      </w:r>
      <w:r w:rsidRPr="008F7FD9">
        <w:rPr>
          <w:rFonts w:ascii="Times New Roman" w:eastAsia="仿宋" w:hAnsi="Times New Roman"/>
          <w:sz w:val="24"/>
        </w:rPr>
        <w:t>谢红玲</w:t>
      </w:r>
      <w:r w:rsidRPr="008F7FD9">
        <w:rPr>
          <w:rFonts w:ascii="Times New Roman" w:eastAsia="仿宋" w:hAnsi="Times New Roman"/>
          <w:sz w:val="24"/>
        </w:rPr>
        <w:t>,</w:t>
      </w:r>
      <w:r w:rsidRPr="008F7FD9">
        <w:rPr>
          <w:rFonts w:ascii="Times New Roman" w:eastAsia="仿宋" w:hAnsi="Times New Roman"/>
          <w:sz w:val="24"/>
        </w:rPr>
        <w:t>奉国和</w:t>
      </w:r>
      <w:r w:rsidRPr="008F7FD9">
        <w:rPr>
          <w:rFonts w:ascii="Times New Roman" w:eastAsia="仿宋" w:hAnsi="Times New Roman"/>
          <w:sz w:val="24"/>
        </w:rPr>
        <w:t>,2018)</w:t>
      </w:r>
      <w:r w:rsidRPr="008F7FD9">
        <w:rPr>
          <w:rFonts w:ascii="Times New Roman" w:eastAsia="仿宋" w:hAnsi="Times New Roman"/>
          <w:sz w:val="24"/>
        </w:rPr>
        <w:t>。</w:t>
      </w:r>
      <w:r w:rsidRPr="008F7FD9">
        <w:rPr>
          <w:rFonts w:ascii="Times New Roman" w:eastAsia="仿宋" w:hAnsi="Times New Roman" w:hint="eastAsia"/>
          <w:sz w:val="24"/>
        </w:rPr>
        <w:t>近些时间，越来越多的企业在设计广告的时候加入了情景内容，广泛的受到消费者的喜爱。情景设计借助娱乐元素将所设计的广告与观看者建立情</w:t>
      </w:r>
      <w:r w:rsidRPr="008F7FD9">
        <w:rPr>
          <w:rFonts w:ascii="Times New Roman" w:eastAsia="仿宋" w:hAnsi="Times New Roman" w:hint="eastAsia"/>
          <w:sz w:val="24"/>
        </w:rPr>
        <w:lastRenderedPageBreak/>
        <w:t>感联系，通过情感共鸣来影响观看者，使观看者在不知不觉中接受广告的产品和品牌，达到最佳的传播营销效果，广告商最为关注的就是情景设计中广告的传播效果的有效性，对于情景设计下的广告效果的影响有各个维度的因素</w:t>
      </w:r>
      <w:r w:rsidRPr="008F7FD9">
        <w:rPr>
          <w:rFonts w:ascii="Times New Roman" w:eastAsia="仿宋" w:hAnsi="Times New Roman"/>
          <w:sz w:val="24"/>
        </w:rPr>
        <w:t>(</w:t>
      </w:r>
      <w:r w:rsidRPr="008F7FD9">
        <w:rPr>
          <w:rFonts w:ascii="Times New Roman" w:eastAsia="仿宋" w:hAnsi="Times New Roman"/>
          <w:sz w:val="24"/>
        </w:rPr>
        <w:t>赵宁涵</w:t>
      </w:r>
      <w:r w:rsidRPr="008F7FD9">
        <w:rPr>
          <w:rFonts w:ascii="Times New Roman" w:eastAsia="仿宋" w:hAnsi="Times New Roman"/>
          <w:sz w:val="24"/>
        </w:rPr>
        <w:t>,2018)</w:t>
      </w:r>
      <w:r w:rsidRPr="008F7FD9">
        <w:rPr>
          <w:rFonts w:ascii="Times New Roman" w:eastAsia="仿宋" w:hAnsi="Times New Roman"/>
          <w:sz w:val="24"/>
        </w:rPr>
        <w:t>。</w:t>
      </w:r>
      <w:r w:rsidRPr="008F7FD9">
        <w:rPr>
          <w:rFonts w:ascii="Times New Roman" w:eastAsia="仿宋" w:hAnsi="Times New Roman" w:hint="eastAsia"/>
          <w:sz w:val="24"/>
        </w:rPr>
        <w:t>邓路佳、刘平山（</w:t>
      </w:r>
      <w:r w:rsidRPr="008F7FD9">
        <w:rPr>
          <w:rFonts w:ascii="Times New Roman" w:eastAsia="仿宋" w:hAnsi="Times New Roman"/>
          <w:sz w:val="24"/>
        </w:rPr>
        <w:t>2019</w:t>
      </w:r>
      <w:r w:rsidRPr="008F7FD9">
        <w:rPr>
          <w:rFonts w:ascii="Times New Roman" w:eastAsia="仿宋" w:hAnsi="Times New Roman"/>
          <w:sz w:val="24"/>
        </w:rPr>
        <w:t>）则认为，直接而又简单的家居生活更能够吸引消费者的兴趣，从而引起消费者的情感共鸣，特别是消费者喜闻乐见的家庭小温馨的场景，更能够获得观看者的青睐。特别是对于金龙鱼、农夫果园这种在消费者内心中已经有一定的场景设定的产品，更能够通过家庭温馨的场景获得消费者的好感。而不同区域的广告设计也会根据区域的特定喜好进行选择，例如中国的可口可乐广告往往会喜欢鲜红的颜色作为底色，而日本东京的可口可乐投放的的广告则更喜欢采用不张扬的白色作为底色</w:t>
      </w:r>
      <w:r w:rsidRPr="008F7FD9">
        <w:rPr>
          <w:rFonts w:ascii="Times New Roman" w:eastAsia="仿宋" w:hAnsi="Times New Roman"/>
          <w:sz w:val="24"/>
        </w:rPr>
        <w:t xml:space="preserve">(Andrei </w:t>
      </w:r>
      <w:proofErr w:type="spellStart"/>
      <w:r w:rsidRPr="008F7FD9">
        <w:rPr>
          <w:rFonts w:ascii="Times New Roman" w:eastAsia="仿宋" w:hAnsi="Times New Roman"/>
          <w:sz w:val="24"/>
        </w:rPr>
        <w:t>Hagiu,Daniel</w:t>
      </w:r>
      <w:proofErr w:type="spellEnd"/>
      <w:r w:rsidRPr="008F7FD9">
        <w:rPr>
          <w:rFonts w:ascii="Times New Roman" w:eastAsia="仿宋" w:hAnsi="Times New Roman"/>
          <w:sz w:val="24"/>
        </w:rPr>
        <w:t xml:space="preserve"> Spulber,2013)</w:t>
      </w:r>
      <w:r w:rsidRPr="008F7FD9">
        <w:rPr>
          <w:rFonts w:ascii="Times New Roman" w:eastAsia="仿宋" w:hAnsi="Times New Roman"/>
          <w:sz w:val="24"/>
        </w:rPr>
        <w:t>。</w:t>
      </w:r>
    </w:p>
    <w:p w:rsidR="003B4B87" w:rsidRPr="00FF2986" w:rsidRDefault="003B4B87" w:rsidP="003B4B87">
      <w:pPr>
        <w:spacing w:line="360" w:lineRule="auto"/>
        <w:ind w:firstLineChars="200" w:firstLine="480"/>
        <w:rPr>
          <w:rFonts w:ascii="Times New Roman" w:eastAsia="仿宋" w:hAnsi="Times New Roman"/>
          <w:sz w:val="24"/>
        </w:rPr>
      </w:pPr>
      <w:r w:rsidRPr="008F7FD9">
        <w:rPr>
          <w:rFonts w:ascii="Times New Roman" w:eastAsia="仿宋" w:hAnsi="Times New Roman" w:hint="eastAsia"/>
          <w:sz w:val="24"/>
        </w:rPr>
        <w:t>通过众多文献中，本文了解到情景设计的加入对于广告传播效应有着明显的影响。不同的广告设计的情景往往具有显著的差异，通过差异化的情景设计，进一步达到广告的独特定位，从而获得情景广告潜在消费者的青睐。当前的情景设计广告的研究主要包括情景设计广告传播的要素、设计的要素，对广告的影响等方面，一种品牌广告的设计策略往往多种多样，而情景设计广告作为能够引起消费者共鸣，获得消费者青睐的广告形式，在广告传播以及商品形象设立方面具有明显的优势。本文从观看者的角度、社会状况等多个维度出发，探究卷入度和显著度对情景设计广告的传播效果的有效性。首先通过梳理文献，总结相关的实验研究，以新的角度诠释和分析情景设计式广告的传播效果</w:t>
      </w:r>
      <w:r w:rsidRPr="008F7FD9">
        <w:rPr>
          <w:rFonts w:ascii="Times New Roman" w:eastAsia="仿宋" w:hAnsi="Times New Roman"/>
          <w:sz w:val="24"/>
        </w:rPr>
        <w:t xml:space="preserve">(Lin </w:t>
      </w:r>
      <w:proofErr w:type="spellStart"/>
      <w:r w:rsidRPr="008F7FD9">
        <w:rPr>
          <w:rFonts w:ascii="Times New Roman" w:eastAsia="仿宋" w:hAnsi="Times New Roman"/>
          <w:sz w:val="24"/>
        </w:rPr>
        <w:t>Hao,Hong</w:t>
      </w:r>
      <w:proofErr w:type="spellEnd"/>
      <w:r w:rsidRPr="008F7FD9">
        <w:rPr>
          <w:rFonts w:ascii="Times New Roman" w:eastAsia="仿宋" w:hAnsi="Times New Roman"/>
          <w:sz w:val="24"/>
        </w:rPr>
        <w:t xml:space="preserve"> </w:t>
      </w:r>
      <w:proofErr w:type="spellStart"/>
      <w:r w:rsidRPr="008F7FD9">
        <w:rPr>
          <w:rFonts w:ascii="Times New Roman" w:eastAsia="仿宋" w:hAnsi="Times New Roman"/>
          <w:sz w:val="24"/>
        </w:rPr>
        <w:t>Guo,Robert</w:t>
      </w:r>
      <w:proofErr w:type="spellEnd"/>
      <w:r w:rsidRPr="008F7FD9">
        <w:rPr>
          <w:rFonts w:ascii="Times New Roman" w:eastAsia="仿宋" w:hAnsi="Times New Roman"/>
          <w:sz w:val="24"/>
        </w:rPr>
        <w:t xml:space="preserve"> F. Easley.,2017)</w:t>
      </w:r>
      <w:r w:rsidRPr="008F7FD9">
        <w:rPr>
          <w:rFonts w:ascii="Times New Roman" w:eastAsia="仿宋" w:hAnsi="Times New Roman"/>
          <w:sz w:val="24"/>
        </w:rPr>
        <w:t>。接着采用调查收集为实验方法，本文认为情景设计的加入所产生的广告对品牌识别度有着明显的提高，观看者对于该品牌的态度效果反响也更好。</w:t>
      </w:r>
    </w:p>
    <w:p w:rsidR="003B4B87" w:rsidRPr="00FF2986" w:rsidRDefault="003B4B87" w:rsidP="003B4B87">
      <w:pPr>
        <w:pStyle w:val="2"/>
        <w:rPr>
          <w:rFonts w:ascii="Times New Roman" w:eastAsia="仿宋" w:hAnsi="Times New Roman"/>
          <w:sz w:val="30"/>
        </w:rPr>
      </w:pPr>
      <w:bookmarkStart w:id="108" w:name="_Toc283277"/>
      <w:bookmarkStart w:id="109" w:name="_Toc21726481"/>
      <w:bookmarkStart w:id="110" w:name="_Toc29123339"/>
      <w:bookmarkStart w:id="111" w:name="_Toc41405033"/>
      <w:r>
        <w:rPr>
          <w:rFonts w:ascii="Times New Roman" w:eastAsia="仿宋" w:hAnsi="Times New Roman"/>
          <w:sz w:val="30"/>
        </w:rPr>
        <w:lastRenderedPageBreak/>
        <w:t>3</w:t>
      </w:r>
      <w:r w:rsidRPr="00FF2986">
        <w:rPr>
          <w:rFonts w:ascii="Times New Roman" w:eastAsia="仿宋" w:hAnsi="Times New Roman"/>
          <w:sz w:val="30"/>
        </w:rPr>
        <w:t>.</w:t>
      </w:r>
      <w:r w:rsidRPr="00FF2986">
        <w:rPr>
          <w:rFonts w:ascii="Times New Roman" w:eastAsia="仿宋" w:hAnsi="Times New Roman" w:hint="eastAsia"/>
          <w:sz w:val="30"/>
        </w:rPr>
        <w:t>论文框架结构</w:t>
      </w:r>
      <w:bookmarkEnd w:id="108"/>
      <w:bookmarkEnd w:id="109"/>
      <w:bookmarkEnd w:id="110"/>
      <w:bookmarkEnd w:id="111"/>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该篇论文总体上被分为五个部分，针对情景设计对于广告效果的影响进行研究分析。</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首先就是引言部分，在这一部分针对目前情景设计对于广告效果总体现状进行分析，并且对于情景设计对于广告效果的影响状况进行介绍，简述整个文章的框架以及</w:t>
      </w:r>
      <w:r>
        <w:rPr>
          <w:rFonts w:ascii="Times New Roman" w:eastAsia="仿宋" w:hAnsi="Times New Roman" w:hint="eastAsia"/>
          <w:sz w:val="24"/>
        </w:rPr>
        <w:t>研究方法，并对现有文献进行评述</w:t>
      </w:r>
      <w:r w:rsidRPr="00FF2986">
        <w:rPr>
          <w:rFonts w:ascii="Times New Roman" w:eastAsia="仿宋" w:hAnsi="Times New Roman" w:hint="eastAsia"/>
          <w:sz w:val="24"/>
        </w:rPr>
        <w:t>。然后就是第二部分</w:t>
      </w:r>
      <w:r>
        <w:rPr>
          <w:rFonts w:ascii="Times New Roman" w:eastAsia="仿宋" w:hAnsi="Times New Roman" w:hint="eastAsia"/>
          <w:sz w:val="24"/>
        </w:rPr>
        <w:t>，</w:t>
      </w:r>
      <w:r w:rsidRPr="00FF2986">
        <w:rPr>
          <w:rFonts w:ascii="Times New Roman" w:eastAsia="仿宋" w:hAnsi="Times New Roman" w:hint="eastAsia"/>
          <w:sz w:val="24"/>
        </w:rPr>
        <w:t>是全文的理论基础</w:t>
      </w:r>
      <w:r>
        <w:rPr>
          <w:rFonts w:ascii="Times New Roman" w:eastAsia="仿宋" w:hAnsi="Times New Roman" w:hint="eastAsia"/>
          <w:sz w:val="24"/>
        </w:rPr>
        <w:t>部分</w:t>
      </w:r>
      <w:r w:rsidRPr="00FF2986">
        <w:rPr>
          <w:rFonts w:ascii="Times New Roman" w:eastAsia="仿宋" w:hAnsi="Times New Roman" w:hint="eastAsia"/>
          <w:sz w:val="24"/>
        </w:rPr>
        <w:t>，</w:t>
      </w:r>
      <w:r>
        <w:rPr>
          <w:rFonts w:ascii="Times New Roman" w:eastAsia="仿宋" w:hAnsi="Times New Roman" w:hint="eastAsia"/>
          <w:sz w:val="24"/>
        </w:rPr>
        <w:t>主要是对情景设计广告效果的相关理论进行分析</w:t>
      </w:r>
      <w:r w:rsidRPr="00FF2986">
        <w:rPr>
          <w:rFonts w:ascii="Times New Roman" w:eastAsia="仿宋" w:hAnsi="Times New Roman" w:hint="eastAsia"/>
          <w:sz w:val="24"/>
        </w:rPr>
        <w:t>。第三章则是分析</w:t>
      </w:r>
      <w:r>
        <w:rPr>
          <w:rFonts w:ascii="Times New Roman" w:eastAsia="仿宋" w:hAnsi="Times New Roman" w:hint="eastAsia"/>
          <w:sz w:val="24"/>
        </w:rPr>
        <w:t>广告传播中的情景设计的主要案例以及存在的问题</w:t>
      </w:r>
      <w:r w:rsidRPr="00FF2986">
        <w:rPr>
          <w:rFonts w:ascii="Times New Roman" w:eastAsia="仿宋" w:hAnsi="Times New Roman" w:hint="eastAsia"/>
          <w:sz w:val="24"/>
        </w:rPr>
        <w:t>，以及企业面临</w:t>
      </w:r>
      <w:r>
        <w:rPr>
          <w:rFonts w:ascii="Times New Roman" w:eastAsia="仿宋" w:hAnsi="Times New Roman" w:hint="eastAsia"/>
          <w:sz w:val="24"/>
        </w:rPr>
        <w:t>的传播优势及</w:t>
      </w:r>
      <w:r w:rsidRPr="00FF2986">
        <w:rPr>
          <w:rFonts w:ascii="Times New Roman" w:eastAsia="仿宋" w:hAnsi="Times New Roman" w:hint="eastAsia"/>
          <w:sz w:val="24"/>
        </w:rPr>
        <w:t>风险问题。</w:t>
      </w:r>
      <w:r>
        <w:rPr>
          <w:rFonts w:ascii="Times New Roman" w:eastAsia="仿宋" w:hAnsi="Times New Roman" w:hint="eastAsia"/>
          <w:sz w:val="24"/>
        </w:rPr>
        <w:t>进一步</w:t>
      </w:r>
      <w:r w:rsidRPr="00FF2986">
        <w:rPr>
          <w:rFonts w:ascii="Times New Roman" w:eastAsia="仿宋" w:hAnsi="Times New Roman" w:hint="eastAsia"/>
          <w:sz w:val="24"/>
        </w:rPr>
        <w:t>了解消费者需求及采购行为特点的差异</w:t>
      </w:r>
      <w:r>
        <w:rPr>
          <w:rFonts w:ascii="Times New Roman" w:eastAsia="仿宋" w:hAnsi="Times New Roman" w:hint="eastAsia"/>
          <w:sz w:val="24"/>
        </w:rPr>
        <w:t>，</w:t>
      </w:r>
      <w:r w:rsidRPr="00FF2986">
        <w:rPr>
          <w:rFonts w:ascii="Times New Roman" w:eastAsia="仿宋" w:hAnsi="Times New Roman" w:hint="eastAsia"/>
          <w:sz w:val="24"/>
        </w:rPr>
        <w:t>通过情景设计</w:t>
      </w:r>
      <w:r>
        <w:rPr>
          <w:rFonts w:ascii="Times New Roman" w:eastAsia="仿宋" w:hAnsi="Times New Roman" w:hint="eastAsia"/>
          <w:sz w:val="24"/>
        </w:rPr>
        <w:t>提升</w:t>
      </w:r>
      <w:r w:rsidRPr="00FF2986">
        <w:rPr>
          <w:rFonts w:ascii="Times New Roman" w:eastAsia="仿宋" w:hAnsi="Times New Roman" w:hint="eastAsia"/>
          <w:sz w:val="24"/>
        </w:rPr>
        <w:t>广告</w:t>
      </w:r>
      <w:r>
        <w:rPr>
          <w:rFonts w:ascii="Times New Roman" w:eastAsia="仿宋" w:hAnsi="Times New Roman" w:hint="eastAsia"/>
          <w:sz w:val="24"/>
        </w:rPr>
        <w:t>传播</w:t>
      </w:r>
      <w:r w:rsidRPr="00FF2986">
        <w:rPr>
          <w:rFonts w:ascii="Times New Roman" w:eastAsia="仿宋" w:hAnsi="Times New Roman" w:hint="eastAsia"/>
          <w:sz w:val="24"/>
        </w:rPr>
        <w:t>效果</w:t>
      </w:r>
      <w:r>
        <w:rPr>
          <w:rFonts w:ascii="Times New Roman" w:eastAsia="仿宋" w:hAnsi="Times New Roman" w:hint="eastAsia"/>
          <w:sz w:val="24"/>
        </w:rPr>
        <w:t>，</w:t>
      </w:r>
      <w:r w:rsidRPr="00FF2986">
        <w:rPr>
          <w:rFonts w:ascii="Times New Roman" w:eastAsia="仿宋" w:hAnsi="Times New Roman" w:hint="eastAsia"/>
          <w:sz w:val="24"/>
        </w:rPr>
        <w:t>优化品牌的运作，在提高品牌效应的同时，降低相关成本的输出。第四章则是利用实证分析的方式进行分析，</w:t>
      </w:r>
      <w:r>
        <w:rPr>
          <w:rFonts w:ascii="Times New Roman" w:eastAsia="仿宋" w:hAnsi="Times New Roman" w:hint="eastAsia"/>
          <w:sz w:val="24"/>
        </w:rPr>
        <w:t>探讨情景设计对广告传播效果的量化效应</w:t>
      </w:r>
      <w:r w:rsidRPr="00FF2986">
        <w:rPr>
          <w:rFonts w:ascii="Times New Roman" w:eastAsia="仿宋" w:hAnsi="Times New Roman" w:hint="eastAsia"/>
          <w:sz w:val="24"/>
        </w:rPr>
        <w:t>。最后一部分则是对整篇文章进行总结，提炼出整篇论文的相关结论。</w:t>
      </w:r>
    </w:p>
    <w:p w:rsidR="003B4B87" w:rsidRPr="00FF2986" w:rsidRDefault="003B4B87" w:rsidP="003B4B87">
      <w:pPr>
        <w:pStyle w:val="2"/>
        <w:rPr>
          <w:rFonts w:ascii="Times New Roman" w:eastAsia="仿宋" w:hAnsi="Times New Roman"/>
          <w:sz w:val="30"/>
        </w:rPr>
      </w:pPr>
      <w:bookmarkStart w:id="112" w:name="_Toc283278"/>
      <w:bookmarkStart w:id="113" w:name="_Toc21726482"/>
      <w:bookmarkStart w:id="114" w:name="_Toc29123340"/>
      <w:bookmarkStart w:id="115" w:name="_Toc41405034"/>
      <w:r>
        <w:rPr>
          <w:rFonts w:ascii="Times New Roman" w:eastAsia="仿宋" w:hAnsi="Times New Roman"/>
          <w:sz w:val="30"/>
        </w:rPr>
        <w:t>4</w:t>
      </w:r>
      <w:r w:rsidRPr="00FF2986">
        <w:rPr>
          <w:rFonts w:ascii="Times New Roman" w:eastAsia="仿宋" w:hAnsi="Times New Roman"/>
          <w:sz w:val="30"/>
        </w:rPr>
        <w:t>.</w:t>
      </w:r>
      <w:r w:rsidRPr="00FF2986">
        <w:rPr>
          <w:rFonts w:ascii="Times New Roman" w:eastAsia="仿宋" w:hAnsi="Times New Roman" w:hint="eastAsia"/>
          <w:sz w:val="30"/>
        </w:rPr>
        <w:t>研究方法</w:t>
      </w:r>
      <w:bookmarkEnd w:id="112"/>
      <w:bookmarkEnd w:id="113"/>
      <w:bookmarkEnd w:id="114"/>
      <w:bookmarkEnd w:id="115"/>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本文的研究方法主要包括文献分析法以及调查问卷法。首先是文献分析法，</w:t>
      </w:r>
      <w:r>
        <w:rPr>
          <w:rFonts w:ascii="Times New Roman" w:eastAsia="仿宋" w:hAnsi="Times New Roman" w:hint="eastAsia"/>
          <w:sz w:val="24"/>
        </w:rPr>
        <w:t>本文</w:t>
      </w:r>
      <w:r w:rsidRPr="00FF2986">
        <w:rPr>
          <w:rFonts w:ascii="Times New Roman" w:eastAsia="仿宋" w:hAnsi="Times New Roman" w:hint="eastAsia"/>
          <w:sz w:val="24"/>
        </w:rPr>
        <w:t>通过对于各位学者的学术作品来分析情景设计</w:t>
      </w:r>
      <w:r>
        <w:rPr>
          <w:rFonts w:ascii="Times New Roman" w:eastAsia="仿宋" w:hAnsi="Times New Roman" w:hint="eastAsia"/>
          <w:sz w:val="24"/>
        </w:rPr>
        <w:t>对</w:t>
      </w:r>
      <w:r w:rsidRPr="00FF2986">
        <w:rPr>
          <w:rFonts w:ascii="Times New Roman" w:eastAsia="仿宋" w:hAnsi="Times New Roman" w:hint="eastAsia"/>
          <w:sz w:val="24"/>
        </w:rPr>
        <w:t>广告</w:t>
      </w:r>
      <w:r>
        <w:rPr>
          <w:rFonts w:ascii="Times New Roman" w:eastAsia="仿宋" w:hAnsi="Times New Roman" w:hint="eastAsia"/>
          <w:sz w:val="24"/>
        </w:rPr>
        <w:t>传播的作用，并进一步探讨情景</w:t>
      </w:r>
      <w:r w:rsidRPr="00FF2986">
        <w:rPr>
          <w:rFonts w:ascii="Times New Roman" w:eastAsia="仿宋" w:hAnsi="Times New Roman" w:hint="eastAsia"/>
          <w:sz w:val="24"/>
        </w:rPr>
        <w:t>设计</w:t>
      </w:r>
      <w:r>
        <w:rPr>
          <w:rFonts w:ascii="Times New Roman" w:eastAsia="仿宋" w:hAnsi="Times New Roman" w:hint="eastAsia"/>
          <w:sz w:val="24"/>
        </w:rPr>
        <w:t>在广告传播形式的</w:t>
      </w:r>
      <w:r w:rsidRPr="00FF2986">
        <w:rPr>
          <w:rFonts w:ascii="Times New Roman" w:eastAsia="仿宋" w:hAnsi="Times New Roman" w:hint="eastAsia"/>
          <w:sz w:val="24"/>
        </w:rPr>
        <w:t>过程中所存在的问题。本文另外就是利用调查问卷法</w:t>
      </w:r>
      <w:r>
        <w:rPr>
          <w:rFonts w:ascii="Times New Roman" w:eastAsia="仿宋" w:hAnsi="Times New Roman" w:hint="eastAsia"/>
          <w:sz w:val="24"/>
        </w:rPr>
        <w:t>进行数据分析，通过</w:t>
      </w:r>
      <w:r w:rsidRPr="00FF2986">
        <w:rPr>
          <w:rFonts w:ascii="Times New Roman" w:eastAsia="仿宋" w:hAnsi="Times New Roman" w:hint="eastAsia"/>
          <w:sz w:val="24"/>
        </w:rPr>
        <w:t>设计调查问卷进行数据搜集与分析，以便能够更好的分析中国广告</w:t>
      </w:r>
      <w:r>
        <w:rPr>
          <w:rFonts w:ascii="Times New Roman" w:eastAsia="仿宋" w:hAnsi="Times New Roman" w:hint="eastAsia"/>
          <w:sz w:val="24"/>
        </w:rPr>
        <w:t>传播过程中的主要影响因素，并进一步分析情景设计对广告传播效应的影响效应的大小</w:t>
      </w:r>
      <w:r w:rsidRPr="00FF2986">
        <w:rPr>
          <w:rFonts w:ascii="Times New Roman" w:eastAsia="仿宋" w:hAnsi="Times New Roman" w:hint="eastAsia"/>
          <w:sz w:val="24"/>
        </w:rPr>
        <w:t>。</w:t>
      </w:r>
    </w:p>
    <w:p w:rsidR="003B4B87" w:rsidRPr="00FF2986" w:rsidRDefault="003B4B87" w:rsidP="003B4B87">
      <w:pPr>
        <w:pStyle w:val="2"/>
        <w:rPr>
          <w:rFonts w:eastAsia="仿宋"/>
          <w:sz w:val="30"/>
        </w:rPr>
      </w:pPr>
      <w:bookmarkStart w:id="116" w:name="_Toc21726483"/>
      <w:bookmarkStart w:id="117" w:name="_Toc29123341"/>
      <w:bookmarkStart w:id="118" w:name="_Toc41405035"/>
      <w:r>
        <w:rPr>
          <w:rFonts w:ascii="Times New Roman" w:eastAsia="仿宋" w:hAnsi="Times New Roman"/>
          <w:sz w:val="30"/>
        </w:rPr>
        <w:lastRenderedPageBreak/>
        <w:t>5</w:t>
      </w:r>
      <w:r w:rsidRPr="00FF2986">
        <w:rPr>
          <w:rFonts w:ascii="Times New Roman" w:eastAsia="仿宋" w:hAnsi="Times New Roman"/>
          <w:sz w:val="30"/>
        </w:rPr>
        <w:t>.</w:t>
      </w:r>
      <w:r w:rsidRPr="00FF2986">
        <w:rPr>
          <w:rFonts w:ascii="Times New Roman" w:eastAsia="仿宋" w:hAnsi="Times New Roman" w:hint="eastAsia"/>
          <w:sz w:val="30"/>
        </w:rPr>
        <w:t>重难点及主要内容</w:t>
      </w:r>
      <w:bookmarkStart w:id="119" w:name="_Toc21726484"/>
      <w:bookmarkEnd w:id="116"/>
      <w:bookmarkEnd w:id="117"/>
      <w:bookmarkEnd w:id="118"/>
    </w:p>
    <w:p w:rsidR="003B4B87" w:rsidRDefault="003B4B87" w:rsidP="003B4B87">
      <w:pPr>
        <w:spacing w:line="360" w:lineRule="auto"/>
        <w:ind w:firstLineChars="200" w:firstLine="480"/>
        <w:rPr>
          <w:rFonts w:ascii="Times New Roman" w:eastAsia="仿宋" w:hAnsi="Times New Roman"/>
          <w:sz w:val="24"/>
        </w:rPr>
      </w:pPr>
      <w:r>
        <w:rPr>
          <w:rFonts w:ascii="Times New Roman" w:eastAsia="仿宋" w:hAnsi="Times New Roman" w:hint="eastAsia"/>
          <w:sz w:val="24"/>
        </w:rPr>
        <w:t>本文的研究重点是探讨情景设计对广告传播的作用机制，并对情景设计推动广告传播的效应进行分析。</w:t>
      </w:r>
    </w:p>
    <w:p w:rsidR="003B4B87" w:rsidRPr="00FF2986" w:rsidRDefault="003B4B87" w:rsidP="003B4B87">
      <w:pPr>
        <w:spacing w:line="360" w:lineRule="auto"/>
        <w:ind w:firstLineChars="200" w:firstLine="480"/>
        <w:rPr>
          <w:rFonts w:ascii="Times New Roman" w:eastAsia="仿宋" w:hAnsi="Times New Roman"/>
          <w:sz w:val="24"/>
        </w:rPr>
      </w:pPr>
      <w:r>
        <w:rPr>
          <w:rFonts w:ascii="Times New Roman" w:eastAsia="仿宋" w:hAnsi="Times New Roman" w:hint="eastAsia"/>
          <w:sz w:val="24"/>
        </w:rPr>
        <w:t>本文的研究难点在于调查问卷设计以及数据分析。在进行调查问卷收集数据时，需要明确</w:t>
      </w:r>
      <w:r w:rsidRPr="00FF2986">
        <w:rPr>
          <w:rFonts w:ascii="Times New Roman" w:eastAsia="仿宋" w:hAnsi="Times New Roman" w:hint="eastAsia"/>
          <w:sz w:val="24"/>
        </w:rPr>
        <w:t>调查人群类型的控制</w:t>
      </w:r>
      <w:r>
        <w:rPr>
          <w:rFonts w:ascii="Times New Roman" w:eastAsia="仿宋" w:hAnsi="Times New Roman" w:hint="eastAsia"/>
          <w:sz w:val="24"/>
        </w:rPr>
        <w:t>，完善数据收集过程。</w:t>
      </w:r>
      <w:bookmarkStart w:id="120" w:name="_Hlk29072684"/>
      <w:r>
        <w:rPr>
          <w:rFonts w:ascii="Times New Roman" w:eastAsia="仿宋" w:hAnsi="Times New Roman" w:hint="eastAsia"/>
          <w:sz w:val="24"/>
        </w:rPr>
        <w:t>本文初步设计的调查问卷</w:t>
      </w:r>
      <w:r w:rsidRPr="00FF2986">
        <w:rPr>
          <w:rFonts w:ascii="Times New Roman" w:eastAsia="仿宋" w:hAnsi="Times New Roman" w:hint="eastAsia"/>
          <w:sz w:val="24"/>
        </w:rPr>
        <w:t>可以大致的分为四个部分。第一个部分是对于调查者相关信息的调查，</w:t>
      </w:r>
      <w:r>
        <w:rPr>
          <w:rFonts w:ascii="Times New Roman" w:eastAsia="仿宋" w:hAnsi="Times New Roman" w:hint="eastAsia"/>
          <w:sz w:val="24"/>
        </w:rPr>
        <w:t>本文</w:t>
      </w:r>
      <w:r w:rsidRPr="00FF2986">
        <w:rPr>
          <w:rFonts w:ascii="Times New Roman" w:eastAsia="仿宋" w:hAnsi="Times New Roman" w:hint="eastAsia"/>
          <w:sz w:val="24"/>
        </w:rPr>
        <w:t>想要尽可能的扩展调查的受众群体，并且在男女性别方面尽可能的达到平衡。第二个部分就是对于这些调查者原本对于情景设计类型的广告是否有一定程度的了解，这</w:t>
      </w:r>
      <w:r>
        <w:rPr>
          <w:rFonts w:ascii="Times New Roman" w:eastAsia="仿宋" w:hAnsi="Times New Roman" w:hint="eastAsia"/>
          <w:sz w:val="24"/>
        </w:rPr>
        <w:t>有利于从消费者的角度分析</w:t>
      </w:r>
      <w:r w:rsidRPr="00FF2986">
        <w:rPr>
          <w:rFonts w:ascii="Times New Roman" w:eastAsia="仿宋" w:hAnsi="Times New Roman" w:hint="eastAsia"/>
          <w:sz w:val="24"/>
        </w:rPr>
        <w:t>情景设计对于广告</w:t>
      </w:r>
      <w:r>
        <w:rPr>
          <w:rFonts w:ascii="Times New Roman" w:eastAsia="仿宋" w:hAnsi="Times New Roman" w:hint="eastAsia"/>
          <w:sz w:val="24"/>
        </w:rPr>
        <w:t>传播效应的初始印象</w:t>
      </w:r>
      <w:r w:rsidRPr="00FF2986">
        <w:rPr>
          <w:rFonts w:ascii="Times New Roman" w:eastAsia="仿宋" w:hAnsi="Times New Roman" w:hint="eastAsia"/>
          <w:sz w:val="24"/>
        </w:rPr>
        <w:t>。第三个部分是调查情景设计对于广告</w:t>
      </w:r>
      <w:r>
        <w:rPr>
          <w:rFonts w:ascii="Times New Roman" w:eastAsia="仿宋" w:hAnsi="Times New Roman" w:hint="eastAsia"/>
          <w:sz w:val="24"/>
        </w:rPr>
        <w:t>传播</w:t>
      </w:r>
      <w:r w:rsidRPr="00FF2986">
        <w:rPr>
          <w:rFonts w:ascii="Times New Roman" w:eastAsia="仿宋" w:hAnsi="Times New Roman" w:hint="eastAsia"/>
          <w:sz w:val="24"/>
        </w:rPr>
        <w:t>效果</w:t>
      </w:r>
      <w:r>
        <w:rPr>
          <w:rFonts w:ascii="Times New Roman" w:eastAsia="仿宋" w:hAnsi="Times New Roman" w:hint="eastAsia"/>
          <w:sz w:val="24"/>
        </w:rPr>
        <w:t>的具体作用机制</w:t>
      </w:r>
      <w:r w:rsidRPr="00FF2986">
        <w:rPr>
          <w:rFonts w:ascii="Times New Roman" w:eastAsia="仿宋" w:hAnsi="Times New Roman" w:hint="eastAsia"/>
          <w:sz w:val="24"/>
        </w:rPr>
        <w:t>，</w:t>
      </w:r>
      <w:r>
        <w:rPr>
          <w:rFonts w:ascii="Times New Roman" w:eastAsia="仿宋" w:hAnsi="Times New Roman" w:hint="eastAsia"/>
          <w:sz w:val="24"/>
        </w:rPr>
        <w:t>通过不同作用机制的设计和分析</w:t>
      </w:r>
      <w:r w:rsidRPr="00FF2986">
        <w:rPr>
          <w:rFonts w:ascii="Times New Roman" w:eastAsia="仿宋" w:hAnsi="Times New Roman" w:hint="eastAsia"/>
          <w:sz w:val="24"/>
        </w:rPr>
        <w:t>，更能够全面客观</w:t>
      </w:r>
      <w:r>
        <w:rPr>
          <w:rFonts w:ascii="Times New Roman" w:eastAsia="仿宋" w:hAnsi="Times New Roman" w:hint="eastAsia"/>
          <w:sz w:val="24"/>
        </w:rPr>
        <w:t>展现情景设计在广告传播过程中如何发挥作用</w:t>
      </w:r>
      <w:r w:rsidRPr="00FF2986">
        <w:rPr>
          <w:rFonts w:ascii="Times New Roman" w:eastAsia="仿宋" w:hAnsi="Times New Roman" w:hint="eastAsia"/>
          <w:sz w:val="24"/>
        </w:rPr>
        <w:t>。最后一个部分是对于情景设计的推动下，调查</w:t>
      </w:r>
      <w:r>
        <w:rPr>
          <w:rFonts w:ascii="Times New Roman" w:eastAsia="仿宋" w:hAnsi="Times New Roman" w:hint="eastAsia"/>
          <w:sz w:val="24"/>
        </w:rPr>
        <w:t>消费者实际感受到的</w:t>
      </w:r>
      <w:r w:rsidRPr="00FF2986">
        <w:rPr>
          <w:rFonts w:ascii="Times New Roman" w:eastAsia="仿宋" w:hAnsi="Times New Roman" w:hint="eastAsia"/>
          <w:sz w:val="24"/>
        </w:rPr>
        <w:t>广告</w:t>
      </w:r>
      <w:r>
        <w:rPr>
          <w:rFonts w:ascii="Times New Roman" w:eastAsia="仿宋" w:hAnsi="Times New Roman" w:hint="eastAsia"/>
          <w:sz w:val="24"/>
        </w:rPr>
        <w:t>传播的</w:t>
      </w:r>
      <w:r w:rsidRPr="00FF2986">
        <w:rPr>
          <w:rFonts w:ascii="Times New Roman" w:eastAsia="仿宋" w:hAnsi="Times New Roman" w:hint="eastAsia"/>
          <w:sz w:val="24"/>
        </w:rPr>
        <w:t>效果。</w:t>
      </w:r>
    </w:p>
    <w:bookmarkEnd w:id="120"/>
    <w:p w:rsidR="003B4B87" w:rsidRDefault="003B4B87" w:rsidP="003B4B87">
      <w:pPr>
        <w:spacing w:line="360" w:lineRule="auto"/>
        <w:ind w:firstLineChars="200" w:firstLine="480"/>
        <w:rPr>
          <w:rFonts w:ascii="Times New Roman" w:eastAsia="仿宋" w:hAnsi="Times New Roman"/>
          <w:sz w:val="24"/>
        </w:rPr>
      </w:pPr>
      <w:r>
        <w:rPr>
          <w:rFonts w:ascii="Times New Roman" w:eastAsia="仿宋" w:hAnsi="Times New Roman" w:hint="eastAsia"/>
          <w:sz w:val="24"/>
        </w:rPr>
        <w:t>本文发放调查问卷的方式主要有</w:t>
      </w:r>
      <w:r w:rsidRPr="00FF2986">
        <w:rPr>
          <w:rFonts w:ascii="Times New Roman" w:eastAsia="仿宋" w:hAnsi="Times New Roman" w:hint="eastAsia"/>
          <w:sz w:val="24"/>
        </w:rPr>
        <w:t>线上、线下两种方式</w:t>
      </w:r>
      <w:r>
        <w:rPr>
          <w:rFonts w:ascii="Times New Roman" w:eastAsia="仿宋" w:hAnsi="Times New Roman" w:hint="eastAsia"/>
          <w:sz w:val="24"/>
        </w:rPr>
        <w:t>。本文的调查群体主要包括</w:t>
      </w:r>
      <w:r w:rsidRPr="00FF2986">
        <w:rPr>
          <w:rFonts w:ascii="Times New Roman" w:eastAsia="仿宋" w:hAnsi="Times New Roman" w:hint="eastAsia"/>
          <w:sz w:val="24"/>
        </w:rPr>
        <w:t>社会人群、大学生等</w:t>
      </w:r>
      <w:r>
        <w:rPr>
          <w:rFonts w:ascii="Times New Roman" w:eastAsia="仿宋" w:hAnsi="Times New Roman" w:hint="eastAsia"/>
          <w:sz w:val="24"/>
        </w:rPr>
        <w:t>。本文初步计划发放</w:t>
      </w:r>
      <w:r>
        <w:rPr>
          <w:rFonts w:ascii="Times New Roman" w:eastAsia="仿宋" w:hAnsi="Times New Roman"/>
          <w:sz w:val="24"/>
        </w:rPr>
        <w:t>500</w:t>
      </w:r>
      <w:r>
        <w:rPr>
          <w:rFonts w:ascii="Times New Roman" w:eastAsia="仿宋" w:hAnsi="Times New Roman" w:hint="eastAsia"/>
          <w:sz w:val="24"/>
        </w:rPr>
        <w:t>份调查问卷，发放途径包括微信、</w:t>
      </w:r>
      <w:r>
        <w:rPr>
          <w:rFonts w:ascii="Times New Roman" w:eastAsia="仿宋" w:hAnsi="Times New Roman"/>
          <w:sz w:val="24"/>
        </w:rPr>
        <w:t>QQ</w:t>
      </w:r>
      <w:r>
        <w:rPr>
          <w:rFonts w:ascii="Times New Roman" w:eastAsia="仿宋" w:hAnsi="Times New Roman" w:hint="eastAsia"/>
          <w:sz w:val="24"/>
        </w:rPr>
        <w:t>、实地发放等。</w:t>
      </w:r>
    </w:p>
    <w:p w:rsidR="003B4B87" w:rsidRPr="00FF2986" w:rsidRDefault="003B4B87" w:rsidP="003B4B87">
      <w:pPr>
        <w:pStyle w:val="2"/>
        <w:rPr>
          <w:rFonts w:ascii="Times New Roman" w:eastAsia="仿宋" w:hAnsi="Times New Roman"/>
          <w:sz w:val="30"/>
        </w:rPr>
      </w:pPr>
      <w:bookmarkStart w:id="121" w:name="_Toc29123342"/>
      <w:bookmarkStart w:id="122" w:name="_Toc41405036"/>
      <w:r>
        <w:rPr>
          <w:rFonts w:ascii="Times New Roman" w:eastAsia="仿宋" w:hAnsi="Times New Roman"/>
          <w:sz w:val="30"/>
        </w:rPr>
        <w:t>6</w:t>
      </w:r>
      <w:r w:rsidRPr="00FF2986">
        <w:rPr>
          <w:rFonts w:ascii="Times New Roman" w:eastAsia="仿宋" w:hAnsi="Times New Roman"/>
          <w:sz w:val="30"/>
        </w:rPr>
        <w:t>.</w:t>
      </w:r>
      <w:r w:rsidRPr="00FF2986">
        <w:rPr>
          <w:rFonts w:ascii="Times New Roman" w:eastAsia="仿宋" w:hAnsi="Times New Roman" w:hint="eastAsia"/>
          <w:sz w:val="30"/>
        </w:rPr>
        <w:t>创新点</w:t>
      </w:r>
      <w:bookmarkEnd w:id="119"/>
      <w:bookmarkEnd w:id="121"/>
      <w:bookmarkEnd w:id="122"/>
    </w:p>
    <w:p w:rsidR="003B4B87" w:rsidRPr="00FF2986" w:rsidRDefault="003B4B87" w:rsidP="003B4B87">
      <w:pPr>
        <w:spacing w:line="360" w:lineRule="auto"/>
        <w:ind w:firstLineChars="200" w:firstLine="480"/>
        <w:rPr>
          <w:rFonts w:ascii="Times New Roman" w:eastAsia="仿宋" w:hAnsi="Times New Roman"/>
          <w:sz w:val="24"/>
        </w:rPr>
      </w:pPr>
      <w:r>
        <w:rPr>
          <w:rFonts w:ascii="Times New Roman" w:eastAsia="仿宋" w:hAnsi="Times New Roman" w:hint="eastAsia"/>
          <w:sz w:val="24"/>
        </w:rPr>
        <w:t>首先是本文的选题。</w:t>
      </w:r>
      <w:r w:rsidRPr="00FF2986">
        <w:rPr>
          <w:rFonts w:ascii="Times New Roman" w:eastAsia="仿宋" w:hAnsi="Times New Roman" w:hint="eastAsia"/>
          <w:sz w:val="24"/>
        </w:rPr>
        <w:t>情景设计在现代经济社会</w:t>
      </w:r>
      <w:r>
        <w:rPr>
          <w:rFonts w:ascii="Times New Roman" w:eastAsia="仿宋" w:hAnsi="Times New Roman" w:hint="eastAsia"/>
          <w:sz w:val="24"/>
        </w:rPr>
        <w:t>下</w:t>
      </w:r>
      <w:r w:rsidRPr="00FF2986">
        <w:rPr>
          <w:rFonts w:ascii="Times New Roman" w:eastAsia="仿宋" w:hAnsi="Times New Roman" w:hint="eastAsia"/>
          <w:sz w:val="24"/>
        </w:rPr>
        <w:t>广告</w:t>
      </w:r>
      <w:r>
        <w:rPr>
          <w:rFonts w:ascii="Times New Roman" w:eastAsia="仿宋" w:hAnsi="Times New Roman" w:hint="eastAsia"/>
          <w:sz w:val="24"/>
        </w:rPr>
        <w:t>传播策略中被经常使用。</w:t>
      </w:r>
      <w:r w:rsidRPr="00FF2986">
        <w:rPr>
          <w:rFonts w:ascii="Times New Roman" w:eastAsia="仿宋" w:hAnsi="Times New Roman" w:hint="eastAsia"/>
          <w:sz w:val="24"/>
        </w:rPr>
        <w:t>因此</w:t>
      </w:r>
      <w:r>
        <w:rPr>
          <w:rFonts w:ascii="Times New Roman" w:eastAsia="仿宋" w:hAnsi="Times New Roman" w:hint="eastAsia"/>
          <w:sz w:val="24"/>
        </w:rPr>
        <w:t>本文</w:t>
      </w:r>
      <w:r w:rsidRPr="00FF2986">
        <w:rPr>
          <w:rFonts w:ascii="Times New Roman" w:eastAsia="仿宋" w:hAnsi="Times New Roman" w:hint="eastAsia"/>
          <w:sz w:val="24"/>
        </w:rPr>
        <w:t>创新性</w:t>
      </w:r>
      <w:r>
        <w:rPr>
          <w:rFonts w:ascii="Times New Roman" w:eastAsia="仿宋" w:hAnsi="Times New Roman" w:hint="eastAsia"/>
          <w:sz w:val="24"/>
        </w:rPr>
        <w:t>的选择这一主题并</w:t>
      </w:r>
      <w:r w:rsidRPr="00FF2986">
        <w:rPr>
          <w:rFonts w:ascii="Times New Roman" w:eastAsia="仿宋" w:hAnsi="Times New Roman" w:hint="eastAsia"/>
          <w:sz w:val="24"/>
        </w:rPr>
        <w:t>设计</w:t>
      </w:r>
      <w:r>
        <w:rPr>
          <w:rFonts w:ascii="Times New Roman" w:eastAsia="仿宋" w:hAnsi="Times New Roman" w:hint="eastAsia"/>
          <w:sz w:val="24"/>
        </w:rPr>
        <w:t>调查文君</w:t>
      </w:r>
      <w:r w:rsidRPr="00FF2986">
        <w:rPr>
          <w:rFonts w:ascii="Times New Roman" w:eastAsia="仿宋" w:hAnsi="Times New Roman" w:hint="eastAsia"/>
          <w:sz w:val="24"/>
        </w:rPr>
        <w:t>进行数据搜集与分析。对于广告行业来说，如何满足观看者的需求与消费者的价值观达成一致是极其重要的一步，此次</w:t>
      </w:r>
      <w:r>
        <w:rPr>
          <w:rFonts w:ascii="Times New Roman" w:eastAsia="仿宋" w:hAnsi="Times New Roman" w:hint="eastAsia"/>
          <w:sz w:val="24"/>
        </w:rPr>
        <w:t>本文分析</w:t>
      </w:r>
      <w:r w:rsidRPr="00FF2986">
        <w:rPr>
          <w:rFonts w:ascii="Times New Roman" w:eastAsia="仿宋" w:hAnsi="Times New Roman" w:hint="eastAsia"/>
          <w:sz w:val="24"/>
        </w:rPr>
        <w:t>情景设计对于广告</w:t>
      </w:r>
      <w:r>
        <w:rPr>
          <w:rFonts w:ascii="Times New Roman" w:eastAsia="仿宋" w:hAnsi="Times New Roman" w:hint="eastAsia"/>
          <w:sz w:val="24"/>
        </w:rPr>
        <w:t>传播</w:t>
      </w:r>
      <w:r w:rsidRPr="00FF2986">
        <w:rPr>
          <w:rFonts w:ascii="Times New Roman" w:eastAsia="仿宋" w:hAnsi="Times New Roman" w:hint="eastAsia"/>
          <w:sz w:val="24"/>
        </w:rPr>
        <w:t>效果的</w:t>
      </w:r>
      <w:r>
        <w:rPr>
          <w:rFonts w:ascii="Times New Roman" w:eastAsia="仿宋" w:hAnsi="Times New Roman" w:hint="eastAsia"/>
          <w:sz w:val="24"/>
        </w:rPr>
        <w:t>具体作用机制，对现有文献起到了进一步的补充作用</w:t>
      </w:r>
      <w:r w:rsidRPr="00FF2986">
        <w:rPr>
          <w:rFonts w:ascii="Times New Roman" w:eastAsia="仿宋" w:hAnsi="Times New Roman" w:hint="eastAsia"/>
          <w:sz w:val="24"/>
        </w:rPr>
        <w:t>。</w:t>
      </w:r>
    </w:p>
    <w:p w:rsidR="003B4B87" w:rsidRPr="00FF2986" w:rsidRDefault="003B4B87" w:rsidP="003B4B87">
      <w:pPr>
        <w:spacing w:line="360" w:lineRule="auto"/>
        <w:ind w:firstLineChars="200" w:firstLine="480"/>
        <w:rPr>
          <w:rFonts w:ascii="Times New Roman" w:eastAsia="仿宋" w:hAnsi="Times New Roman"/>
          <w:sz w:val="24"/>
        </w:rPr>
      </w:pPr>
      <w:r>
        <w:rPr>
          <w:rFonts w:ascii="Times New Roman" w:eastAsia="仿宋" w:hAnsi="Times New Roman" w:hint="eastAsia"/>
          <w:sz w:val="24"/>
        </w:rPr>
        <w:lastRenderedPageBreak/>
        <w:t>其次本文的数据分析部分。本文通过对作用机制设计的相关问题</w:t>
      </w:r>
      <w:r w:rsidRPr="00FF2986">
        <w:rPr>
          <w:rFonts w:ascii="Times New Roman" w:eastAsia="仿宋" w:hAnsi="Times New Roman" w:hint="eastAsia"/>
          <w:sz w:val="24"/>
        </w:rPr>
        <w:t>进行调查、</w:t>
      </w:r>
      <w:r>
        <w:rPr>
          <w:rFonts w:ascii="Times New Roman" w:eastAsia="仿宋" w:hAnsi="Times New Roman" w:hint="eastAsia"/>
          <w:sz w:val="24"/>
        </w:rPr>
        <w:t>收集数据并对</w:t>
      </w:r>
      <w:r w:rsidRPr="00FF2986">
        <w:rPr>
          <w:rFonts w:ascii="Times New Roman" w:eastAsia="仿宋" w:hAnsi="Times New Roman" w:hint="eastAsia"/>
          <w:sz w:val="24"/>
        </w:rPr>
        <w:t>数据</w:t>
      </w:r>
      <w:r>
        <w:rPr>
          <w:rFonts w:ascii="Times New Roman" w:eastAsia="仿宋" w:hAnsi="Times New Roman" w:hint="eastAsia"/>
          <w:sz w:val="24"/>
        </w:rPr>
        <w:t>进行分析，</w:t>
      </w:r>
      <w:r w:rsidRPr="00FF2986">
        <w:rPr>
          <w:rFonts w:ascii="Times New Roman" w:eastAsia="仿宋" w:hAnsi="Times New Roman" w:hint="eastAsia"/>
          <w:sz w:val="24"/>
        </w:rPr>
        <w:t>使得整篇</w:t>
      </w:r>
      <w:r>
        <w:rPr>
          <w:rFonts w:ascii="Times New Roman" w:eastAsia="仿宋" w:hAnsi="Times New Roman" w:hint="eastAsia"/>
          <w:sz w:val="24"/>
        </w:rPr>
        <w:t>研究</w:t>
      </w:r>
      <w:r w:rsidRPr="00FF2986">
        <w:rPr>
          <w:rFonts w:ascii="Times New Roman" w:eastAsia="仿宋" w:hAnsi="Times New Roman" w:hint="eastAsia"/>
          <w:sz w:val="24"/>
        </w:rPr>
        <w:t>内容更加丰富与完整</w:t>
      </w:r>
      <w:r>
        <w:rPr>
          <w:rFonts w:ascii="Times New Roman" w:eastAsia="仿宋" w:hAnsi="Times New Roman" w:hint="eastAsia"/>
          <w:sz w:val="24"/>
        </w:rPr>
        <w:t>，研究依据更加可信</w:t>
      </w:r>
      <w:r w:rsidRPr="00FF2986">
        <w:rPr>
          <w:rFonts w:ascii="Times New Roman" w:eastAsia="仿宋" w:hAnsi="Times New Roman" w:hint="eastAsia"/>
          <w:sz w:val="24"/>
        </w:rPr>
        <w:t>。广告行业作为一个不断发展并且被商业环境不断重视的领域，情景设计的加入，对于经济社会下广告</w:t>
      </w:r>
      <w:r>
        <w:rPr>
          <w:rFonts w:ascii="Times New Roman" w:eastAsia="仿宋" w:hAnsi="Times New Roman" w:hint="eastAsia"/>
          <w:sz w:val="24"/>
        </w:rPr>
        <w:t>传播</w:t>
      </w:r>
      <w:r w:rsidRPr="00FF2986">
        <w:rPr>
          <w:rFonts w:ascii="Times New Roman" w:eastAsia="仿宋" w:hAnsi="Times New Roman" w:hint="eastAsia"/>
          <w:sz w:val="24"/>
        </w:rPr>
        <w:t>体系的发展有着重要的影响作用。面对目前市场快速发展的状况，广告</w:t>
      </w:r>
      <w:r>
        <w:rPr>
          <w:rFonts w:ascii="Times New Roman" w:eastAsia="仿宋" w:hAnsi="Times New Roman" w:hint="eastAsia"/>
          <w:sz w:val="24"/>
        </w:rPr>
        <w:t>传播</w:t>
      </w:r>
      <w:r w:rsidRPr="00FF2986">
        <w:rPr>
          <w:rFonts w:ascii="Times New Roman" w:eastAsia="仿宋" w:hAnsi="Times New Roman" w:hint="eastAsia"/>
          <w:sz w:val="24"/>
        </w:rPr>
        <w:t>本身就应当寻找自己发展过程中</w:t>
      </w:r>
      <w:r>
        <w:rPr>
          <w:rFonts w:ascii="Times New Roman" w:eastAsia="仿宋" w:hAnsi="Times New Roman" w:hint="eastAsia"/>
          <w:sz w:val="24"/>
        </w:rPr>
        <w:t>的核心作用机制</w:t>
      </w:r>
      <w:r w:rsidRPr="00FF2986">
        <w:rPr>
          <w:rFonts w:ascii="Times New Roman" w:eastAsia="仿宋" w:hAnsi="Times New Roman" w:hint="eastAsia"/>
          <w:sz w:val="24"/>
        </w:rPr>
        <w:t>，积极的完善</w:t>
      </w:r>
      <w:r>
        <w:rPr>
          <w:rFonts w:ascii="Times New Roman" w:eastAsia="仿宋" w:hAnsi="Times New Roman" w:hint="eastAsia"/>
          <w:sz w:val="24"/>
        </w:rPr>
        <w:t>广告传播过程中</w:t>
      </w:r>
      <w:r w:rsidRPr="00FF2986">
        <w:rPr>
          <w:rFonts w:ascii="Times New Roman" w:eastAsia="仿宋" w:hAnsi="Times New Roman" w:hint="eastAsia"/>
          <w:sz w:val="24"/>
        </w:rPr>
        <w:t>不合理的地方，以达到推动广告行业长期稳定发展的目的。</w:t>
      </w:r>
    </w:p>
    <w:p w:rsidR="003B4B87" w:rsidRPr="00FF2986" w:rsidRDefault="003B4B87" w:rsidP="003B4B87">
      <w:pPr>
        <w:pStyle w:val="2"/>
        <w:rPr>
          <w:rFonts w:ascii="Times New Roman" w:eastAsia="仿宋" w:hAnsi="Times New Roman"/>
          <w:sz w:val="30"/>
        </w:rPr>
      </w:pPr>
      <w:bookmarkStart w:id="123" w:name="_Toc21726485"/>
      <w:bookmarkStart w:id="124" w:name="_Toc283279"/>
      <w:bookmarkStart w:id="125" w:name="_Toc29123343"/>
      <w:bookmarkStart w:id="126" w:name="_Toc41405037"/>
      <w:r>
        <w:rPr>
          <w:rFonts w:ascii="Times New Roman" w:eastAsia="仿宋" w:hAnsi="Times New Roman"/>
          <w:sz w:val="30"/>
        </w:rPr>
        <w:t>7</w:t>
      </w:r>
      <w:r w:rsidRPr="00FF2986">
        <w:rPr>
          <w:rFonts w:ascii="Times New Roman" w:eastAsia="仿宋" w:hAnsi="Times New Roman"/>
          <w:sz w:val="30"/>
        </w:rPr>
        <w:t>.</w:t>
      </w:r>
      <w:r w:rsidRPr="00FF2986">
        <w:rPr>
          <w:rFonts w:ascii="Times New Roman" w:eastAsia="仿宋" w:hAnsi="Times New Roman" w:hint="eastAsia"/>
          <w:sz w:val="30"/>
        </w:rPr>
        <w:t>论文进展计划</w:t>
      </w:r>
      <w:bookmarkEnd w:id="123"/>
      <w:bookmarkEnd w:id="124"/>
      <w:bookmarkEnd w:id="125"/>
      <w:bookmarkEnd w:id="126"/>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w:t>
      </w:r>
      <w:r w:rsidRPr="00FF2986">
        <w:rPr>
          <w:rFonts w:ascii="Times New Roman" w:eastAsia="仿宋" w:hAnsi="Times New Roman"/>
          <w:sz w:val="24"/>
        </w:rPr>
        <w:t>01</w:t>
      </w:r>
      <w:r w:rsidRPr="00FF2986">
        <w:rPr>
          <w:rFonts w:ascii="Times New Roman" w:eastAsia="仿宋" w:hAnsi="Times New Roman" w:hint="eastAsia"/>
          <w:sz w:val="24"/>
        </w:rPr>
        <w:t>9</w:t>
      </w:r>
      <w:r w:rsidRPr="00FF2986">
        <w:rPr>
          <w:rFonts w:ascii="Times New Roman" w:eastAsia="仿宋" w:hAnsi="Times New Roman" w:hint="eastAsia"/>
          <w:sz w:val="24"/>
        </w:rPr>
        <w:t>年</w:t>
      </w:r>
      <w:r w:rsidRPr="00FF2986">
        <w:rPr>
          <w:rFonts w:ascii="Times New Roman" w:eastAsia="仿宋" w:hAnsi="Times New Roman" w:hint="eastAsia"/>
          <w:sz w:val="24"/>
        </w:rPr>
        <w:t>1</w:t>
      </w:r>
      <w:r w:rsidRPr="00FF2986">
        <w:rPr>
          <w:rFonts w:ascii="Times New Roman" w:eastAsia="仿宋" w:hAnsi="Times New Roman"/>
          <w:sz w:val="24"/>
        </w:rPr>
        <w:t>1</w:t>
      </w:r>
      <w:r w:rsidRPr="00FF2986">
        <w:rPr>
          <w:rFonts w:ascii="Times New Roman" w:eastAsia="仿宋" w:hAnsi="Times New Roman" w:hint="eastAsia"/>
          <w:sz w:val="24"/>
        </w:rPr>
        <w:t>月</w:t>
      </w:r>
      <w:r w:rsidRPr="00FF2986">
        <w:rPr>
          <w:rFonts w:ascii="Times New Roman" w:eastAsia="仿宋" w:hAnsi="Times New Roman" w:hint="eastAsia"/>
          <w:sz w:val="24"/>
        </w:rPr>
        <w:t>1</w:t>
      </w:r>
      <w:r w:rsidRPr="00FF2986">
        <w:rPr>
          <w:rFonts w:ascii="Times New Roman" w:eastAsia="仿宋" w:hAnsi="Times New Roman" w:hint="eastAsia"/>
          <w:sz w:val="24"/>
        </w:rPr>
        <w:t>日</w:t>
      </w:r>
      <w:r w:rsidRPr="00FF2986">
        <w:rPr>
          <w:rFonts w:ascii="Times New Roman" w:eastAsia="仿宋" w:hAnsi="Times New Roman" w:hint="eastAsia"/>
          <w:sz w:val="24"/>
        </w:rPr>
        <w:t>-</w:t>
      </w:r>
      <w:r w:rsidRPr="00FF2986">
        <w:rPr>
          <w:rFonts w:ascii="Times New Roman" w:eastAsia="仿宋" w:hAnsi="Times New Roman"/>
          <w:sz w:val="24"/>
        </w:rPr>
        <w:t>20</w:t>
      </w:r>
      <w:r w:rsidRPr="00FF2986">
        <w:rPr>
          <w:rFonts w:ascii="Times New Roman" w:eastAsia="仿宋" w:hAnsi="Times New Roman" w:hint="eastAsia"/>
          <w:sz w:val="24"/>
        </w:rPr>
        <w:t>20</w:t>
      </w:r>
      <w:r w:rsidRPr="00FF2986">
        <w:rPr>
          <w:rFonts w:ascii="Times New Roman" w:eastAsia="仿宋" w:hAnsi="Times New Roman" w:hint="eastAsia"/>
          <w:sz w:val="24"/>
        </w:rPr>
        <w:t>年</w:t>
      </w:r>
      <w:r w:rsidRPr="00FF2986">
        <w:rPr>
          <w:rFonts w:ascii="Times New Roman" w:eastAsia="仿宋" w:hAnsi="Times New Roman" w:hint="eastAsia"/>
          <w:sz w:val="24"/>
        </w:rPr>
        <w:t>1</w:t>
      </w:r>
      <w:r w:rsidRPr="00FF2986">
        <w:rPr>
          <w:rFonts w:ascii="Times New Roman" w:eastAsia="仿宋" w:hAnsi="Times New Roman"/>
          <w:sz w:val="24"/>
        </w:rPr>
        <w:t>2</w:t>
      </w:r>
      <w:r w:rsidRPr="00FF2986">
        <w:rPr>
          <w:rFonts w:ascii="Times New Roman" w:eastAsia="仿宋" w:hAnsi="Times New Roman" w:hint="eastAsia"/>
          <w:sz w:val="24"/>
        </w:rPr>
        <w:t>月</w:t>
      </w:r>
      <w:r w:rsidRPr="00FF2986">
        <w:rPr>
          <w:rFonts w:ascii="Times New Roman" w:eastAsia="仿宋" w:hAnsi="Times New Roman" w:hint="eastAsia"/>
          <w:sz w:val="24"/>
        </w:rPr>
        <w:t>3</w:t>
      </w:r>
      <w:r w:rsidRPr="00FF2986">
        <w:rPr>
          <w:rFonts w:ascii="Times New Roman" w:eastAsia="仿宋" w:hAnsi="Times New Roman"/>
          <w:sz w:val="24"/>
        </w:rPr>
        <w:t>0</w:t>
      </w:r>
      <w:r w:rsidRPr="00FF2986">
        <w:rPr>
          <w:rFonts w:ascii="Times New Roman" w:eastAsia="仿宋" w:hAnsi="Times New Roman" w:hint="eastAsia"/>
          <w:sz w:val="24"/>
        </w:rPr>
        <w:t>日，论文准备阶段，</w:t>
      </w:r>
      <w:r>
        <w:rPr>
          <w:rFonts w:ascii="Times New Roman" w:eastAsia="仿宋" w:hAnsi="Times New Roman" w:hint="eastAsia"/>
          <w:sz w:val="24"/>
        </w:rPr>
        <w:t>整理论文写作</w:t>
      </w:r>
      <w:r w:rsidRPr="00FF2986">
        <w:rPr>
          <w:rFonts w:ascii="Times New Roman" w:eastAsia="仿宋" w:hAnsi="Times New Roman" w:hint="eastAsia"/>
          <w:sz w:val="24"/>
        </w:rPr>
        <w:t>思路，并阅读相关文献；</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w:t>
      </w:r>
      <w:r w:rsidRPr="00FF2986">
        <w:rPr>
          <w:rFonts w:ascii="Times New Roman" w:eastAsia="仿宋" w:hAnsi="Times New Roman"/>
          <w:sz w:val="24"/>
        </w:rPr>
        <w:t>0</w:t>
      </w:r>
      <w:r w:rsidRPr="00FF2986">
        <w:rPr>
          <w:rFonts w:ascii="Times New Roman" w:eastAsia="仿宋" w:hAnsi="Times New Roman" w:hint="eastAsia"/>
          <w:sz w:val="24"/>
        </w:rPr>
        <w:t>20</w:t>
      </w:r>
      <w:r w:rsidRPr="00FF2986">
        <w:rPr>
          <w:rFonts w:ascii="Times New Roman" w:eastAsia="仿宋" w:hAnsi="Times New Roman" w:hint="eastAsia"/>
          <w:sz w:val="24"/>
        </w:rPr>
        <w:t>年</w:t>
      </w:r>
      <w:r w:rsidRPr="00FF2986">
        <w:rPr>
          <w:rFonts w:ascii="Times New Roman" w:eastAsia="仿宋" w:hAnsi="Times New Roman" w:hint="eastAsia"/>
          <w:sz w:val="24"/>
        </w:rPr>
        <w:t>1</w:t>
      </w:r>
      <w:r w:rsidRPr="00FF2986">
        <w:rPr>
          <w:rFonts w:ascii="Times New Roman" w:eastAsia="仿宋" w:hAnsi="Times New Roman" w:hint="eastAsia"/>
          <w:sz w:val="24"/>
        </w:rPr>
        <w:t>月</w:t>
      </w:r>
      <w:r w:rsidRPr="00FF2986">
        <w:rPr>
          <w:rFonts w:ascii="Times New Roman" w:eastAsia="仿宋" w:hAnsi="Times New Roman" w:hint="eastAsia"/>
          <w:sz w:val="24"/>
        </w:rPr>
        <w:t>1</w:t>
      </w:r>
      <w:r w:rsidRPr="00FF2986">
        <w:rPr>
          <w:rFonts w:ascii="Times New Roman" w:eastAsia="仿宋" w:hAnsi="Times New Roman" w:hint="eastAsia"/>
          <w:sz w:val="24"/>
        </w:rPr>
        <w:t>日</w:t>
      </w:r>
      <w:r w:rsidRPr="00FF2986">
        <w:rPr>
          <w:rFonts w:ascii="Times New Roman" w:eastAsia="仿宋" w:hAnsi="Times New Roman" w:hint="eastAsia"/>
          <w:sz w:val="24"/>
        </w:rPr>
        <w:t>-</w:t>
      </w:r>
      <w:r w:rsidRPr="00FF2986">
        <w:rPr>
          <w:rFonts w:ascii="Times New Roman" w:eastAsia="仿宋" w:hAnsi="Times New Roman"/>
          <w:sz w:val="24"/>
        </w:rPr>
        <w:t>20</w:t>
      </w:r>
      <w:r w:rsidRPr="00FF2986">
        <w:rPr>
          <w:rFonts w:ascii="Times New Roman" w:eastAsia="仿宋" w:hAnsi="Times New Roman" w:hint="eastAsia"/>
          <w:sz w:val="24"/>
        </w:rPr>
        <w:t>20</w:t>
      </w:r>
      <w:r w:rsidRPr="00FF2986">
        <w:rPr>
          <w:rFonts w:ascii="Times New Roman" w:eastAsia="仿宋" w:hAnsi="Times New Roman" w:hint="eastAsia"/>
          <w:sz w:val="24"/>
        </w:rPr>
        <w:t>年</w:t>
      </w:r>
      <w:r w:rsidRPr="00FF2986">
        <w:rPr>
          <w:rFonts w:ascii="Times New Roman" w:eastAsia="仿宋" w:hAnsi="Times New Roman" w:hint="eastAsia"/>
          <w:sz w:val="24"/>
        </w:rPr>
        <w:t>2</w:t>
      </w:r>
      <w:r w:rsidRPr="00FF2986">
        <w:rPr>
          <w:rFonts w:ascii="Times New Roman" w:eastAsia="仿宋" w:hAnsi="Times New Roman" w:hint="eastAsia"/>
          <w:sz w:val="24"/>
        </w:rPr>
        <w:t>月</w:t>
      </w:r>
      <w:r w:rsidRPr="00FF2986">
        <w:rPr>
          <w:rFonts w:ascii="Times New Roman" w:eastAsia="仿宋" w:hAnsi="Times New Roman" w:hint="eastAsia"/>
          <w:sz w:val="24"/>
        </w:rPr>
        <w:t>1</w:t>
      </w:r>
      <w:r w:rsidRPr="00FF2986">
        <w:rPr>
          <w:rFonts w:ascii="Times New Roman" w:eastAsia="仿宋" w:hAnsi="Times New Roman"/>
          <w:sz w:val="24"/>
        </w:rPr>
        <w:t>5</w:t>
      </w:r>
      <w:r w:rsidRPr="00FF2986">
        <w:rPr>
          <w:rFonts w:ascii="Times New Roman" w:eastAsia="仿宋" w:hAnsi="Times New Roman" w:hint="eastAsia"/>
          <w:sz w:val="24"/>
        </w:rPr>
        <w:t>日，开题报告撰写阶段，撰写开题报告；</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w:t>
      </w:r>
      <w:r w:rsidRPr="00FF2986">
        <w:rPr>
          <w:rFonts w:ascii="Times New Roman" w:eastAsia="仿宋" w:hAnsi="Times New Roman"/>
          <w:sz w:val="24"/>
        </w:rPr>
        <w:t>0</w:t>
      </w:r>
      <w:r w:rsidRPr="00FF2986">
        <w:rPr>
          <w:rFonts w:ascii="Times New Roman" w:eastAsia="仿宋" w:hAnsi="Times New Roman" w:hint="eastAsia"/>
          <w:sz w:val="24"/>
        </w:rPr>
        <w:t>20</w:t>
      </w:r>
      <w:r w:rsidRPr="00FF2986">
        <w:rPr>
          <w:rFonts w:ascii="Times New Roman" w:eastAsia="仿宋" w:hAnsi="Times New Roman" w:hint="eastAsia"/>
          <w:sz w:val="24"/>
        </w:rPr>
        <w:t>年</w:t>
      </w:r>
      <w:r w:rsidRPr="00FF2986">
        <w:rPr>
          <w:rFonts w:ascii="Times New Roman" w:eastAsia="仿宋" w:hAnsi="Times New Roman" w:hint="eastAsia"/>
          <w:sz w:val="24"/>
        </w:rPr>
        <w:t>2</w:t>
      </w:r>
      <w:r w:rsidRPr="00FF2986">
        <w:rPr>
          <w:rFonts w:ascii="Times New Roman" w:eastAsia="仿宋" w:hAnsi="Times New Roman" w:hint="eastAsia"/>
          <w:sz w:val="24"/>
        </w:rPr>
        <w:t>月</w:t>
      </w:r>
      <w:r w:rsidRPr="00FF2986">
        <w:rPr>
          <w:rFonts w:ascii="Times New Roman" w:eastAsia="仿宋" w:hAnsi="Times New Roman" w:hint="eastAsia"/>
          <w:sz w:val="24"/>
        </w:rPr>
        <w:t>1</w:t>
      </w:r>
      <w:r w:rsidRPr="00FF2986">
        <w:rPr>
          <w:rFonts w:ascii="Times New Roman" w:eastAsia="仿宋" w:hAnsi="Times New Roman"/>
          <w:sz w:val="24"/>
        </w:rPr>
        <w:t>6</w:t>
      </w:r>
      <w:r w:rsidRPr="00FF2986">
        <w:rPr>
          <w:rFonts w:ascii="Times New Roman" w:eastAsia="仿宋" w:hAnsi="Times New Roman" w:hint="eastAsia"/>
          <w:sz w:val="24"/>
        </w:rPr>
        <w:t>日</w:t>
      </w:r>
      <w:r w:rsidRPr="00FF2986">
        <w:rPr>
          <w:rFonts w:ascii="Times New Roman" w:eastAsia="仿宋" w:hAnsi="Times New Roman" w:hint="eastAsia"/>
          <w:sz w:val="24"/>
        </w:rPr>
        <w:t>-</w:t>
      </w:r>
      <w:r w:rsidRPr="00FF2986">
        <w:rPr>
          <w:rFonts w:ascii="Times New Roman" w:eastAsia="仿宋" w:hAnsi="Times New Roman"/>
          <w:sz w:val="24"/>
        </w:rPr>
        <w:t>20</w:t>
      </w:r>
      <w:r w:rsidRPr="00FF2986">
        <w:rPr>
          <w:rFonts w:ascii="Times New Roman" w:eastAsia="仿宋" w:hAnsi="Times New Roman" w:hint="eastAsia"/>
          <w:sz w:val="24"/>
        </w:rPr>
        <w:t>20</w:t>
      </w:r>
      <w:r w:rsidRPr="00FF2986">
        <w:rPr>
          <w:rFonts w:ascii="Times New Roman" w:eastAsia="仿宋" w:hAnsi="Times New Roman" w:hint="eastAsia"/>
          <w:sz w:val="24"/>
        </w:rPr>
        <w:t>年</w:t>
      </w:r>
      <w:r w:rsidRPr="00FF2986">
        <w:rPr>
          <w:rFonts w:ascii="Times New Roman" w:eastAsia="仿宋" w:hAnsi="Times New Roman" w:hint="eastAsia"/>
          <w:sz w:val="24"/>
        </w:rPr>
        <w:t>4</w:t>
      </w:r>
      <w:r w:rsidRPr="00FF2986">
        <w:rPr>
          <w:rFonts w:ascii="Times New Roman" w:eastAsia="仿宋" w:hAnsi="Times New Roman" w:hint="eastAsia"/>
          <w:sz w:val="24"/>
        </w:rPr>
        <w:t>月</w:t>
      </w:r>
      <w:r w:rsidRPr="00FF2986">
        <w:rPr>
          <w:rFonts w:ascii="Times New Roman" w:eastAsia="仿宋" w:hAnsi="Times New Roman" w:hint="eastAsia"/>
          <w:sz w:val="24"/>
        </w:rPr>
        <w:t>1</w:t>
      </w:r>
      <w:r w:rsidRPr="00FF2986">
        <w:rPr>
          <w:rFonts w:ascii="Times New Roman" w:eastAsia="仿宋" w:hAnsi="Times New Roman"/>
          <w:sz w:val="24"/>
        </w:rPr>
        <w:t>5</w:t>
      </w:r>
      <w:r w:rsidRPr="00FF2986">
        <w:rPr>
          <w:rFonts w:ascii="Times New Roman" w:eastAsia="仿宋" w:hAnsi="Times New Roman" w:hint="eastAsia"/>
          <w:sz w:val="24"/>
        </w:rPr>
        <w:t>日，论文正文撰写阶段，主要包括数据收集，文章正文撰写等；</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w:t>
      </w:r>
      <w:r w:rsidRPr="00FF2986">
        <w:rPr>
          <w:rFonts w:ascii="Times New Roman" w:eastAsia="仿宋" w:hAnsi="Times New Roman"/>
          <w:sz w:val="24"/>
        </w:rPr>
        <w:t>0</w:t>
      </w:r>
      <w:r w:rsidRPr="00FF2986">
        <w:rPr>
          <w:rFonts w:ascii="Times New Roman" w:eastAsia="仿宋" w:hAnsi="Times New Roman" w:hint="eastAsia"/>
          <w:sz w:val="24"/>
        </w:rPr>
        <w:t>20</w:t>
      </w:r>
      <w:r w:rsidRPr="00FF2986">
        <w:rPr>
          <w:rFonts w:ascii="Times New Roman" w:eastAsia="仿宋" w:hAnsi="Times New Roman" w:hint="eastAsia"/>
          <w:sz w:val="24"/>
        </w:rPr>
        <w:t>年</w:t>
      </w:r>
      <w:r w:rsidRPr="00FF2986">
        <w:rPr>
          <w:rFonts w:ascii="Times New Roman" w:eastAsia="仿宋" w:hAnsi="Times New Roman" w:hint="eastAsia"/>
          <w:sz w:val="24"/>
        </w:rPr>
        <w:t>4</w:t>
      </w:r>
      <w:r w:rsidRPr="00FF2986">
        <w:rPr>
          <w:rFonts w:ascii="Times New Roman" w:eastAsia="仿宋" w:hAnsi="Times New Roman" w:hint="eastAsia"/>
          <w:sz w:val="24"/>
        </w:rPr>
        <w:t>月</w:t>
      </w:r>
      <w:r w:rsidRPr="00FF2986">
        <w:rPr>
          <w:rFonts w:ascii="Times New Roman" w:eastAsia="仿宋" w:hAnsi="Times New Roman" w:hint="eastAsia"/>
          <w:sz w:val="24"/>
        </w:rPr>
        <w:t>1</w:t>
      </w:r>
      <w:r w:rsidRPr="00FF2986">
        <w:rPr>
          <w:rFonts w:ascii="Times New Roman" w:eastAsia="仿宋" w:hAnsi="Times New Roman"/>
          <w:sz w:val="24"/>
        </w:rPr>
        <w:t>6</w:t>
      </w:r>
      <w:r w:rsidRPr="00FF2986">
        <w:rPr>
          <w:rFonts w:ascii="Times New Roman" w:eastAsia="仿宋" w:hAnsi="Times New Roman" w:hint="eastAsia"/>
          <w:sz w:val="24"/>
        </w:rPr>
        <w:t>日</w:t>
      </w:r>
      <w:r w:rsidRPr="00FF2986">
        <w:rPr>
          <w:rFonts w:ascii="Times New Roman" w:eastAsia="仿宋" w:hAnsi="Times New Roman" w:hint="eastAsia"/>
          <w:sz w:val="24"/>
        </w:rPr>
        <w:t>-</w:t>
      </w:r>
      <w:r w:rsidRPr="00FF2986">
        <w:rPr>
          <w:rFonts w:ascii="Times New Roman" w:eastAsia="仿宋" w:hAnsi="Times New Roman"/>
          <w:sz w:val="24"/>
        </w:rPr>
        <w:t>20</w:t>
      </w:r>
      <w:r w:rsidRPr="00FF2986">
        <w:rPr>
          <w:rFonts w:ascii="Times New Roman" w:eastAsia="仿宋" w:hAnsi="Times New Roman" w:hint="eastAsia"/>
          <w:sz w:val="24"/>
        </w:rPr>
        <w:t>20</w:t>
      </w:r>
      <w:r w:rsidRPr="00FF2986">
        <w:rPr>
          <w:rFonts w:ascii="Times New Roman" w:eastAsia="仿宋" w:hAnsi="Times New Roman" w:hint="eastAsia"/>
          <w:sz w:val="24"/>
        </w:rPr>
        <w:t>年</w:t>
      </w:r>
      <w:r w:rsidRPr="00FF2986">
        <w:rPr>
          <w:rFonts w:ascii="Times New Roman" w:eastAsia="仿宋" w:hAnsi="Times New Roman"/>
          <w:sz w:val="24"/>
        </w:rPr>
        <w:t>5</w:t>
      </w:r>
      <w:r w:rsidRPr="00FF2986">
        <w:rPr>
          <w:rFonts w:ascii="Times New Roman" w:eastAsia="仿宋" w:hAnsi="Times New Roman" w:hint="eastAsia"/>
          <w:sz w:val="24"/>
        </w:rPr>
        <w:t>月</w:t>
      </w:r>
      <w:r w:rsidRPr="00FF2986">
        <w:rPr>
          <w:rFonts w:ascii="Times New Roman" w:eastAsia="仿宋" w:hAnsi="Times New Roman"/>
          <w:sz w:val="24"/>
        </w:rPr>
        <w:t>15</w:t>
      </w:r>
      <w:r w:rsidRPr="00FF2986">
        <w:rPr>
          <w:rFonts w:ascii="Times New Roman" w:eastAsia="仿宋" w:hAnsi="Times New Roman" w:hint="eastAsia"/>
          <w:sz w:val="24"/>
        </w:rPr>
        <w:t>日，论文修改定稿阶段；</w:t>
      </w:r>
    </w:p>
    <w:p w:rsidR="003B4B87" w:rsidRPr="00FF2986" w:rsidRDefault="003B4B87" w:rsidP="003B4B87">
      <w:pPr>
        <w:spacing w:line="360" w:lineRule="auto"/>
        <w:ind w:firstLineChars="200" w:firstLine="480"/>
        <w:rPr>
          <w:rFonts w:ascii="Times New Roman" w:eastAsia="仿宋" w:hAnsi="Times New Roman"/>
          <w:sz w:val="24"/>
        </w:rPr>
      </w:pPr>
      <w:r w:rsidRPr="00FF2986">
        <w:rPr>
          <w:rFonts w:ascii="Times New Roman" w:eastAsia="仿宋" w:hAnsi="Times New Roman" w:hint="eastAsia"/>
          <w:sz w:val="24"/>
        </w:rPr>
        <w:t>2</w:t>
      </w:r>
      <w:r w:rsidRPr="00FF2986">
        <w:rPr>
          <w:rFonts w:ascii="Times New Roman" w:eastAsia="仿宋" w:hAnsi="Times New Roman"/>
          <w:sz w:val="24"/>
        </w:rPr>
        <w:t>0</w:t>
      </w:r>
      <w:r w:rsidRPr="00FF2986">
        <w:rPr>
          <w:rFonts w:ascii="Times New Roman" w:eastAsia="仿宋" w:hAnsi="Times New Roman" w:hint="eastAsia"/>
          <w:sz w:val="24"/>
        </w:rPr>
        <w:t>20</w:t>
      </w:r>
      <w:r w:rsidRPr="00FF2986">
        <w:rPr>
          <w:rFonts w:ascii="Times New Roman" w:eastAsia="仿宋" w:hAnsi="Times New Roman" w:hint="eastAsia"/>
          <w:sz w:val="24"/>
        </w:rPr>
        <w:t>年</w:t>
      </w:r>
      <w:r w:rsidRPr="00FF2986">
        <w:rPr>
          <w:rFonts w:ascii="Times New Roman" w:eastAsia="仿宋" w:hAnsi="Times New Roman"/>
          <w:sz w:val="24"/>
        </w:rPr>
        <w:t>5</w:t>
      </w:r>
      <w:r w:rsidRPr="00FF2986">
        <w:rPr>
          <w:rFonts w:ascii="Times New Roman" w:eastAsia="仿宋" w:hAnsi="Times New Roman" w:hint="eastAsia"/>
          <w:sz w:val="24"/>
        </w:rPr>
        <w:t>月</w:t>
      </w:r>
      <w:r w:rsidRPr="00FF2986">
        <w:rPr>
          <w:rFonts w:ascii="Times New Roman" w:eastAsia="仿宋" w:hAnsi="Times New Roman" w:hint="eastAsia"/>
          <w:sz w:val="24"/>
        </w:rPr>
        <w:t>1</w:t>
      </w:r>
      <w:r w:rsidRPr="00FF2986">
        <w:rPr>
          <w:rFonts w:ascii="Times New Roman" w:eastAsia="仿宋" w:hAnsi="Times New Roman"/>
          <w:sz w:val="24"/>
        </w:rPr>
        <w:t>5</w:t>
      </w:r>
      <w:r w:rsidRPr="00FF2986">
        <w:rPr>
          <w:rFonts w:ascii="Times New Roman" w:eastAsia="仿宋" w:hAnsi="Times New Roman" w:hint="eastAsia"/>
          <w:sz w:val="24"/>
        </w:rPr>
        <w:t>日</w:t>
      </w:r>
      <w:r w:rsidRPr="00FF2986">
        <w:rPr>
          <w:rFonts w:ascii="Times New Roman" w:eastAsia="仿宋" w:hAnsi="Times New Roman" w:hint="eastAsia"/>
          <w:sz w:val="24"/>
        </w:rPr>
        <w:t>-</w:t>
      </w:r>
      <w:r w:rsidRPr="00FF2986">
        <w:rPr>
          <w:rFonts w:ascii="Times New Roman" w:eastAsia="仿宋" w:hAnsi="Times New Roman"/>
          <w:sz w:val="24"/>
        </w:rPr>
        <w:t>20</w:t>
      </w:r>
      <w:r w:rsidRPr="00FF2986">
        <w:rPr>
          <w:rFonts w:ascii="Times New Roman" w:eastAsia="仿宋" w:hAnsi="Times New Roman" w:hint="eastAsia"/>
          <w:sz w:val="24"/>
        </w:rPr>
        <w:t>20</w:t>
      </w:r>
      <w:r w:rsidRPr="00FF2986">
        <w:rPr>
          <w:rFonts w:ascii="Times New Roman" w:eastAsia="仿宋" w:hAnsi="Times New Roman" w:hint="eastAsia"/>
          <w:sz w:val="24"/>
        </w:rPr>
        <w:t>年</w:t>
      </w:r>
      <w:r w:rsidRPr="00FF2986">
        <w:rPr>
          <w:rFonts w:ascii="Times New Roman" w:eastAsia="仿宋" w:hAnsi="Times New Roman"/>
          <w:sz w:val="24"/>
        </w:rPr>
        <w:t>6</w:t>
      </w:r>
      <w:r w:rsidRPr="00FF2986">
        <w:rPr>
          <w:rFonts w:ascii="Times New Roman" w:eastAsia="仿宋" w:hAnsi="Times New Roman" w:hint="eastAsia"/>
          <w:sz w:val="24"/>
        </w:rPr>
        <w:t>月</w:t>
      </w:r>
      <w:r w:rsidRPr="00FF2986">
        <w:rPr>
          <w:rFonts w:ascii="Times New Roman" w:eastAsia="仿宋" w:hAnsi="Times New Roman" w:hint="eastAsia"/>
          <w:sz w:val="24"/>
        </w:rPr>
        <w:t>1</w:t>
      </w:r>
      <w:r w:rsidRPr="00FF2986">
        <w:rPr>
          <w:rFonts w:ascii="Times New Roman" w:eastAsia="仿宋" w:hAnsi="Times New Roman" w:hint="eastAsia"/>
          <w:sz w:val="24"/>
        </w:rPr>
        <w:t>日，论文送审、定稿，答辩阶段。</w:t>
      </w:r>
    </w:p>
    <w:p w:rsidR="003B4B87" w:rsidRPr="002E1F7C" w:rsidRDefault="003B4B87" w:rsidP="003B4B87">
      <w:pPr>
        <w:pStyle w:val="2"/>
        <w:rPr>
          <w:rFonts w:ascii="Times New Roman" w:eastAsia="仿宋" w:hAnsi="Times New Roman"/>
          <w:sz w:val="30"/>
        </w:rPr>
      </w:pPr>
      <w:bookmarkStart w:id="127" w:name="_Toc29123344"/>
      <w:bookmarkStart w:id="128" w:name="_Toc41405038"/>
      <w:r w:rsidRPr="002E1F7C">
        <w:rPr>
          <w:rFonts w:ascii="Times New Roman" w:eastAsia="仿宋" w:hAnsi="Times New Roman" w:hint="eastAsia"/>
          <w:sz w:val="30"/>
        </w:rPr>
        <w:t>8.</w:t>
      </w:r>
      <w:r w:rsidRPr="002E1F7C">
        <w:rPr>
          <w:rFonts w:ascii="Times New Roman" w:eastAsia="仿宋" w:hAnsi="Times New Roman" w:hint="eastAsia"/>
          <w:sz w:val="30"/>
        </w:rPr>
        <w:t>预期目标</w:t>
      </w:r>
      <w:bookmarkEnd w:id="127"/>
      <w:bookmarkEnd w:id="128"/>
    </w:p>
    <w:p w:rsidR="003B4B87" w:rsidRDefault="003B4B87" w:rsidP="003B4B87">
      <w:pPr>
        <w:spacing w:line="360" w:lineRule="auto"/>
        <w:ind w:firstLineChars="200" w:firstLine="480"/>
        <w:rPr>
          <w:rFonts w:ascii="Times New Roman" w:eastAsia="仿宋" w:hAnsi="Times New Roman"/>
          <w:sz w:val="24"/>
        </w:rPr>
      </w:pPr>
      <w:r>
        <w:rPr>
          <w:rFonts w:ascii="Times New Roman" w:eastAsia="仿宋" w:hAnsi="Times New Roman" w:hint="eastAsia"/>
          <w:sz w:val="24"/>
        </w:rPr>
        <w:t>预期目标一：分析情景设计的几种常见类型；</w:t>
      </w:r>
    </w:p>
    <w:p w:rsidR="003B4B87" w:rsidRDefault="003B4B87" w:rsidP="003B4B87">
      <w:pPr>
        <w:spacing w:line="360" w:lineRule="auto"/>
        <w:ind w:firstLineChars="200" w:firstLine="480"/>
        <w:rPr>
          <w:rFonts w:ascii="Times New Roman" w:eastAsia="仿宋" w:hAnsi="Times New Roman"/>
          <w:sz w:val="24"/>
        </w:rPr>
      </w:pPr>
      <w:r>
        <w:rPr>
          <w:rFonts w:ascii="Times New Roman" w:eastAsia="仿宋" w:hAnsi="Times New Roman" w:hint="eastAsia"/>
          <w:sz w:val="24"/>
        </w:rPr>
        <w:t>预期目标二：分析情景设计对广告传播效果的影响大小；</w:t>
      </w:r>
    </w:p>
    <w:p w:rsidR="003B4B87" w:rsidRPr="00FF2986" w:rsidRDefault="003B4B87" w:rsidP="003B4B87">
      <w:pPr>
        <w:spacing w:line="360" w:lineRule="auto"/>
        <w:ind w:firstLineChars="200" w:firstLine="480"/>
        <w:rPr>
          <w:rFonts w:ascii="Times New Roman" w:eastAsia="仿宋" w:hAnsi="Times New Roman"/>
          <w:sz w:val="24"/>
        </w:rPr>
      </w:pPr>
      <w:r>
        <w:rPr>
          <w:rFonts w:ascii="Times New Roman" w:eastAsia="仿宋" w:hAnsi="Times New Roman" w:hint="eastAsia"/>
          <w:sz w:val="24"/>
        </w:rPr>
        <w:t>并完成毕业论文一部。</w:t>
      </w:r>
    </w:p>
    <w:p w:rsidR="003B4B87" w:rsidRDefault="003B4B87" w:rsidP="003B4B87">
      <w:pPr>
        <w:spacing w:line="360" w:lineRule="auto"/>
        <w:ind w:firstLineChars="200" w:firstLine="420"/>
        <w:rPr>
          <w:rFonts w:ascii="Times New Roman" w:eastAsia="仿宋" w:hAnsi="Times New Roman"/>
        </w:rPr>
        <w:sectPr w:rsidR="003B4B87">
          <w:pgSz w:w="11906" w:h="16838"/>
          <w:pgMar w:top="1440" w:right="1800" w:bottom="1440" w:left="1800" w:header="851" w:footer="992" w:gutter="0"/>
          <w:cols w:space="425"/>
          <w:docGrid w:type="lines" w:linePitch="312"/>
        </w:sectPr>
      </w:pPr>
    </w:p>
    <w:p w:rsidR="003B4B87" w:rsidRPr="00FF2986" w:rsidRDefault="003B4B87" w:rsidP="003B4B87">
      <w:pPr>
        <w:spacing w:line="360" w:lineRule="auto"/>
        <w:jc w:val="center"/>
        <w:rPr>
          <w:rFonts w:ascii="Times New Roman" w:hAnsi="Times New Roman"/>
          <w:sz w:val="24"/>
        </w:rPr>
      </w:pPr>
      <w:bookmarkStart w:id="129" w:name="_Toc29123346"/>
      <w:bookmarkStart w:id="130" w:name="_Toc41405039"/>
      <w:bookmarkStart w:id="131" w:name="_Toc21726487"/>
      <w:bookmarkStart w:id="132" w:name="_Toc283281"/>
      <w:r>
        <w:rPr>
          <w:rStyle w:val="1Char"/>
          <w:rFonts w:eastAsia="仿宋" w:hint="eastAsia"/>
          <w:sz w:val="32"/>
          <w:szCs w:val="32"/>
        </w:rPr>
        <w:lastRenderedPageBreak/>
        <w:t>三</w:t>
      </w:r>
      <w:r w:rsidRPr="00FF2986">
        <w:rPr>
          <w:rStyle w:val="1Char"/>
          <w:rFonts w:eastAsia="仿宋" w:hint="eastAsia"/>
          <w:sz w:val="32"/>
          <w:szCs w:val="32"/>
        </w:rPr>
        <w:t>、</w:t>
      </w:r>
      <w:r>
        <w:rPr>
          <w:rStyle w:val="1Char"/>
          <w:rFonts w:eastAsia="仿宋" w:hint="eastAsia"/>
          <w:sz w:val="32"/>
          <w:szCs w:val="32"/>
        </w:rPr>
        <w:t>外文翻译</w:t>
      </w:r>
      <w:bookmarkEnd w:id="129"/>
      <w:bookmarkEnd w:id="130"/>
    </w:p>
    <w:p w:rsidR="003B4B87" w:rsidRPr="00F43316" w:rsidRDefault="003B4B87" w:rsidP="003B4B87">
      <w:pPr>
        <w:spacing w:line="0" w:lineRule="atLeast"/>
        <w:jc w:val="center"/>
        <w:rPr>
          <w:rFonts w:ascii="Times New Roman" w:eastAsia="仿宋" w:hAnsi="Times New Roman"/>
          <w:sz w:val="32"/>
          <w:szCs w:val="32"/>
        </w:rPr>
      </w:pPr>
      <w:r w:rsidRPr="00F43316">
        <w:rPr>
          <w:rFonts w:ascii="Times New Roman" w:eastAsia="仿宋" w:hAnsi="Times New Roman" w:hint="eastAsia"/>
          <w:sz w:val="32"/>
          <w:szCs w:val="32"/>
        </w:rPr>
        <w:t>相关性在个性化广告中的关键作用</w:t>
      </w:r>
      <w:r w:rsidRPr="00F43316">
        <w:rPr>
          <w:rFonts w:ascii="Times New Roman" w:eastAsia="仿宋" w:hAnsi="Times New Roman"/>
          <w:sz w:val="32"/>
          <w:szCs w:val="32"/>
        </w:rPr>
        <w:t>:</w:t>
      </w:r>
      <w:r w:rsidRPr="00F43316">
        <w:rPr>
          <w:rFonts w:ascii="Times New Roman" w:eastAsia="仿宋" w:hAnsi="Times New Roman"/>
          <w:sz w:val="32"/>
          <w:szCs w:val="32"/>
        </w:rPr>
        <w:t>研究其对隐私侵犯感知、自我意识和持续使用意图的影响</w:t>
      </w:r>
    </w:p>
    <w:p w:rsidR="003B4B87" w:rsidRPr="00F43316" w:rsidRDefault="003B4B87" w:rsidP="003B4B87">
      <w:pPr>
        <w:spacing w:line="360" w:lineRule="auto"/>
        <w:jc w:val="center"/>
        <w:rPr>
          <w:rFonts w:ascii="Times New Roman" w:eastAsia="仿宋" w:hAnsi="Times New Roman"/>
          <w:sz w:val="24"/>
        </w:rPr>
      </w:pPr>
      <w:r w:rsidRPr="00F43316">
        <w:rPr>
          <w:rFonts w:ascii="Times New Roman" w:eastAsia="仿宋" w:hAnsi="Times New Roman"/>
          <w:sz w:val="24"/>
        </w:rPr>
        <w:t>朱玉倩，张荣华</w:t>
      </w:r>
    </w:p>
    <w:p w:rsidR="003B4B87" w:rsidRPr="00F43316" w:rsidRDefault="003B4B87" w:rsidP="003B4B87">
      <w:pPr>
        <w:spacing w:line="360" w:lineRule="auto"/>
        <w:jc w:val="center"/>
        <w:rPr>
          <w:rFonts w:ascii="Times New Roman" w:eastAsia="仿宋" w:hAnsi="Times New Roman"/>
          <w:sz w:val="24"/>
        </w:rPr>
      </w:pPr>
      <w:r w:rsidRPr="00F43316">
        <w:rPr>
          <w:rFonts w:ascii="Times New Roman" w:eastAsia="仿宋" w:hAnsi="Times New Roman"/>
          <w:sz w:val="24"/>
        </w:rPr>
        <w:t>国立台湾科技大学资讯管理系</w:t>
      </w:r>
      <w:r w:rsidRPr="00F43316">
        <w:rPr>
          <w:rFonts w:ascii="Times New Roman" w:eastAsia="仿宋" w:hAnsi="Times New Roman" w:hint="eastAsia"/>
          <w:sz w:val="24"/>
        </w:rPr>
        <w:t xml:space="preserve"> </w:t>
      </w:r>
      <w:r w:rsidRPr="00F43316">
        <w:rPr>
          <w:rFonts w:ascii="Times New Roman" w:eastAsia="仿宋" w:hAnsi="Times New Roman" w:hint="eastAsia"/>
          <w:sz w:val="24"/>
        </w:rPr>
        <w:t>国立中山大学市场传播研究所</w:t>
      </w:r>
    </w:p>
    <w:p w:rsidR="003B4B87" w:rsidRPr="00F43316" w:rsidRDefault="003B4B87" w:rsidP="003B4B87">
      <w:pPr>
        <w:spacing w:line="360" w:lineRule="auto"/>
        <w:rPr>
          <w:rFonts w:ascii="Times New Roman" w:eastAsia="仿宋" w:hAnsi="Times New Roman"/>
          <w:sz w:val="24"/>
        </w:rPr>
      </w:pPr>
      <w:r w:rsidRPr="00F43316">
        <w:rPr>
          <w:rFonts w:ascii="Times New Roman" w:eastAsia="仿宋" w:hAnsi="Times New Roman" w:hint="eastAsia"/>
          <w:sz w:val="24"/>
        </w:rPr>
        <w:t>摘要：随着广告商为个人用户定制内容，互联网广告变得越来越个性化。然而，这使得消费者开始关心他们的隐私。基于理性选择理论和自我意识理论，本研究探讨了关联在个性化广告中的作用，并考察了关联对个性化广告的隐私侵犯感知、自我意识以及随后的持续使用意图的影响。对</w:t>
      </w:r>
      <w:r w:rsidRPr="00F43316">
        <w:rPr>
          <w:rFonts w:ascii="Times New Roman" w:eastAsia="仿宋" w:hAnsi="Times New Roman"/>
          <w:sz w:val="24"/>
        </w:rPr>
        <w:t>386</w:t>
      </w:r>
      <w:r w:rsidRPr="00F43316">
        <w:rPr>
          <w:rFonts w:ascii="Times New Roman" w:eastAsia="仿宋" w:hAnsi="Times New Roman"/>
          <w:sz w:val="24"/>
        </w:rPr>
        <w:t>名网络用户的调查数据进行分析后发现，尽管隐私侵犯感知与持续使用意愿呈负相关，但感知广告相关性可以缓解消费者的隐私担忧。感知关联通过自我意识中介与消费者持续使用意愿呈正相关。本研究确认并强调了隐私关注与个性化广告之间的关联的重要性。</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1.</w:t>
      </w:r>
      <w:r w:rsidRPr="00F43316">
        <w:rPr>
          <w:rFonts w:ascii="Times New Roman" w:eastAsia="仿宋" w:hAnsi="Times New Roman"/>
          <w:sz w:val="24"/>
        </w:rPr>
        <w:t>介绍</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近年来，互联网广告越来越个性化，内容为个人用户量身定制。通过收集和汇编个人消费者的在线活动、兴趣、偏好和</w:t>
      </w:r>
      <w:r w:rsidRPr="00F43316">
        <w:rPr>
          <w:rFonts w:ascii="Times New Roman" w:eastAsia="仿宋" w:hAnsi="Times New Roman"/>
          <w:sz w:val="24"/>
        </w:rPr>
        <w:t>/</w:t>
      </w:r>
      <w:r w:rsidRPr="00F43316">
        <w:rPr>
          <w:rFonts w:ascii="Times New Roman" w:eastAsia="仿宋" w:hAnsi="Times New Roman"/>
          <w:sz w:val="24"/>
        </w:rPr>
        <w:t>或沟通随时间和跨网站的记录，在线广告商能够提供个性化的广告给个人</w:t>
      </w:r>
      <w:r w:rsidRPr="00F43316">
        <w:rPr>
          <w:rFonts w:ascii="Times New Roman" w:eastAsia="仿宋" w:hAnsi="Times New Roman"/>
          <w:sz w:val="24"/>
        </w:rPr>
        <w:t>(Jai, Burns</w:t>
      </w:r>
      <w:r w:rsidRPr="00F43316">
        <w:rPr>
          <w:rFonts w:ascii="Times New Roman" w:eastAsia="仿宋" w:hAnsi="Times New Roman"/>
          <w:sz w:val="24"/>
        </w:rPr>
        <w:t>，</w:t>
      </w:r>
      <w:r w:rsidRPr="00F43316">
        <w:rPr>
          <w:rFonts w:ascii="Times New Roman" w:eastAsia="仿宋" w:hAnsi="Times New Roman"/>
          <w:sz w:val="24"/>
        </w:rPr>
        <w:t xml:space="preserve"> &amp; King, 2013)</w:t>
      </w:r>
      <w:r w:rsidRPr="00F43316">
        <w:rPr>
          <w:rFonts w:ascii="Times New Roman" w:eastAsia="仿宋" w:hAnsi="Times New Roman"/>
          <w:sz w:val="24"/>
        </w:rPr>
        <w:t>。提供个性化的广告已经成为网上零售最热门的趋势之一</w:t>
      </w:r>
      <w:r w:rsidRPr="00F43316">
        <w:rPr>
          <w:rFonts w:ascii="Times New Roman" w:eastAsia="仿宋" w:hAnsi="Times New Roman"/>
          <w:sz w:val="24"/>
        </w:rPr>
        <w:t>(Turban, Lee, King</w:t>
      </w:r>
      <w:r w:rsidRPr="00F43316">
        <w:rPr>
          <w:rFonts w:ascii="Times New Roman" w:eastAsia="仿宋" w:hAnsi="Times New Roman"/>
          <w:sz w:val="24"/>
        </w:rPr>
        <w:t>，</w:t>
      </w:r>
      <w:r w:rsidRPr="00F43316">
        <w:rPr>
          <w:rFonts w:ascii="Times New Roman" w:eastAsia="仿宋" w:hAnsi="Times New Roman"/>
          <w:sz w:val="24"/>
        </w:rPr>
        <w:t xml:space="preserve"> &amp; Chung, 2000)</w:t>
      </w:r>
      <w:r w:rsidRPr="00F43316">
        <w:rPr>
          <w:rFonts w:ascii="Times New Roman" w:eastAsia="仿宋" w:hAnsi="Times New Roman"/>
          <w:sz w:val="24"/>
        </w:rPr>
        <w:t>。</w:t>
      </w:r>
      <w:r w:rsidRPr="00F43316">
        <w:rPr>
          <w:rFonts w:ascii="Times New Roman" w:eastAsia="仿宋" w:hAnsi="Times New Roman" w:hint="eastAsia"/>
          <w:sz w:val="24"/>
        </w:rPr>
        <w:t>然而，自个性化广告诞生以来，由于担心侵犯个人隐私而备受争议</w:t>
      </w:r>
      <w:r w:rsidRPr="00F43316">
        <w:rPr>
          <w:rFonts w:ascii="Times New Roman" w:eastAsia="仿宋" w:hAnsi="Times New Roman"/>
          <w:sz w:val="24"/>
        </w:rPr>
        <w:t>(</w:t>
      </w:r>
      <w:proofErr w:type="spellStart"/>
      <w:r w:rsidRPr="00F43316">
        <w:rPr>
          <w:rFonts w:ascii="Times New Roman" w:eastAsia="仿宋" w:hAnsi="Times New Roman"/>
          <w:sz w:val="24"/>
        </w:rPr>
        <w:t>Awad</w:t>
      </w:r>
      <w:proofErr w:type="spellEnd"/>
      <w:r w:rsidRPr="00F43316">
        <w:rPr>
          <w:rFonts w:ascii="Times New Roman" w:eastAsia="仿宋" w:hAnsi="Times New Roman"/>
          <w:sz w:val="24"/>
        </w:rPr>
        <w:t xml:space="preserve"> &amp; Krishnan, 2006;Xu, Luo, Carroll</w:t>
      </w:r>
      <w:r w:rsidRPr="00F43316">
        <w:rPr>
          <w:rFonts w:ascii="Times New Roman" w:eastAsia="仿宋" w:hAnsi="Times New Roman"/>
          <w:sz w:val="24"/>
        </w:rPr>
        <w:t>，</w:t>
      </w:r>
      <w:r w:rsidRPr="00F43316">
        <w:rPr>
          <w:rFonts w:ascii="Times New Roman" w:eastAsia="仿宋" w:hAnsi="Times New Roman"/>
          <w:sz w:val="24"/>
        </w:rPr>
        <w:t xml:space="preserve"> &amp; Rosson, 2011)</w:t>
      </w:r>
      <w:r w:rsidRPr="00F43316">
        <w:rPr>
          <w:rFonts w:ascii="Times New Roman" w:eastAsia="仿宋" w:hAnsi="Times New Roman"/>
          <w:sz w:val="24"/>
        </w:rPr>
        <w:t>。与在线消费者数据相关的隐私问题已经成为一个严重的问题。皮尤研究中心</w:t>
      </w:r>
      <w:r w:rsidRPr="00F43316">
        <w:rPr>
          <w:rFonts w:ascii="Times New Roman" w:eastAsia="仿宋" w:hAnsi="Times New Roman"/>
          <w:sz w:val="24"/>
        </w:rPr>
        <w:t>(Pew Research)</w:t>
      </w:r>
      <w:r w:rsidRPr="00F43316">
        <w:rPr>
          <w:rFonts w:ascii="Times New Roman" w:eastAsia="仿宋" w:hAnsi="Times New Roman"/>
          <w:sz w:val="24"/>
        </w:rPr>
        <w:t>的一项调查发现，</w:t>
      </w:r>
      <w:r w:rsidRPr="00F43316">
        <w:rPr>
          <w:rFonts w:ascii="Times New Roman" w:eastAsia="仿宋" w:hAnsi="Times New Roman"/>
          <w:sz w:val="24"/>
        </w:rPr>
        <w:t>68%</w:t>
      </w:r>
      <w:r w:rsidRPr="00F43316">
        <w:rPr>
          <w:rFonts w:ascii="Times New Roman" w:eastAsia="仿宋" w:hAnsi="Times New Roman"/>
          <w:sz w:val="24"/>
        </w:rPr>
        <w:t>的美国人不喜欢定向广告，因为他们不喜欢自己的在线行为被跟踪和分析。只有</w:t>
      </w:r>
      <w:r w:rsidRPr="00F43316">
        <w:rPr>
          <w:rFonts w:ascii="Times New Roman" w:eastAsia="仿宋" w:hAnsi="Times New Roman"/>
          <w:sz w:val="24"/>
        </w:rPr>
        <w:t>28%</w:t>
      </w:r>
      <w:r w:rsidRPr="00F43316">
        <w:rPr>
          <w:rFonts w:ascii="Times New Roman" w:eastAsia="仿宋" w:hAnsi="Times New Roman"/>
          <w:sz w:val="24"/>
        </w:rPr>
        <w:t>的人对定向广告感到满意，因为他们可以看到关于他们感兴趣的东西</w:t>
      </w:r>
      <w:r w:rsidRPr="00F43316">
        <w:rPr>
          <w:rFonts w:ascii="Times New Roman" w:eastAsia="仿宋" w:hAnsi="Times New Roman"/>
          <w:sz w:val="24"/>
        </w:rPr>
        <w:lastRenderedPageBreak/>
        <w:t>的广告和信息。</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对于广告商来说，个性化广告和隐私问题是一个有待解决的悖论。一方面，个性化与更高的客户忠诚度和满意度相关</w:t>
      </w:r>
      <w:r w:rsidRPr="00F43316">
        <w:rPr>
          <w:rFonts w:ascii="Times New Roman" w:eastAsia="仿宋" w:hAnsi="Times New Roman"/>
          <w:sz w:val="24"/>
        </w:rPr>
        <w:t>(Ball, Coelho</w:t>
      </w:r>
      <w:r w:rsidRPr="00F43316">
        <w:rPr>
          <w:rFonts w:ascii="Times New Roman" w:eastAsia="仿宋" w:hAnsi="Times New Roman"/>
          <w:sz w:val="24"/>
        </w:rPr>
        <w:t>，</w:t>
      </w:r>
      <w:r w:rsidRPr="00F43316">
        <w:rPr>
          <w:rFonts w:ascii="Times New Roman" w:eastAsia="仿宋" w:hAnsi="Times New Roman"/>
          <w:sz w:val="24"/>
        </w:rPr>
        <w:t xml:space="preserve"> &amp; </w:t>
      </w:r>
      <w:proofErr w:type="spellStart"/>
      <w:r w:rsidRPr="00F43316">
        <w:rPr>
          <w:rFonts w:ascii="Times New Roman" w:eastAsia="仿宋" w:hAnsi="Times New Roman"/>
          <w:sz w:val="24"/>
        </w:rPr>
        <w:t>Vilares</w:t>
      </w:r>
      <w:proofErr w:type="spellEnd"/>
      <w:r w:rsidRPr="00F43316">
        <w:rPr>
          <w:rFonts w:ascii="Times New Roman" w:eastAsia="仿宋" w:hAnsi="Times New Roman"/>
          <w:sz w:val="24"/>
        </w:rPr>
        <w:t>, 2006;</w:t>
      </w:r>
      <w:r w:rsidRPr="00F43316">
        <w:rPr>
          <w:rFonts w:ascii="Times New Roman" w:eastAsia="仿宋" w:hAnsi="Times New Roman"/>
          <w:sz w:val="24"/>
        </w:rPr>
        <w:t>梁，赖，和顾，</w:t>
      </w:r>
      <w:r w:rsidRPr="00F43316">
        <w:rPr>
          <w:rFonts w:ascii="Times New Roman" w:eastAsia="仿宋" w:hAnsi="Times New Roman"/>
          <w:sz w:val="24"/>
        </w:rPr>
        <w:t>2006)</w:t>
      </w:r>
      <w:r w:rsidRPr="00F43316">
        <w:rPr>
          <w:rFonts w:ascii="Times New Roman" w:eastAsia="仿宋" w:hAnsi="Times New Roman"/>
          <w:sz w:val="24"/>
        </w:rPr>
        <w:t>，以及更高的影响和转换</w:t>
      </w:r>
      <w:r w:rsidRPr="00F43316">
        <w:rPr>
          <w:rFonts w:ascii="Times New Roman" w:eastAsia="仿宋" w:hAnsi="Times New Roman"/>
          <w:sz w:val="24"/>
        </w:rPr>
        <w:t>(</w:t>
      </w:r>
      <w:r w:rsidRPr="00F43316">
        <w:rPr>
          <w:rFonts w:ascii="Times New Roman" w:eastAsia="仿宋" w:hAnsi="Times New Roman"/>
          <w:sz w:val="24"/>
        </w:rPr>
        <w:t>社会，</w:t>
      </w:r>
      <w:r w:rsidRPr="00F43316">
        <w:rPr>
          <w:rFonts w:ascii="Times New Roman" w:eastAsia="仿宋" w:hAnsi="Times New Roman"/>
          <w:sz w:val="24"/>
        </w:rPr>
        <w:t>2013)</w:t>
      </w:r>
      <w:r w:rsidRPr="00F43316">
        <w:rPr>
          <w:rFonts w:ascii="Times New Roman" w:eastAsia="仿宋" w:hAnsi="Times New Roman"/>
          <w:sz w:val="24"/>
        </w:rPr>
        <w:t>。另一方面，个性化和有针对性的广告与用户的隐私问题有关，如果消费者认为广告商已经超越了信息实践的规范，可能会引起强烈的反应</w:t>
      </w:r>
      <w:r w:rsidRPr="00F43316">
        <w:rPr>
          <w:rFonts w:ascii="Times New Roman" w:eastAsia="仿宋" w:hAnsi="Times New Roman"/>
          <w:sz w:val="24"/>
        </w:rPr>
        <w:t>(</w:t>
      </w:r>
      <w:proofErr w:type="spellStart"/>
      <w:r w:rsidRPr="00F43316">
        <w:rPr>
          <w:rFonts w:ascii="Times New Roman" w:eastAsia="仿宋" w:hAnsi="Times New Roman"/>
          <w:sz w:val="24"/>
        </w:rPr>
        <w:t>Awad</w:t>
      </w:r>
      <w:proofErr w:type="spellEnd"/>
      <w:r w:rsidRPr="00F43316">
        <w:rPr>
          <w:rFonts w:ascii="Times New Roman" w:eastAsia="仿宋" w:hAnsi="Times New Roman"/>
          <w:sz w:val="24"/>
        </w:rPr>
        <w:t xml:space="preserve"> &amp; Krishnan, 2006)</w:t>
      </w:r>
      <w:r w:rsidRPr="00F43316">
        <w:rPr>
          <w:rFonts w:ascii="Times New Roman" w:eastAsia="仿宋" w:hAnsi="Times New Roman"/>
          <w:sz w:val="24"/>
        </w:rPr>
        <w:t>。找到解决这个矛盾的方法。，以保留个性化的好处，同时避免潜在的负面影响</w:t>
      </w:r>
      <w:r w:rsidRPr="00F43316">
        <w:rPr>
          <w:rFonts w:ascii="Times New Roman" w:eastAsia="仿宋" w:hAnsi="Times New Roman"/>
          <w:sz w:val="24"/>
        </w:rPr>
        <w:t>)</w:t>
      </w:r>
      <w:r w:rsidRPr="00F43316">
        <w:rPr>
          <w:rFonts w:ascii="Times New Roman" w:eastAsia="仿宋" w:hAnsi="Times New Roman"/>
          <w:sz w:val="24"/>
        </w:rPr>
        <w:t>，广告主需要更好地了解消费者的隐私感知和使用</w:t>
      </w:r>
      <w:r w:rsidRPr="00F43316">
        <w:rPr>
          <w:rFonts w:ascii="Times New Roman" w:eastAsia="仿宋" w:hAnsi="Times New Roman" w:hint="eastAsia"/>
          <w:sz w:val="24"/>
        </w:rPr>
        <w:t>个性化广告的意图。</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因此，调查相关性可以增强我们对隐私问题和个性化广告之间的紧张关系的理解。基于理性选择理论和自我意识理论，本研究探讨了关联在个性化广告中的作用，并考察了其对隐私侵犯感知、自我意识以及随后的持续使用意图的影响。具体来说，我们试图回答以下三个研究问题</w:t>
      </w:r>
      <w:r w:rsidRPr="00F43316">
        <w:rPr>
          <w:rFonts w:ascii="Times New Roman" w:eastAsia="仿宋" w:hAnsi="Times New Roman"/>
          <w:sz w:val="24"/>
        </w:rPr>
        <w:t>:</w:t>
      </w:r>
      <w:r w:rsidRPr="00F43316">
        <w:rPr>
          <w:rFonts w:ascii="Times New Roman" w:eastAsia="仿宋" w:hAnsi="Times New Roman"/>
          <w:sz w:val="24"/>
        </w:rPr>
        <w:t>相关性是否会减轻用户对隐私侵犯的感知</w:t>
      </w:r>
      <w:r w:rsidRPr="00F43316">
        <w:rPr>
          <w:rFonts w:ascii="Times New Roman" w:eastAsia="仿宋" w:hAnsi="Times New Roman"/>
          <w:sz w:val="24"/>
        </w:rPr>
        <w:t>?</w:t>
      </w:r>
      <w:r w:rsidRPr="00F43316">
        <w:rPr>
          <w:rFonts w:ascii="Times New Roman" w:eastAsia="仿宋" w:hAnsi="Times New Roman"/>
          <w:sz w:val="24"/>
        </w:rPr>
        <w:t>相关性是否也通过自我意识间接地减轻了用户对隐私侵犯的感知</w:t>
      </w:r>
      <w:r w:rsidRPr="00F43316">
        <w:rPr>
          <w:rFonts w:ascii="Times New Roman" w:eastAsia="仿宋" w:hAnsi="Times New Roman"/>
          <w:sz w:val="24"/>
        </w:rPr>
        <w:t>?</w:t>
      </w:r>
      <w:r w:rsidRPr="00F43316">
        <w:rPr>
          <w:rFonts w:ascii="Times New Roman" w:eastAsia="仿宋" w:hAnsi="Times New Roman"/>
          <w:sz w:val="24"/>
        </w:rPr>
        <w:t>隐私侵犯感知和自我意识是否影响消费者的持续使用意愿</w:t>
      </w:r>
      <w:r w:rsidRPr="00F43316">
        <w:rPr>
          <w:rFonts w:ascii="Times New Roman" w:eastAsia="仿宋" w:hAnsi="Times New Roman"/>
          <w:sz w:val="24"/>
        </w:rPr>
        <w:t>?</w:t>
      </w:r>
      <w:r w:rsidRPr="00F43316">
        <w:rPr>
          <w:rFonts w:ascii="Times New Roman" w:eastAsia="仿宋" w:hAnsi="Times New Roman"/>
          <w:sz w:val="24"/>
        </w:rPr>
        <w:t>结果表明，要解决个性化广告与隐私悖论，广告的关联性起着关键作用。相关的个性化广告减少隐私侵犯感知，增加持续使用意图。我</w:t>
      </w:r>
      <w:r w:rsidRPr="00F43316">
        <w:rPr>
          <w:rFonts w:ascii="Times New Roman" w:eastAsia="仿宋" w:hAnsi="Times New Roman" w:hint="eastAsia"/>
          <w:sz w:val="24"/>
        </w:rPr>
        <w:t>们的研究结果突出了相关性在个性化广告中的作用，为现存的文献做出了贡献，这对个性化广告和品牌化具有重要的管理意义。</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2.</w:t>
      </w:r>
      <w:r w:rsidRPr="00F43316">
        <w:rPr>
          <w:rFonts w:ascii="Times New Roman" w:eastAsia="仿宋" w:hAnsi="Times New Roman"/>
          <w:sz w:val="24"/>
        </w:rPr>
        <w:t>概念框架和假设</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2.1</w:t>
      </w:r>
      <w:r w:rsidRPr="00F43316">
        <w:rPr>
          <w:rFonts w:ascii="Times New Roman" w:eastAsia="仿宋" w:hAnsi="Times New Roman"/>
          <w:sz w:val="24"/>
        </w:rPr>
        <w:t>。相关性的作用</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相关性是指消费者认为某一物品具有自我关联性或在某种程度上有助于实现其个人目标和价值的程度</w:t>
      </w:r>
      <w:r w:rsidRPr="00F43316">
        <w:rPr>
          <w:rFonts w:ascii="Times New Roman" w:eastAsia="仿宋" w:hAnsi="Times New Roman"/>
          <w:sz w:val="24"/>
        </w:rPr>
        <w:t>(</w:t>
      </w:r>
      <w:proofErr w:type="spellStart"/>
      <w:r w:rsidRPr="00F43316">
        <w:rPr>
          <w:rFonts w:ascii="Times New Roman" w:eastAsia="仿宋" w:hAnsi="Times New Roman"/>
          <w:sz w:val="24"/>
        </w:rPr>
        <w:t>Celsi</w:t>
      </w:r>
      <w:proofErr w:type="spellEnd"/>
      <w:r w:rsidRPr="00F43316">
        <w:rPr>
          <w:rFonts w:ascii="Times New Roman" w:eastAsia="仿宋" w:hAnsi="Times New Roman"/>
          <w:sz w:val="24"/>
        </w:rPr>
        <w:t xml:space="preserve"> &amp; Olson, 1988)</w:t>
      </w:r>
      <w:r w:rsidRPr="00F43316">
        <w:rPr>
          <w:rFonts w:ascii="Times New Roman" w:eastAsia="仿宋" w:hAnsi="Times New Roman"/>
          <w:sz w:val="24"/>
        </w:rPr>
        <w:t>。在个性化广告语境中，我们将相关性定义为消费者认为个性化广告是自我关联的程度，或在某种程度上有助于</w:t>
      </w:r>
      <w:r w:rsidRPr="00F43316">
        <w:rPr>
          <w:rFonts w:ascii="Times New Roman" w:eastAsia="仿宋" w:hAnsi="Times New Roman"/>
          <w:sz w:val="24"/>
        </w:rPr>
        <w:lastRenderedPageBreak/>
        <w:t>实现他们的个人目标和价值。先前的研究已经报道</w:t>
      </w:r>
      <w:r w:rsidRPr="00F43316">
        <w:rPr>
          <w:rFonts w:ascii="Times New Roman" w:eastAsia="仿宋" w:hAnsi="Times New Roman"/>
          <w:sz w:val="24"/>
        </w:rPr>
        <w:t>,</w:t>
      </w:r>
      <w:r w:rsidRPr="00F43316">
        <w:rPr>
          <w:rFonts w:ascii="Times New Roman" w:eastAsia="仿宋" w:hAnsi="Times New Roman"/>
          <w:sz w:val="24"/>
        </w:rPr>
        <w:t>一则广告的相关性影响消费者的反应</w:t>
      </w:r>
      <w:r w:rsidRPr="00F43316">
        <w:rPr>
          <w:rFonts w:ascii="Times New Roman" w:eastAsia="仿宋" w:hAnsi="Times New Roman"/>
          <w:sz w:val="24"/>
        </w:rPr>
        <w:t>,</w:t>
      </w:r>
      <w:r w:rsidRPr="00F43316">
        <w:rPr>
          <w:rFonts w:ascii="Times New Roman" w:eastAsia="仿宋" w:hAnsi="Times New Roman"/>
          <w:sz w:val="24"/>
        </w:rPr>
        <w:t>包括密切关注广告</w:t>
      </w:r>
      <w:r w:rsidRPr="00F43316">
        <w:rPr>
          <w:rFonts w:ascii="Times New Roman" w:eastAsia="仿宋" w:hAnsi="Times New Roman"/>
          <w:sz w:val="24"/>
        </w:rPr>
        <w:t>(</w:t>
      </w:r>
      <w:proofErr w:type="spellStart"/>
      <w:r w:rsidRPr="00F43316">
        <w:rPr>
          <w:rFonts w:ascii="Times New Roman" w:eastAsia="仿宋" w:hAnsi="Times New Roman"/>
          <w:sz w:val="24"/>
        </w:rPr>
        <w:t>Pechmann</w:t>
      </w:r>
      <w:proofErr w:type="spellEnd"/>
      <w:r w:rsidRPr="00F43316">
        <w:rPr>
          <w:rFonts w:ascii="Times New Roman" w:eastAsia="仿宋" w:hAnsi="Times New Roman"/>
          <w:sz w:val="24"/>
        </w:rPr>
        <w:t xml:space="preserve"> &amp;</w:t>
      </w:r>
      <w:r w:rsidRPr="00F43316">
        <w:rPr>
          <w:rFonts w:ascii="Times New Roman" w:eastAsia="仿宋" w:hAnsi="Times New Roman"/>
          <w:sz w:val="24"/>
        </w:rPr>
        <w:t>斯图尔特</w:t>
      </w:r>
      <w:r w:rsidRPr="00F43316">
        <w:rPr>
          <w:rFonts w:ascii="Times New Roman" w:eastAsia="仿宋" w:hAnsi="Times New Roman"/>
          <w:sz w:val="24"/>
        </w:rPr>
        <w:t>,1990),</w:t>
      </w:r>
      <w:r w:rsidRPr="00F43316">
        <w:rPr>
          <w:rFonts w:ascii="Times New Roman" w:eastAsia="仿宋" w:hAnsi="Times New Roman"/>
          <w:sz w:val="24"/>
        </w:rPr>
        <w:t>显示出良好的广告态度</w:t>
      </w:r>
      <w:r w:rsidRPr="00F43316">
        <w:rPr>
          <w:rFonts w:ascii="Times New Roman" w:eastAsia="仿宋" w:hAnsi="Times New Roman"/>
          <w:sz w:val="24"/>
        </w:rPr>
        <w:t>(</w:t>
      </w:r>
      <w:r w:rsidRPr="00F43316">
        <w:rPr>
          <w:rFonts w:ascii="Times New Roman" w:eastAsia="仿宋" w:hAnsi="Times New Roman"/>
          <w:sz w:val="24"/>
        </w:rPr>
        <w:t>坎贝尔</w:t>
      </w:r>
      <w:r w:rsidRPr="00F43316">
        <w:rPr>
          <w:rFonts w:ascii="Times New Roman" w:eastAsia="仿宋" w:hAnsi="Times New Roman"/>
          <w:sz w:val="24"/>
        </w:rPr>
        <w:t>&amp; Wright, 2008),</w:t>
      </w:r>
      <w:r w:rsidRPr="00F43316">
        <w:rPr>
          <w:rFonts w:ascii="Times New Roman" w:eastAsia="仿宋" w:hAnsi="Times New Roman"/>
          <w:sz w:val="24"/>
        </w:rPr>
        <w:t>显示更高的购买意图</w:t>
      </w:r>
      <w:r w:rsidRPr="00F43316">
        <w:rPr>
          <w:rFonts w:ascii="Times New Roman" w:eastAsia="仿宋" w:hAnsi="Times New Roman"/>
          <w:sz w:val="24"/>
        </w:rPr>
        <w:t>(</w:t>
      </w:r>
      <w:proofErr w:type="spellStart"/>
      <w:r w:rsidRPr="00F43316">
        <w:rPr>
          <w:rFonts w:ascii="Times New Roman" w:eastAsia="仿宋" w:hAnsi="Times New Roman"/>
          <w:sz w:val="24"/>
        </w:rPr>
        <w:t>Pavlou</w:t>
      </w:r>
      <w:proofErr w:type="spellEnd"/>
      <w:r w:rsidRPr="00F43316">
        <w:rPr>
          <w:rFonts w:ascii="Times New Roman" w:eastAsia="仿宋" w:hAnsi="Times New Roman"/>
          <w:sz w:val="24"/>
        </w:rPr>
        <w:t xml:space="preserve"> &amp;</w:t>
      </w:r>
      <w:r w:rsidRPr="00F43316">
        <w:rPr>
          <w:rFonts w:ascii="Times New Roman" w:eastAsia="仿宋" w:hAnsi="Times New Roman"/>
          <w:sz w:val="24"/>
        </w:rPr>
        <w:t>斯图尔特</w:t>
      </w:r>
      <w:r w:rsidRPr="00F43316">
        <w:rPr>
          <w:rFonts w:ascii="Times New Roman" w:eastAsia="仿宋" w:hAnsi="Times New Roman"/>
          <w:sz w:val="24"/>
        </w:rPr>
        <w:t>,2000),</w:t>
      </w:r>
      <w:r w:rsidRPr="00F43316">
        <w:rPr>
          <w:rFonts w:ascii="Times New Roman" w:eastAsia="仿宋" w:hAnsi="Times New Roman"/>
          <w:sz w:val="24"/>
        </w:rPr>
        <w:t>并提供更好的广告效果</w:t>
      </w:r>
      <w:r w:rsidRPr="00F43316">
        <w:rPr>
          <w:rFonts w:ascii="Times New Roman" w:eastAsia="仿宋" w:hAnsi="Times New Roman"/>
          <w:sz w:val="24"/>
        </w:rPr>
        <w:t>(</w:t>
      </w:r>
      <w:proofErr w:type="spellStart"/>
      <w:r w:rsidRPr="00F43316">
        <w:rPr>
          <w:rFonts w:ascii="Times New Roman" w:eastAsia="仿宋" w:hAnsi="Times New Roman"/>
          <w:sz w:val="24"/>
        </w:rPr>
        <w:t>Drossos</w:t>
      </w:r>
      <w:proofErr w:type="spellEnd"/>
      <w:r w:rsidRPr="00F43316">
        <w:rPr>
          <w:rFonts w:ascii="Times New Roman" w:eastAsia="仿宋" w:hAnsi="Times New Roman"/>
          <w:sz w:val="24"/>
        </w:rPr>
        <w:t xml:space="preserve"> &amp; </w:t>
      </w:r>
      <w:proofErr w:type="spellStart"/>
      <w:r w:rsidRPr="00F43316">
        <w:rPr>
          <w:rFonts w:ascii="Times New Roman" w:eastAsia="仿宋" w:hAnsi="Times New Roman"/>
          <w:sz w:val="24"/>
        </w:rPr>
        <w:t>Giaglis</w:t>
      </w:r>
      <w:proofErr w:type="spellEnd"/>
      <w:r w:rsidRPr="00F43316">
        <w:rPr>
          <w:rFonts w:ascii="Times New Roman" w:eastAsia="仿宋" w:hAnsi="Times New Roman"/>
          <w:sz w:val="24"/>
        </w:rPr>
        <w:t>, 2005)</w:t>
      </w:r>
      <w:r w:rsidRPr="00F43316">
        <w:rPr>
          <w:rFonts w:ascii="Times New Roman" w:eastAsia="仿宋" w:hAnsi="Times New Roman"/>
          <w:sz w:val="24"/>
        </w:rPr>
        <w:t>。</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为了探讨关联在个性化广告中的作用，我们运用了两种理论</w:t>
      </w:r>
      <w:r w:rsidRPr="00F43316">
        <w:rPr>
          <w:rFonts w:ascii="Times New Roman" w:eastAsia="仿宋" w:hAnsi="Times New Roman"/>
          <w:sz w:val="24"/>
        </w:rPr>
        <w:t>:</w:t>
      </w:r>
      <w:r w:rsidRPr="00F43316">
        <w:rPr>
          <w:rFonts w:ascii="Times New Roman" w:eastAsia="仿宋" w:hAnsi="Times New Roman"/>
          <w:sz w:val="24"/>
        </w:rPr>
        <w:t>理性选择理论和自我意识理论。我们认为，相关性在两个方面缓解了消费者的隐私担忧，并增强了持续使用的意图。一是为消费者的隐私计算提供额外的好处。另一种是通过激活自我意识，从而减轻隐私被侵犯的感觉，有利于持续使用的意图。图</w:t>
      </w:r>
      <w:r w:rsidRPr="00F43316">
        <w:rPr>
          <w:rFonts w:ascii="Times New Roman" w:eastAsia="仿宋" w:hAnsi="Times New Roman"/>
          <w:sz w:val="24"/>
        </w:rPr>
        <w:t>1</w:t>
      </w:r>
      <w:r w:rsidRPr="00F43316">
        <w:rPr>
          <w:rFonts w:ascii="Times New Roman" w:eastAsia="仿宋" w:hAnsi="Times New Roman"/>
          <w:sz w:val="24"/>
        </w:rPr>
        <w:t>总结了我们的研究模型。</w:t>
      </w:r>
    </w:p>
    <w:p w:rsidR="003B4B87" w:rsidRPr="00F43316" w:rsidRDefault="003B4B87" w:rsidP="003B4B87">
      <w:pPr>
        <w:spacing w:line="360" w:lineRule="auto"/>
        <w:ind w:firstLineChars="200" w:firstLine="420"/>
        <w:jc w:val="center"/>
        <w:rPr>
          <w:rFonts w:ascii="Times New Roman" w:eastAsia="仿宋" w:hAnsi="Times New Roman"/>
          <w:sz w:val="24"/>
        </w:rPr>
      </w:pPr>
      <w:r>
        <w:rPr>
          <w:noProof/>
        </w:rPr>
        <w:drawing>
          <wp:inline distT="0" distB="0" distL="0" distR="0" wp14:anchorId="6BA4611E" wp14:editId="1C2EB61C">
            <wp:extent cx="3180952" cy="1771429"/>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80952" cy="1771429"/>
                    </a:xfrm>
                    <a:prstGeom prst="rect">
                      <a:avLst/>
                    </a:prstGeom>
                  </pic:spPr>
                </pic:pic>
              </a:graphicData>
            </a:graphic>
          </wp:inline>
        </w:drawing>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2.2</w:t>
      </w:r>
      <w:r w:rsidRPr="00F43316">
        <w:rPr>
          <w:rFonts w:ascii="Times New Roman" w:eastAsia="仿宋" w:hAnsi="Times New Roman"/>
          <w:sz w:val="24"/>
        </w:rPr>
        <w:t>。相关性、隐私侵犯感知和持续使用意图</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理性选择理论</w:t>
      </w:r>
      <w:r w:rsidRPr="00F43316">
        <w:rPr>
          <w:rFonts w:ascii="Times New Roman" w:eastAsia="仿宋" w:hAnsi="Times New Roman"/>
          <w:sz w:val="24"/>
        </w:rPr>
        <w:t>(Becker, 1978;Scott(2000)</w:t>
      </w:r>
      <w:r w:rsidRPr="00F43316">
        <w:rPr>
          <w:rFonts w:ascii="Times New Roman" w:eastAsia="仿宋" w:hAnsi="Times New Roman"/>
          <w:sz w:val="24"/>
        </w:rPr>
        <w:t>指出，决策者通过做出以成本折现的最高收益水平的选择，使其净收益或效用最大化。在现存的关于消费者隐私的研究中，一种理性选择理论的变体，即隐私的微积分视角，被认为是分析当代消费者隐私问题最有用的框架，并被广泛应用于消费者隐私问题的实证研究中</w:t>
      </w:r>
      <w:r w:rsidRPr="00F43316">
        <w:rPr>
          <w:rFonts w:ascii="Times New Roman" w:eastAsia="仿宋" w:hAnsi="Times New Roman"/>
          <w:sz w:val="24"/>
        </w:rPr>
        <w:t>(</w:t>
      </w:r>
      <w:proofErr w:type="spellStart"/>
      <w:r w:rsidRPr="00F43316">
        <w:rPr>
          <w:rFonts w:ascii="Times New Roman" w:eastAsia="仿宋" w:hAnsi="Times New Roman"/>
          <w:sz w:val="24"/>
        </w:rPr>
        <w:t>Culnan</w:t>
      </w:r>
      <w:proofErr w:type="spellEnd"/>
      <w:r w:rsidRPr="00F43316">
        <w:rPr>
          <w:rFonts w:ascii="Times New Roman" w:eastAsia="仿宋" w:hAnsi="Times New Roman"/>
          <w:sz w:val="24"/>
        </w:rPr>
        <w:t xml:space="preserve"> &amp; </w:t>
      </w:r>
      <w:proofErr w:type="spellStart"/>
      <w:r w:rsidRPr="00F43316">
        <w:rPr>
          <w:rFonts w:ascii="Times New Roman" w:eastAsia="仿宋" w:hAnsi="Times New Roman"/>
          <w:sz w:val="24"/>
        </w:rPr>
        <w:t>Bies</w:t>
      </w:r>
      <w:proofErr w:type="spellEnd"/>
      <w:r w:rsidRPr="00F43316">
        <w:rPr>
          <w:rFonts w:ascii="Times New Roman" w:eastAsia="仿宋" w:hAnsi="Times New Roman"/>
          <w:sz w:val="24"/>
        </w:rPr>
        <w:t>, 2003;Dinev &amp; Hart, 2006;Hann</w:t>
      </w:r>
      <w:r w:rsidRPr="00F43316">
        <w:rPr>
          <w:rFonts w:ascii="Times New Roman" w:eastAsia="仿宋" w:hAnsi="Times New Roman"/>
          <w:sz w:val="24"/>
        </w:rPr>
        <w:t>等，</w:t>
      </w:r>
      <w:r w:rsidRPr="00F43316">
        <w:rPr>
          <w:rFonts w:ascii="Times New Roman" w:eastAsia="仿宋" w:hAnsi="Times New Roman"/>
          <w:sz w:val="24"/>
        </w:rPr>
        <w:t>2007;Xu et al.</w:t>
      </w:r>
      <w:r w:rsidRPr="00F43316">
        <w:rPr>
          <w:rFonts w:ascii="Times New Roman" w:eastAsia="仿宋" w:hAnsi="Times New Roman"/>
          <w:sz w:val="24"/>
        </w:rPr>
        <w:t>，</w:t>
      </w:r>
      <w:r w:rsidRPr="00F43316">
        <w:rPr>
          <w:rFonts w:ascii="Times New Roman" w:eastAsia="仿宋" w:hAnsi="Times New Roman"/>
          <w:sz w:val="24"/>
        </w:rPr>
        <w:t xml:space="preserve"> 2009)</w:t>
      </w:r>
      <w:r w:rsidRPr="00F43316">
        <w:rPr>
          <w:rFonts w:ascii="Times New Roman" w:eastAsia="仿宋" w:hAnsi="Times New Roman"/>
          <w:sz w:val="24"/>
        </w:rPr>
        <w:t>。这些研究表明，为了评估隐私问题，消费者会对与特定情况相关的所有因素进行风险收益</w:t>
      </w:r>
      <w:r w:rsidRPr="00F43316">
        <w:rPr>
          <w:rFonts w:ascii="Times New Roman" w:eastAsia="仿宋" w:hAnsi="Times New Roman" w:hint="eastAsia"/>
          <w:sz w:val="24"/>
        </w:rPr>
        <w:t>分析。当感知到的利益，如更好的服务、补偿或折扣，比感知到的风险更大</w:t>
      </w:r>
      <w:r w:rsidRPr="00F43316">
        <w:rPr>
          <w:rFonts w:ascii="Times New Roman" w:eastAsia="仿宋" w:hAnsi="Times New Roman" w:hint="eastAsia"/>
          <w:sz w:val="24"/>
        </w:rPr>
        <w:lastRenderedPageBreak/>
        <w:t>时，消费者不太关心隐私，更愿意披露他们的个人信息</w:t>
      </w:r>
      <w:r w:rsidRPr="00F43316">
        <w:rPr>
          <w:rFonts w:ascii="Times New Roman" w:eastAsia="仿宋" w:hAnsi="Times New Roman"/>
          <w:sz w:val="24"/>
        </w:rPr>
        <w:t>(</w:t>
      </w:r>
      <w:proofErr w:type="spellStart"/>
      <w:r w:rsidRPr="00F43316">
        <w:rPr>
          <w:rFonts w:ascii="Times New Roman" w:eastAsia="仿宋" w:hAnsi="Times New Roman"/>
          <w:sz w:val="24"/>
        </w:rPr>
        <w:t>Culnan</w:t>
      </w:r>
      <w:proofErr w:type="spellEnd"/>
      <w:r w:rsidRPr="00F43316">
        <w:rPr>
          <w:rFonts w:ascii="Times New Roman" w:eastAsia="仿宋" w:hAnsi="Times New Roman"/>
          <w:sz w:val="24"/>
        </w:rPr>
        <w:t xml:space="preserve"> &amp; </w:t>
      </w:r>
      <w:proofErr w:type="spellStart"/>
      <w:r w:rsidRPr="00F43316">
        <w:rPr>
          <w:rFonts w:ascii="Times New Roman" w:eastAsia="仿宋" w:hAnsi="Times New Roman"/>
          <w:sz w:val="24"/>
        </w:rPr>
        <w:t>Bies</w:t>
      </w:r>
      <w:proofErr w:type="spellEnd"/>
      <w:r w:rsidRPr="00F43316">
        <w:rPr>
          <w:rFonts w:ascii="Times New Roman" w:eastAsia="仿宋" w:hAnsi="Times New Roman"/>
          <w:sz w:val="24"/>
        </w:rPr>
        <w:t>, 2003)</w:t>
      </w:r>
      <w:r w:rsidRPr="00F43316">
        <w:rPr>
          <w:rFonts w:ascii="Times New Roman" w:eastAsia="仿宋" w:hAnsi="Times New Roman"/>
          <w:sz w:val="24"/>
        </w:rPr>
        <w:t>。</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我们认为，个性化广告的相关性通过在隐私计算中提供额外的好处来减轻消费者的隐私担忧。部分由于互联网上丰富的信息，消费者不断面临信息超载的问题。个性化通过将相关信息直接传递给个体用户来减少信息超载</w:t>
      </w:r>
      <w:r w:rsidRPr="00F43316">
        <w:rPr>
          <w:rFonts w:ascii="Times New Roman" w:eastAsia="仿宋" w:hAnsi="Times New Roman"/>
          <w:sz w:val="24"/>
        </w:rPr>
        <w:t>(Liang et al.</w:t>
      </w:r>
      <w:r w:rsidRPr="00F43316">
        <w:rPr>
          <w:rFonts w:ascii="Times New Roman" w:eastAsia="仿宋" w:hAnsi="Times New Roman"/>
          <w:sz w:val="24"/>
        </w:rPr>
        <w:t>，</w:t>
      </w:r>
      <w:r w:rsidRPr="00F43316">
        <w:rPr>
          <w:rFonts w:ascii="Times New Roman" w:eastAsia="仿宋" w:hAnsi="Times New Roman"/>
          <w:sz w:val="24"/>
        </w:rPr>
        <w:t xml:space="preserve"> 2006)</w:t>
      </w:r>
      <w:r w:rsidRPr="00F43316">
        <w:rPr>
          <w:rFonts w:ascii="Times New Roman" w:eastAsia="仿宋" w:hAnsi="Times New Roman"/>
          <w:sz w:val="24"/>
        </w:rPr>
        <w:t>。消费者从使用个人广告中节省的时间和精力被认为是一种好处，从而减轻了他们的隐私担忧。因此，我们认为个性化广告对消费者的相关性越高，消费者对隐私侵犯的感知越低。</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H1</w:t>
      </w:r>
      <w:r w:rsidRPr="00F43316">
        <w:rPr>
          <w:rFonts w:ascii="Times New Roman" w:eastAsia="仿宋" w:hAnsi="Times New Roman"/>
          <w:sz w:val="24"/>
        </w:rPr>
        <w:t>。个性化广告感知关联与感知隐私侵犯负相关。</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风险收益分析是隐私微积分理论的延伸，也可以应用于所有理性决策</w:t>
      </w:r>
      <w:r w:rsidRPr="00F43316">
        <w:rPr>
          <w:rFonts w:ascii="Times New Roman" w:eastAsia="仿宋" w:hAnsi="Times New Roman"/>
          <w:sz w:val="24"/>
        </w:rPr>
        <w:t xml:space="preserve">(Becker, 1978;Goodhue, </w:t>
      </w:r>
      <w:proofErr w:type="spellStart"/>
      <w:r w:rsidRPr="00F43316">
        <w:rPr>
          <w:rFonts w:ascii="Times New Roman" w:eastAsia="仿宋" w:hAnsi="Times New Roman"/>
          <w:sz w:val="24"/>
        </w:rPr>
        <w:t>Wybo</w:t>
      </w:r>
      <w:proofErr w:type="spellEnd"/>
      <w:r w:rsidRPr="00F43316">
        <w:rPr>
          <w:rFonts w:ascii="Times New Roman" w:eastAsia="仿宋" w:hAnsi="Times New Roman"/>
          <w:sz w:val="24"/>
        </w:rPr>
        <w:t>，</w:t>
      </w:r>
      <w:r w:rsidRPr="00F43316">
        <w:rPr>
          <w:rFonts w:ascii="Times New Roman" w:eastAsia="仿宋" w:hAnsi="Times New Roman"/>
          <w:sz w:val="24"/>
        </w:rPr>
        <w:t xml:space="preserve"> &amp; Kirsch, 1992)</w:t>
      </w:r>
      <w:r w:rsidRPr="00F43316">
        <w:rPr>
          <w:rFonts w:ascii="Times New Roman" w:eastAsia="仿宋" w:hAnsi="Times New Roman"/>
          <w:sz w:val="24"/>
        </w:rPr>
        <w:t>。一个理性的决策者的目标是净收益最大化和负面结果最小化</w:t>
      </w:r>
      <w:r w:rsidRPr="00F43316">
        <w:rPr>
          <w:rFonts w:ascii="Times New Roman" w:eastAsia="仿宋" w:hAnsi="Times New Roman"/>
          <w:sz w:val="24"/>
        </w:rPr>
        <w:t>(</w:t>
      </w:r>
      <w:proofErr w:type="spellStart"/>
      <w:r w:rsidRPr="00F43316">
        <w:rPr>
          <w:rFonts w:ascii="Times New Roman" w:eastAsia="仿宋" w:hAnsi="Times New Roman"/>
          <w:sz w:val="24"/>
        </w:rPr>
        <w:t>Dinev</w:t>
      </w:r>
      <w:proofErr w:type="spellEnd"/>
      <w:r w:rsidRPr="00F43316">
        <w:rPr>
          <w:rFonts w:ascii="Times New Roman" w:eastAsia="仿宋" w:hAnsi="Times New Roman"/>
          <w:sz w:val="24"/>
        </w:rPr>
        <w:t xml:space="preserve"> &amp; Hart, 2006)</w:t>
      </w:r>
      <w:r w:rsidRPr="00F43316">
        <w:rPr>
          <w:rFonts w:ascii="Times New Roman" w:eastAsia="仿宋" w:hAnsi="Times New Roman"/>
          <w:sz w:val="24"/>
        </w:rPr>
        <w:t>，其中之一就是隐私侵犯。之前的研究已经证实，在各种情况下，如电子商务，隐私问题对行为意图有直接的负面影响</w:t>
      </w:r>
      <w:r w:rsidRPr="00F43316">
        <w:rPr>
          <w:rFonts w:ascii="Times New Roman" w:eastAsia="仿宋" w:hAnsi="Times New Roman"/>
          <w:sz w:val="24"/>
        </w:rPr>
        <w:t>(</w:t>
      </w:r>
      <w:proofErr w:type="spellStart"/>
      <w:r w:rsidRPr="00F43316">
        <w:rPr>
          <w:rFonts w:ascii="Times New Roman" w:eastAsia="仿宋" w:hAnsi="Times New Roman"/>
          <w:sz w:val="24"/>
        </w:rPr>
        <w:t>Dinev</w:t>
      </w:r>
      <w:proofErr w:type="spellEnd"/>
      <w:r w:rsidRPr="00F43316">
        <w:rPr>
          <w:rFonts w:ascii="Times New Roman" w:eastAsia="仿宋" w:hAnsi="Times New Roman"/>
          <w:sz w:val="24"/>
        </w:rPr>
        <w:t xml:space="preserve"> &amp; Hart, 2006;Malhotra, Kim</w:t>
      </w:r>
      <w:r w:rsidRPr="00F43316">
        <w:rPr>
          <w:rFonts w:ascii="Times New Roman" w:eastAsia="仿宋" w:hAnsi="Times New Roman"/>
          <w:sz w:val="24"/>
        </w:rPr>
        <w:t>，</w:t>
      </w:r>
      <w:r w:rsidRPr="00F43316">
        <w:rPr>
          <w:rFonts w:ascii="Times New Roman" w:eastAsia="仿宋" w:hAnsi="Times New Roman"/>
          <w:sz w:val="24"/>
        </w:rPr>
        <w:t xml:space="preserve"> &amp; Agarwal, 2004)</w:t>
      </w:r>
      <w:r w:rsidRPr="00F43316">
        <w:rPr>
          <w:rFonts w:ascii="Times New Roman" w:eastAsia="仿宋" w:hAnsi="Times New Roman"/>
          <w:sz w:val="24"/>
        </w:rPr>
        <w:t>，基于位置的服务</w:t>
      </w:r>
      <w:r w:rsidRPr="00F43316">
        <w:rPr>
          <w:rFonts w:ascii="Times New Roman" w:eastAsia="仿宋" w:hAnsi="Times New Roman"/>
          <w:sz w:val="24"/>
        </w:rPr>
        <w:t>(Xu &amp; Teo, 2004;(Xu, Teo</w:t>
      </w:r>
      <w:r w:rsidRPr="00F43316">
        <w:rPr>
          <w:rFonts w:ascii="Times New Roman" w:eastAsia="仿宋" w:hAnsi="Times New Roman" w:hint="eastAsia"/>
          <w:sz w:val="24"/>
        </w:rPr>
        <w:t>，</w:t>
      </w:r>
      <w:r w:rsidRPr="00F43316">
        <w:rPr>
          <w:rFonts w:ascii="Times New Roman" w:eastAsia="仿宋" w:hAnsi="Times New Roman"/>
          <w:sz w:val="24"/>
        </w:rPr>
        <w:t xml:space="preserve"> &amp; Tan, 2005)</w:t>
      </w:r>
      <w:r w:rsidRPr="00F43316">
        <w:rPr>
          <w:rFonts w:ascii="Times New Roman" w:eastAsia="仿宋" w:hAnsi="Times New Roman"/>
          <w:sz w:val="24"/>
        </w:rPr>
        <w:t>、泛在商务</w:t>
      </w:r>
      <w:r w:rsidRPr="00F43316">
        <w:rPr>
          <w:rFonts w:ascii="Times New Roman" w:eastAsia="仿宋" w:hAnsi="Times New Roman"/>
          <w:sz w:val="24"/>
        </w:rPr>
        <w:t>(Sheng, Nah</w:t>
      </w:r>
      <w:r w:rsidRPr="00F43316">
        <w:rPr>
          <w:rFonts w:ascii="Times New Roman" w:eastAsia="仿宋" w:hAnsi="Times New Roman"/>
          <w:sz w:val="24"/>
        </w:rPr>
        <w:t>，</w:t>
      </w:r>
      <w:r w:rsidRPr="00F43316">
        <w:rPr>
          <w:rFonts w:ascii="Times New Roman" w:eastAsia="仿宋" w:hAnsi="Times New Roman"/>
          <w:sz w:val="24"/>
        </w:rPr>
        <w:t xml:space="preserve"> &amp; </w:t>
      </w:r>
      <w:proofErr w:type="spellStart"/>
      <w:r w:rsidRPr="00F43316">
        <w:rPr>
          <w:rFonts w:ascii="Times New Roman" w:eastAsia="仿宋" w:hAnsi="Times New Roman"/>
          <w:sz w:val="24"/>
        </w:rPr>
        <w:t>Siau</w:t>
      </w:r>
      <w:proofErr w:type="spellEnd"/>
      <w:r w:rsidRPr="00F43316">
        <w:rPr>
          <w:rFonts w:ascii="Times New Roman" w:eastAsia="仿宋" w:hAnsi="Times New Roman"/>
          <w:sz w:val="24"/>
        </w:rPr>
        <w:t>, 2008)</w:t>
      </w:r>
      <w:r w:rsidRPr="00F43316">
        <w:rPr>
          <w:rFonts w:ascii="Times New Roman" w:eastAsia="仿宋" w:hAnsi="Times New Roman"/>
          <w:sz w:val="24"/>
        </w:rPr>
        <w:t>、个性化电子邮件广告、在线个性化广告</w:t>
      </w:r>
      <w:r w:rsidRPr="00F43316">
        <w:rPr>
          <w:rFonts w:ascii="Times New Roman" w:eastAsia="仿宋" w:hAnsi="Times New Roman"/>
          <w:sz w:val="24"/>
        </w:rPr>
        <w:t>(</w:t>
      </w:r>
      <w:proofErr w:type="spellStart"/>
      <w:r w:rsidRPr="00F43316">
        <w:rPr>
          <w:rFonts w:ascii="Times New Roman" w:eastAsia="仿宋" w:hAnsi="Times New Roman"/>
          <w:sz w:val="24"/>
        </w:rPr>
        <w:t>Baek</w:t>
      </w:r>
      <w:proofErr w:type="spellEnd"/>
      <w:r w:rsidRPr="00F43316">
        <w:rPr>
          <w:rFonts w:ascii="Times New Roman" w:eastAsia="仿宋" w:hAnsi="Times New Roman"/>
          <w:sz w:val="24"/>
        </w:rPr>
        <w:t xml:space="preserve"> &amp; Morimoto, 2012;Sheehan &amp; Hoy, 1999)</w:t>
      </w:r>
      <w:r w:rsidRPr="00F43316">
        <w:rPr>
          <w:rFonts w:ascii="Times New Roman" w:eastAsia="仿宋" w:hAnsi="Times New Roman"/>
          <w:sz w:val="24"/>
        </w:rPr>
        <w:t>。与之前的文献一致，我们认为隐私侵犯感知与个性化广告服务的持续使用意愿之间存在负相关关系。</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H2</w:t>
      </w:r>
      <w:r w:rsidRPr="00F43316">
        <w:rPr>
          <w:rFonts w:ascii="Times New Roman" w:eastAsia="仿宋" w:hAnsi="Times New Roman"/>
          <w:sz w:val="24"/>
        </w:rPr>
        <w:t>。隐私侵犯感知与消费者持续使用个性化广告服务意愿呈负相关。</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2.3</w:t>
      </w:r>
      <w:r w:rsidRPr="00F43316">
        <w:rPr>
          <w:rFonts w:ascii="Times New Roman" w:eastAsia="仿宋" w:hAnsi="Times New Roman"/>
          <w:sz w:val="24"/>
        </w:rPr>
        <w:t>。相关性、自我意识和隐私侵犯</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为了理解相关性对隐私侵犯感知的影响，我们借鉴了自我意识理论，该理论认为，人们关注自己的意识、身体、个人历史，或自己的其他方面</w:t>
      </w:r>
      <w:r w:rsidRPr="00F43316">
        <w:rPr>
          <w:rFonts w:ascii="Times New Roman" w:eastAsia="仿宋" w:hAnsi="Times New Roman"/>
          <w:sz w:val="24"/>
        </w:rPr>
        <w:t xml:space="preserve">(Duval &amp; </w:t>
      </w:r>
      <w:proofErr w:type="spellStart"/>
      <w:r w:rsidRPr="00F43316">
        <w:rPr>
          <w:rFonts w:ascii="Times New Roman" w:eastAsia="仿宋" w:hAnsi="Times New Roman"/>
          <w:sz w:val="24"/>
        </w:rPr>
        <w:t>Wicklund</w:t>
      </w:r>
      <w:proofErr w:type="spellEnd"/>
      <w:r w:rsidRPr="00F43316">
        <w:rPr>
          <w:rFonts w:ascii="Times New Roman" w:eastAsia="仿宋" w:hAnsi="Times New Roman"/>
          <w:sz w:val="24"/>
        </w:rPr>
        <w:t>, 1972)</w:t>
      </w:r>
      <w:r w:rsidRPr="00F43316">
        <w:rPr>
          <w:rFonts w:ascii="Times New Roman" w:eastAsia="仿宋" w:hAnsi="Times New Roman"/>
          <w:sz w:val="24"/>
        </w:rPr>
        <w:t>。自我意识有两个维度</w:t>
      </w:r>
      <w:r w:rsidRPr="00F43316">
        <w:rPr>
          <w:rFonts w:ascii="Times New Roman" w:eastAsia="仿宋" w:hAnsi="Times New Roman"/>
          <w:sz w:val="24"/>
        </w:rPr>
        <w:t>:</w:t>
      </w:r>
      <w:r w:rsidRPr="00F43316">
        <w:rPr>
          <w:rFonts w:ascii="Times New Roman" w:eastAsia="仿宋" w:hAnsi="Times New Roman"/>
          <w:sz w:val="24"/>
        </w:rPr>
        <w:t>私人的和公共的</w:t>
      </w:r>
      <w:r w:rsidRPr="00F43316">
        <w:rPr>
          <w:rFonts w:ascii="Times New Roman" w:eastAsia="仿宋" w:hAnsi="Times New Roman"/>
          <w:sz w:val="24"/>
        </w:rPr>
        <w:t>(</w:t>
      </w:r>
      <w:r w:rsidRPr="00F43316">
        <w:rPr>
          <w:rFonts w:ascii="Times New Roman" w:eastAsia="仿宋" w:hAnsi="Times New Roman"/>
          <w:sz w:val="24"/>
        </w:rPr>
        <w:t>巴斯，</w:t>
      </w:r>
      <w:r w:rsidRPr="00F43316">
        <w:rPr>
          <w:rFonts w:ascii="Times New Roman" w:eastAsia="仿宋" w:hAnsi="Times New Roman"/>
          <w:sz w:val="24"/>
        </w:rPr>
        <w:t xml:space="preserve">1980;Carver &amp; </w:t>
      </w:r>
      <w:proofErr w:type="spellStart"/>
      <w:r w:rsidRPr="00F43316">
        <w:rPr>
          <w:rFonts w:ascii="Times New Roman" w:eastAsia="仿宋" w:hAnsi="Times New Roman"/>
          <w:sz w:val="24"/>
        </w:rPr>
        <w:lastRenderedPageBreak/>
        <w:t>Scheier</w:t>
      </w:r>
      <w:proofErr w:type="spellEnd"/>
      <w:r w:rsidRPr="00F43316">
        <w:rPr>
          <w:rFonts w:ascii="Times New Roman" w:eastAsia="仿宋" w:hAnsi="Times New Roman"/>
          <w:sz w:val="24"/>
        </w:rPr>
        <w:t xml:space="preserve">, 1981;Pham, </w:t>
      </w:r>
      <w:proofErr w:type="spellStart"/>
      <w:r w:rsidRPr="00F43316">
        <w:rPr>
          <w:rFonts w:ascii="Times New Roman" w:eastAsia="仿宋" w:hAnsi="Times New Roman"/>
          <w:sz w:val="24"/>
        </w:rPr>
        <w:t>Goukens</w:t>
      </w:r>
      <w:proofErr w:type="spellEnd"/>
      <w:r w:rsidRPr="00F43316">
        <w:rPr>
          <w:rFonts w:ascii="Times New Roman" w:eastAsia="仿宋" w:hAnsi="Times New Roman"/>
          <w:sz w:val="24"/>
        </w:rPr>
        <w:t>, Lehmann</w:t>
      </w:r>
      <w:r w:rsidRPr="00F43316">
        <w:rPr>
          <w:rFonts w:ascii="Times New Roman" w:eastAsia="仿宋" w:hAnsi="Times New Roman"/>
          <w:sz w:val="24"/>
        </w:rPr>
        <w:t>，</w:t>
      </w:r>
      <w:r w:rsidRPr="00F43316">
        <w:rPr>
          <w:rFonts w:ascii="Times New Roman" w:eastAsia="仿宋" w:hAnsi="Times New Roman"/>
          <w:sz w:val="24"/>
        </w:rPr>
        <w:t xml:space="preserve"> &amp; Stuart, 2010)</w:t>
      </w:r>
      <w:r w:rsidRPr="00F43316">
        <w:rPr>
          <w:rFonts w:ascii="Times New Roman" w:eastAsia="仿宋" w:hAnsi="Times New Roman"/>
          <w:sz w:val="24"/>
        </w:rPr>
        <w:t>。</w:t>
      </w:r>
      <w:r w:rsidRPr="00F43316">
        <w:rPr>
          <w:rFonts w:ascii="Times New Roman" w:eastAsia="仿宋" w:hAnsi="Times New Roman"/>
          <w:sz w:val="24"/>
        </w:rPr>
        <w:t>“</w:t>
      </w:r>
      <w:r w:rsidRPr="00F43316">
        <w:rPr>
          <w:rFonts w:ascii="Times New Roman" w:eastAsia="仿宋" w:hAnsi="Times New Roman"/>
          <w:sz w:val="24"/>
        </w:rPr>
        <w:t>私人的自我意识</w:t>
      </w:r>
      <w:r w:rsidRPr="00F43316">
        <w:rPr>
          <w:rFonts w:ascii="Times New Roman" w:eastAsia="仿宋" w:hAnsi="Times New Roman"/>
          <w:sz w:val="24"/>
        </w:rPr>
        <w:t>”</w:t>
      </w:r>
      <w:r w:rsidRPr="00F43316">
        <w:rPr>
          <w:rFonts w:ascii="Times New Roman" w:eastAsia="仿宋" w:hAnsi="Times New Roman"/>
          <w:sz w:val="24"/>
        </w:rPr>
        <w:t>指的是一个人对自己的看法</w:t>
      </w:r>
      <w:r w:rsidRPr="00F43316">
        <w:rPr>
          <w:rFonts w:ascii="Times New Roman" w:eastAsia="仿宋" w:hAnsi="Times New Roman"/>
          <w:sz w:val="24"/>
        </w:rPr>
        <w:t>(</w:t>
      </w:r>
      <w:proofErr w:type="spellStart"/>
      <w:r w:rsidRPr="00F43316">
        <w:rPr>
          <w:rFonts w:ascii="Times New Roman" w:eastAsia="仿宋" w:hAnsi="Times New Roman"/>
          <w:sz w:val="24"/>
        </w:rPr>
        <w:t>Fejfar</w:t>
      </w:r>
      <w:proofErr w:type="spellEnd"/>
      <w:r w:rsidRPr="00F43316">
        <w:rPr>
          <w:rFonts w:ascii="Times New Roman" w:eastAsia="仿宋" w:hAnsi="Times New Roman"/>
          <w:sz w:val="24"/>
        </w:rPr>
        <w:t xml:space="preserve"> &amp; Hoyle, 2000)</w:t>
      </w:r>
      <w:r w:rsidRPr="00F43316">
        <w:rPr>
          <w:rFonts w:ascii="Times New Roman" w:eastAsia="仿宋" w:hAnsi="Times New Roman"/>
          <w:sz w:val="24"/>
        </w:rPr>
        <w:t>，包括对自我内在方面的高度关注，如自己的思想、感受和动机</w:t>
      </w:r>
      <w:r w:rsidRPr="00F43316">
        <w:rPr>
          <w:rFonts w:ascii="Times New Roman" w:eastAsia="仿宋" w:hAnsi="Times New Roman"/>
          <w:sz w:val="24"/>
        </w:rPr>
        <w:t xml:space="preserve">(Carver &amp; </w:t>
      </w:r>
      <w:proofErr w:type="spellStart"/>
      <w:r w:rsidRPr="00F43316">
        <w:rPr>
          <w:rFonts w:ascii="Times New Roman" w:eastAsia="仿宋" w:hAnsi="Times New Roman"/>
          <w:sz w:val="24"/>
        </w:rPr>
        <w:t>Scheier</w:t>
      </w:r>
      <w:proofErr w:type="spellEnd"/>
      <w:r w:rsidRPr="00F43316">
        <w:rPr>
          <w:rFonts w:ascii="Times New Roman" w:eastAsia="仿宋" w:hAnsi="Times New Roman"/>
          <w:sz w:val="24"/>
        </w:rPr>
        <w:t>, 1981)</w:t>
      </w:r>
      <w:r w:rsidRPr="00F43316">
        <w:rPr>
          <w:rFonts w:ascii="Times New Roman" w:eastAsia="仿宋" w:hAnsi="Times New Roman"/>
          <w:sz w:val="24"/>
        </w:rPr>
        <w:t>。公众自我</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意识指的是一个人对自己的看法，而不是对他人的看法</w:t>
      </w:r>
      <w:r w:rsidRPr="00F43316">
        <w:rPr>
          <w:rFonts w:ascii="Times New Roman" w:eastAsia="仿宋" w:hAnsi="Times New Roman"/>
          <w:sz w:val="24"/>
        </w:rPr>
        <w:t>(</w:t>
      </w:r>
      <w:proofErr w:type="spellStart"/>
      <w:r w:rsidRPr="00F43316">
        <w:rPr>
          <w:rFonts w:ascii="Times New Roman" w:eastAsia="仿宋" w:hAnsi="Times New Roman"/>
          <w:sz w:val="24"/>
        </w:rPr>
        <w:t>Fejfar</w:t>
      </w:r>
      <w:proofErr w:type="spellEnd"/>
      <w:r w:rsidRPr="00F43316">
        <w:rPr>
          <w:rFonts w:ascii="Times New Roman" w:eastAsia="仿宋" w:hAnsi="Times New Roman"/>
          <w:sz w:val="24"/>
        </w:rPr>
        <w:t xml:space="preserve"> &amp; Hoyle, 2000)</w:t>
      </w:r>
      <w:r w:rsidRPr="00F43316">
        <w:rPr>
          <w:rFonts w:ascii="Times New Roman" w:eastAsia="仿宋" w:hAnsi="Times New Roman"/>
          <w:sz w:val="24"/>
        </w:rPr>
        <w:t>。它包括对作为社会客体的自我的公共方面的高度关注，以及对他人如何看待一个人的高度关注</w:t>
      </w:r>
      <w:r w:rsidRPr="00F43316">
        <w:rPr>
          <w:rFonts w:ascii="Times New Roman" w:eastAsia="仿宋" w:hAnsi="Times New Roman"/>
          <w:sz w:val="24"/>
        </w:rPr>
        <w:t xml:space="preserve">(Carver &amp; </w:t>
      </w:r>
      <w:proofErr w:type="spellStart"/>
      <w:r w:rsidRPr="00F43316">
        <w:rPr>
          <w:rFonts w:ascii="Times New Roman" w:eastAsia="仿宋" w:hAnsi="Times New Roman"/>
          <w:sz w:val="24"/>
        </w:rPr>
        <w:t>Scheier</w:t>
      </w:r>
      <w:proofErr w:type="spellEnd"/>
      <w:r w:rsidRPr="00F43316">
        <w:rPr>
          <w:rFonts w:ascii="Times New Roman" w:eastAsia="仿宋" w:hAnsi="Times New Roman"/>
          <w:sz w:val="24"/>
        </w:rPr>
        <w:t>, 1981)</w:t>
      </w:r>
      <w:r w:rsidRPr="00F43316">
        <w:rPr>
          <w:rFonts w:ascii="Times New Roman" w:eastAsia="仿宋" w:hAnsi="Times New Roman"/>
          <w:sz w:val="24"/>
        </w:rPr>
        <w:t>。</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自我意识在个性化广告中很重要，因为量身定制的广告信息符合每个消费者的偏好和品味</w:t>
      </w:r>
      <w:r w:rsidRPr="00F43316">
        <w:rPr>
          <w:rFonts w:ascii="Times New Roman" w:eastAsia="仿宋" w:hAnsi="Times New Roman"/>
          <w:sz w:val="24"/>
        </w:rPr>
        <w:t>(</w:t>
      </w:r>
      <w:proofErr w:type="spellStart"/>
      <w:r w:rsidRPr="00F43316">
        <w:rPr>
          <w:rFonts w:ascii="Times New Roman" w:eastAsia="仿宋" w:hAnsi="Times New Roman"/>
          <w:sz w:val="24"/>
        </w:rPr>
        <w:t>Baek</w:t>
      </w:r>
      <w:proofErr w:type="spellEnd"/>
      <w:r w:rsidRPr="00F43316">
        <w:rPr>
          <w:rFonts w:ascii="Times New Roman" w:eastAsia="仿宋" w:hAnsi="Times New Roman"/>
          <w:sz w:val="24"/>
        </w:rPr>
        <w:t xml:space="preserve"> &amp; Morimoto, 2012)</w:t>
      </w:r>
      <w:r w:rsidRPr="00F43316">
        <w:rPr>
          <w:rFonts w:ascii="Times New Roman" w:eastAsia="仿宋" w:hAnsi="Times New Roman"/>
          <w:sz w:val="24"/>
        </w:rPr>
        <w:t>，不可避免地增加了客户对自己的关注，因为他们涉及和处理这些广告信息。当注意力转向自我时，自我意识就会提高</w:t>
      </w:r>
      <w:r w:rsidRPr="00F43316">
        <w:rPr>
          <w:rFonts w:ascii="Times New Roman" w:eastAsia="仿宋" w:hAnsi="Times New Roman"/>
          <w:sz w:val="24"/>
        </w:rPr>
        <w:t xml:space="preserve">(Duval &amp; </w:t>
      </w:r>
      <w:proofErr w:type="spellStart"/>
      <w:r w:rsidRPr="00F43316">
        <w:rPr>
          <w:rFonts w:ascii="Times New Roman" w:eastAsia="仿宋" w:hAnsi="Times New Roman"/>
          <w:sz w:val="24"/>
        </w:rPr>
        <w:t>Wicklund</w:t>
      </w:r>
      <w:proofErr w:type="spellEnd"/>
      <w:r w:rsidRPr="00F43316">
        <w:rPr>
          <w:rFonts w:ascii="Times New Roman" w:eastAsia="仿宋" w:hAnsi="Times New Roman"/>
          <w:sz w:val="24"/>
        </w:rPr>
        <w:t>, 1972;Scheier, Carver</w:t>
      </w:r>
      <w:r w:rsidRPr="00F43316">
        <w:rPr>
          <w:rFonts w:ascii="Times New Roman" w:eastAsia="仿宋" w:hAnsi="Times New Roman"/>
          <w:sz w:val="24"/>
        </w:rPr>
        <w:t>，</w:t>
      </w:r>
      <w:r w:rsidRPr="00F43316">
        <w:rPr>
          <w:rFonts w:ascii="Times New Roman" w:eastAsia="仿宋" w:hAnsi="Times New Roman"/>
          <w:sz w:val="24"/>
        </w:rPr>
        <w:t xml:space="preserve"> &amp; Gibbons, 1979)</w:t>
      </w:r>
      <w:r w:rsidRPr="00F43316">
        <w:rPr>
          <w:rFonts w:ascii="Times New Roman" w:eastAsia="仿宋" w:hAnsi="Times New Roman"/>
          <w:sz w:val="24"/>
        </w:rPr>
        <w:t>。因此，个性化广告的相关性更高。广告与消费者的兴趣、品味和偏好之间的契合度越高，消费者的自我意识就越强。</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H3</w:t>
      </w:r>
      <w:r w:rsidRPr="00F43316">
        <w:rPr>
          <w:rFonts w:ascii="Times New Roman" w:eastAsia="仿宋" w:hAnsi="Times New Roman"/>
          <w:sz w:val="24"/>
        </w:rPr>
        <w:t>。感知相关性与顾客自我意识呈正相关</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Pham</w:t>
      </w:r>
      <w:r w:rsidRPr="00F43316">
        <w:rPr>
          <w:rFonts w:ascii="Times New Roman" w:eastAsia="仿宋" w:hAnsi="Times New Roman"/>
          <w:sz w:val="24"/>
        </w:rPr>
        <w:t>等人</w:t>
      </w:r>
      <w:r w:rsidRPr="00F43316">
        <w:rPr>
          <w:rFonts w:ascii="Times New Roman" w:eastAsia="仿宋" w:hAnsi="Times New Roman"/>
          <w:sz w:val="24"/>
        </w:rPr>
        <w:t>(2010)</w:t>
      </w:r>
      <w:r w:rsidRPr="00F43316">
        <w:rPr>
          <w:rFonts w:ascii="Times New Roman" w:eastAsia="仿宋" w:hAnsi="Times New Roman"/>
          <w:sz w:val="24"/>
        </w:rPr>
        <w:t>发现，操纵顾客的自我意识可以塑造顾客满意度。具体来说，在不受欢迎的情况下，如产品</w:t>
      </w:r>
      <w:r w:rsidRPr="00F43316">
        <w:rPr>
          <w:rFonts w:ascii="Times New Roman" w:eastAsia="仿宋" w:hAnsi="Times New Roman"/>
          <w:sz w:val="24"/>
        </w:rPr>
        <w:t>/</w:t>
      </w:r>
      <w:r w:rsidRPr="00F43316">
        <w:rPr>
          <w:rFonts w:ascii="Times New Roman" w:eastAsia="仿宋" w:hAnsi="Times New Roman"/>
          <w:sz w:val="24"/>
        </w:rPr>
        <w:t>服务失败，提高顾客的自我意识可以提高顾客满意度。在产品</w:t>
      </w:r>
      <w:r w:rsidRPr="00F43316">
        <w:rPr>
          <w:rFonts w:ascii="Times New Roman" w:eastAsia="仿宋" w:hAnsi="Times New Roman"/>
          <w:sz w:val="24"/>
        </w:rPr>
        <w:t>/</w:t>
      </w:r>
      <w:r w:rsidRPr="00F43316">
        <w:rPr>
          <w:rFonts w:ascii="Times New Roman" w:eastAsia="仿宋" w:hAnsi="Times New Roman"/>
          <w:sz w:val="24"/>
        </w:rPr>
        <w:t>服务成功的案例中，提高客户的自我意识会降低客户满意度。这是因为高自我意识增加了内部因果归因的倾向</w:t>
      </w:r>
      <w:r w:rsidRPr="00F43316">
        <w:rPr>
          <w:rFonts w:ascii="Times New Roman" w:eastAsia="仿宋" w:hAnsi="Times New Roman"/>
          <w:sz w:val="24"/>
        </w:rPr>
        <w:t xml:space="preserve">(Buss &amp; </w:t>
      </w:r>
      <w:proofErr w:type="spellStart"/>
      <w:r w:rsidRPr="00F43316">
        <w:rPr>
          <w:rFonts w:ascii="Times New Roman" w:eastAsia="仿宋" w:hAnsi="Times New Roman"/>
          <w:sz w:val="24"/>
        </w:rPr>
        <w:t>Scheier</w:t>
      </w:r>
      <w:proofErr w:type="spellEnd"/>
      <w:r w:rsidRPr="00F43316">
        <w:rPr>
          <w:rFonts w:ascii="Times New Roman" w:eastAsia="仿宋" w:hAnsi="Times New Roman"/>
          <w:sz w:val="24"/>
        </w:rPr>
        <w:t>, 1976;</w:t>
      </w:r>
      <w:r w:rsidRPr="00F43316">
        <w:rPr>
          <w:rFonts w:ascii="Times New Roman" w:eastAsia="仿宋" w:hAnsi="Times New Roman"/>
          <w:sz w:val="24"/>
        </w:rPr>
        <w:t>迪瓦尔和威克伦德，</w:t>
      </w:r>
      <w:r w:rsidRPr="00F43316">
        <w:rPr>
          <w:rFonts w:ascii="Times New Roman" w:eastAsia="仿宋" w:hAnsi="Times New Roman"/>
          <w:sz w:val="24"/>
        </w:rPr>
        <w:t>1972</w:t>
      </w:r>
      <w:r w:rsidRPr="00F43316">
        <w:rPr>
          <w:rFonts w:ascii="Times New Roman" w:eastAsia="仿宋" w:hAnsi="Times New Roman"/>
          <w:sz w:val="24"/>
        </w:rPr>
        <w:t>年</w:t>
      </w:r>
      <w:r w:rsidRPr="00F43316">
        <w:rPr>
          <w:rFonts w:ascii="Times New Roman" w:eastAsia="仿宋" w:hAnsi="Times New Roman"/>
          <w:sz w:val="24"/>
        </w:rPr>
        <w:t>;</w:t>
      </w:r>
      <w:proofErr w:type="spellStart"/>
      <w:r w:rsidRPr="00F43316">
        <w:rPr>
          <w:rFonts w:ascii="Times New Roman" w:eastAsia="仿宋" w:hAnsi="Times New Roman"/>
          <w:sz w:val="24"/>
        </w:rPr>
        <w:t>Fenigstein</w:t>
      </w:r>
      <w:proofErr w:type="spellEnd"/>
      <w:r w:rsidRPr="00F43316">
        <w:rPr>
          <w:rFonts w:ascii="Times New Roman" w:eastAsia="仿宋" w:hAnsi="Times New Roman"/>
          <w:sz w:val="24"/>
        </w:rPr>
        <w:t xml:space="preserve"> &amp; Levine, 1984)</w:t>
      </w:r>
      <w:r w:rsidRPr="00F43316">
        <w:rPr>
          <w:rFonts w:ascii="Times New Roman" w:eastAsia="仿宋" w:hAnsi="Times New Roman"/>
          <w:sz w:val="24"/>
        </w:rPr>
        <w:t>。换句话说，当人们的注意力集中在自己身上时，他们更有可能认为自己是幸运和不幸事件的原因</w:t>
      </w:r>
      <w:r w:rsidRPr="00F43316">
        <w:rPr>
          <w:rFonts w:ascii="Times New Roman" w:eastAsia="仿宋" w:hAnsi="Times New Roman"/>
          <w:sz w:val="24"/>
        </w:rPr>
        <w:t>(Duval &amp; Wicklund,1972)</w:t>
      </w:r>
      <w:r w:rsidRPr="00F43316">
        <w:rPr>
          <w:rFonts w:ascii="Times New Roman" w:eastAsia="仿宋" w:hAnsi="Times New Roman"/>
          <w:sz w:val="24"/>
        </w:rPr>
        <w:t>。高度的自我意识促使人们做出更多的内部归因</w:t>
      </w:r>
      <w:r w:rsidRPr="00F43316">
        <w:rPr>
          <w:rFonts w:ascii="Times New Roman" w:eastAsia="仿宋" w:hAnsi="Times New Roman"/>
          <w:sz w:val="24"/>
        </w:rPr>
        <w:t>(</w:t>
      </w:r>
      <w:r w:rsidRPr="00F43316">
        <w:rPr>
          <w:rFonts w:ascii="Times New Roman" w:eastAsia="仿宋" w:hAnsi="Times New Roman"/>
          <w:sz w:val="24"/>
        </w:rPr>
        <w:t>例如，，这是因为我</w:t>
      </w:r>
      <w:r w:rsidRPr="00F43316">
        <w:rPr>
          <w:rFonts w:ascii="Times New Roman" w:eastAsia="仿宋" w:hAnsi="Times New Roman"/>
          <w:sz w:val="24"/>
        </w:rPr>
        <w:t>)</w:t>
      </w:r>
      <w:r w:rsidRPr="00F43316">
        <w:rPr>
          <w:rFonts w:ascii="Times New Roman" w:eastAsia="仿宋" w:hAnsi="Times New Roman"/>
          <w:sz w:val="24"/>
        </w:rPr>
        <w:t>，它是这样做的结果是独立的归因</w:t>
      </w:r>
      <w:r w:rsidRPr="00F43316">
        <w:rPr>
          <w:rFonts w:ascii="Times New Roman" w:eastAsia="仿宋" w:hAnsi="Times New Roman"/>
          <w:sz w:val="24"/>
        </w:rPr>
        <w:t>(Pham et al.</w:t>
      </w:r>
      <w:r w:rsidRPr="00F43316">
        <w:rPr>
          <w:rFonts w:ascii="Times New Roman" w:eastAsia="仿宋" w:hAnsi="Times New Roman"/>
          <w:sz w:val="24"/>
        </w:rPr>
        <w:t>，</w:t>
      </w:r>
      <w:r w:rsidRPr="00F43316">
        <w:rPr>
          <w:rFonts w:ascii="Times New Roman" w:eastAsia="仿宋" w:hAnsi="Times New Roman"/>
          <w:sz w:val="24"/>
        </w:rPr>
        <w:t xml:space="preserve"> 2010)</w:t>
      </w:r>
      <w:r w:rsidRPr="00F43316">
        <w:rPr>
          <w:rFonts w:ascii="Times New Roman" w:eastAsia="仿宋" w:hAnsi="Times New Roman"/>
          <w:sz w:val="24"/>
        </w:rPr>
        <w:t>。因此，更高的自我意识使顾客对服务失败承担更大的责任，对良好的结果获得更大的信任。</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lastRenderedPageBreak/>
        <w:t>在个性化广告的背景下，我们认为大多数用户认为这是一个不利的结果</w:t>
      </w:r>
      <w:r w:rsidRPr="00F43316">
        <w:rPr>
          <w:rFonts w:ascii="Times New Roman" w:eastAsia="仿宋" w:hAnsi="Times New Roman"/>
          <w:sz w:val="24"/>
        </w:rPr>
        <w:t>:</w:t>
      </w:r>
      <w:r w:rsidRPr="00F43316">
        <w:rPr>
          <w:rFonts w:ascii="Times New Roman" w:eastAsia="仿宋" w:hAnsi="Times New Roman"/>
          <w:sz w:val="24"/>
        </w:rPr>
        <w:t>最近的一项调查发现，</w:t>
      </w:r>
      <w:r w:rsidRPr="00F43316">
        <w:rPr>
          <w:rFonts w:ascii="Times New Roman" w:eastAsia="仿宋" w:hAnsi="Times New Roman"/>
          <w:sz w:val="24"/>
        </w:rPr>
        <w:t>68%</w:t>
      </w:r>
      <w:r w:rsidRPr="00F43316">
        <w:rPr>
          <w:rFonts w:ascii="Times New Roman" w:eastAsia="仿宋" w:hAnsi="Times New Roman"/>
          <w:sz w:val="24"/>
        </w:rPr>
        <w:t>的用户对定向广告不满意，因为他们不喜欢自己的在线行为被跟踪和分析</w:t>
      </w:r>
      <w:r w:rsidRPr="00F43316">
        <w:rPr>
          <w:rFonts w:ascii="Times New Roman" w:eastAsia="仿宋" w:hAnsi="Times New Roman"/>
          <w:sz w:val="24"/>
        </w:rPr>
        <w:t>(Pew Internet &amp; American Life Project, 2012)</w:t>
      </w:r>
      <w:r w:rsidRPr="00F43316">
        <w:rPr>
          <w:rFonts w:ascii="Times New Roman" w:eastAsia="仿宋" w:hAnsi="Times New Roman"/>
          <w:sz w:val="24"/>
        </w:rPr>
        <w:t>。在不利的结果情况下，高度的自我意识会导致更大的内部归因，例如，</w:t>
      </w:r>
      <w:r w:rsidRPr="00F43316">
        <w:rPr>
          <w:rFonts w:ascii="Times New Roman" w:eastAsia="仿宋" w:hAnsi="Times New Roman"/>
          <w:sz w:val="24"/>
        </w:rPr>
        <w:t>“</w:t>
      </w:r>
      <w:r w:rsidRPr="00F43316">
        <w:rPr>
          <w:rFonts w:ascii="Times New Roman" w:eastAsia="仿宋" w:hAnsi="Times New Roman"/>
          <w:sz w:val="24"/>
        </w:rPr>
        <w:t>我用我的隐私换取了服务</w:t>
      </w:r>
      <w:r w:rsidRPr="00F43316">
        <w:rPr>
          <w:rFonts w:ascii="Times New Roman" w:eastAsia="仿宋" w:hAnsi="Times New Roman"/>
          <w:sz w:val="24"/>
        </w:rPr>
        <w:t>/</w:t>
      </w:r>
      <w:r w:rsidRPr="00F43316">
        <w:rPr>
          <w:rFonts w:ascii="Times New Roman" w:eastAsia="仿宋" w:hAnsi="Times New Roman"/>
          <w:sz w:val="24"/>
        </w:rPr>
        <w:t>便利</w:t>
      </w:r>
      <w:r w:rsidRPr="00F43316">
        <w:rPr>
          <w:rFonts w:ascii="Times New Roman" w:eastAsia="仿宋" w:hAnsi="Times New Roman"/>
          <w:sz w:val="24"/>
        </w:rPr>
        <w:t>”</w:t>
      </w:r>
      <w:r w:rsidRPr="00F43316">
        <w:rPr>
          <w:rFonts w:ascii="Times New Roman" w:eastAsia="仿宋" w:hAnsi="Times New Roman"/>
          <w:sz w:val="24"/>
        </w:rPr>
        <w:t>或</w:t>
      </w:r>
      <w:r w:rsidRPr="00F43316">
        <w:rPr>
          <w:rFonts w:ascii="Times New Roman" w:eastAsia="仿宋" w:hAnsi="Times New Roman"/>
          <w:sz w:val="24"/>
        </w:rPr>
        <w:t>“</w:t>
      </w:r>
      <w:r w:rsidRPr="00F43316">
        <w:rPr>
          <w:rFonts w:ascii="Times New Roman" w:eastAsia="仿宋" w:hAnsi="Times New Roman"/>
          <w:sz w:val="24"/>
        </w:rPr>
        <w:t>我别无选择</w:t>
      </w:r>
      <w:r w:rsidRPr="00F43316">
        <w:rPr>
          <w:rFonts w:ascii="Times New Roman" w:eastAsia="仿宋" w:hAnsi="Times New Roman"/>
          <w:sz w:val="24"/>
        </w:rPr>
        <w:t>”</w:t>
      </w:r>
      <w:r w:rsidRPr="00F43316">
        <w:rPr>
          <w:rFonts w:ascii="Times New Roman" w:eastAsia="仿宋" w:hAnsi="Times New Roman"/>
          <w:sz w:val="24"/>
        </w:rPr>
        <w:t>。这将责任从谷歌、雅虎和</w:t>
      </w:r>
      <w:r w:rsidRPr="00F43316">
        <w:rPr>
          <w:rFonts w:ascii="Times New Roman" w:eastAsia="仿宋" w:hAnsi="Times New Roman"/>
          <w:sz w:val="24"/>
        </w:rPr>
        <w:t>Facebook</w:t>
      </w:r>
      <w:r w:rsidRPr="00F43316">
        <w:rPr>
          <w:rFonts w:ascii="Times New Roman" w:eastAsia="仿宋" w:hAnsi="Times New Roman"/>
          <w:sz w:val="24"/>
        </w:rPr>
        <w:t>等网站转移到个人身上，减轻了隐私侵犯的感觉，并增加了持续使用的意愿。因此，我们提出以下假设</w:t>
      </w:r>
      <w:r w:rsidRPr="00F43316">
        <w:rPr>
          <w:rFonts w:ascii="Times New Roman" w:eastAsia="仿宋" w:hAnsi="Times New Roman"/>
          <w:sz w:val="24"/>
        </w:rPr>
        <w:t>:</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3.</w:t>
      </w:r>
      <w:r w:rsidRPr="00F43316">
        <w:rPr>
          <w:rFonts w:ascii="Times New Roman" w:eastAsia="仿宋" w:hAnsi="Times New Roman"/>
          <w:sz w:val="24"/>
        </w:rPr>
        <w:t>方法</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3.1</w:t>
      </w:r>
      <w:r w:rsidRPr="00F43316">
        <w:rPr>
          <w:rFonts w:ascii="Times New Roman" w:eastAsia="仿宋" w:hAnsi="Times New Roman"/>
          <w:sz w:val="24"/>
        </w:rPr>
        <w:t>。过程和参与者</w:t>
      </w:r>
    </w:p>
    <w:p w:rsidR="003B4B87"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为了测试研究架构，我们与台湾的一家在线市场研究公司</w:t>
      </w:r>
      <w:r w:rsidRPr="00F43316">
        <w:rPr>
          <w:rFonts w:ascii="Times New Roman" w:eastAsia="仿宋" w:hAnsi="Times New Roman"/>
          <w:sz w:val="24"/>
        </w:rPr>
        <w:t>Pollster</w:t>
      </w:r>
      <w:r w:rsidRPr="00F43316">
        <w:rPr>
          <w:rFonts w:ascii="Times New Roman" w:eastAsia="仿宋" w:hAnsi="Times New Roman"/>
          <w:sz w:val="24"/>
        </w:rPr>
        <w:t>签约合作，该公司拥有超过</w:t>
      </w:r>
      <w:r w:rsidRPr="00F43316">
        <w:rPr>
          <w:rFonts w:ascii="Times New Roman" w:eastAsia="仿宋" w:hAnsi="Times New Roman"/>
          <w:sz w:val="24"/>
        </w:rPr>
        <w:t>10</w:t>
      </w:r>
      <w:r w:rsidRPr="00F43316">
        <w:rPr>
          <w:rFonts w:ascii="Times New Roman" w:eastAsia="仿宋" w:hAnsi="Times New Roman"/>
          <w:sz w:val="24"/>
        </w:rPr>
        <w:t>万注册和认证会员。利用该公司的数据库，我们为每个性别选择了四个最受欢迎的产品类别。对于男性参与者来说，最热门的话题是电脑和消费电子产品、旅游、服装和健身。对于女性参与者来说，包括衣服、旅行、减肥和化妆品。这导致了总共六个产品类别用于这项研究。一千名公司成员随机选取与购物兴趣相关的六类产品作为研究样本。他们收到了一封电子邮件和一条短信，要求他们参加一个正式的公司调查。参与者得到</w:t>
      </w:r>
      <w:r w:rsidRPr="00F43316">
        <w:rPr>
          <w:rFonts w:ascii="Times New Roman" w:eastAsia="仿宋" w:hAnsi="Times New Roman"/>
          <w:sz w:val="24"/>
        </w:rPr>
        <w:t>“</w:t>
      </w:r>
      <w:r w:rsidRPr="00F43316">
        <w:rPr>
          <w:rFonts w:ascii="Times New Roman" w:eastAsia="仿宋" w:hAnsi="Times New Roman"/>
          <w:sz w:val="24"/>
        </w:rPr>
        <w:t>调查现金</w:t>
      </w:r>
      <w:r w:rsidRPr="00F43316">
        <w:rPr>
          <w:rFonts w:ascii="Times New Roman" w:eastAsia="仿宋" w:hAnsi="Times New Roman"/>
          <w:sz w:val="24"/>
        </w:rPr>
        <w:t>”</w:t>
      </w:r>
      <w:r w:rsidRPr="00F43316">
        <w:rPr>
          <w:rFonts w:ascii="Times New Roman" w:eastAsia="仿宋" w:hAnsi="Times New Roman"/>
          <w:sz w:val="24"/>
        </w:rPr>
        <w:t>的补偿，这些现金可以转换成货</w:t>
      </w:r>
      <w:r w:rsidRPr="00F43316">
        <w:rPr>
          <w:rFonts w:ascii="Times New Roman" w:eastAsia="仿宋" w:hAnsi="Times New Roman" w:hint="eastAsia"/>
          <w:sz w:val="24"/>
        </w:rPr>
        <w:t>币补偿。最后，</w:t>
      </w:r>
      <w:r w:rsidRPr="00F43316">
        <w:rPr>
          <w:rFonts w:ascii="Times New Roman" w:eastAsia="仿宋" w:hAnsi="Times New Roman"/>
          <w:sz w:val="24"/>
        </w:rPr>
        <w:t>386</w:t>
      </w:r>
      <w:r w:rsidRPr="00F43316">
        <w:rPr>
          <w:rFonts w:ascii="Times New Roman" w:eastAsia="仿宋" w:hAnsi="Times New Roman"/>
          <w:sz w:val="24"/>
        </w:rPr>
        <w:t>名成员自愿参加了调查。</w:t>
      </w:r>
    </w:p>
    <w:p w:rsidR="003B4B87" w:rsidRPr="00F43316" w:rsidRDefault="003B4B87" w:rsidP="003B4B87">
      <w:pPr>
        <w:spacing w:line="360" w:lineRule="auto"/>
        <w:ind w:firstLineChars="200" w:firstLine="420"/>
        <w:jc w:val="center"/>
        <w:rPr>
          <w:rFonts w:ascii="Times New Roman" w:eastAsia="仿宋" w:hAnsi="Times New Roman"/>
          <w:sz w:val="24"/>
        </w:rPr>
      </w:pPr>
      <w:r>
        <w:rPr>
          <w:noProof/>
        </w:rPr>
        <w:drawing>
          <wp:inline distT="0" distB="0" distL="0" distR="0" wp14:anchorId="470D0D8A" wp14:editId="5ACD37E7">
            <wp:extent cx="3066667" cy="1942857"/>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66667" cy="1942857"/>
                    </a:xfrm>
                    <a:prstGeom prst="rect">
                      <a:avLst/>
                    </a:prstGeom>
                  </pic:spPr>
                </pic:pic>
              </a:graphicData>
            </a:graphic>
          </wp:inline>
        </w:drawing>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lastRenderedPageBreak/>
        <w:t>所有同意参加调查的参与者都收到了一封电子邮件，要求他们去一个特定的网站链接。调查的第一页只是简单地告诉他们</w:t>
      </w:r>
      <w:r w:rsidRPr="00F43316">
        <w:rPr>
          <w:rFonts w:ascii="Times New Roman" w:eastAsia="仿宋" w:hAnsi="Times New Roman"/>
          <w:sz w:val="24"/>
        </w:rPr>
        <w:t>:“</w:t>
      </w:r>
      <w:r w:rsidRPr="00F43316">
        <w:rPr>
          <w:rFonts w:ascii="Times New Roman" w:eastAsia="仿宋" w:hAnsi="Times New Roman"/>
          <w:sz w:val="24"/>
        </w:rPr>
        <w:t>下面的广告就是为你准备的。</w:t>
      </w:r>
      <w:r w:rsidRPr="00F43316">
        <w:rPr>
          <w:rFonts w:ascii="Times New Roman" w:eastAsia="仿宋" w:hAnsi="Times New Roman"/>
          <w:sz w:val="24"/>
        </w:rPr>
        <w:t>”</w:t>
      </w:r>
      <w:r w:rsidRPr="00F43316">
        <w:rPr>
          <w:rFonts w:ascii="Times New Roman" w:eastAsia="仿宋" w:hAnsi="Times New Roman"/>
          <w:sz w:val="24"/>
        </w:rPr>
        <w:t>提供给你的广告是根据你的网上购物习惯、偏好和购买记录选择的。在参与者按下</w:t>
      </w:r>
      <w:r w:rsidRPr="00F43316">
        <w:rPr>
          <w:rFonts w:ascii="Times New Roman" w:eastAsia="仿宋" w:hAnsi="Times New Roman"/>
          <w:sz w:val="24"/>
        </w:rPr>
        <w:t>“</w:t>
      </w:r>
      <w:r w:rsidRPr="00F43316">
        <w:rPr>
          <w:rFonts w:ascii="Times New Roman" w:eastAsia="仿宋" w:hAnsi="Times New Roman"/>
          <w:sz w:val="24"/>
        </w:rPr>
        <w:t>下一页</w:t>
      </w:r>
      <w:r w:rsidRPr="00F43316">
        <w:rPr>
          <w:rFonts w:ascii="Times New Roman" w:eastAsia="仿宋" w:hAnsi="Times New Roman"/>
          <w:sz w:val="24"/>
        </w:rPr>
        <w:t>”</w:t>
      </w:r>
      <w:r w:rsidRPr="00F43316">
        <w:rPr>
          <w:rFonts w:ascii="Times New Roman" w:eastAsia="仿宋" w:hAnsi="Times New Roman"/>
          <w:sz w:val="24"/>
        </w:rPr>
        <w:t>按钮后，他们看到，</w:t>
      </w:r>
      <w:r w:rsidRPr="00F43316">
        <w:rPr>
          <w:rFonts w:ascii="Times New Roman" w:eastAsia="仿宋" w:hAnsi="Times New Roman"/>
          <w:sz w:val="24"/>
        </w:rPr>
        <w:t>“</w:t>
      </w:r>
      <w:r w:rsidRPr="00F43316">
        <w:rPr>
          <w:rFonts w:ascii="Times New Roman" w:eastAsia="仿宋" w:hAnsi="Times New Roman"/>
          <w:sz w:val="24"/>
        </w:rPr>
        <w:t>分析您的数据以生成个性化广告，请等待</w:t>
      </w:r>
      <w:r w:rsidRPr="00F43316">
        <w:rPr>
          <w:rFonts w:ascii="Times New Roman" w:eastAsia="仿宋" w:hAnsi="Times New Roman"/>
          <w:sz w:val="24"/>
        </w:rPr>
        <w:t>……”</w:t>
      </w:r>
      <w:r w:rsidRPr="00F43316">
        <w:rPr>
          <w:rFonts w:ascii="Times New Roman" w:eastAsia="仿宋" w:hAnsi="Times New Roman"/>
          <w:sz w:val="24"/>
        </w:rPr>
        <w:t>然后，他们看到按性别定制的广告。参与者被要求在</w:t>
      </w:r>
      <w:r w:rsidRPr="00F43316">
        <w:rPr>
          <w:rFonts w:ascii="Times New Roman" w:eastAsia="仿宋" w:hAnsi="Times New Roman"/>
          <w:sz w:val="24"/>
        </w:rPr>
        <w:t>5e10</w:t>
      </w:r>
      <w:r w:rsidRPr="00F43316">
        <w:rPr>
          <w:rFonts w:ascii="Times New Roman" w:eastAsia="仿宋" w:hAnsi="Times New Roman"/>
          <w:sz w:val="24"/>
        </w:rPr>
        <w:t>分钟内浏览广告并点击每个产品或服务页面的链接。之后，参与者回答了调查问题。</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在剔除了数据缺失的调查后，最终样本包含了总共</w:t>
      </w:r>
      <w:r w:rsidRPr="00F43316">
        <w:rPr>
          <w:rFonts w:ascii="Times New Roman" w:eastAsia="仿宋" w:hAnsi="Times New Roman"/>
          <w:sz w:val="24"/>
        </w:rPr>
        <w:t>356</w:t>
      </w:r>
      <w:r w:rsidRPr="00F43316">
        <w:rPr>
          <w:rFonts w:ascii="Times New Roman" w:eastAsia="仿宋" w:hAnsi="Times New Roman"/>
          <w:sz w:val="24"/>
        </w:rPr>
        <w:t>份已完成的调查，其中</w:t>
      </w:r>
      <w:r w:rsidRPr="00F43316">
        <w:rPr>
          <w:rFonts w:ascii="Times New Roman" w:eastAsia="仿宋" w:hAnsi="Times New Roman"/>
          <w:sz w:val="24"/>
        </w:rPr>
        <w:t>189</w:t>
      </w:r>
      <w:r w:rsidRPr="00F43316">
        <w:rPr>
          <w:rFonts w:ascii="Times New Roman" w:eastAsia="仿宋" w:hAnsi="Times New Roman"/>
          <w:sz w:val="24"/>
        </w:rPr>
        <w:t>份为女性</w:t>
      </w:r>
      <w:r w:rsidRPr="00F43316">
        <w:rPr>
          <w:rFonts w:ascii="Times New Roman" w:eastAsia="仿宋" w:hAnsi="Times New Roman"/>
          <w:sz w:val="24"/>
        </w:rPr>
        <w:t>(53.1%)</w:t>
      </w:r>
      <w:r w:rsidRPr="00F43316">
        <w:rPr>
          <w:rFonts w:ascii="Times New Roman" w:eastAsia="仿宋" w:hAnsi="Times New Roman"/>
          <w:sz w:val="24"/>
        </w:rPr>
        <w:t>，</w:t>
      </w:r>
      <w:r w:rsidRPr="00F43316">
        <w:rPr>
          <w:rFonts w:ascii="Times New Roman" w:eastAsia="仿宋" w:hAnsi="Times New Roman"/>
          <w:sz w:val="24"/>
        </w:rPr>
        <w:t>167</w:t>
      </w:r>
      <w:r w:rsidRPr="00F43316">
        <w:rPr>
          <w:rFonts w:ascii="Times New Roman" w:eastAsia="仿宋" w:hAnsi="Times New Roman"/>
          <w:sz w:val="24"/>
        </w:rPr>
        <w:t>份为男性</w:t>
      </w:r>
      <w:r w:rsidRPr="00F43316">
        <w:rPr>
          <w:rFonts w:ascii="Times New Roman" w:eastAsia="仿宋" w:hAnsi="Times New Roman"/>
          <w:sz w:val="24"/>
        </w:rPr>
        <w:t>(46.9%)</w:t>
      </w:r>
      <w:r w:rsidRPr="00F43316">
        <w:rPr>
          <w:rFonts w:ascii="Times New Roman" w:eastAsia="仿宋" w:hAnsi="Times New Roman"/>
          <w:sz w:val="24"/>
        </w:rPr>
        <w:t>。其中有</w:t>
      </w:r>
      <w:r w:rsidRPr="00F43316">
        <w:rPr>
          <w:rFonts w:ascii="Times New Roman" w:eastAsia="仿宋" w:hAnsi="Times New Roman"/>
          <w:sz w:val="24"/>
        </w:rPr>
        <w:t>139</w:t>
      </w:r>
      <w:r w:rsidRPr="00F43316">
        <w:rPr>
          <w:rFonts w:ascii="Times New Roman" w:eastAsia="仿宋" w:hAnsi="Times New Roman"/>
          <w:sz w:val="24"/>
        </w:rPr>
        <w:t>人</w:t>
      </w:r>
      <w:r w:rsidRPr="00F43316">
        <w:rPr>
          <w:rFonts w:ascii="Times New Roman" w:eastAsia="仿宋" w:hAnsi="Times New Roman"/>
          <w:sz w:val="24"/>
        </w:rPr>
        <w:t>(39%)</w:t>
      </w:r>
      <w:r w:rsidRPr="00F43316">
        <w:rPr>
          <w:rFonts w:ascii="Times New Roman" w:eastAsia="仿宋" w:hAnsi="Times New Roman"/>
          <w:sz w:val="24"/>
        </w:rPr>
        <w:t>的年收入在新台币</w:t>
      </w:r>
      <w:r w:rsidRPr="00F43316">
        <w:rPr>
          <w:rFonts w:ascii="Times New Roman" w:eastAsia="仿宋" w:hAnsi="Times New Roman"/>
          <w:sz w:val="24"/>
        </w:rPr>
        <w:t>25</w:t>
      </w:r>
      <w:r w:rsidRPr="00F43316">
        <w:rPr>
          <w:rFonts w:ascii="Times New Roman" w:eastAsia="仿宋" w:hAnsi="Times New Roman"/>
          <w:sz w:val="24"/>
        </w:rPr>
        <w:t>万至</w:t>
      </w:r>
      <w:r w:rsidRPr="00F43316">
        <w:rPr>
          <w:rFonts w:ascii="Times New Roman" w:eastAsia="仿宋" w:hAnsi="Times New Roman"/>
          <w:sz w:val="24"/>
        </w:rPr>
        <w:t>50</w:t>
      </w:r>
      <w:r w:rsidRPr="00F43316">
        <w:rPr>
          <w:rFonts w:ascii="Times New Roman" w:eastAsia="仿宋" w:hAnsi="Times New Roman"/>
          <w:sz w:val="24"/>
        </w:rPr>
        <w:t>万之间。下面的表</w:t>
      </w:r>
      <w:r w:rsidRPr="00F43316">
        <w:rPr>
          <w:rFonts w:ascii="Times New Roman" w:eastAsia="仿宋" w:hAnsi="Times New Roman"/>
          <w:sz w:val="24"/>
        </w:rPr>
        <w:t>1</w:t>
      </w:r>
      <w:r w:rsidRPr="00F43316">
        <w:rPr>
          <w:rFonts w:ascii="Times New Roman" w:eastAsia="仿宋" w:hAnsi="Times New Roman"/>
          <w:sz w:val="24"/>
        </w:rPr>
        <w:t>显示了参与者的汇总人口统计信息。</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3.2</w:t>
      </w:r>
      <w:r w:rsidRPr="00F43316">
        <w:rPr>
          <w:rFonts w:ascii="Times New Roman" w:eastAsia="仿宋" w:hAnsi="Times New Roman"/>
          <w:sz w:val="24"/>
        </w:rPr>
        <w:t>。措施</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本研究中所有量表均为英文。为了保证翻译质量和意义的对等，两位双语专家进行了双向翻译</w:t>
      </w:r>
      <w:r w:rsidRPr="00F43316">
        <w:rPr>
          <w:rFonts w:ascii="Times New Roman" w:eastAsia="仿宋" w:hAnsi="Times New Roman"/>
          <w:sz w:val="24"/>
        </w:rPr>
        <w:t>(</w:t>
      </w:r>
      <w:proofErr w:type="spellStart"/>
      <w:r w:rsidRPr="00F43316">
        <w:rPr>
          <w:rFonts w:ascii="Times New Roman" w:eastAsia="仿宋" w:hAnsi="Times New Roman"/>
          <w:sz w:val="24"/>
        </w:rPr>
        <w:t>Brislin</w:t>
      </w:r>
      <w:proofErr w:type="spellEnd"/>
      <w:r w:rsidRPr="00F43316">
        <w:rPr>
          <w:rFonts w:ascii="Times New Roman" w:eastAsia="仿宋" w:hAnsi="Times New Roman"/>
          <w:sz w:val="24"/>
        </w:rPr>
        <w:t>, 1980)</w:t>
      </w:r>
      <w:r w:rsidRPr="00F43316">
        <w:rPr>
          <w:rFonts w:ascii="Times New Roman" w:eastAsia="仿宋" w:hAnsi="Times New Roman"/>
          <w:sz w:val="24"/>
        </w:rPr>
        <w:t>。应对所有测量项目有</w:t>
      </w:r>
      <w:r w:rsidRPr="00F43316">
        <w:rPr>
          <w:rFonts w:ascii="Times New Roman" w:eastAsia="仿宋" w:hAnsi="Times New Roman"/>
          <w:sz w:val="24"/>
        </w:rPr>
        <w:t>5</w:t>
      </w:r>
      <w:r w:rsidRPr="00F43316">
        <w:rPr>
          <w:rFonts w:ascii="Times New Roman" w:eastAsia="仿宋" w:hAnsi="Times New Roman"/>
          <w:sz w:val="24"/>
        </w:rPr>
        <w:t>点李克特量表</w:t>
      </w:r>
      <w:r w:rsidRPr="00F43316">
        <w:rPr>
          <w:rFonts w:ascii="Times New Roman" w:eastAsia="仿宋" w:hAnsi="Times New Roman"/>
          <w:sz w:val="24"/>
        </w:rPr>
        <w:t>(1</w:t>
      </w:r>
      <w:r w:rsidRPr="00F43316">
        <w:rPr>
          <w:rFonts w:ascii="Times New Roman" w:eastAsia="仿宋" w:hAnsi="Times New Roman" w:cs="Calibri"/>
          <w:sz w:val="24"/>
        </w:rPr>
        <w:t>¼</w:t>
      </w:r>
      <w:r w:rsidRPr="00F43316">
        <w:rPr>
          <w:rFonts w:ascii="Times New Roman" w:eastAsia="仿宋" w:hAnsi="Times New Roman"/>
          <w:sz w:val="24"/>
        </w:rPr>
        <w:t>绝对不同意</w:t>
      </w:r>
      <w:r w:rsidRPr="00F43316">
        <w:rPr>
          <w:rFonts w:ascii="Times New Roman" w:eastAsia="仿宋" w:hAnsi="Times New Roman"/>
          <w:sz w:val="24"/>
        </w:rPr>
        <w:t>;5</w:t>
      </w:r>
      <w:r w:rsidRPr="00F43316">
        <w:rPr>
          <w:rFonts w:ascii="Times New Roman" w:eastAsia="仿宋" w:hAnsi="Times New Roman" w:cs="Calibri"/>
          <w:sz w:val="24"/>
        </w:rPr>
        <w:t>¼</w:t>
      </w:r>
      <w:r w:rsidRPr="00F43316">
        <w:rPr>
          <w:rFonts w:ascii="Times New Roman" w:eastAsia="仿宋" w:hAnsi="Times New Roman"/>
          <w:sz w:val="24"/>
        </w:rPr>
        <w:t>绝对同意</w:t>
      </w:r>
      <w:r w:rsidRPr="00F43316">
        <w:rPr>
          <w:rFonts w:ascii="Times New Roman" w:eastAsia="仿宋" w:hAnsi="Times New Roman"/>
          <w:sz w:val="24"/>
        </w:rPr>
        <w:t>)</w:t>
      </w:r>
      <w:r w:rsidRPr="00F43316">
        <w:rPr>
          <w:rFonts w:ascii="Times New Roman" w:eastAsia="仿宋" w:hAnsi="Times New Roman"/>
          <w:sz w:val="24"/>
        </w:rPr>
        <w:t>。</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3.2.1</w:t>
      </w:r>
      <w:r w:rsidRPr="00F43316">
        <w:rPr>
          <w:rFonts w:ascii="Times New Roman" w:eastAsia="仿宋" w:hAnsi="Times New Roman"/>
          <w:sz w:val="24"/>
        </w:rPr>
        <w:t>之上。感知到的相关性</w:t>
      </w:r>
    </w:p>
    <w:p w:rsidR="003B4B87"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为了评估参与者的感知相关性，我们使用了</w:t>
      </w:r>
      <w:proofErr w:type="spellStart"/>
      <w:r w:rsidRPr="00F43316">
        <w:rPr>
          <w:rFonts w:ascii="Times New Roman" w:eastAsia="仿宋" w:hAnsi="Times New Roman"/>
          <w:sz w:val="24"/>
        </w:rPr>
        <w:t>Cremonesi</w:t>
      </w:r>
      <w:proofErr w:type="spellEnd"/>
      <w:r w:rsidRPr="00F43316">
        <w:rPr>
          <w:rFonts w:ascii="Times New Roman" w:eastAsia="仿宋" w:hAnsi="Times New Roman"/>
          <w:sz w:val="24"/>
        </w:rPr>
        <w:t>、</w:t>
      </w:r>
      <w:r w:rsidRPr="00F43316">
        <w:rPr>
          <w:rFonts w:ascii="Times New Roman" w:eastAsia="仿宋" w:hAnsi="Times New Roman"/>
          <w:sz w:val="24"/>
        </w:rPr>
        <w:t>Epifania</w:t>
      </w:r>
      <w:r w:rsidRPr="00F43316">
        <w:rPr>
          <w:rFonts w:ascii="Times New Roman" w:eastAsia="仿宋" w:hAnsi="Times New Roman"/>
          <w:sz w:val="24"/>
        </w:rPr>
        <w:t>和</w:t>
      </w:r>
      <w:proofErr w:type="spellStart"/>
      <w:r w:rsidRPr="00F43316">
        <w:rPr>
          <w:rFonts w:ascii="Times New Roman" w:eastAsia="仿宋" w:hAnsi="Times New Roman"/>
          <w:sz w:val="24"/>
        </w:rPr>
        <w:t>Garzotto</w:t>
      </w:r>
      <w:proofErr w:type="spellEnd"/>
      <w:r w:rsidRPr="00F43316">
        <w:rPr>
          <w:rFonts w:ascii="Times New Roman" w:eastAsia="仿宋" w:hAnsi="Times New Roman"/>
          <w:sz w:val="24"/>
        </w:rPr>
        <w:t>(2012)</w:t>
      </w:r>
      <w:r w:rsidRPr="00F43316">
        <w:rPr>
          <w:rFonts w:ascii="Times New Roman" w:eastAsia="仿宋" w:hAnsi="Times New Roman"/>
          <w:sz w:val="24"/>
        </w:rPr>
        <w:t>中修改的四个条目。</w:t>
      </w:r>
      <w:r w:rsidRPr="00F43316">
        <w:rPr>
          <w:rFonts w:ascii="Times New Roman" w:eastAsia="仿宋" w:hAnsi="Times New Roman"/>
          <w:sz w:val="24"/>
        </w:rPr>
        <w:t>“</w:t>
      </w:r>
      <w:r w:rsidRPr="00F43316">
        <w:rPr>
          <w:rFonts w:ascii="Times New Roman" w:eastAsia="仿宋" w:hAnsi="Times New Roman"/>
          <w:sz w:val="24"/>
        </w:rPr>
        <w:t>我认为这些个人广告符合我的兴趣</w:t>
      </w:r>
      <w:r w:rsidRPr="00F43316">
        <w:rPr>
          <w:rFonts w:ascii="Times New Roman" w:eastAsia="仿宋" w:hAnsi="Times New Roman"/>
          <w:sz w:val="24"/>
        </w:rPr>
        <w:t>/</w:t>
      </w:r>
      <w:r w:rsidRPr="00F43316">
        <w:rPr>
          <w:rFonts w:ascii="Times New Roman" w:eastAsia="仿宋" w:hAnsi="Times New Roman"/>
          <w:sz w:val="24"/>
        </w:rPr>
        <w:t>偏好</w:t>
      </w:r>
      <w:r w:rsidRPr="00F43316">
        <w:rPr>
          <w:rFonts w:ascii="Times New Roman" w:eastAsia="仿宋" w:hAnsi="Times New Roman"/>
          <w:sz w:val="24"/>
        </w:rPr>
        <w:t>/</w:t>
      </w:r>
      <w:r w:rsidRPr="00F43316">
        <w:rPr>
          <w:rFonts w:ascii="Times New Roman" w:eastAsia="仿宋" w:hAnsi="Times New Roman"/>
          <w:sz w:val="24"/>
        </w:rPr>
        <w:t>品味。</w:t>
      </w:r>
      <w:r w:rsidRPr="00F43316">
        <w:rPr>
          <w:rFonts w:ascii="Times New Roman" w:eastAsia="仿宋" w:hAnsi="Times New Roman"/>
          <w:sz w:val="24"/>
        </w:rPr>
        <w:t>”</w:t>
      </w:r>
    </w:p>
    <w:p w:rsidR="003B4B87" w:rsidRPr="00F43316" w:rsidRDefault="003B4B87" w:rsidP="003B4B87">
      <w:pPr>
        <w:spacing w:line="360" w:lineRule="auto"/>
        <w:ind w:firstLineChars="200" w:firstLine="420"/>
        <w:jc w:val="center"/>
        <w:rPr>
          <w:rFonts w:ascii="Times New Roman" w:eastAsia="仿宋" w:hAnsi="Times New Roman"/>
          <w:sz w:val="24"/>
        </w:rPr>
      </w:pPr>
      <w:r>
        <w:rPr>
          <w:noProof/>
        </w:rPr>
        <w:lastRenderedPageBreak/>
        <w:drawing>
          <wp:inline distT="0" distB="0" distL="0" distR="0" wp14:anchorId="0DE691C8" wp14:editId="6173589B">
            <wp:extent cx="3142857" cy="227619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42857" cy="2276190"/>
                    </a:xfrm>
                    <a:prstGeom prst="rect">
                      <a:avLst/>
                    </a:prstGeom>
                  </pic:spPr>
                </pic:pic>
              </a:graphicData>
            </a:graphic>
          </wp:inline>
        </w:drawing>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3.2.2</w:t>
      </w:r>
      <w:r w:rsidRPr="00F43316">
        <w:rPr>
          <w:rFonts w:ascii="Times New Roman" w:eastAsia="仿宋" w:hAnsi="Times New Roman"/>
          <w:sz w:val="24"/>
        </w:rPr>
        <w:t>。认为隐私入侵</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托尔钦斯基等人的量表</w:t>
      </w:r>
      <w:r w:rsidRPr="00F43316">
        <w:rPr>
          <w:rFonts w:ascii="Times New Roman" w:eastAsia="仿宋" w:hAnsi="Times New Roman"/>
          <w:sz w:val="24"/>
        </w:rPr>
        <w:t>(1981)</w:t>
      </w:r>
      <w:r w:rsidRPr="00F43316">
        <w:rPr>
          <w:rFonts w:ascii="Times New Roman" w:eastAsia="仿宋" w:hAnsi="Times New Roman"/>
          <w:sz w:val="24"/>
        </w:rPr>
        <w:t>用于测量参与者感知的隐私侵犯。其中五项包括</w:t>
      </w:r>
      <w:r w:rsidRPr="00F43316">
        <w:rPr>
          <w:rFonts w:ascii="Times New Roman" w:eastAsia="仿宋" w:hAnsi="Times New Roman"/>
          <w:sz w:val="24"/>
        </w:rPr>
        <w:t>:“</w:t>
      </w:r>
      <w:r w:rsidRPr="00F43316">
        <w:rPr>
          <w:rFonts w:ascii="Times New Roman" w:eastAsia="仿宋" w:hAnsi="Times New Roman"/>
          <w:sz w:val="24"/>
        </w:rPr>
        <w:t>公司提供广告中使用的个人信息是可以接受的</w:t>
      </w:r>
      <w:r w:rsidRPr="00F43316">
        <w:rPr>
          <w:rFonts w:ascii="Times New Roman" w:eastAsia="仿宋" w:hAnsi="Times New Roman"/>
          <w:sz w:val="24"/>
        </w:rPr>
        <w:t>”</w:t>
      </w:r>
      <w:r w:rsidRPr="00F43316">
        <w:rPr>
          <w:rFonts w:ascii="Times New Roman" w:eastAsia="仿宋" w:hAnsi="Times New Roman"/>
          <w:sz w:val="24"/>
        </w:rPr>
        <w:t>，以及</w:t>
      </w:r>
      <w:r w:rsidRPr="00F43316">
        <w:rPr>
          <w:rFonts w:ascii="Times New Roman" w:eastAsia="仿宋" w:hAnsi="Times New Roman"/>
          <w:sz w:val="24"/>
        </w:rPr>
        <w:t>“</w:t>
      </w:r>
      <w:r w:rsidRPr="00F43316">
        <w:rPr>
          <w:rFonts w:ascii="Times New Roman" w:eastAsia="仿宋" w:hAnsi="Times New Roman"/>
          <w:sz w:val="24"/>
        </w:rPr>
        <w:t>我对广告中提供的个人信息感到满意</w:t>
      </w:r>
      <w:r w:rsidRPr="00F43316">
        <w:rPr>
          <w:rFonts w:ascii="Times New Roman" w:eastAsia="仿宋" w:hAnsi="Times New Roman"/>
          <w:sz w:val="24"/>
        </w:rPr>
        <w:t>”</w:t>
      </w:r>
      <w:r w:rsidRPr="00F43316">
        <w:rPr>
          <w:rFonts w:ascii="Times New Roman" w:eastAsia="仿宋" w:hAnsi="Times New Roman"/>
          <w:sz w:val="24"/>
        </w:rPr>
        <w:t>。</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3.2.3</w:t>
      </w:r>
      <w:r w:rsidRPr="00F43316">
        <w:rPr>
          <w:rFonts w:ascii="Times New Roman" w:eastAsia="仿宋" w:hAnsi="Times New Roman"/>
          <w:sz w:val="24"/>
        </w:rPr>
        <w:t>。私人的自我意识</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为了测量个人的自我意识，我们使用了来自</w:t>
      </w:r>
    </w:p>
    <w:p w:rsidR="003B4B87" w:rsidRDefault="003B4B87" w:rsidP="003B4B87">
      <w:pPr>
        <w:spacing w:line="360" w:lineRule="auto"/>
        <w:ind w:firstLineChars="200" w:firstLine="420"/>
        <w:jc w:val="center"/>
        <w:rPr>
          <w:rFonts w:ascii="Times New Roman" w:eastAsia="仿宋" w:hAnsi="Times New Roman"/>
          <w:sz w:val="24"/>
        </w:rPr>
      </w:pPr>
      <w:r>
        <w:rPr>
          <w:noProof/>
        </w:rPr>
        <w:drawing>
          <wp:inline distT="0" distB="0" distL="0" distR="0" wp14:anchorId="211B1FEE" wp14:editId="28A4BD56">
            <wp:extent cx="2800000" cy="1628571"/>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00000" cy="1628571"/>
                    </a:xfrm>
                    <a:prstGeom prst="rect">
                      <a:avLst/>
                    </a:prstGeom>
                  </pic:spPr>
                </pic:pic>
              </a:graphicData>
            </a:graphic>
          </wp:inline>
        </w:drawing>
      </w:r>
    </w:p>
    <w:p w:rsidR="003B4B87" w:rsidRDefault="003B4B87" w:rsidP="003B4B87">
      <w:pPr>
        <w:spacing w:line="360" w:lineRule="auto"/>
        <w:ind w:firstLineChars="200" w:firstLine="480"/>
        <w:rPr>
          <w:rFonts w:ascii="Times New Roman" w:eastAsia="仿宋" w:hAnsi="Times New Roman"/>
          <w:sz w:val="24"/>
        </w:rPr>
      </w:pPr>
    </w:p>
    <w:p w:rsidR="003B4B87" w:rsidRDefault="003B4B87" w:rsidP="003B4B87">
      <w:pPr>
        <w:spacing w:line="360" w:lineRule="auto"/>
        <w:ind w:firstLineChars="200" w:firstLine="420"/>
        <w:rPr>
          <w:rFonts w:ascii="Times New Roman" w:eastAsia="仿宋" w:hAnsi="Times New Roman"/>
          <w:sz w:val="24"/>
        </w:rPr>
      </w:pPr>
      <w:r>
        <w:rPr>
          <w:noProof/>
        </w:rPr>
        <w:drawing>
          <wp:inline distT="0" distB="0" distL="0" distR="0" wp14:anchorId="530057D8" wp14:editId="4F36DDDF">
            <wp:extent cx="5274310" cy="144780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1447800"/>
                    </a:xfrm>
                    <a:prstGeom prst="rect">
                      <a:avLst/>
                    </a:prstGeom>
                  </pic:spPr>
                </pic:pic>
              </a:graphicData>
            </a:graphic>
          </wp:inline>
        </w:drawing>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4.</w:t>
      </w:r>
      <w:r w:rsidRPr="00F43316">
        <w:rPr>
          <w:rFonts w:ascii="Times New Roman" w:eastAsia="仿宋" w:hAnsi="Times New Roman"/>
          <w:sz w:val="24"/>
        </w:rPr>
        <w:t>讨论和结论</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lastRenderedPageBreak/>
        <w:t>本研究的目的是探讨相关性在个性化广告中的作用。我们将理性选择理论与自我意识理论相结合，形成我们的研究模型，并考察了三个研究问题。第一个问题是，相关性是否减轻了用户对隐私侵犯的感知。研究结果支持了我们的假设，即感知相关性与用户对隐私侵犯的感知显著负相关。第二个问题是，相关性是否也通过自我意识间接地减轻了用户对隐私侵犯的感知。我们的研究结果显示，自我意识并不调节感知相关性和隐私侵犯感知之间的关系。第三个问题是隐私侵犯感知和自我意识是否影响消费者的持续使用意愿。我们发现，隐私侵犯感知和自我意识都会影响消费者的持续使用意愿，尽管二者的影响方向不同。与之前的研究一致</w:t>
      </w:r>
      <w:r w:rsidRPr="00F43316">
        <w:rPr>
          <w:rFonts w:ascii="Times New Roman" w:eastAsia="仿宋" w:hAnsi="Times New Roman"/>
          <w:sz w:val="24"/>
        </w:rPr>
        <w:t>((</w:t>
      </w:r>
      <w:proofErr w:type="spellStart"/>
      <w:r w:rsidRPr="00F43316">
        <w:rPr>
          <w:rFonts w:ascii="Times New Roman" w:eastAsia="仿宋" w:hAnsi="Times New Roman"/>
          <w:sz w:val="24"/>
        </w:rPr>
        <w:t>Baek</w:t>
      </w:r>
      <w:proofErr w:type="spellEnd"/>
      <w:r w:rsidRPr="00F43316">
        <w:rPr>
          <w:rFonts w:ascii="Times New Roman" w:eastAsia="仿宋" w:hAnsi="Times New Roman"/>
          <w:sz w:val="24"/>
        </w:rPr>
        <w:t xml:space="preserve"> &amp; Morimoto, 2012;</w:t>
      </w:r>
      <w:r w:rsidRPr="00F43316">
        <w:rPr>
          <w:rFonts w:ascii="Times New Roman" w:eastAsia="仿宋" w:hAnsi="Times New Roman"/>
          <w:sz w:val="24"/>
        </w:rPr>
        <w:t>隐私侵犯感知与持续使用意图负相关</w:t>
      </w:r>
      <w:r w:rsidRPr="00F43316">
        <w:rPr>
          <w:rFonts w:ascii="Times New Roman" w:eastAsia="仿宋" w:hAnsi="Times New Roman"/>
          <w:sz w:val="24"/>
        </w:rPr>
        <w:t>;</w:t>
      </w:r>
      <w:r w:rsidRPr="00F43316">
        <w:rPr>
          <w:rFonts w:ascii="Times New Roman" w:eastAsia="仿宋" w:hAnsi="Times New Roman"/>
          <w:sz w:val="24"/>
        </w:rPr>
        <w:t>相反，自我意识有助于持续使用意图。这些发现具有重要的实践和理论意义，我们将在以下几节中讨论。</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4.1</w:t>
      </w:r>
      <w:r w:rsidRPr="00F43316">
        <w:rPr>
          <w:rFonts w:ascii="Times New Roman" w:eastAsia="仿宋" w:hAnsi="Times New Roman"/>
          <w:sz w:val="24"/>
        </w:rPr>
        <w:t>。理论的贡献</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本研究对现存文献的贡献主要体现在三个方面。首先，我们确定并强调相关性在个性化广告中的重要性，这一概念与理解隐私关注和个性化广告之间的紧张关系特别相关。虽然目前的文献已经从不同的角度研究了隐私</w:t>
      </w:r>
      <w:r w:rsidRPr="00F43316">
        <w:rPr>
          <w:rFonts w:ascii="Times New Roman" w:eastAsia="仿宋" w:hAnsi="Times New Roman"/>
          <w:sz w:val="24"/>
        </w:rPr>
        <w:t xml:space="preserve">(Smith, </w:t>
      </w:r>
      <w:proofErr w:type="spellStart"/>
      <w:r w:rsidRPr="00F43316">
        <w:rPr>
          <w:rFonts w:ascii="Times New Roman" w:eastAsia="仿宋" w:hAnsi="Times New Roman"/>
          <w:sz w:val="24"/>
        </w:rPr>
        <w:t>Dinev</w:t>
      </w:r>
      <w:proofErr w:type="spellEnd"/>
      <w:r w:rsidRPr="00F43316">
        <w:rPr>
          <w:rFonts w:ascii="Times New Roman" w:eastAsia="仿宋" w:hAnsi="Times New Roman"/>
          <w:sz w:val="24"/>
        </w:rPr>
        <w:t>，</w:t>
      </w:r>
      <w:r w:rsidRPr="00F43316">
        <w:rPr>
          <w:rFonts w:ascii="Times New Roman" w:eastAsia="仿宋" w:hAnsi="Times New Roman"/>
          <w:sz w:val="24"/>
        </w:rPr>
        <w:t xml:space="preserve"> &amp; Xu, 2011)</w:t>
      </w:r>
      <w:r w:rsidRPr="00F43316">
        <w:rPr>
          <w:rFonts w:ascii="Times New Roman" w:eastAsia="仿宋" w:hAnsi="Times New Roman"/>
          <w:sz w:val="24"/>
        </w:rPr>
        <w:t>，它提供了很少的关于个性化的影响的见解，即。，无论信息高度相关或只是部分相关，都有侵犯隐私的感觉。本研究提供的证据表明，提供高度相关的个性化广告有助于缓解用户的隐私担忧。因此，我们丰富了隐私作为商品的视角，认为隐私在某种程度上类似于一种商品，可以用感知到的利益进行交换</w:t>
      </w:r>
      <w:r w:rsidRPr="00F43316">
        <w:rPr>
          <w:rFonts w:ascii="Times New Roman" w:eastAsia="仿宋" w:hAnsi="Times New Roman"/>
          <w:sz w:val="24"/>
        </w:rPr>
        <w:t>(Smith et al.</w:t>
      </w:r>
      <w:r w:rsidRPr="00F43316">
        <w:rPr>
          <w:rFonts w:ascii="Times New Roman" w:eastAsia="仿宋" w:hAnsi="Times New Roman"/>
          <w:sz w:val="24"/>
        </w:rPr>
        <w:t>，</w:t>
      </w:r>
      <w:r w:rsidRPr="00F43316">
        <w:rPr>
          <w:rFonts w:ascii="Times New Roman" w:eastAsia="仿宋" w:hAnsi="Times New Roman"/>
          <w:sz w:val="24"/>
        </w:rPr>
        <w:t xml:space="preserve"> 2011)</w:t>
      </w:r>
      <w:r w:rsidRPr="00F43316">
        <w:rPr>
          <w:rFonts w:ascii="Times New Roman" w:eastAsia="仿宋" w:hAnsi="Times New Roman"/>
          <w:sz w:val="24"/>
        </w:rPr>
        <w:t>。</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第二，介绍和整合了个性化研究中的自我意识理论。个性化广告的目的是迎合每个人的特定兴趣和品味，因此，自我意识是个性化的必然结果，也是个性化</w:t>
      </w:r>
      <w:r w:rsidRPr="00F43316">
        <w:rPr>
          <w:rFonts w:ascii="Times New Roman" w:eastAsia="仿宋" w:hAnsi="Times New Roman" w:hint="eastAsia"/>
          <w:sz w:val="24"/>
        </w:rPr>
        <w:lastRenderedPageBreak/>
        <w:t>的重要过程。我们探讨了自我意识在感知关联对隐私侵犯感知和持续使用意图的影响中所起的中介作用，并确认了自我意识在感知关联到持续使用意图的过程中所起的重要中介作用。</w:t>
      </w:r>
    </w:p>
    <w:p w:rsidR="003B4B87"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最后，本研究的结果提出一些方法来减轻个人化中侵犯隐私的顾虑，并增加持续使用的意愿。具体来说，通过准确地提供符合用户兴趣和品味的内容，隐私侵犯问题可以通过隐私计算得到缓解。相关广告为消费者节省了宝贵的时间和资源，从而提高了个性化广告的感知效益，缓解了人们的顾虑。此外，相关的广告提高了消费者的自我意识，这就增加了消费者持续使用的意图。</w:t>
      </w:r>
    </w:p>
    <w:p w:rsidR="003B4B87" w:rsidRPr="00F43316" w:rsidRDefault="003B4B87" w:rsidP="003B4B87">
      <w:pPr>
        <w:spacing w:line="360" w:lineRule="auto"/>
        <w:ind w:firstLineChars="200" w:firstLine="420"/>
        <w:jc w:val="center"/>
        <w:rPr>
          <w:rFonts w:ascii="Times New Roman" w:eastAsia="仿宋" w:hAnsi="Times New Roman"/>
          <w:sz w:val="24"/>
        </w:rPr>
      </w:pPr>
      <w:r>
        <w:rPr>
          <w:noProof/>
        </w:rPr>
        <w:drawing>
          <wp:inline distT="0" distB="0" distL="0" distR="0" wp14:anchorId="06EA9D24" wp14:editId="719B1B7B">
            <wp:extent cx="5274310" cy="1804670"/>
            <wp:effectExtent l="0" t="0" r="254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1804670"/>
                    </a:xfrm>
                    <a:prstGeom prst="rect">
                      <a:avLst/>
                    </a:prstGeom>
                  </pic:spPr>
                </pic:pic>
              </a:graphicData>
            </a:graphic>
          </wp:inline>
        </w:drawing>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4.2</w:t>
      </w:r>
      <w:r w:rsidRPr="00F43316">
        <w:rPr>
          <w:rFonts w:ascii="Times New Roman" w:eastAsia="仿宋" w:hAnsi="Times New Roman"/>
          <w:sz w:val="24"/>
        </w:rPr>
        <w:t>。管理的影响</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hint="eastAsia"/>
          <w:sz w:val="24"/>
        </w:rPr>
        <w:t>本研究的结果对个性化广告提供者和品牌管理者有重要的启示。首先，我们的研究结果表明，为了减轻用户的隐私侵犯感知，个性化广告提供商应该努力提供相关的广告信息。信息越相关，用户感知到的好处越多，因此将成本</w:t>
      </w:r>
      <w:r w:rsidRPr="00F43316">
        <w:rPr>
          <w:rFonts w:ascii="Times New Roman" w:eastAsia="仿宋" w:hAnsi="Times New Roman"/>
          <w:sz w:val="24"/>
        </w:rPr>
        <w:t>/</w:t>
      </w:r>
      <w:r w:rsidRPr="00F43316">
        <w:rPr>
          <w:rFonts w:ascii="Times New Roman" w:eastAsia="仿宋" w:hAnsi="Times New Roman"/>
          <w:sz w:val="24"/>
        </w:rPr>
        <w:t>收益分析转向感知到的隐私侵犯越少。这与</w:t>
      </w:r>
      <w:r w:rsidRPr="00F43316">
        <w:rPr>
          <w:rFonts w:ascii="Times New Roman" w:eastAsia="仿宋" w:hAnsi="Times New Roman"/>
          <w:sz w:val="24"/>
        </w:rPr>
        <w:t>Forrester Research(2012)</w:t>
      </w:r>
      <w:r w:rsidRPr="00F43316">
        <w:rPr>
          <w:rFonts w:ascii="Times New Roman" w:eastAsia="仿宋" w:hAnsi="Times New Roman"/>
          <w:sz w:val="24"/>
        </w:rPr>
        <w:t>的研究结果一致，即消费者希望他们的广告是有价值的和相关的。其次，自我意识在保持客户个性化广告方面起着重要的作用。除了提供高度相关的内容，其他显示姓名等措施也可能激活自我意识</w:t>
      </w:r>
      <w:r w:rsidRPr="00F43316">
        <w:rPr>
          <w:rFonts w:ascii="Times New Roman" w:eastAsia="仿宋" w:hAnsi="Times New Roman"/>
          <w:sz w:val="24"/>
        </w:rPr>
        <w:t>(Pham et al.</w:t>
      </w:r>
      <w:r w:rsidRPr="00F43316">
        <w:rPr>
          <w:rFonts w:ascii="Times New Roman" w:eastAsia="仿宋" w:hAnsi="Times New Roman"/>
          <w:sz w:val="24"/>
        </w:rPr>
        <w:t>，</w:t>
      </w:r>
      <w:r w:rsidRPr="00F43316">
        <w:rPr>
          <w:rFonts w:ascii="Times New Roman" w:eastAsia="仿宋" w:hAnsi="Times New Roman"/>
          <w:sz w:val="24"/>
        </w:rPr>
        <w:t xml:space="preserve"> 2010)</w:t>
      </w:r>
      <w:r w:rsidRPr="00F43316">
        <w:rPr>
          <w:rFonts w:ascii="Times New Roman" w:eastAsia="仿宋" w:hAnsi="Times New Roman"/>
          <w:sz w:val="24"/>
        </w:rPr>
        <w:t>，并可用于增强客</w:t>
      </w:r>
      <w:r w:rsidRPr="00F43316">
        <w:rPr>
          <w:rFonts w:ascii="Times New Roman" w:eastAsia="仿宋" w:hAnsi="Times New Roman" w:hint="eastAsia"/>
          <w:sz w:val="24"/>
        </w:rPr>
        <w:t>户的持续使用意愿。最后，对于品牌经理来说，在选择与哪些个性化广告提供商合作时，一个标准应该是他</w:t>
      </w:r>
      <w:r w:rsidRPr="00F43316">
        <w:rPr>
          <w:rFonts w:ascii="Times New Roman" w:eastAsia="仿宋" w:hAnsi="Times New Roman" w:hint="eastAsia"/>
          <w:sz w:val="24"/>
        </w:rPr>
        <w:lastRenderedPageBreak/>
        <w:t>们的算法在预测和匹配用户兴趣与适当内容方面有多准确。与经常忽略用户真实兴趣和偏好的提供商合作，可能会导致更高的隐私侵犯感，这可能也会对品牌造成附带损害。</w:t>
      </w:r>
    </w:p>
    <w:p w:rsidR="003B4B87" w:rsidRPr="00F43316" w:rsidRDefault="003B4B87" w:rsidP="003B4B87">
      <w:pPr>
        <w:spacing w:line="360" w:lineRule="auto"/>
        <w:ind w:firstLineChars="200" w:firstLine="480"/>
        <w:rPr>
          <w:rFonts w:ascii="Times New Roman" w:eastAsia="仿宋" w:hAnsi="Times New Roman"/>
          <w:sz w:val="24"/>
        </w:rPr>
      </w:pPr>
      <w:r w:rsidRPr="00F43316">
        <w:rPr>
          <w:rFonts w:ascii="Times New Roman" w:eastAsia="仿宋" w:hAnsi="Times New Roman"/>
          <w:sz w:val="24"/>
        </w:rPr>
        <w:t>4.3</w:t>
      </w:r>
      <w:r w:rsidRPr="00F43316">
        <w:rPr>
          <w:rFonts w:ascii="Times New Roman" w:eastAsia="仿宋" w:hAnsi="Times New Roman"/>
          <w:sz w:val="24"/>
        </w:rPr>
        <w:t>。局限性与未来研究</w:t>
      </w:r>
    </w:p>
    <w:p w:rsidR="003B4B87" w:rsidRDefault="003B4B87" w:rsidP="003B4B87">
      <w:pPr>
        <w:spacing w:line="360" w:lineRule="auto"/>
        <w:ind w:firstLineChars="200" w:firstLine="480"/>
        <w:rPr>
          <w:rFonts w:ascii="Times New Roman" w:eastAsia="仿宋" w:hAnsi="Times New Roman"/>
          <w:sz w:val="24"/>
        </w:rPr>
        <w:sectPr w:rsidR="003B4B87">
          <w:pgSz w:w="11906" w:h="16838"/>
          <w:pgMar w:top="1440" w:right="1800" w:bottom="1440" w:left="1800" w:header="851" w:footer="992" w:gutter="0"/>
          <w:cols w:space="425"/>
          <w:docGrid w:type="lines" w:linePitch="312"/>
        </w:sectPr>
      </w:pPr>
      <w:r w:rsidRPr="00F43316">
        <w:rPr>
          <w:rFonts w:ascii="Times New Roman" w:eastAsia="仿宋" w:hAnsi="Times New Roman" w:hint="eastAsia"/>
          <w:sz w:val="24"/>
        </w:rPr>
        <w:t>这项研究有几个局限性，这也是未来研究的可能场所。首先，我们使用一个虚假网站进行个性化广告测试，根据不同的性别提供不同的内容。一个不同的研究设计，可能使用真正的个性化广告内容，如谷歌或</w:t>
      </w:r>
      <w:r w:rsidRPr="00F43316">
        <w:rPr>
          <w:rFonts w:ascii="Times New Roman" w:eastAsia="仿宋" w:hAnsi="Times New Roman"/>
          <w:sz w:val="24"/>
        </w:rPr>
        <w:t>Facebook</w:t>
      </w:r>
      <w:r w:rsidRPr="00F43316">
        <w:rPr>
          <w:rFonts w:ascii="Times New Roman" w:eastAsia="仿宋" w:hAnsi="Times New Roman"/>
          <w:sz w:val="24"/>
        </w:rPr>
        <w:t>，可以更紧密地模拟</w:t>
      </w:r>
      <w:r w:rsidRPr="00F43316">
        <w:rPr>
          <w:rFonts w:ascii="Times New Roman" w:eastAsia="仿宋" w:hAnsi="Times New Roman"/>
          <w:sz w:val="24"/>
        </w:rPr>
        <w:t>“</w:t>
      </w:r>
      <w:r w:rsidRPr="00F43316">
        <w:rPr>
          <w:rFonts w:ascii="Times New Roman" w:eastAsia="仿宋" w:hAnsi="Times New Roman"/>
          <w:sz w:val="24"/>
        </w:rPr>
        <w:t>现实世界</w:t>
      </w:r>
      <w:r w:rsidRPr="00F43316">
        <w:rPr>
          <w:rFonts w:ascii="Times New Roman" w:eastAsia="仿宋" w:hAnsi="Times New Roman"/>
          <w:sz w:val="24"/>
        </w:rPr>
        <w:t>”</w:t>
      </w:r>
      <w:r w:rsidRPr="00F43316">
        <w:rPr>
          <w:rFonts w:ascii="Times New Roman" w:eastAsia="仿宋" w:hAnsi="Times New Roman"/>
          <w:sz w:val="24"/>
        </w:rPr>
        <w:t>的行为。其次，我们明确告知用户个性化是基于他们的在线记录，并随后调查他们对隐私侵犯的感知。在现实世界中，并不是所有人都知道他们被跟踪和分析。因此，结果可能无法推广到那些不知道广告是个性化的人。未来的研究可以探索那些知道他们收到个性化广告的人和那些不知道的人之间的不同反应。最后，本研究</w:t>
      </w:r>
      <w:r w:rsidRPr="00F43316">
        <w:rPr>
          <w:rFonts w:ascii="Times New Roman" w:eastAsia="仿宋" w:hAnsi="Times New Roman" w:hint="eastAsia"/>
          <w:sz w:val="24"/>
        </w:rPr>
        <w:t>使用的是横截面数据，无法提供真正的因果检验。为了验证提出的原因，未来的研究应该考虑使用实验方法。</w:t>
      </w:r>
    </w:p>
    <w:p w:rsidR="003B4B87" w:rsidRDefault="003B4B87" w:rsidP="009B008D">
      <w:pPr>
        <w:spacing w:line="360" w:lineRule="auto"/>
        <w:jc w:val="center"/>
        <w:rPr>
          <w:rFonts w:ascii="Times New Roman" w:hAnsi="Times New Roman"/>
          <w:sz w:val="24"/>
        </w:rPr>
      </w:pPr>
      <w:bookmarkStart w:id="133" w:name="_Toc29123347"/>
      <w:bookmarkStart w:id="134" w:name="_Toc41405040"/>
      <w:r>
        <w:rPr>
          <w:rStyle w:val="1Char"/>
          <w:rFonts w:eastAsia="仿宋" w:hint="eastAsia"/>
          <w:sz w:val="32"/>
          <w:szCs w:val="32"/>
        </w:rPr>
        <w:lastRenderedPageBreak/>
        <w:t>四</w:t>
      </w:r>
      <w:r w:rsidRPr="00FF2986">
        <w:rPr>
          <w:rStyle w:val="1Char"/>
          <w:rFonts w:eastAsia="仿宋" w:hint="eastAsia"/>
          <w:sz w:val="32"/>
          <w:szCs w:val="32"/>
        </w:rPr>
        <w:t>、</w:t>
      </w:r>
      <w:r>
        <w:rPr>
          <w:rStyle w:val="1Char"/>
          <w:rFonts w:eastAsia="仿宋" w:hint="eastAsia"/>
          <w:sz w:val="32"/>
          <w:szCs w:val="32"/>
        </w:rPr>
        <w:t>外文翻译原文</w:t>
      </w:r>
      <w:bookmarkEnd w:id="133"/>
      <w:bookmarkEnd w:id="134"/>
    </w:p>
    <w:p w:rsidR="009B008D" w:rsidRDefault="009B008D" w:rsidP="009B008D">
      <w:pPr>
        <w:spacing w:line="1" w:lineRule="exact"/>
      </w:pPr>
      <w:r>
        <w:rPr>
          <w:noProof/>
        </w:rPr>
        <w:drawing>
          <wp:anchor distT="0" distB="0" distL="114300" distR="114300" simplePos="0" relativeHeight="251665408" behindDoc="0" locked="0" layoutInCell="1" allowOverlap="1">
            <wp:simplePos x="0" y="0"/>
            <wp:positionH relativeFrom="page">
              <wp:posOffset>509270</wp:posOffset>
            </wp:positionH>
            <wp:positionV relativeFrom="paragraph">
              <wp:posOffset>64135</wp:posOffset>
            </wp:positionV>
            <wp:extent cx="780415" cy="853440"/>
            <wp:effectExtent l="0" t="0" r="635" b="3810"/>
            <wp:wrapSquare wrapText="right"/>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80415" cy="8534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771525" distL="114300" distR="129540" simplePos="0" relativeHeight="251666432" behindDoc="0" locked="0" layoutInCell="1" allowOverlap="1">
            <wp:simplePos x="0" y="0"/>
            <wp:positionH relativeFrom="page">
              <wp:posOffset>6409690</wp:posOffset>
            </wp:positionH>
            <wp:positionV relativeFrom="paragraph">
              <wp:posOffset>12700</wp:posOffset>
            </wp:positionV>
            <wp:extent cx="725170" cy="895985"/>
            <wp:effectExtent l="0" t="0" r="0" b="0"/>
            <wp:wrapSquare wrapText="bothSides"/>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25170" cy="8959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444625" distB="635" distL="123190" distR="611505" simplePos="0" relativeHeight="251667456" behindDoc="0" locked="0" layoutInCell="1" allowOverlap="1">
            <wp:simplePos x="0" y="0"/>
            <wp:positionH relativeFrom="page">
              <wp:posOffset>6418580</wp:posOffset>
            </wp:positionH>
            <wp:positionV relativeFrom="paragraph">
              <wp:posOffset>1457325</wp:posOffset>
            </wp:positionV>
            <wp:extent cx="231775" cy="225425"/>
            <wp:effectExtent l="0" t="0" r="0" b="3175"/>
            <wp:wrapSquare wrapText="bothSides"/>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1775" cy="2254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76672" behindDoc="0" locked="0" layoutInCell="1" allowOverlap="1">
                <wp:simplePos x="0" y="0"/>
                <wp:positionH relativeFrom="page">
                  <wp:posOffset>6686550</wp:posOffset>
                </wp:positionH>
                <wp:positionV relativeFrom="paragraph">
                  <wp:posOffset>1496695</wp:posOffset>
                </wp:positionV>
                <wp:extent cx="460375" cy="14351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60375" cy="143510"/>
                        </a:xfrm>
                        <a:prstGeom prst="rect">
                          <a:avLst/>
                        </a:prstGeom>
                        <a:noFill/>
                      </wps:spPr>
                      <wps:txbx>
                        <w:txbxContent>
                          <w:p w:rsidR="006608CA" w:rsidRDefault="006608CA" w:rsidP="009B008D">
                            <w:pPr>
                              <w:pStyle w:val="afc"/>
                            </w:pPr>
                            <w:r>
                              <w:rPr>
                                <w:color w:val="000000"/>
                              </w:rPr>
                              <w:t>CrossMark</w:t>
                            </w:r>
                          </w:p>
                        </w:txbxContent>
                      </wps:txbx>
                      <wps:bodyPr lIns="0" tIns="0" rIns="0" bIns="0"/>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43" type="#_x0000_t202" style="position:absolute;left:0;text-align:left;margin-left:526.5pt;margin-top:117.85pt;width:36.25pt;height:11.3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" filled="f" stroked="f">
                <v:textbox inset="0,0,0,0">
                  <w:txbxContent>
                    <w:p w:rsidR="006608CA" w:rsidRDefault="006608CA" w:rsidP="009B008D">
                      <w:pPr>
                        <w:pStyle w:val="afc"/>
                      </w:pPr>
                      <w:r>
                        <w:rPr>
                          <w:color w:val="000000"/>
                        </w:rPr>
                        <w:t>CrossMark</w:t>
                      </w:r>
                    </w:p>
                  </w:txbxContent>
                </v:textbox>
                <w10:wrap anchorx="page"/>
              </v:shape>
            </w:pict>
          </mc:Fallback>
        </mc:AlternateContent>
      </w:r>
    </w:p>
    <w:p w:rsidR="009B008D" w:rsidRDefault="009B008D" w:rsidP="009B008D">
      <w:pPr>
        <w:pStyle w:val="35"/>
        <w:pBdr>
          <w:top w:val="single" w:sz="2" w:space="1" w:color="E5E5E5"/>
          <w:left w:val="single" w:sz="2" w:space="0" w:color="E5E5E5"/>
          <w:bottom w:val="single" w:sz="2" w:space="3" w:color="E5E5E5"/>
          <w:right w:val="single" w:sz="2" w:space="0" w:color="E5E5E5"/>
        </w:pBdr>
        <w:shd w:val="clear" w:color="auto" w:fill="E5E5E5"/>
        <w:spacing w:after="260"/>
      </w:pPr>
      <w:r>
        <w:rPr>
          <w:color w:val="000000"/>
        </w:rPr>
        <w:t>Contents lists available at</w:t>
      </w:r>
      <w:hyperlink r:id="rId61" w:history="1">
        <w:r>
          <w:rPr>
            <w:rStyle w:val="a8"/>
            <w:color w:val="000000"/>
          </w:rPr>
          <w:t xml:space="preserve"> </w:t>
        </w:r>
        <w:r>
          <w:rPr>
            <w:rStyle w:val="a8"/>
          </w:rPr>
          <w:t>ScienceDirect</w:t>
        </w:r>
      </w:hyperlink>
    </w:p>
    <w:p w:rsidR="009B008D" w:rsidRDefault="009B008D" w:rsidP="009B008D">
      <w:pPr>
        <w:pStyle w:val="50"/>
        <w:pBdr>
          <w:top w:val="single" w:sz="2" w:space="1" w:color="E5E5E5"/>
          <w:left w:val="single" w:sz="2" w:space="0" w:color="E5E5E5"/>
          <w:bottom w:val="single" w:sz="2" w:space="3" w:color="E5E5E5"/>
          <w:right w:val="single" w:sz="2" w:space="0" w:color="E5E5E5"/>
        </w:pBdr>
        <w:shd w:val="clear" w:color="auto" w:fill="E5E5E5"/>
        <w:spacing w:after="248"/>
      </w:pPr>
      <w:r>
        <w:rPr>
          <w:color w:val="000000"/>
        </w:rPr>
        <w:t>Computers in Human Behavior</w:t>
      </w:r>
    </w:p>
    <w:p w:rsidR="009B008D" w:rsidRDefault="009B008D" w:rsidP="009B008D">
      <w:pPr>
        <w:pStyle w:val="35"/>
        <w:pBdr>
          <w:top w:val="single" w:sz="4" w:space="1" w:color="E5E5E5"/>
          <w:left w:val="single" w:sz="4" w:space="0" w:color="E5E5E5"/>
          <w:bottom w:val="single" w:sz="4" w:space="3" w:color="E5E5E5"/>
          <w:right w:val="single" w:sz="4" w:space="0" w:color="E5E5E5"/>
        </w:pBdr>
        <w:shd w:val="clear" w:color="auto" w:fill="E5E5E5"/>
        <w:spacing w:after="327"/>
      </w:pPr>
      <w:r>
        <w:rPr>
          <w:color w:val="000000"/>
        </w:rPr>
        <w:t xml:space="preserve">journal homepage: </w:t>
      </w:r>
      <w:hyperlink r:id="rId62" w:history="1">
        <w:r>
          <w:rPr>
            <w:rStyle w:val="a8"/>
          </w:rPr>
          <w:t>www.elsevier.com/locate/comphumbeh</w:t>
        </w:r>
      </w:hyperlink>
    </w:p>
    <w:p w:rsidR="009B008D" w:rsidRDefault="009B008D" w:rsidP="009B008D">
      <w:pPr>
        <w:pStyle w:val="41"/>
        <w:rPr>
          <w:sz w:val="20"/>
          <w:szCs w:val="20"/>
        </w:rPr>
      </w:pPr>
      <w:r>
        <w:rPr>
          <w:color w:val="000000"/>
          <w:sz w:val="20"/>
          <w:szCs w:val="20"/>
        </w:rPr>
        <w:t>Full length article</w:t>
      </w:r>
    </w:p>
    <w:p w:rsidR="009B008D" w:rsidRDefault="009B008D" w:rsidP="009B008D">
      <w:pPr>
        <w:pStyle w:val="16"/>
        <w:keepNext/>
        <w:keepLines/>
      </w:pPr>
      <w:bookmarkStart w:id="135" w:name="bookmark3"/>
      <w:bookmarkStart w:id="136" w:name="bookmark2"/>
      <w:bookmarkStart w:id="137" w:name="bookmark1"/>
      <w:r>
        <w:rPr>
          <w:color w:val="000000"/>
        </w:rPr>
        <w:t>The key role of relevance in personalized advertisement: Examining its impact on perceptions of privacy invasion, self-awareness, and continuous use intentions</w:t>
      </w:r>
      <w:bookmarkEnd w:id="135"/>
      <w:bookmarkEnd w:id="136"/>
      <w:bookmarkEnd w:id="137"/>
    </w:p>
    <w:p w:rsidR="009B008D" w:rsidRDefault="009B008D" w:rsidP="009B008D">
      <w:pPr>
        <w:pStyle w:val="41"/>
        <w:rPr>
          <w:sz w:val="19"/>
          <w:szCs w:val="19"/>
        </w:rPr>
      </w:pPr>
      <w:r>
        <w:rPr>
          <w:color w:val="000000"/>
        </w:rPr>
        <w:t xml:space="preserve">Yu-Qian Zhu </w:t>
      </w:r>
      <w:hyperlink r:id="rId63" w:anchor="bookmark4" w:tooltip="Current Document" w:history="1">
        <w:r>
          <w:rPr>
            <w:rStyle w:val="a8"/>
            <w:color w:val="007FAC"/>
            <w:vertAlign w:val="superscript"/>
          </w:rPr>
          <w:t>a</w:t>
        </w:r>
      </w:hyperlink>
      <w:r>
        <w:rPr>
          <w:color w:val="000000"/>
        </w:rPr>
        <w:t xml:space="preserve">, Jung-Hua Chang </w:t>
      </w:r>
      <w:hyperlink r:id="rId64" w:anchor="bookmark5" w:tooltip="Current Document" w:history="1">
        <w:r>
          <w:rPr>
            <w:rStyle w:val="a8"/>
            <w:color w:val="007FAC"/>
            <w:vertAlign w:val="superscript"/>
          </w:rPr>
          <w:t>b</w:t>
        </w:r>
      </w:hyperlink>
      <w:r>
        <w:rPr>
          <w:rFonts w:ascii="Times New Roman" w:eastAsia="Times New Roman" w:hAnsi="Times New Roman" w:cs="Times New Roman"/>
          <w:color w:val="000000"/>
          <w:sz w:val="17"/>
          <w:szCs w:val="17"/>
          <w:vertAlign w:val="superscript"/>
        </w:rPr>
        <w:t>,</w:t>
      </w:r>
      <w:hyperlink r:id="rId65" w:anchor="bookmark0" w:tooltip="Current Document" w:history="1">
        <w:r>
          <w:rPr>
            <w:rStyle w:val="a8"/>
            <w:rFonts w:ascii="Times New Roman" w:eastAsia="Times New Roman" w:hAnsi="Times New Roman" w:cs="Times New Roman"/>
            <w:color w:val="000000"/>
            <w:sz w:val="17"/>
            <w:szCs w:val="17"/>
          </w:rPr>
          <w:t xml:space="preserve"> </w:t>
        </w:r>
        <w:r>
          <w:rPr>
            <w:rStyle w:val="a8"/>
            <w:rFonts w:ascii="Arial" w:eastAsia="Arial" w:hAnsi="Arial" w:cs="Arial"/>
            <w:color w:val="007FAC"/>
            <w:sz w:val="19"/>
            <w:szCs w:val="19"/>
          </w:rPr>
          <w:footnoteReference w:id="1"/>
        </w:r>
      </w:hyperlink>
    </w:p>
    <w:p w:rsidR="009B008D" w:rsidRDefault="009B008D" w:rsidP="009B008D">
      <w:pPr>
        <w:pStyle w:val="26"/>
        <w:spacing w:line="240" w:lineRule="auto"/>
        <w:ind w:left="0" w:firstLine="0"/>
      </w:pPr>
      <w:bookmarkStart w:id="139" w:name="bookmark5"/>
      <w:bookmarkStart w:id="140" w:name="bookmark4"/>
      <w:r>
        <w:rPr>
          <w:color w:val="000000"/>
          <w:sz w:val="11"/>
          <w:szCs w:val="11"/>
          <w:vertAlign w:val="superscript"/>
        </w:rPr>
        <w:t>a</w:t>
      </w:r>
      <w:r>
        <w:rPr>
          <w:color w:val="000000"/>
          <w:sz w:val="11"/>
          <w:szCs w:val="11"/>
        </w:rPr>
        <w:t xml:space="preserve"> </w:t>
      </w:r>
      <w:r>
        <w:rPr>
          <w:i/>
          <w:iCs/>
          <w:color w:val="000000"/>
        </w:rPr>
        <w:t xml:space="preserve">Department of Information Management, National Taiwan University of Science and Technology, Taiwan, ROC </w:t>
      </w:r>
      <w:r>
        <w:rPr>
          <w:color w:val="000000"/>
          <w:sz w:val="11"/>
          <w:szCs w:val="11"/>
          <w:vertAlign w:val="superscript"/>
        </w:rPr>
        <w:t>b</w:t>
      </w:r>
      <w:r>
        <w:rPr>
          <w:color w:val="000000"/>
          <w:sz w:val="11"/>
          <w:szCs w:val="11"/>
        </w:rPr>
        <w:t xml:space="preserve"> </w:t>
      </w:r>
      <w:r>
        <w:rPr>
          <w:i/>
          <w:iCs/>
          <w:color w:val="000000"/>
        </w:rPr>
        <w:t xml:space="preserve">Institute of Marketing Communication, National Sun </w:t>
      </w:r>
      <w:proofErr w:type="spellStart"/>
      <w:r>
        <w:rPr>
          <w:i/>
          <w:iCs/>
          <w:color w:val="000000"/>
        </w:rPr>
        <w:t>Yat-sen</w:t>
      </w:r>
      <w:proofErr w:type="spellEnd"/>
      <w:r>
        <w:rPr>
          <w:i/>
          <w:iCs/>
          <w:color w:val="000000"/>
        </w:rPr>
        <w:t xml:space="preserve"> University, Taiwan, ROC</w:t>
      </w:r>
      <w:bookmarkEnd w:id="139"/>
      <w:bookmarkEnd w:id="140"/>
    </w:p>
    <w:p w:rsidR="009B008D" w:rsidRDefault="009B008D" w:rsidP="009B008D">
      <w:pPr>
        <w:widowControl/>
        <w:rPr>
          <w:rFonts w:ascii="Times New Roman" w:eastAsia="Times New Roman" w:hAnsi="Times New Roman" w:cs="Times New Roman"/>
          <w:color w:val="007FAC"/>
          <w:sz w:val="15"/>
          <w:szCs w:val="15"/>
        </w:rPr>
        <w:sectPr w:rsidR="009B008D">
          <w:footnotePr>
            <w:numFmt w:val="chicago"/>
          </w:footnotePr>
          <w:pgSz w:w="12240" w:h="15840"/>
          <w:pgMar w:top="1318" w:right="2131" w:bottom="962" w:left="797" w:header="0" w:footer="3" w:gutter="0"/>
          <w:pgNumType w:start="442"/>
          <w:cols w:space="720"/>
        </w:sectPr>
      </w:pPr>
    </w:p>
    <w:p w:rsidR="009B008D" w:rsidRDefault="009B008D" w:rsidP="009B008D">
      <w:pPr>
        <w:spacing w:before="69" w:after="69" w:line="240" w:lineRule="exact"/>
        <w:rPr>
          <w:sz w:val="19"/>
          <w:szCs w:val="19"/>
        </w:rPr>
      </w:pPr>
    </w:p>
    <w:p w:rsidR="009B008D" w:rsidRDefault="009B008D" w:rsidP="009B008D">
      <w:pPr>
        <w:widowControl/>
        <w:sectPr w:rsidR="009B008D">
          <w:footnotePr>
            <w:numFmt w:val="chicago"/>
          </w:footnotePr>
          <w:type w:val="continuous"/>
          <w:pgSz w:w="12240" w:h="15840"/>
          <w:pgMar w:top="1168" w:right="0" w:bottom="962" w:left="0" w:header="0" w:footer="3" w:gutter="0"/>
          <w:cols w:space="720"/>
        </w:sectPr>
      </w:pPr>
    </w:p>
    <w:p w:rsidR="009B008D" w:rsidRDefault="009B008D" w:rsidP="009B008D">
      <w:pPr>
        <w:pStyle w:val="26"/>
        <w:framePr w:w="1963" w:h="240" w:wrap="none" w:vAnchor="text" w:hAnchor="page" w:x="798" w:y="21"/>
        <w:spacing w:line="240" w:lineRule="auto"/>
        <w:ind w:left="0" w:firstLine="0"/>
      </w:pPr>
      <w:r>
        <w:rPr>
          <w:b/>
          <w:bCs/>
          <w:color w:val="000000"/>
        </w:rPr>
        <w:t>ARTICLE INFO</w:t>
      </w:r>
    </w:p>
    <w:p w:rsidR="009B008D" w:rsidRDefault="009B008D" w:rsidP="009B008D">
      <w:pPr>
        <w:pStyle w:val="26"/>
        <w:framePr w:w="1411" w:h="240" w:wrap="none" w:vAnchor="text" w:hAnchor="page" w:x="4086" w:y="21"/>
        <w:spacing w:line="240" w:lineRule="auto"/>
        <w:ind w:left="0" w:firstLine="0"/>
      </w:pPr>
      <w:r>
        <w:rPr>
          <w:b/>
          <w:bCs/>
          <w:color w:val="000000"/>
        </w:rPr>
        <w:t>ABSTRACT</w:t>
      </w:r>
    </w:p>
    <w:p w:rsidR="009B008D" w:rsidRDefault="009B008D" w:rsidP="009B008D">
      <w:pPr>
        <w:spacing w:after="239" w:line="1" w:lineRule="exact"/>
      </w:pPr>
    </w:p>
    <w:p w:rsidR="009B008D" w:rsidRDefault="009B008D" w:rsidP="009B008D">
      <w:pPr>
        <w:widowControl/>
        <w:sectPr w:rsidR="009B008D">
          <w:footnotePr>
            <w:numFmt w:val="chicago"/>
          </w:footnotePr>
          <w:type w:val="continuous"/>
          <w:pgSz w:w="12240" w:h="15840"/>
          <w:pgMar w:top="1168" w:right="970" w:bottom="962" w:left="792" w:header="0" w:footer="3" w:gutter="0"/>
          <w:cols w:space="720"/>
        </w:sectPr>
      </w:pPr>
    </w:p>
    <w:p w:rsidR="009B008D" w:rsidRDefault="009B008D" w:rsidP="009B008D">
      <w:pPr>
        <w:spacing w:line="1" w:lineRule="exact"/>
      </w:pPr>
      <w:r>
        <w:rPr>
          <w:noProof/>
        </w:rPr>
        <mc:AlternateContent>
          <mc:Choice Requires="wps">
            <w:drawing>
              <wp:anchor distT="0" distB="0" distL="0" distR="0" simplePos="0" relativeHeight="251668480" behindDoc="0" locked="0" layoutInCell="1" allowOverlap="1">
                <wp:simplePos x="0" y="0"/>
                <wp:positionH relativeFrom="page">
                  <wp:posOffset>502920</wp:posOffset>
                </wp:positionH>
                <wp:positionV relativeFrom="paragraph">
                  <wp:posOffset>12700</wp:posOffset>
                </wp:positionV>
                <wp:extent cx="1426210" cy="66738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1426210" cy="667385"/>
                        </a:xfrm>
                        <a:prstGeom prst="rect">
                          <a:avLst/>
                        </a:prstGeom>
                        <a:noFill/>
                      </wps:spPr>
                      <wps:txbx>
                        <w:txbxContent>
                          <w:p w:rsidR="006608CA" w:rsidRDefault="006608CA" w:rsidP="009B008D">
                            <w:pPr>
                              <w:pStyle w:val="26"/>
                              <w:spacing w:line="240" w:lineRule="auto"/>
                              <w:ind w:left="0" w:firstLine="0"/>
                            </w:pPr>
                            <w:r>
                              <w:rPr>
                                <w:i/>
                                <w:iCs/>
                                <w:color w:val="000000"/>
                              </w:rPr>
                              <w:t>Article history:</w:t>
                            </w:r>
                          </w:p>
                          <w:p w:rsidR="006608CA" w:rsidRDefault="006608CA" w:rsidP="009B008D">
                            <w:pPr>
                              <w:pStyle w:val="26"/>
                              <w:spacing w:line="240" w:lineRule="auto"/>
                              <w:ind w:left="0" w:firstLine="0"/>
                            </w:pPr>
                            <w:r>
                              <w:rPr>
                                <w:color w:val="000000"/>
                              </w:rPr>
                              <w:t>Received 30 October 2015</w:t>
                            </w:r>
                          </w:p>
                          <w:p w:rsidR="006608CA" w:rsidRDefault="006608CA" w:rsidP="009B008D">
                            <w:pPr>
                              <w:pStyle w:val="26"/>
                              <w:spacing w:line="232" w:lineRule="auto"/>
                              <w:ind w:left="0" w:firstLine="0"/>
                            </w:pPr>
                            <w:r>
                              <w:rPr>
                                <w:color w:val="000000"/>
                              </w:rPr>
                              <w:t>Received in revised form</w:t>
                            </w:r>
                          </w:p>
                          <w:p w:rsidR="006608CA" w:rsidRDefault="006608CA" w:rsidP="009B008D">
                            <w:pPr>
                              <w:pStyle w:val="26"/>
                              <w:spacing w:line="240" w:lineRule="auto"/>
                              <w:ind w:left="0" w:firstLine="0"/>
                            </w:pPr>
                            <w:r>
                              <w:rPr>
                                <w:color w:val="000000"/>
                              </w:rPr>
                              <w:t>16 June 2016</w:t>
                            </w:r>
                          </w:p>
                          <w:p w:rsidR="006608CA" w:rsidRDefault="006608CA" w:rsidP="009B008D">
                            <w:pPr>
                              <w:pStyle w:val="26"/>
                              <w:spacing w:line="240" w:lineRule="auto"/>
                              <w:ind w:left="0" w:firstLine="0"/>
                            </w:pPr>
                            <w:r>
                              <w:rPr>
                                <w:color w:val="000000"/>
                              </w:rPr>
                              <w:t>Accepted 30 August 2016</w:t>
                            </w:r>
                          </w:p>
                          <w:p w:rsidR="006608CA" w:rsidRDefault="006608CA" w:rsidP="009B008D">
                            <w:pPr>
                              <w:pStyle w:val="26"/>
                              <w:spacing w:line="232" w:lineRule="auto"/>
                              <w:ind w:left="0" w:firstLine="0"/>
                            </w:pPr>
                            <w:r>
                              <w:rPr>
                                <w:color w:val="000000"/>
                              </w:rPr>
                              <w:t>Available online 10 September 2016</w:t>
                            </w: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id="Text Box 44" o:spid="_x0000_s1044" type="#_x0000_t202" style="position:absolute;left:0;text-align:left;margin-left:39.6pt;margin-top:1pt;width:112.3pt;height:52.55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" filled="f" stroked="f">
                <v:textbox inset="0,0,0,0">
                  <w:txbxContent>
                    <w:p w:rsidR="006608CA" w:rsidRDefault="006608CA" w:rsidP="009B008D">
                      <w:pPr>
                        <w:pStyle w:val="26"/>
                        <w:spacing w:line="240" w:lineRule="auto"/>
                        <w:ind w:left="0" w:firstLine="0"/>
                      </w:pPr>
                      <w:r>
                        <w:rPr>
                          <w:i/>
                          <w:iCs/>
                          <w:color w:val="000000"/>
                        </w:rPr>
                        <w:t>Article history:</w:t>
                      </w:r>
                    </w:p>
                    <w:p w:rsidR="006608CA" w:rsidRDefault="006608CA" w:rsidP="009B008D">
                      <w:pPr>
                        <w:pStyle w:val="26"/>
                        <w:spacing w:line="240" w:lineRule="auto"/>
                        <w:ind w:left="0" w:firstLine="0"/>
                      </w:pPr>
                      <w:r>
                        <w:rPr>
                          <w:color w:val="000000"/>
                        </w:rPr>
                        <w:t>Received 30 October 2015</w:t>
                      </w:r>
                    </w:p>
                    <w:p w:rsidR="006608CA" w:rsidRDefault="006608CA" w:rsidP="009B008D">
                      <w:pPr>
                        <w:pStyle w:val="26"/>
                        <w:spacing w:line="232" w:lineRule="auto"/>
                        <w:ind w:left="0" w:firstLine="0"/>
                      </w:pPr>
                      <w:r>
                        <w:rPr>
                          <w:color w:val="000000"/>
                        </w:rPr>
                        <w:t>Received in revised form</w:t>
                      </w:r>
                    </w:p>
                    <w:p w:rsidR="006608CA" w:rsidRDefault="006608CA" w:rsidP="009B008D">
                      <w:pPr>
                        <w:pStyle w:val="26"/>
                        <w:spacing w:line="240" w:lineRule="auto"/>
                        <w:ind w:left="0" w:firstLine="0"/>
                      </w:pPr>
                      <w:r>
                        <w:rPr>
                          <w:color w:val="000000"/>
                        </w:rPr>
                        <w:t>16 June 2016</w:t>
                      </w:r>
                    </w:p>
                    <w:p w:rsidR="006608CA" w:rsidRDefault="006608CA" w:rsidP="009B008D">
                      <w:pPr>
                        <w:pStyle w:val="26"/>
                        <w:spacing w:line="240" w:lineRule="auto"/>
                        <w:ind w:left="0" w:firstLine="0"/>
                      </w:pPr>
                      <w:r>
                        <w:rPr>
                          <w:color w:val="000000"/>
                        </w:rPr>
                        <w:t>Accepted 30 August 2016</w:t>
                      </w:r>
                    </w:p>
                    <w:p w:rsidR="006608CA" w:rsidRDefault="006608CA" w:rsidP="009B008D">
                      <w:pPr>
                        <w:pStyle w:val="26"/>
                        <w:spacing w:line="232" w:lineRule="auto"/>
                        <w:ind w:left="0" w:firstLine="0"/>
                      </w:pPr>
                      <w:r>
                        <w:rPr>
                          <w:color w:val="000000"/>
                        </w:rPr>
                        <w:t>Available online 10 September 2016</w:t>
                      </w:r>
                    </w:p>
                  </w:txbxContent>
                </v:textbox>
                <w10:wrap type="square" anchorx="page"/>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page">
                  <wp:posOffset>506095</wp:posOffset>
                </wp:positionH>
                <wp:positionV relativeFrom="paragraph">
                  <wp:posOffset>795655</wp:posOffset>
                </wp:positionV>
                <wp:extent cx="658495" cy="55753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658495" cy="557530"/>
                        </a:xfrm>
                        <a:prstGeom prst="rect">
                          <a:avLst/>
                        </a:prstGeom>
                        <a:noFill/>
                      </wps:spPr>
                      <wps:txbx>
                        <w:txbxContent>
                          <w:p w:rsidR="006608CA" w:rsidRDefault="006608CA" w:rsidP="009B008D">
                            <w:pPr>
                              <w:pStyle w:val="26"/>
                              <w:spacing w:line="240" w:lineRule="auto"/>
                              <w:ind w:left="0" w:firstLine="0"/>
                            </w:pPr>
                            <w:r>
                              <w:rPr>
                                <w:i/>
                                <w:iCs/>
                                <w:color w:val="000000"/>
                              </w:rPr>
                              <w:t>Keywords:</w:t>
                            </w:r>
                          </w:p>
                          <w:p w:rsidR="006608CA" w:rsidRDefault="006608CA" w:rsidP="009B008D">
                            <w:pPr>
                              <w:pStyle w:val="26"/>
                              <w:spacing w:line="240" w:lineRule="auto"/>
                              <w:ind w:left="0" w:firstLine="0"/>
                            </w:pPr>
                            <w:r>
                              <w:rPr>
                                <w:color w:val="000000"/>
                              </w:rPr>
                              <w:t>Relevance Privacy invasion Self-awareness Use intentions</w:t>
                            </w: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id="Text Box 43" o:spid="_x0000_s1045" type="#_x0000_t202" style="position:absolute;left:0;text-align:left;margin-left:39.85pt;margin-top:62.65pt;width:51.85pt;height:43.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" filled="f" stroked="f">
                <v:textbox inset="0,0,0,0">
                  <w:txbxContent>
                    <w:p w:rsidR="006608CA" w:rsidRDefault="006608CA" w:rsidP="009B008D">
                      <w:pPr>
                        <w:pStyle w:val="26"/>
                        <w:spacing w:line="240" w:lineRule="auto"/>
                        <w:ind w:left="0" w:firstLine="0"/>
                      </w:pPr>
                      <w:r>
                        <w:rPr>
                          <w:i/>
                          <w:iCs/>
                          <w:color w:val="000000"/>
                        </w:rPr>
                        <w:t>Keywords:</w:t>
                      </w:r>
                    </w:p>
                    <w:p w:rsidR="006608CA" w:rsidRDefault="006608CA" w:rsidP="009B008D">
                      <w:pPr>
                        <w:pStyle w:val="26"/>
                        <w:spacing w:line="240" w:lineRule="auto"/>
                        <w:ind w:left="0" w:firstLine="0"/>
                      </w:pPr>
                      <w:r>
                        <w:rPr>
                          <w:color w:val="000000"/>
                        </w:rPr>
                        <w:t>Relevance Privacy invasion Self-awareness Use intentions</w:t>
                      </w:r>
                    </w:p>
                  </w:txbxContent>
                </v:textbox>
                <w10:wrap type="square" anchorx="page"/>
              </v:shape>
            </w:pict>
          </mc:Fallback>
        </mc:AlternateContent>
      </w:r>
    </w:p>
    <w:p w:rsidR="009B008D" w:rsidRDefault="009B008D" w:rsidP="009B008D">
      <w:pPr>
        <w:pStyle w:val="afe"/>
        <w:spacing w:after="0"/>
        <w:ind w:left="1060" w:firstLine="0"/>
        <w:jc w:val="both"/>
        <w:rPr>
          <w:sz w:val="17"/>
          <w:szCs w:val="17"/>
        </w:rPr>
      </w:pPr>
      <w:r>
        <w:rPr>
          <w:color w:val="000000"/>
          <w:sz w:val="17"/>
          <w:szCs w:val="17"/>
        </w:rPr>
        <w:t>Internet advertising has become increasingly personalized as advertisers tailor content to individual users. However, this has led consumers to be concerned about their privacy. Based on rational choice theory and self-awareness theory, the current research explores the role of relevance in personalized advertisements and examines its impact on perceptions of privacy invasion, self-awareness, and sub</w:t>
      </w:r>
      <w:r>
        <w:rPr>
          <w:color w:val="000000"/>
          <w:sz w:val="17"/>
          <w:szCs w:val="17"/>
        </w:rPr>
        <w:softHyphen/>
        <w:t>sequent continuous use intentions of personalized advertising. Analysis of survey data from 386 online users found that although privacy invasion perceptions are negatively related to continuous use in</w:t>
      </w:r>
      <w:r>
        <w:rPr>
          <w:color w:val="000000"/>
          <w:sz w:val="17"/>
          <w:szCs w:val="17"/>
        </w:rPr>
        <w:softHyphen/>
        <w:t>tentions, perceived advertisement relevance mitigates consumer's privacy concerns. Perceived relevance was also found to be positively related to consumer's continuous use intentions through the mediation of self-awareness. This research identi</w:t>
      </w:r>
      <w:r>
        <w:rPr>
          <w:b/>
          <w:bCs/>
          <w:color w:val="000000"/>
          <w:sz w:val="15"/>
          <w:szCs w:val="15"/>
        </w:rPr>
        <w:t>fi</w:t>
      </w:r>
      <w:r>
        <w:rPr>
          <w:color w:val="000000"/>
          <w:sz w:val="17"/>
          <w:szCs w:val="17"/>
        </w:rPr>
        <w:t>es and highlights the importance of relevance in the tension be</w:t>
      </w:r>
      <w:r>
        <w:rPr>
          <w:color w:val="000000"/>
          <w:sz w:val="17"/>
          <w:szCs w:val="17"/>
        </w:rPr>
        <w:softHyphen/>
        <w:t>tween privacy concerns and personalized advertisements.</w:t>
      </w:r>
    </w:p>
    <w:p w:rsidR="009B008D" w:rsidRDefault="009B008D" w:rsidP="009B008D">
      <w:pPr>
        <w:pStyle w:val="afe"/>
        <w:spacing w:after="0" w:line="304" w:lineRule="auto"/>
        <w:ind w:firstLine="0"/>
        <w:jc w:val="right"/>
        <w:rPr>
          <w:sz w:val="17"/>
          <w:szCs w:val="17"/>
        </w:rPr>
      </w:pPr>
      <w:r>
        <w:rPr>
          <w:rFonts w:ascii="Arial" w:eastAsia="Arial" w:hAnsi="Arial" w:cs="Arial"/>
          <w:color w:val="000000"/>
          <w:sz w:val="13"/>
          <w:szCs w:val="13"/>
        </w:rPr>
        <w:t xml:space="preserve">© </w:t>
      </w:r>
      <w:r>
        <w:rPr>
          <w:color w:val="000000"/>
          <w:sz w:val="17"/>
          <w:szCs w:val="17"/>
        </w:rPr>
        <w:t>2016 Elsevier Ltd. All rights reserved.</w:t>
      </w:r>
    </w:p>
    <w:p w:rsidR="009B008D" w:rsidRDefault="009B008D" w:rsidP="009B008D">
      <w:pPr>
        <w:widowControl/>
        <w:spacing w:line="304" w:lineRule="auto"/>
        <w:rPr>
          <w:rFonts w:ascii="Times New Roman" w:eastAsia="Times New Roman" w:hAnsi="Times New Roman" w:cs="Times New Roman"/>
          <w:sz w:val="17"/>
          <w:szCs w:val="17"/>
        </w:rPr>
        <w:sectPr w:rsidR="009B008D">
          <w:footnotePr>
            <w:numFmt w:val="chicago"/>
          </w:footnotePr>
          <w:type w:val="continuous"/>
          <w:pgSz w:w="12240" w:h="15840"/>
          <w:pgMar w:top="1318" w:right="969" w:bottom="962" w:left="3038" w:header="0" w:footer="3" w:gutter="0"/>
          <w:cols w:space="720"/>
        </w:sectPr>
      </w:pPr>
    </w:p>
    <w:p w:rsidR="009B008D" w:rsidRDefault="009B008D" w:rsidP="009B008D">
      <w:pPr>
        <w:spacing w:line="240" w:lineRule="exact"/>
        <w:rPr>
          <w:sz w:val="19"/>
          <w:szCs w:val="19"/>
        </w:rPr>
      </w:pPr>
    </w:p>
    <w:p w:rsidR="009B008D" w:rsidRDefault="009B008D" w:rsidP="009B008D">
      <w:pPr>
        <w:spacing w:line="240" w:lineRule="exact"/>
        <w:rPr>
          <w:sz w:val="19"/>
          <w:szCs w:val="19"/>
        </w:rPr>
      </w:pPr>
    </w:p>
    <w:p w:rsidR="009B008D" w:rsidRDefault="009B008D" w:rsidP="009B008D">
      <w:pPr>
        <w:spacing w:before="51" w:after="51" w:line="240" w:lineRule="exact"/>
        <w:rPr>
          <w:sz w:val="19"/>
          <w:szCs w:val="19"/>
        </w:rPr>
      </w:pPr>
    </w:p>
    <w:p w:rsidR="009B008D" w:rsidRDefault="009B008D" w:rsidP="009B008D">
      <w:pPr>
        <w:widowControl/>
        <w:sectPr w:rsidR="009B008D">
          <w:footnotePr>
            <w:numFmt w:val="chicago"/>
          </w:footnotePr>
          <w:type w:val="continuous"/>
          <w:pgSz w:w="12240" w:h="15840"/>
          <w:pgMar w:top="1270" w:right="0" w:bottom="953" w:left="0" w:header="0" w:footer="3" w:gutter="0"/>
          <w:cols w:space="720"/>
        </w:sectPr>
      </w:pPr>
    </w:p>
    <w:p w:rsidR="009B008D" w:rsidRDefault="009B008D" w:rsidP="009B008D">
      <w:pPr>
        <w:spacing w:line="1" w:lineRule="exact"/>
        <w:rPr>
          <w:sz w:val="24"/>
          <w:szCs w:val="24"/>
        </w:rPr>
      </w:pPr>
      <w:r>
        <w:rPr>
          <w:noProof/>
          <w:sz w:val="24"/>
          <w:szCs w:val="24"/>
        </w:rPr>
        <w:lastRenderedPageBreak/>
        <mc:AlternateContent>
          <mc:Choice Requires="wps">
            <w:drawing>
              <wp:anchor distT="38100" distB="254000" distL="114300" distR="114300" simplePos="0" relativeHeight="251670528" behindDoc="0" locked="0" layoutInCell="1" allowOverlap="1">
                <wp:simplePos x="0" y="0"/>
                <wp:positionH relativeFrom="page">
                  <wp:posOffset>509270</wp:posOffset>
                </wp:positionH>
                <wp:positionV relativeFrom="paragraph">
                  <wp:posOffset>3288665</wp:posOffset>
                </wp:positionV>
                <wp:extent cx="2002790" cy="23177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2002790" cy="231775"/>
                        </a:xfrm>
                        <a:prstGeom prst="rect">
                          <a:avLst/>
                        </a:prstGeom>
                        <a:noFill/>
                      </wps:spPr>
                      <wps:txbx>
                        <w:txbxContent>
                          <w:p w:rsidR="006608CA" w:rsidRDefault="004D43D2" w:rsidP="009B008D">
                            <w:pPr>
                              <w:pStyle w:val="26"/>
                              <w:spacing w:line="240" w:lineRule="auto"/>
                              <w:ind w:left="0" w:firstLine="0"/>
                            </w:pPr>
                            <w:hyperlink r:id="rId66" w:history="1">
                              <w:r w:rsidR="006608CA">
                                <w:rPr>
                                  <w:rStyle w:val="a8"/>
                                </w:rPr>
                                <w:t>http://dx.doi.org/10.1016/j.chb.2016.08.048</w:t>
                              </w:r>
                            </w:hyperlink>
                          </w:p>
                          <w:p w:rsidR="006608CA" w:rsidRDefault="006608CA" w:rsidP="009B008D">
                            <w:pPr>
                              <w:pStyle w:val="26"/>
                              <w:spacing w:line="232" w:lineRule="auto"/>
                              <w:ind w:left="0" w:firstLine="0"/>
                            </w:pPr>
                            <w:r>
                              <w:rPr>
                                <w:color w:val="000000"/>
                              </w:rPr>
                              <w:t>0747-5632/</w:t>
                            </w:r>
                            <w:r>
                              <w:rPr>
                                <w:rFonts w:ascii="Arial" w:eastAsia="Arial" w:hAnsi="Arial" w:cs="Arial"/>
                                <w:color w:val="000000"/>
                                <w:sz w:val="12"/>
                                <w:szCs w:val="12"/>
                              </w:rPr>
                              <w:t xml:space="preserve">© </w:t>
                            </w:r>
                            <w:r>
                              <w:rPr>
                                <w:color w:val="000000"/>
                              </w:rPr>
                              <w:t>2016 Elsevier Ltd. All rights reserved.</w:t>
                            </w: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id="Text Box 42" o:spid="_x0000_s1046" type="#_x0000_t202" style="position:absolute;left:0;text-align:left;margin-left:40.1pt;margin-top:258.95pt;width:157.7pt;height:18.25pt;z-index:251670528;visibility:visible;mso-wrap-style:square;mso-width-percent:0;mso-height-percent:0;mso-wrap-distance-left:9pt;mso-wrap-distance-top:3pt;mso-wrap-distance-right:9pt;mso-wrap-distance-bottom:20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" filled="f" stroked="f">
                <v:textbox inset="0,0,0,0">
                  <w:txbxContent>
                    <w:p w:rsidR="006608CA" w:rsidRDefault="006608CA" w:rsidP="009B008D">
                      <w:pPr>
                        <w:pStyle w:val="26"/>
                        <w:spacing w:line="240" w:lineRule="auto"/>
                        <w:ind w:left="0" w:firstLine="0"/>
                      </w:pPr>
                      <w:hyperlink r:id="rId67" w:history="1">
                        <w:r>
                          <w:rPr>
                            <w:rStyle w:val="a8"/>
                          </w:rPr>
                          <w:t>http://dx.doi.org/10.1016/j.chb.2016.08.048</w:t>
                        </w:r>
                      </w:hyperlink>
                    </w:p>
                    <w:p w:rsidR="006608CA" w:rsidRDefault="006608CA" w:rsidP="009B008D">
                      <w:pPr>
                        <w:pStyle w:val="26"/>
                        <w:spacing w:line="232" w:lineRule="auto"/>
                        <w:ind w:left="0" w:firstLine="0"/>
                      </w:pPr>
                      <w:r>
                        <w:rPr>
                          <w:color w:val="000000"/>
                        </w:rPr>
                        <w:t>0747-5632/</w:t>
                      </w:r>
                      <w:r>
                        <w:rPr>
                          <w:rFonts w:ascii="Arial" w:eastAsia="Arial" w:hAnsi="Arial" w:cs="Arial"/>
                          <w:color w:val="000000"/>
                          <w:sz w:val="12"/>
                          <w:szCs w:val="12"/>
                        </w:rPr>
                        <w:t xml:space="preserve">© </w:t>
                      </w:r>
                      <w:r>
                        <w:rPr>
                          <w:color w:val="000000"/>
                        </w:rPr>
                        <w:t>2016 Elsevier Ltd. All rights reserved.</w:t>
                      </w:r>
                    </w:p>
                  </w:txbxContent>
                </v:textbox>
                <w10:wrap type="topAndBottom" anchorx="page"/>
              </v:shape>
            </w:pict>
          </mc:Fallback>
        </mc:AlternateContent>
      </w:r>
    </w:p>
    <w:p w:rsidR="009B008D" w:rsidRDefault="009B008D" w:rsidP="009B008D">
      <w:pPr>
        <w:pStyle w:val="28"/>
        <w:keepNext/>
        <w:keepLines/>
        <w:numPr>
          <w:ilvl w:val="0"/>
          <w:numId w:val="21"/>
        </w:numPr>
        <w:tabs>
          <w:tab w:val="left" w:pos="255"/>
        </w:tabs>
        <w:ind w:left="840" w:hanging="420"/>
        <w:jc w:val="both"/>
      </w:pPr>
      <w:bookmarkStart w:id="141" w:name="bookmark15"/>
      <w:bookmarkStart w:id="142" w:name="bookmark13"/>
      <w:bookmarkStart w:id="143" w:name="bookmark14"/>
      <w:bookmarkStart w:id="144" w:name="bookmark16"/>
      <w:bookmarkEnd w:id="141"/>
      <w:r>
        <w:rPr>
          <w:color w:val="000000"/>
        </w:rPr>
        <w:t>Introduction</w:t>
      </w:r>
      <w:bookmarkEnd w:id="142"/>
      <w:bookmarkEnd w:id="143"/>
      <w:bookmarkEnd w:id="144"/>
    </w:p>
    <w:p w:rsidR="009B008D" w:rsidRDefault="009B008D" w:rsidP="009B008D">
      <w:pPr>
        <w:pStyle w:val="afe"/>
        <w:spacing w:after="0"/>
        <w:jc w:val="both"/>
      </w:pPr>
      <w:r>
        <w:rPr>
          <w:color w:val="000000"/>
        </w:rPr>
        <w:t>In recent years, internet advertising has become increasingly personalized with content tailored to individual users. By collecting and compiling a record of individual consumers' online activities, interests, preferences, and/or communications over time and across websites, online advertisers are able to deliver personalized advertising to individuals (</w:t>
      </w:r>
      <w:hyperlink r:id="rId68" w:anchor="bookmark120" w:tooltip="Current Document" w:history="1">
        <w:r>
          <w:rPr>
            <w:rStyle w:val="a8"/>
            <w:color w:val="007FAC"/>
          </w:rPr>
          <w:t xml:space="preserve">Jai, Burns, </w:t>
        </w:r>
      </w:hyperlink>
      <w:r>
        <w:rPr>
          <w:color w:val="007FAC"/>
        </w:rPr>
        <w:t>&amp;</w:t>
      </w:r>
      <w:hyperlink r:id="rId69" w:anchor="bookmark120" w:tooltip="Current Document" w:history="1">
        <w:r>
          <w:rPr>
            <w:rStyle w:val="a8"/>
            <w:color w:val="007FAC"/>
          </w:rPr>
          <w:t xml:space="preserve"> King, 2013</w:t>
        </w:r>
      </w:hyperlink>
      <w:r>
        <w:rPr>
          <w:color w:val="000000"/>
        </w:rPr>
        <w:t>). Providing personalized advertising has become one of the hottest trends in online retailing (</w:t>
      </w:r>
      <w:hyperlink r:id="rId70" w:anchor="bookmark131" w:tooltip="Current Document" w:history="1">
        <w:r>
          <w:rPr>
            <w:rStyle w:val="a8"/>
            <w:color w:val="007FAC"/>
          </w:rPr>
          <w:t xml:space="preserve">Turban, Lee, King, </w:t>
        </w:r>
      </w:hyperlink>
      <w:r>
        <w:rPr>
          <w:color w:val="007FAC"/>
        </w:rPr>
        <w:t>&amp;</w:t>
      </w:r>
      <w:hyperlink r:id="rId71" w:anchor="bookmark131" w:tooltip="Current Document" w:history="1">
        <w:r>
          <w:rPr>
            <w:rStyle w:val="a8"/>
            <w:color w:val="007FAC"/>
          </w:rPr>
          <w:t xml:space="preserve"> Chung, 2000</w:t>
        </w:r>
      </w:hyperlink>
      <w:r>
        <w:rPr>
          <w:color w:val="000000"/>
        </w:rPr>
        <w:t>).</w:t>
      </w:r>
    </w:p>
    <w:p w:rsidR="009B008D" w:rsidRDefault="009B008D" w:rsidP="009B008D">
      <w:pPr>
        <w:pStyle w:val="afe"/>
        <w:spacing w:after="0"/>
        <w:jc w:val="both"/>
      </w:pPr>
      <w:r>
        <w:rPr>
          <w:color w:val="000000"/>
        </w:rPr>
        <w:t>However, since its birth, personalized advertising has been controversial due to concerns about invasion of individual privacy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"bookmark96" \o "Current Document" </w:instrText>
      </w:r>
      <w:r>
        <w:fldChar w:fldCharType="separate"/>
      </w:r>
      <w:r>
        <w:rPr>
          <w:rStyle w:val="a8"/>
          <w:color w:val="007FAC"/>
        </w:rPr>
        <w:t>Awad</w:t>
      </w:r>
      <w:proofErr w:type="spellEnd"/>
      <w:r>
        <w:rPr>
          <w:rStyle w:val="a8"/>
          <w:color w:val="007FAC"/>
        </w:rPr>
        <w:t xml:space="preserve"> </w:t>
      </w:r>
      <w:r>
        <w:fldChar w:fldCharType="end"/>
      </w:r>
      <w:r>
        <w:rPr>
          <w:color w:val="007FAC"/>
        </w:rPr>
        <w:t>&amp;</w:t>
      </w:r>
      <w:hyperlink r:id="rId72" w:anchor="bookmark96" w:tooltip="Current Document" w:history="1">
        <w:r>
          <w:rPr>
            <w:rStyle w:val="a8"/>
            <w:color w:val="007FAC"/>
          </w:rPr>
          <w:t xml:space="preserve"> Krishnan, 2006; Xu, Luo, Carroll, </w:t>
        </w:r>
      </w:hyperlink>
      <w:r>
        <w:rPr>
          <w:color w:val="007FAC"/>
        </w:rPr>
        <w:t>&amp;</w:t>
      </w:r>
      <w:hyperlink r:id="rId73" w:anchor="bookmark96" w:tooltip="Current Document" w:history="1">
        <w:r>
          <w:rPr>
            <w:rStyle w:val="a8"/>
            <w:color w:val="007FAC"/>
          </w:rPr>
          <w:t xml:space="preserve"> Rosson, 2011</w:t>
        </w:r>
      </w:hyperlink>
      <w:r>
        <w:rPr>
          <w:color w:val="000000"/>
        </w:rPr>
        <w:t>). Privacy issues pertaining to online consumer data have become a serious concern. A Pew Research survey found that 68% Americans were not comfortable with targeted advertising because they did not like having their online behavior tracked and analyzed. Only 28% felt comfortable with targeted advertising because they could see the advertisement and information about things they were interested in</w:t>
      </w:r>
      <w:hyperlink r:id="rId74" w:anchor="bookmark125" w:tooltip="Current Document" w:history="1">
        <w:r>
          <w:rPr>
            <w:rStyle w:val="a8"/>
            <w:color w:val="000000"/>
          </w:rPr>
          <w:t xml:space="preserve"> </w:t>
        </w:r>
        <w:r>
          <w:rPr>
            <w:rStyle w:val="a8"/>
            <w:color w:val="007FAC"/>
          </w:rPr>
          <w:t xml:space="preserve">Pew Internet </w:t>
        </w:r>
      </w:hyperlink>
      <w:r>
        <w:rPr>
          <w:color w:val="007FAC"/>
        </w:rPr>
        <w:t>&amp;</w:t>
      </w:r>
      <w:hyperlink r:id="rId75" w:anchor="bookmark125" w:tooltip="Current Document" w:history="1">
        <w:r>
          <w:rPr>
            <w:rStyle w:val="a8"/>
            <w:color w:val="007FAC"/>
          </w:rPr>
          <w:t xml:space="preserve"> American Life Project, (2012)</w:t>
        </w:r>
      </w:hyperlink>
      <w:r>
        <w:rPr>
          <w:color w:val="000000"/>
        </w:rPr>
        <w:t>.</w:t>
      </w:r>
    </w:p>
    <w:p w:rsidR="009B008D" w:rsidRDefault="009B008D" w:rsidP="009B008D">
      <w:pPr>
        <w:pStyle w:val="afe"/>
        <w:spacing w:after="0"/>
        <w:ind w:firstLine="240"/>
        <w:jc w:val="both"/>
      </w:pPr>
      <w:r>
        <w:rPr>
          <w:color w:val="000000"/>
        </w:rPr>
        <w:t>For advertisers, personalized advertising and privacy concerns are a paradox yet to be solved. On the one hand, personalization is associated with higher customer loyalty and satisfaction (</w:t>
      </w:r>
      <w:hyperlink r:id="rId76" w:anchor="bookmark99" w:tooltip="Current Document" w:history="1">
        <w:r>
          <w:rPr>
            <w:rStyle w:val="a8"/>
            <w:color w:val="007FAC"/>
          </w:rPr>
          <w:t>Ball,</w:t>
        </w:r>
      </w:hyperlink>
      <w:r>
        <w:rPr>
          <w:color w:val="007FAC"/>
        </w:rPr>
        <w:t xml:space="preserve"> </w:t>
      </w:r>
      <w:hyperlink r:id="rId77" w:anchor="bookmark99" w:tooltip="Current Document" w:history="1">
        <w:r>
          <w:rPr>
            <w:rStyle w:val="a8"/>
            <w:color w:val="007FAC"/>
          </w:rPr>
          <w:t xml:space="preserve">Coelho, </w:t>
        </w:r>
      </w:hyperlink>
      <w:r>
        <w:rPr>
          <w:color w:val="007FAC"/>
        </w:rPr>
        <w:t>&amp;</w:t>
      </w:r>
      <w:hyperlink r:id="rId78" w:anchor="bookmark99" w:tooltip="Current Document" w:history="1">
        <w:r>
          <w:rPr>
            <w:rStyle w:val="a8"/>
            <w:color w:val="007FAC"/>
          </w:rPr>
          <w:t xml:space="preserve"> Vilares, 2006; Liang, Lai, </w:t>
        </w:r>
      </w:hyperlink>
      <w:r>
        <w:rPr>
          <w:color w:val="007FAC"/>
        </w:rPr>
        <w:t>&amp;</w:t>
      </w:r>
      <w:hyperlink r:id="rId79" w:anchor="bookmark99" w:tooltip="Current Document" w:history="1">
        <w:r>
          <w:rPr>
            <w:rStyle w:val="a8"/>
            <w:color w:val="007FAC"/>
          </w:rPr>
          <w:t xml:space="preserve"> Ku, 2006</w:t>
        </w:r>
      </w:hyperlink>
      <w:r>
        <w:rPr>
          <w:color w:val="000000"/>
        </w:rPr>
        <w:t>), as well as higher in</w:t>
      </w:r>
      <w:r>
        <w:rPr>
          <w:rFonts w:ascii="Arial" w:eastAsia="Arial" w:hAnsi="Arial" w:cs="Arial"/>
          <w:color w:val="000000"/>
          <w:sz w:val="15"/>
          <w:szCs w:val="15"/>
        </w:rPr>
        <w:t>fl</w:t>
      </w:r>
      <w:r>
        <w:rPr>
          <w:color w:val="000000"/>
        </w:rPr>
        <w:t>uence and conversion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"bookmark129" \o "Current Document" </w:instrText>
      </w:r>
      <w:r>
        <w:fldChar w:fldCharType="separate"/>
      </w:r>
      <w:r>
        <w:rPr>
          <w:rStyle w:val="a8"/>
          <w:color w:val="007FAC"/>
        </w:rPr>
        <w:t>Sociomatic</w:t>
      </w:r>
      <w:proofErr w:type="spellEnd"/>
      <w:r>
        <w:rPr>
          <w:rStyle w:val="a8"/>
          <w:color w:val="007FAC"/>
        </w:rPr>
        <w:t>, 2013</w:t>
      </w:r>
      <w:r>
        <w:fldChar w:fldCharType="end"/>
      </w:r>
      <w:r>
        <w:rPr>
          <w:color w:val="000000"/>
        </w:rPr>
        <w:t>). On the other hand, personalized and targeted advertising is linked to user's privacy concerns, which may lead to a backlash if consumers perceive that advertisers have overstepped the norms of information practices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"bookmark96" \o "Current Document" </w:instrText>
      </w:r>
      <w:r>
        <w:fldChar w:fldCharType="separate"/>
      </w:r>
      <w:r>
        <w:rPr>
          <w:rStyle w:val="a8"/>
          <w:color w:val="007FAC"/>
        </w:rPr>
        <w:t>Awad</w:t>
      </w:r>
      <w:proofErr w:type="spellEnd"/>
      <w:r>
        <w:rPr>
          <w:rStyle w:val="a8"/>
          <w:color w:val="007FAC"/>
        </w:rPr>
        <w:t xml:space="preserve"> </w:t>
      </w:r>
      <w:r>
        <w:fldChar w:fldCharType="end"/>
      </w:r>
      <w:r>
        <w:rPr>
          <w:i/>
          <w:iCs/>
          <w:color w:val="007FAC"/>
        </w:rPr>
        <w:t>&amp;</w:t>
      </w:r>
      <w:hyperlink r:id="rId80" w:anchor="bookmark96" w:tooltip="Current Document" w:history="1">
        <w:r>
          <w:rPr>
            <w:rStyle w:val="a8"/>
            <w:color w:val="007FAC"/>
          </w:rPr>
          <w:t xml:space="preserve"> Krishnan, 2006</w:t>
        </w:r>
      </w:hyperlink>
      <w:r>
        <w:rPr>
          <w:color w:val="000000"/>
        </w:rPr>
        <w:t xml:space="preserve">). To </w:t>
      </w:r>
      <w:r>
        <w:rPr>
          <w:rFonts w:ascii="Arial" w:eastAsia="Arial" w:hAnsi="Arial" w:cs="Arial"/>
          <w:color w:val="000000"/>
          <w:sz w:val="15"/>
          <w:szCs w:val="15"/>
        </w:rPr>
        <w:t>fi</w:t>
      </w:r>
      <w:r>
        <w:rPr>
          <w:color w:val="000000"/>
        </w:rPr>
        <w:t>nd a way to solve the paradox (i.e., to retain the bene</w:t>
      </w:r>
      <w:r>
        <w:rPr>
          <w:rFonts w:ascii="Arial" w:eastAsia="Arial" w:hAnsi="Arial" w:cs="Arial"/>
          <w:color w:val="000000"/>
          <w:sz w:val="15"/>
          <w:szCs w:val="15"/>
        </w:rPr>
        <w:t>fi</w:t>
      </w:r>
      <w:r>
        <w:rPr>
          <w:color w:val="000000"/>
        </w:rPr>
        <w:t>ts of personalization while avoiding the potential negative impacts), advertisers need to have a better understanding of consumer perceptions of privacy and use intentions of person</w:t>
      </w:r>
      <w:r>
        <w:rPr>
          <w:color w:val="000000"/>
        </w:rPr>
        <w:softHyphen/>
        <w:t>alized advertising.</w:t>
      </w:r>
    </w:p>
    <w:p w:rsidR="009B008D" w:rsidRDefault="009B008D" w:rsidP="009B008D">
      <w:pPr>
        <w:pStyle w:val="afe"/>
        <w:spacing w:after="0"/>
        <w:ind w:firstLine="240"/>
        <w:jc w:val="both"/>
      </w:pPr>
      <w:r>
        <w:rPr>
          <w:color w:val="000000"/>
        </w:rPr>
        <w:t>Although extant literature contains investigations of privacy from various perspectives, such as consumer's perceived control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"bookmark110" \o "Current Document" </w:instrText>
      </w:r>
      <w:r>
        <w:fldChar w:fldCharType="separate"/>
      </w:r>
      <w:r>
        <w:rPr>
          <w:rStyle w:val="a8"/>
          <w:color w:val="007FAC"/>
        </w:rPr>
        <w:t>Dinev</w:t>
      </w:r>
      <w:proofErr w:type="spellEnd"/>
      <w:r>
        <w:rPr>
          <w:rStyle w:val="a8"/>
          <w:color w:val="007FAC"/>
        </w:rPr>
        <w:t xml:space="preserve"> </w:t>
      </w:r>
      <w:r>
        <w:fldChar w:fldCharType="end"/>
      </w:r>
      <w:r>
        <w:rPr>
          <w:color w:val="007FAC"/>
        </w:rPr>
        <w:t>&amp;</w:t>
      </w:r>
      <w:hyperlink r:id="rId81" w:anchor="bookmark110" w:tooltip="Current Document" w:history="1">
        <w:r>
          <w:rPr>
            <w:rStyle w:val="a8"/>
            <w:color w:val="007FAC"/>
          </w:rPr>
          <w:t xml:space="preserve"> Hart, 2004; Xu, 2007</w:t>
        </w:r>
      </w:hyperlink>
      <w:r>
        <w:rPr>
          <w:color w:val="000000"/>
        </w:rPr>
        <w:t xml:space="preserve">), </w:t>
      </w:r>
      <w:r>
        <w:rPr>
          <w:rFonts w:ascii="Arial" w:eastAsia="Arial" w:hAnsi="Arial" w:cs="Arial"/>
          <w:color w:val="000000"/>
          <w:sz w:val="15"/>
          <w:szCs w:val="15"/>
        </w:rPr>
        <w:t>fi</w:t>
      </w:r>
      <w:r>
        <w:rPr>
          <w:color w:val="000000"/>
        </w:rPr>
        <w:t>nancial compensation and regu</w:t>
      </w:r>
      <w:r>
        <w:rPr>
          <w:color w:val="000000"/>
        </w:rPr>
        <w:softHyphen/>
        <w:t>lation (</w:t>
      </w:r>
      <w:hyperlink r:id="rId82" w:anchor="bookmark133" w:tooltip="Current Document" w:history="1">
        <w:r>
          <w:rPr>
            <w:rStyle w:val="a8"/>
            <w:color w:val="007FAC"/>
          </w:rPr>
          <w:t xml:space="preserve">Xu, Teo, Tan, </w:t>
        </w:r>
      </w:hyperlink>
      <w:r>
        <w:rPr>
          <w:i/>
          <w:iCs/>
          <w:color w:val="007FAC"/>
        </w:rPr>
        <w:t>&amp;</w:t>
      </w:r>
      <w:hyperlink r:id="rId83" w:anchor="bookmark133" w:tooltip="Current Document" w:history="1">
        <w:r>
          <w:rPr>
            <w:rStyle w:val="a8"/>
            <w:color w:val="007FAC"/>
          </w:rPr>
          <w:t xml:space="preserve"> Agarwal, 2009</w:t>
        </w:r>
      </w:hyperlink>
      <w:r>
        <w:rPr>
          <w:color w:val="000000"/>
        </w:rPr>
        <w:t>), monetary rewards and convenience (</w:t>
      </w:r>
      <w:hyperlink r:id="rId84" w:anchor="bookmark118" w:tooltip="Current Document" w:history="1">
        <w:r>
          <w:rPr>
            <w:rStyle w:val="a8"/>
            <w:color w:val="007FAC"/>
          </w:rPr>
          <w:t xml:space="preserve">Hann, Hui, Lee, </w:t>
        </w:r>
      </w:hyperlink>
      <w:r>
        <w:rPr>
          <w:color w:val="007FAC"/>
        </w:rPr>
        <w:t>&amp;</w:t>
      </w:r>
      <w:hyperlink r:id="rId85" w:anchor="bookmark118" w:tooltip="Current Document" w:history="1">
        <w:r>
          <w:rPr>
            <w:rStyle w:val="a8"/>
            <w:color w:val="007FAC"/>
          </w:rPr>
          <w:t xml:space="preserve"> Png, 2007</w:t>
        </w:r>
      </w:hyperlink>
      <w:r>
        <w:rPr>
          <w:color w:val="000000"/>
        </w:rPr>
        <w:t>), it provides few insights into the effects of personalization type (i.e., whether the message is highly relevant or only partially relevant) has on perceptions of privacy invasion. Some researchers have suggested that relevance of advertising is an important factor that in</w:t>
      </w:r>
      <w:r>
        <w:rPr>
          <w:rFonts w:ascii="Arial" w:eastAsia="Arial" w:hAnsi="Arial" w:cs="Arial"/>
          <w:color w:val="000000"/>
          <w:sz w:val="15"/>
          <w:szCs w:val="15"/>
        </w:rPr>
        <w:t>fl</w:t>
      </w:r>
      <w:r>
        <w:rPr>
          <w:color w:val="000000"/>
        </w:rPr>
        <w:t>uences consumers’ ad reactions (</w:t>
      </w:r>
      <w:hyperlink r:id="rId86" w:anchor="bookmark105" w:tooltip="Current Document" w:history="1">
        <w:r>
          <w:rPr>
            <w:rStyle w:val="a8"/>
            <w:color w:val="007FAC"/>
          </w:rPr>
          <w:t xml:space="preserve">Campbell </w:t>
        </w:r>
      </w:hyperlink>
      <w:r>
        <w:rPr>
          <w:color w:val="007FAC"/>
        </w:rPr>
        <w:t>&amp;</w:t>
      </w:r>
      <w:hyperlink r:id="rId87" w:anchor="bookmark105" w:tooltip="Current Document" w:history="1">
        <w:r>
          <w:rPr>
            <w:rStyle w:val="a8"/>
            <w:color w:val="007FAC"/>
          </w:rPr>
          <w:t xml:space="preserve"> Wright, 2008; Drossos </w:t>
        </w:r>
      </w:hyperlink>
      <w:r>
        <w:rPr>
          <w:color w:val="007FAC"/>
        </w:rPr>
        <w:t>&amp;</w:t>
      </w:r>
      <w:hyperlink r:id="rId88" w:anchor="bookmark105" w:tooltip="Current Document" w:history="1">
        <w:r>
          <w:rPr>
            <w:rStyle w:val="a8"/>
            <w:color w:val="007FAC"/>
          </w:rPr>
          <w:t xml:space="preserve"> Giaglis, 2005;</w:t>
        </w:r>
      </w:hyperlink>
      <w:r>
        <w:rPr>
          <w:color w:val="007FAC"/>
        </w:rPr>
        <w:br w:type="page"/>
      </w:r>
      <w:hyperlink r:id="rId89" w:anchor="bookmark105" w:tooltip="Current Document" w:history="1">
        <w:r>
          <w:rPr>
            <w:rStyle w:val="a8"/>
            <w:color w:val="007FAC"/>
          </w:rPr>
          <w:t xml:space="preserve">Pavlou </w:t>
        </w:r>
      </w:hyperlink>
      <w:r>
        <w:rPr>
          <w:color w:val="007FAC"/>
        </w:rPr>
        <w:t>&amp;</w:t>
      </w:r>
      <w:hyperlink r:id="rId90" w:anchor="bookmark105" w:tooltip="Current Document" w:history="1">
        <w:r>
          <w:rPr>
            <w:rStyle w:val="a8"/>
            <w:color w:val="007FAC"/>
          </w:rPr>
          <w:t xml:space="preserve"> Stewart, 2000</w:t>
        </w:r>
      </w:hyperlink>
      <w:r>
        <w:rPr>
          <w:color w:val="000000"/>
        </w:rPr>
        <w:t>). Thus, investigating relevance may enhance our understanding of the tension between privacy con</w:t>
      </w:r>
      <w:r>
        <w:rPr>
          <w:color w:val="000000"/>
        </w:rPr>
        <w:softHyphen/>
        <w:t>cerns and personalized advertising. Based on rational choice theory and self-awareness theory, the current research explores the role of relevance in personalized advertising and examines its impact on perceptions of privacy invasion, self-awareness, and subsequent continuous use intentions. Speci</w:t>
      </w:r>
      <w:r>
        <w:rPr>
          <w:rFonts w:ascii="Arial" w:eastAsia="Arial" w:hAnsi="Arial" w:cs="Arial"/>
          <w:color w:val="000000"/>
          <w:sz w:val="15"/>
          <w:szCs w:val="15"/>
        </w:rPr>
        <w:t>fi</w:t>
      </w:r>
      <w:r>
        <w:rPr>
          <w:color w:val="000000"/>
        </w:rPr>
        <w:t xml:space="preserve">cally, we seek to answer the following three research questions: Does relevance mitigate users' perceptions of privacy invasion? Does relevance also mitigate users' perceptions of privacy invasion indirectly through self-awareness? And do privacy invasion perceptions and self-awareness affect consumer's continuous use intentions? Our results show that to solve the personalized advertising and privacy paradox, relevance of the advertisement plays a key role. Relevant personalized advertising reduces privacy invasion perceptions and increases continuous use intentions. Our research </w:t>
      </w:r>
      <w:r>
        <w:rPr>
          <w:rFonts w:ascii="Arial" w:eastAsia="Arial" w:hAnsi="Arial" w:cs="Arial"/>
          <w:color w:val="000000"/>
          <w:sz w:val="15"/>
          <w:szCs w:val="15"/>
        </w:rPr>
        <w:t>fi</w:t>
      </w:r>
      <w:r>
        <w:rPr>
          <w:color w:val="000000"/>
        </w:rPr>
        <w:t>ndings contribute to the extant literature by highlighting the role of relevance in personal</w:t>
      </w:r>
      <w:r>
        <w:rPr>
          <w:color w:val="000000"/>
        </w:rPr>
        <w:softHyphen/>
        <w:t>ized advertising, which has important managerial implications for personalized advertising and branding.</w:t>
      </w:r>
    </w:p>
    <w:p w:rsidR="009B008D" w:rsidRDefault="009B008D" w:rsidP="009B008D">
      <w:pPr>
        <w:pStyle w:val="afe"/>
        <w:spacing w:after="460"/>
        <w:jc w:val="both"/>
      </w:pPr>
      <w:r>
        <w:rPr>
          <w:color w:val="000000"/>
        </w:rPr>
        <w:t>In the next section, we introduce our conceptual framework and develop the research hypotheses. Then we describe the research sample data and measurements and present the analytical results. We end the paper with a discussion of the results and conclusions.</w:t>
      </w:r>
    </w:p>
    <w:p w:rsidR="009B008D" w:rsidRDefault="009B008D" w:rsidP="009B008D">
      <w:pPr>
        <w:pStyle w:val="28"/>
        <w:keepNext/>
        <w:keepLines/>
        <w:numPr>
          <w:ilvl w:val="0"/>
          <w:numId w:val="21"/>
        </w:numPr>
        <w:tabs>
          <w:tab w:val="left" w:pos="290"/>
        </w:tabs>
        <w:ind w:left="840" w:hanging="420"/>
        <w:jc w:val="both"/>
      </w:pPr>
      <w:bookmarkStart w:id="145" w:name="bookmark19"/>
      <w:bookmarkStart w:id="146" w:name="bookmark17"/>
      <w:bookmarkStart w:id="147" w:name="bookmark18"/>
      <w:bookmarkStart w:id="148" w:name="bookmark20"/>
      <w:bookmarkEnd w:id="145"/>
      <w:r>
        <w:rPr>
          <w:color w:val="000000"/>
        </w:rPr>
        <w:t>Conceptual framework and hypotheses</w:t>
      </w:r>
      <w:bookmarkEnd w:id="146"/>
      <w:bookmarkEnd w:id="147"/>
      <w:bookmarkEnd w:id="148"/>
    </w:p>
    <w:p w:rsidR="009B008D" w:rsidRDefault="009B008D" w:rsidP="009B008D">
      <w:pPr>
        <w:pStyle w:val="37"/>
        <w:keepNext/>
        <w:keepLines/>
        <w:numPr>
          <w:ilvl w:val="1"/>
          <w:numId w:val="21"/>
        </w:numPr>
        <w:tabs>
          <w:tab w:val="left" w:pos="366"/>
        </w:tabs>
        <w:jc w:val="both"/>
      </w:pPr>
      <w:bookmarkStart w:id="149" w:name="bookmark23"/>
      <w:bookmarkStart w:id="150" w:name="bookmark21"/>
      <w:bookmarkStart w:id="151" w:name="bookmark22"/>
      <w:bookmarkStart w:id="152" w:name="bookmark24"/>
      <w:bookmarkEnd w:id="149"/>
      <w:r>
        <w:rPr>
          <w:color w:val="000000"/>
        </w:rPr>
        <w:t>The role of relevance</w:t>
      </w:r>
      <w:bookmarkEnd w:id="150"/>
      <w:bookmarkEnd w:id="151"/>
      <w:bookmarkEnd w:id="152"/>
    </w:p>
    <w:p w:rsidR="009B008D" w:rsidRDefault="009B008D" w:rsidP="009B008D">
      <w:pPr>
        <w:pStyle w:val="afe"/>
        <w:spacing w:after="0"/>
        <w:jc w:val="both"/>
      </w:pPr>
      <w:r>
        <w:rPr>
          <w:color w:val="000000"/>
        </w:rPr>
        <w:t>Relevance is the degree to which consumers perceive an object to be self-related or in some way instrumental to achieving their personal goals and values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"bookmark107" \o "Current Document" </w:instrText>
      </w:r>
      <w:r>
        <w:fldChar w:fldCharType="separate"/>
      </w:r>
      <w:r>
        <w:rPr>
          <w:rStyle w:val="a8"/>
          <w:color w:val="007FAC"/>
        </w:rPr>
        <w:t>Celsi</w:t>
      </w:r>
      <w:proofErr w:type="spellEnd"/>
      <w:r>
        <w:rPr>
          <w:rStyle w:val="a8"/>
          <w:color w:val="007FAC"/>
        </w:rPr>
        <w:t xml:space="preserve"> </w:t>
      </w:r>
      <w:r>
        <w:fldChar w:fldCharType="end"/>
      </w:r>
      <w:r>
        <w:rPr>
          <w:i/>
          <w:iCs/>
          <w:color w:val="007FAC"/>
        </w:rPr>
        <w:t>&amp;</w:t>
      </w:r>
      <w:hyperlink r:id="rId91" w:anchor="bookmark107" w:tooltip="Current Document" w:history="1">
        <w:r>
          <w:rPr>
            <w:rStyle w:val="a8"/>
            <w:color w:val="007FAC"/>
          </w:rPr>
          <w:t xml:space="preserve"> Olson, 1988</w:t>
        </w:r>
      </w:hyperlink>
      <w:r>
        <w:rPr>
          <w:color w:val="000000"/>
        </w:rPr>
        <w:t>). In the personalized advertising context, we de</w:t>
      </w:r>
      <w:r>
        <w:rPr>
          <w:rFonts w:ascii="Arial" w:eastAsia="Arial" w:hAnsi="Arial" w:cs="Arial"/>
          <w:color w:val="000000"/>
          <w:sz w:val="15"/>
          <w:szCs w:val="15"/>
        </w:rPr>
        <w:t>fi</w:t>
      </w:r>
      <w:r>
        <w:rPr>
          <w:color w:val="000000"/>
        </w:rPr>
        <w:t>ne relevance as the degree to which consumers perceive a personalized advertisement to be self-related or in some way instrumental in achieving their personal goals and values. Previous research has reported that an advertisement's relevance in</w:t>
      </w:r>
      <w:r>
        <w:rPr>
          <w:rFonts w:ascii="Arial" w:eastAsia="Arial" w:hAnsi="Arial" w:cs="Arial"/>
          <w:color w:val="000000"/>
          <w:sz w:val="15"/>
          <w:szCs w:val="15"/>
        </w:rPr>
        <w:t>fl</w:t>
      </w:r>
      <w:r>
        <w:rPr>
          <w:color w:val="000000"/>
        </w:rPr>
        <w:t>uences consumer reactions, including paying closer attention to the ad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"bookmark124" \o "Current Document" </w:instrText>
      </w:r>
      <w:r>
        <w:fldChar w:fldCharType="separate"/>
      </w:r>
      <w:r>
        <w:rPr>
          <w:rStyle w:val="a8"/>
          <w:color w:val="007FAC"/>
        </w:rPr>
        <w:t>Pechmann</w:t>
      </w:r>
      <w:proofErr w:type="spellEnd"/>
      <w:r>
        <w:rPr>
          <w:rStyle w:val="a8"/>
          <w:color w:val="007FAC"/>
        </w:rPr>
        <w:t xml:space="preserve"> </w:t>
      </w:r>
      <w:r>
        <w:fldChar w:fldCharType="end"/>
      </w:r>
      <w:r>
        <w:rPr>
          <w:color w:val="007FAC"/>
        </w:rPr>
        <w:t>&amp;</w:t>
      </w:r>
      <w:hyperlink r:id="rId92" w:anchor="bookmark124" w:tooltip="Current Document" w:history="1">
        <w:r>
          <w:rPr>
            <w:rStyle w:val="a8"/>
            <w:color w:val="007FAC"/>
          </w:rPr>
          <w:t xml:space="preserve"> Stewart, 1990</w:t>
        </w:r>
      </w:hyperlink>
      <w:r>
        <w:rPr>
          <w:color w:val="000000"/>
        </w:rPr>
        <w:t>), showing favorable attitudes towards the ad (</w:t>
      </w:r>
      <w:hyperlink r:id="rId93" w:anchor="bookmark105" w:tooltip="Current Document" w:history="1">
        <w:r>
          <w:rPr>
            <w:rStyle w:val="a8"/>
            <w:color w:val="007FAC"/>
          </w:rPr>
          <w:t xml:space="preserve">Campbell </w:t>
        </w:r>
      </w:hyperlink>
      <w:r>
        <w:rPr>
          <w:color w:val="007FAC"/>
        </w:rPr>
        <w:t>&amp;</w:t>
      </w:r>
      <w:hyperlink r:id="rId94" w:anchor="bookmark105" w:tooltip="Current Document" w:history="1">
        <w:r>
          <w:rPr>
            <w:rStyle w:val="a8"/>
            <w:color w:val="007FAC"/>
          </w:rPr>
          <w:t xml:space="preserve"> Wright, 2008</w:t>
        </w:r>
      </w:hyperlink>
      <w:r>
        <w:rPr>
          <w:color w:val="000000"/>
        </w:rPr>
        <w:t>), displaying higher purchase intentions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"bookmark123" \o "Current Document" </w:instrText>
      </w:r>
      <w:r>
        <w:fldChar w:fldCharType="separate"/>
      </w:r>
      <w:r>
        <w:rPr>
          <w:rStyle w:val="a8"/>
          <w:color w:val="007FAC"/>
        </w:rPr>
        <w:t>Pavlou</w:t>
      </w:r>
      <w:proofErr w:type="spellEnd"/>
      <w:r>
        <w:rPr>
          <w:rStyle w:val="a8"/>
          <w:color w:val="007FAC"/>
        </w:rPr>
        <w:t xml:space="preserve"> </w:t>
      </w:r>
      <w:r>
        <w:fldChar w:fldCharType="end"/>
      </w:r>
      <w:r>
        <w:rPr>
          <w:color w:val="007FAC"/>
        </w:rPr>
        <w:t>&amp;</w:t>
      </w:r>
      <w:hyperlink r:id="rId95" w:anchor="bookmark123" w:tooltip="Current Document" w:history="1">
        <w:r>
          <w:rPr>
            <w:rStyle w:val="a8"/>
            <w:color w:val="007FAC"/>
          </w:rPr>
          <w:t xml:space="preserve"> Stewart, 2000</w:t>
        </w:r>
      </w:hyperlink>
      <w:r>
        <w:rPr>
          <w:color w:val="000000"/>
        </w:rPr>
        <w:t>), and providing better advertising effectiveness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"bookmark112" \o "Current Document" </w:instrText>
      </w:r>
      <w:r>
        <w:fldChar w:fldCharType="separate"/>
      </w:r>
      <w:r>
        <w:rPr>
          <w:rStyle w:val="a8"/>
          <w:color w:val="007FAC"/>
        </w:rPr>
        <w:t>Drossos</w:t>
      </w:r>
      <w:proofErr w:type="spellEnd"/>
      <w:r>
        <w:rPr>
          <w:rStyle w:val="a8"/>
          <w:color w:val="007FAC"/>
        </w:rPr>
        <w:t xml:space="preserve"> </w:t>
      </w:r>
      <w:r>
        <w:fldChar w:fldCharType="end"/>
      </w:r>
      <w:r>
        <w:rPr>
          <w:i/>
          <w:iCs/>
          <w:color w:val="007FAC"/>
        </w:rPr>
        <w:t>&amp;</w:t>
      </w:r>
      <w:hyperlink r:id="rId96" w:anchor="bookmark112" w:tooltip="Current Document" w:history="1">
        <w:r>
          <w:rPr>
            <w:rStyle w:val="a8"/>
            <w:color w:val="007FAC"/>
          </w:rPr>
          <w:t xml:space="preserve"> Giaglis, 2005</w:t>
        </w:r>
      </w:hyperlink>
      <w:r>
        <w:rPr>
          <w:color w:val="000000"/>
        </w:rPr>
        <w:t>).</w:t>
      </w:r>
    </w:p>
    <w:p w:rsidR="009B008D" w:rsidRDefault="009B008D" w:rsidP="009B008D">
      <w:pPr>
        <w:pStyle w:val="afe"/>
        <w:spacing w:after="200"/>
        <w:jc w:val="both"/>
      </w:pPr>
      <w:bookmarkStart w:id="153" w:name="bookmark25"/>
      <w:r>
        <w:rPr>
          <w:color w:val="000000"/>
        </w:rPr>
        <w:t xml:space="preserve">To explore the role of relevance in personalized advertisements, we draw on two theories: rational choice theory and </w:t>
      </w:r>
      <w:proofErr w:type="spellStart"/>
      <w:r>
        <w:rPr>
          <w:color w:val="000000"/>
        </w:rPr>
        <w:t>self</w:t>
      </w:r>
      <w:r>
        <w:rPr>
          <w:color w:val="000000"/>
        </w:rPr>
        <w:softHyphen/>
        <w:t>awareness</w:t>
      </w:r>
      <w:proofErr w:type="spellEnd"/>
      <w:r>
        <w:rPr>
          <w:color w:val="000000"/>
        </w:rPr>
        <w:t xml:space="preserve"> theory. We argue that relevance mitigates consumer's privacy concerns and enhances continuous use intentions in two ways. One is by contributing additional perceived bene</w:t>
      </w:r>
      <w:r>
        <w:rPr>
          <w:rFonts w:ascii="Arial" w:eastAsia="Arial" w:hAnsi="Arial" w:cs="Arial"/>
          <w:color w:val="000000"/>
          <w:sz w:val="15"/>
          <w:szCs w:val="15"/>
        </w:rPr>
        <w:t>fi</w:t>
      </w:r>
      <w:r>
        <w:rPr>
          <w:color w:val="000000"/>
        </w:rPr>
        <w:t xml:space="preserve">ts to the consumer's privacy calculus. The other is through activating </w:t>
      </w:r>
      <w:proofErr w:type="spellStart"/>
      <w:r>
        <w:rPr>
          <w:color w:val="000000"/>
        </w:rPr>
        <w:t>self</w:t>
      </w:r>
      <w:r>
        <w:rPr>
          <w:color w:val="000000"/>
        </w:rPr>
        <w:softHyphen/>
        <w:t>awareness</w:t>
      </w:r>
      <w:proofErr w:type="spellEnd"/>
      <w:r>
        <w:rPr>
          <w:color w:val="000000"/>
        </w:rPr>
        <w:t>, which in turn alleviates the perception of privacy in</w:t>
      </w:r>
      <w:r>
        <w:rPr>
          <w:color w:val="000000"/>
        </w:rPr>
        <w:softHyphen/>
        <w:t>vasion and bene</w:t>
      </w:r>
      <w:r>
        <w:rPr>
          <w:rFonts w:ascii="Arial" w:eastAsia="Arial" w:hAnsi="Arial" w:cs="Arial"/>
          <w:color w:val="000000"/>
          <w:sz w:val="15"/>
          <w:szCs w:val="15"/>
        </w:rPr>
        <w:t>fi</w:t>
      </w:r>
      <w:r>
        <w:rPr>
          <w:color w:val="000000"/>
        </w:rPr>
        <w:t>ts continuous use intentions.</w:t>
      </w:r>
      <w:hyperlink r:id="rId97" w:anchor="bookmark25" w:tooltip="Current Document" w:history="1">
        <w:r>
          <w:rPr>
            <w:rStyle w:val="a8"/>
            <w:color w:val="000000"/>
          </w:rPr>
          <w:t xml:space="preserve"> </w:t>
        </w:r>
        <w:r>
          <w:rPr>
            <w:rStyle w:val="a8"/>
            <w:color w:val="007FAC"/>
          </w:rPr>
          <w:t xml:space="preserve">Fig. 1 </w:t>
        </w:r>
      </w:hyperlink>
      <w:r>
        <w:rPr>
          <w:color w:val="000000"/>
        </w:rPr>
        <w:t>summarizes our research model.</w:t>
      </w:r>
      <w:bookmarkEnd w:id="153"/>
    </w:p>
    <w:p w:rsidR="009B008D" w:rsidRDefault="009B008D" w:rsidP="009B008D">
      <w:pPr>
        <w:pStyle w:val="37"/>
        <w:keepNext/>
        <w:keepLines/>
        <w:numPr>
          <w:ilvl w:val="1"/>
          <w:numId w:val="21"/>
        </w:numPr>
        <w:tabs>
          <w:tab w:val="left" w:pos="390"/>
        </w:tabs>
        <w:jc w:val="both"/>
      </w:pPr>
      <w:bookmarkStart w:id="154" w:name="bookmark28"/>
      <w:bookmarkStart w:id="155" w:name="bookmark26"/>
      <w:bookmarkStart w:id="156" w:name="bookmark27"/>
      <w:bookmarkStart w:id="157" w:name="bookmark29"/>
      <w:bookmarkEnd w:id="154"/>
      <w:r>
        <w:rPr>
          <w:color w:val="000000"/>
        </w:rPr>
        <w:t>Relevance, privacy invasion perception, and continuous use intentions</w:t>
      </w:r>
      <w:bookmarkEnd w:id="155"/>
      <w:bookmarkEnd w:id="156"/>
      <w:bookmarkEnd w:id="157"/>
    </w:p>
    <w:p w:rsidR="009B008D" w:rsidRDefault="009B008D" w:rsidP="009B008D">
      <w:pPr>
        <w:pStyle w:val="afe"/>
        <w:spacing w:after="0"/>
        <w:jc w:val="both"/>
      </w:pPr>
      <w:r>
        <w:rPr>
          <w:color w:val="000000"/>
        </w:rPr>
        <w:t>Rational choice theory (</w:t>
      </w:r>
      <w:hyperlink r:id="rId98" w:anchor="bookmark100" w:tooltip="Current Document" w:history="1">
        <w:r>
          <w:rPr>
            <w:rStyle w:val="a8"/>
            <w:color w:val="007FAC"/>
          </w:rPr>
          <w:t>Becker, 1978; Scott, 2000</w:t>
        </w:r>
      </w:hyperlink>
      <w:r>
        <w:rPr>
          <w:color w:val="000000"/>
        </w:rPr>
        <w:t>) states that decision makers maximize their net bene</w:t>
      </w:r>
      <w:r>
        <w:rPr>
          <w:rFonts w:ascii="Arial" w:eastAsia="Arial" w:hAnsi="Arial" w:cs="Arial"/>
          <w:color w:val="000000"/>
          <w:sz w:val="15"/>
          <w:szCs w:val="15"/>
        </w:rPr>
        <w:t>fi</w:t>
      </w:r>
      <w:r>
        <w:rPr>
          <w:color w:val="000000"/>
        </w:rPr>
        <w:t>ts, or utility, by making choices that yield the highest level of bene</w:t>
      </w:r>
      <w:r>
        <w:rPr>
          <w:rFonts w:ascii="Arial" w:eastAsia="Arial" w:hAnsi="Arial" w:cs="Arial"/>
          <w:color w:val="000000"/>
          <w:sz w:val="15"/>
          <w:szCs w:val="15"/>
        </w:rPr>
        <w:t>fi</w:t>
      </w:r>
      <w:r>
        <w:rPr>
          <w:color w:val="000000"/>
        </w:rPr>
        <w:t>ts, discounted by costs. Among extant research on consumer privacy, a variant of rational choice theory, the calculus perspective of privacy, has been found to be the most useful framework for analyzing contemporary con</w:t>
      </w:r>
      <w:r>
        <w:rPr>
          <w:color w:val="000000"/>
        </w:rPr>
        <w:softHyphen/>
        <w:t>sumer privacy concerns, and has been widely applied in empirical studies of consumer privacy concerns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"bookmark109" \o "Current Document" </w:instrText>
      </w:r>
      <w:r>
        <w:fldChar w:fldCharType="separate"/>
      </w:r>
      <w:r>
        <w:rPr>
          <w:rStyle w:val="a8"/>
          <w:color w:val="007FAC"/>
        </w:rPr>
        <w:t>Culnan</w:t>
      </w:r>
      <w:proofErr w:type="spellEnd"/>
      <w:r>
        <w:rPr>
          <w:rStyle w:val="a8"/>
          <w:color w:val="007FAC"/>
        </w:rPr>
        <w:t xml:space="preserve"> </w:t>
      </w:r>
      <w:r>
        <w:fldChar w:fldCharType="end"/>
      </w:r>
      <w:r>
        <w:rPr>
          <w:color w:val="007FAC"/>
        </w:rPr>
        <w:t>&amp;</w:t>
      </w:r>
      <w:hyperlink r:id="rId99" w:anchor="bookmark109" w:tooltip="Current Document" w:history="1">
        <w:r>
          <w:rPr>
            <w:rStyle w:val="a8"/>
            <w:color w:val="007FAC"/>
          </w:rPr>
          <w:t xml:space="preserve"> Bies, 2003; Dinev</w:t>
        </w:r>
      </w:hyperlink>
      <w:r>
        <w:rPr>
          <w:color w:val="007FAC"/>
        </w:rPr>
        <w:t xml:space="preserve"> </w:t>
      </w:r>
      <w:r>
        <w:rPr>
          <w:i/>
          <w:iCs/>
          <w:color w:val="007FAC"/>
        </w:rPr>
        <w:t>&amp;</w:t>
      </w:r>
      <w:hyperlink r:id="rId100" w:anchor="bookmark109" w:tooltip="Current Document" w:history="1">
        <w:r>
          <w:rPr>
            <w:rStyle w:val="a8"/>
            <w:color w:val="007FAC"/>
          </w:rPr>
          <w:t xml:space="preserve"> Hart, 2006; Hann et al., 2007; Xu et al., 2009</w:t>
        </w:r>
      </w:hyperlink>
      <w:r>
        <w:rPr>
          <w:color w:val="000000"/>
        </w:rPr>
        <w:t>). These studies have revealed that consumers perform a risk</w:t>
      </w:r>
      <w:r>
        <w:rPr>
          <w:rFonts w:ascii="Arial" w:eastAsia="Arial" w:hAnsi="Arial" w:cs="Arial"/>
          <w:color w:val="000000"/>
          <w:sz w:val="16"/>
          <w:szCs w:val="16"/>
        </w:rPr>
        <w:t>—</w:t>
      </w:r>
      <w:r>
        <w:rPr>
          <w:color w:val="000000"/>
        </w:rPr>
        <w:t>bene</w:t>
      </w:r>
      <w:r>
        <w:rPr>
          <w:rFonts w:ascii="Arial" w:eastAsia="Arial" w:hAnsi="Arial" w:cs="Arial"/>
          <w:color w:val="000000"/>
          <w:sz w:val="15"/>
          <w:szCs w:val="15"/>
        </w:rPr>
        <w:t>fi</w:t>
      </w:r>
      <w:r>
        <w:rPr>
          <w:color w:val="000000"/>
        </w:rPr>
        <w:t>t analysis of all the factors related to a particular situation in order to assess privacy concerns. When perceived bene</w:t>
      </w:r>
      <w:r>
        <w:rPr>
          <w:rFonts w:ascii="Arial" w:eastAsia="Arial" w:hAnsi="Arial" w:cs="Arial"/>
          <w:color w:val="000000"/>
          <w:sz w:val="15"/>
          <w:szCs w:val="15"/>
        </w:rPr>
        <w:t>fi</w:t>
      </w:r>
      <w:r>
        <w:rPr>
          <w:color w:val="000000"/>
        </w:rPr>
        <w:t>ts, such as better service, compensation, or discounts, are larger than perceived risks, con</w:t>
      </w:r>
      <w:r>
        <w:rPr>
          <w:color w:val="000000"/>
        </w:rPr>
        <w:softHyphen/>
        <w:t>sumers are less concerned about privacy and are more willing to disclose their personal information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"bookmark109" \o "Current Document" </w:instrText>
      </w:r>
      <w:r>
        <w:fldChar w:fldCharType="separate"/>
      </w:r>
      <w:r>
        <w:rPr>
          <w:rStyle w:val="a8"/>
          <w:color w:val="007FAC"/>
        </w:rPr>
        <w:t>Culnan</w:t>
      </w:r>
      <w:proofErr w:type="spellEnd"/>
      <w:r>
        <w:rPr>
          <w:rStyle w:val="a8"/>
          <w:color w:val="007FAC"/>
        </w:rPr>
        <w:t xml:space="preserve"> </w:t>
      </w:r>
      <w:r>
        <w:fldChar w:fldCharType="end"/>
      </w:r>
      <w:r>
        <w:rPr>
          <w:i/>
          <w:iCs/>
          <w:color w:val="007FAC"/>
        </w:rPr>
        <w:t>&amp;</w:t>
      </w:r>
      <w:hyperlink r:id="rId101" w:anchor="bookmark109" w:tooltip="Current Document" w:history="1">
        <w:r>
          <w:rPr>
            <w:rStyle w:val="a8"/>
            <w:color w:val="007FAC"/>
          </w:rPr>
          <w:t xml:space="preserve"> Bies, 2003</w:t>
        </w:r>
      </w:hyperlink>
      <w:r>
        <w:rPr>
          <w:color w:val="000000"/>
        </w:rPr>
        <w:t>).</w:t>
      </w:r>
    </w:p>
    <w:p w:rsidR="009B008D" w:rsidRDefault="009B008D" w:rsidP="009B008D">
      <w:pPr>
        <w:pStyle w:val="afe"/>
        <w:jc w:val="both"/>
      </w:pPr>
      <w:r>
        <w:rPr>
          <w:color w:val="000000"/>
        </w:rPr>
        <w:t>We argue that the relevance of a personalized advertisement mitigates consumer's privacy concerns by providing additional perceived bene</w:t>
      </w:r>
      <w:r>
        <w:rPr>
          <w:rFonts w:ascii="Arial" w:eastAsia="Arial" w:hAnsi="Arial" w:cs="Arial"/>
          <w:color w:val="000000"/>
          <w:sz w:val="15"/>
          <w:szCs w:val="15"/>
        </w:rPr>
        <w:t>fi</w:t>
      </w:r>
      <w:r>
        <w:rPr>
          <w:color w:val="000000"/>
        </w:rPr>
        <w:t xml:space="preserve">ts in this privacy calculus. Partly due to the wealth of information available on the internet, </w:t>
      </w:r>
      <w:r>
        <w:rPr>
          <w:color w:val="000000"/>
        </w:rPr>
        <w:lastRenderedPageBreak/>
        <w:t>consumers constantly face the problem of information overload. Personalization reduces in</w:t>
      </w:r>
      <w:r>
        <w:rPr>
          <w:color w:val="000000"/>
        </w:rPr>
        <w:softHyphen/>
        <w:t>formation overload by channeling relevant information directly to individual users (</w:t>
      </w:r>
      <w:hyperlink r:id="rId102" w:anchor="bookmark122" w:tooltip="Current Document" w:history="1">
        <w:r>
          <w:rPr>
            <w:rStyle w:val="a8"/>
            <w:color w:val="007FAC"/>
          </w:rPr>
          <w:t>Liang et al., 2006</w:t>
        </w:r>
      </w:hyperlink>
      <w:r>
        <w:rPr>
          <w:color w:val="000000"/>
        </w:rPr>
        <w:t>). The time and effort consumers save from using personal advertisements is perceived as a bene</w:t>
      </w:r>
      <w:r>
        <w:rPr>
          <w:rFonts w:ascii="Arial" w:eastAsia="Arial" w:hAnsi="Arial" w:cs="Arial"/>
          <w:color w:val="000000"/>
          <w:sz w:val="15"/>
          <w:szCs w:val="15"/>
        </w:rPr>
        <w:t>fi</w:t>
      </w:r>
      <w:r>
        <w:rPr>
          <w:color w:val="000000"/>
        </w:rPr>
        <w:t>t and, in turn, alleviates their privacy concerns. Thus, we argue that the more relevant personalized advertisements are to consumers, the lower their perceptions of privacy invasion.</w:t>
      </w:r>
    </w:p>
    <w:p w:rsidR="009B008D" w:rsidRDefault="009B008D" w:rsidP="009B008D">
      <w:pPr>
        <w:pStyle w:val="afe"/>
        <w:ind w:firstLine="0"/>
        <w:jc w:val="both"/>
      </w:pPr>
      <w:r>
        <w:rPr>
          <w:b/>
          <w:bCs/>
          <w:color w:val="000000"/>
        </w:rPr>
        <w:t>H1</w:t>
      </w:r>
      <w:r>
        <w:rPr>
          <w:color w:val="000000"/>
        </w:rPr>
        <w:t>. The perceived relevance of personalized advertisement is negatively related to perceived privacy invasion.</w:t>
      </w:r>
    </w:p>
    <w:p w:rsidR="009B008D" w:rsidRDefault="009B008D" w:rsidP="009B008D">
      <w:pPr>
        <w:pStyle w:val="afe"/>
        <w:jc w:val="both"/>
      </w:pPr>
      <w:r>
        <w:rPr>
          <w:color w:val="000000"/>
        </w:rPr>
        <w:t>Extending privacy calculus theory, risk-bene</w:t>
      </w:r>
      <w:r>
        <w:rPr>
          <w:rFonts w:ascii="Arial" w:eastAsia="Arial" w:hAnsi="Arial" w:cs="Arial"/>
          <w:color w:val="000000"/>
          <w:sz w:val="15"/>
          <w:szCs w:val="15"/>
        </w:rPr>
        <w:t>fi</w:t>
      </w:r>
      <w:r>
        <w:rPr>
          <w:color w:val="000000"/>
        </w:rPr>
        <w:t>t analysis can also be applied to all rational decision making (</w:t>
      </w:r>
      <w:hyperlink r:id="rId103" w:anchor="bookmark100" w:tooltip="Current Document" w:history="1">
        <w:r>
          <w:rPr>
            <w:rStyle w:val="a8"/>
            <w:color w:val="007FAC"/>
          </w:rPr>
          <w:t>Becker, 1978; Goodhue,</w:t>
        </w:r>
      </w:hyperlink>
      <w:r>
        <w:rPr>
          <w:color w:val="007FAC"/>
        </w:rPr>
        <w:t xml:space="preserve"> </w:t>
      </w:r>
      <w:hyperlink r:id="rId104" w:anchor="bookmark100" w:tooltip="Current Document" w:history="1">
        <w:r>
          <w:rPr>
            <w:rStyle w:val="a8"/>
            <w:color w:val="007FAC"/>
          </w:rPr>
          <w:t xml:space="preserve">Wybo, </w:t>
        </w:r>
      </w:hyperlink>
      <w:r>
        <w:rPr>
          <w:i/>
          <w:iCs/>
          <w:color w:val="007FAC"/>
        </w:rPr>
        <w:t>&amp;</w:t>
      </w:r>
      <w:hyperlink r:id="rId105" w:anchor="bookmark100" w:tooltip="Current Document" w:history="1">
        <w:r>
          <w:rPr>
            <w:rStyle w:val="a8"/>
            <w:color w:val="007FAC"/>
          </w:rPr>
          <w:t xml:space="preserve"> Kirsch, 1992</w:t>
        </w:r>
      </w:hyperlink>
      <w:r>
        <w:rPr>
          <w:color w:val="000000"/>
        </w:rPr>
        <w:t>). A rational decision makers' goal is to maximize net bene</w:t>
      </w:r>
      <w:r>
        <w:rPr>
          <w:rFonts w:ascii="Arial" w:eastAsia="Arial" w:hAnsi="Arial" w:cs="Arial"/>
          <w:color w:val="000000"/>
          <w:sz w:val="15"/>
          <w:szCs w:val="15"/>
        </w:rPr>
        <w:t>fi</w:t>
      </w:r>
      <w:r>
        <w:rPr>
          <w:color w:val="000000"/>
        </w:rPr>
        <w:t>t and minimize negative outcomes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"bookmark111" \o "Current Document" </w:instrText>
      </w:r>
      <w:r>
        <w:fldChar w:fldCharType="separate"/>
      </w:r>
      <w:r>
        <w:rPr>
          <w:rStyle w:val="a8"/>
          <w:color w:val="007FAC"/>
        </w:rPr>
        <w:t>Dinev</w:t>
      </w:r>
      <w:proofErr w:type="spellEnd"/>
      <w:r>
        <w:rPr>
          <w:rStyle w:val="a8"/>
          <w:color w:val="007FAC"/>
        </w:rPr>
        <w:t xml:space="preserve"> </w:t>
      </w:r>
      <w:r>
        <w:fldChar w:fldCharType="end"/>
      </w:r>
      <w:r>
        <w:rPr>
          <w:i/>
          <w:iCs/>
          <w:color w:val="007FAC"/>
        </w:rPr>
        <w:t xml:space="preserve">&amp; </w:t>
      </w:r>
      <w:hyperlink r:id="rId106" w:anchor="bookmark111" w:tooltip="Current Document" w:history="1">
        <w:r>
          <w:rPr>
            <w:rStyle w:val="a8"/>
            <w:color w:val="007FAC"/>
          </w:rPr>
          <w:t>Hart, 2006</w:t>
        </w:r>
      </w:hyperlink>
      <w:r>
        <w:rPr>
          <w:color w:val="000000"/>
        </w:rPr>
        <w:t>), one of which is privacy invasion. Prior research has substantiated the direct negative impact of privacy concerns on behavioral intentions in various contexts, such as e-commerce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"bookmark111" \o "Current Document" </w:instrText>
      </w:r>
      <w:r>
        <w:fldChar w:fldCharType="separate"/>
      </w:r>
      <w:r>
        <w:rPr>
          <w:rStyle w:val="a8"/>
          <w:color w:val="007FAC"/>
        </w:rPr>
        <w:t>Dinev</w:t>
      </w:r>
      <w:proofErr w:type="spellEnd"/>
      <w:r>
        <w:rPr>
          <w:rStyle w:val="a8"/>
          <w:color w:val="007FAC"/>
        </w:rPr>
        <w:t xml:space="preserve"> </w:t>
      </w:r>
      <w:r>
        <w:fldChar w:fldCharType="end"/>
      </w:r>
      <w:r>
        <w:rPr>
          <w:i/>
          <w:iCs/>
          <w:color w:val="007FAC"/>
        </w:rPr>
        <w:t>&amp;</w:t>
      </w:r>
      <w:hyperlink r:id="rId107" w:anchor="bookmark111" w:tooltip="Current Document" w:history="1">
        <w:r>
          <w:rPr>
            <w:rStyle w:val="a8"/>
            <w:color w:val="007FAC"/>
          </w:rPr>
          <w:t xml:space="preserve"> Hart, 2006; Malhotra, Kim, </w:t>
        </w:r>
      </w:hyperlink>
      <w:r>
        <w:rPr>
          <w:i/>
          <w:iCs/>
          <w:color w:val="007FAC"/>
        </w:rPr>
        <w:t>&amp;</w:t>
      </w:r>
      <w:hyperlink r:id="rId108" w:anchor="bookmark111" w:tooltip="Current Document" w:history="1">
        <w:r>
          <w:rPr>
            <w:rStyle w:val="a8"/>
            <w:color w:val="007FAC"/>
          </w:rPr>
          <w:t xml:space="preserve"> Agarwal, 2004</w:t>
        </w:r>
      </w:hyperlink>
      <w:r>
        <w:rPr>
          <w:color w:val="000000"/>
        </w:rPr>
        <w:t xml:space="preserve">), </w:t>
      </w:r>
      <w:proofErr w:type="spellStart"/>
      <w:r>
        <w:rPr>
          <w:color w:val="000000"/>
        </w:rPr>
        <w:t>location</w:t>
      </w:r>
      <w:r>
        <w:rPr>
          <w:color w:val="000000"/>
        </w:rPr>
        <w:softHyphen/>
        <w:t>based</w:t>
      </w:r>
      <w:proofErr w:type="spellEnd"/>
      <w:r>
        <w:rPr>
          <w:color w:val="000000"/>
        </w:rPr>
        <w:t xml:space="preserve"> services (</w:t>
      </w:r>
      <w:hyperlink r:id="rId109" w:anchor="bookmark132" w:tooltip="Current Document" w:history="1">
        <w:r>
          <w:rPr>
            <w:rStyle w:val="a8"/>
            <w:color w:val="007FAC"/>
          </w:rPr>
          <w:t xml:space="preserve">Xu </w:t>
        </w:r>
      </w:hyperlink>
      <w:r>
        <w:rPr>
          <w:i/>
          <w:iCs/>
          <w:color w:val="007FAC"/>
        </w:rPr>
        <w:t>&amp;</w:t>
      </w:r>
      <w:hyperlink r:id="rId110" w:anchor="bookmark132" w:tooltip="Current Document" w:history="1">
        <w:r>
          <w:rPr>
            <w:rStyle w:val="a8"/>
            <w:color w:val="007FAC"/>
          </w:rPr>
          <w:t xml:space="preserve"> Teo, 2004; Xu, Teo, </w:t>
        </w:r>
      </w:hyperlink>
      <w:r>
        <w:rPr>
          <w:i/>
          <w:iCs/>
          <w:color w:val="007FAC"/>
        </w:rPr>
        <w:t>&amp;</w:t>
      </w:r>
      <w:hyperlink r:id="rId111" w:anchor="bookmark132" w:tooltip="Current Document" w:history="1">
        <w:r>
          <w:rPr>
            <w:rStyle w:val="a8"/>
            <w:color w:val="007FAC"/>
          </w:rPr>
          <w:t xml:space="preserve"> Tan, 2005</w:t>
        </w:r>
      </w:hyperlink>
      <w:r>
        <w:rPr>
          <w:color w:val="000000"/>
        </w:rPr>
        <w:t>), ubiquitous commerce (</w:t>
      </w:r>
      <w:hyperlink r:id="rId112" w:anchor="bookmark127" w:tooltip="Current Document" w:history="1">
        <w:r>
          <w:rPr>
            <w:rStyle w:val="a8"/>
            <w:color w:val="007FAC"/>
          </w:rPr>
          <w:t xml:space="preserve">Sheng, Nah, </w:t>
        </w:r>
      </w:hyperlink>
      <w:r>
        <w:rPr>
          <w:i/>
          <w:iCs/>
          <w:color w:val="007FAC"/>
        </w:rPr>
        <w:t>&amp;</w:t>
      </w:r>
      <w:hyperlink r:id="rId113" w:anchor="bookmark127" w:tooltip="Current Document" w:history="1">
        <w:r>
          <w:rPr>
            <w:rStyle w:val="a8"/>
            <w:color w:val="007FAC"/>
          </w:rPr>
          <w:t xml:space="preserve"> Siau, 2008</w:t>
        </w:r>
      </w:hyperlink>
      <w:r>
        <w:rPr>
          <w:color w:val="000000"/>
        </w:rPr>
        <w:t>), personalized email adver</w:t>
      </w:r>
      <w:r>
        <w:rPr>
          <w:color w:val="000000"/>
        </w:rPr>
        <w:softHyphen/>
        <w:t>tisements, and online personalized advertising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"bookmark97" \o "Current Document" </w:instrText>
      </w:r>
      <w:r>
        <w:fldChar w:fldCharType="separate"/>
      </w:r>
      <w:r>
        <w:rPr>
          <w:rStyle w:val="a8"/>
          <w:color w:val="007FAC"/>
        </w:rPr>
        <w:t>Baek</w:t>
      </w:r>
      <w:proofErr w:type="spellEnd"/>
      <w:r>
        <w:rPr>
          <w:rStyle w:val="a8"/>
          <w:color w:val="007FAC"/>
        </w:rPr>
        <w:t xml:space="preserve"> </w:t>
      </w:r>
      <w:r>
        <w:fldChar w:fldCharType="end"/>
      </w:r>
      <w:r>
        <w:rPr>
          <w:i/>
          <w:iCs/>
          <w:color w:val="007FAC"/>
        </w:rPr>
        <w:t>&amp;</w:t>
      </w:r>
      <w:hyperlink r:id="rId114" w:anchor="bookmark97" w:tooltip="Current Document" w:history="1">
        <w:r>
          <w:rPr>
            <w:rStyle w:val="a8"/>
            <w:color w:val="007FAC"/>
          </w:rPr>
          <w:t xml:space="preserve"> Morimoto,</w:t>
        </w:r>
      </w:hyperlink>
      <w:r>
        <w:rPr>
          <w:color w:val="007FAC"/>
        </w:rPr>
        <w:t xml:space="preserve"> </w:t>
      </w:r>
      <w:hyperlink r:id="rId115" w:anchor="bookmark97" w:tooltip="Current Document" w:history="1">
        <w:r>
          <w:rPr>
            <w:rStyle w:val="a8"/>
            <w:color w:val="007FAC"/>
          </w:rPr>
          <w:t xml:space="preserve">2012; Sheehan </w:t>
        </w:r>
      </w:hyperlink>
      <w:r>
        <w:rPr>
          <w:i/>
          <w:iCs/>
          <w:color w:val="007FAC"/>
        </w:rPr>
        <w:t>&amp;</w:t>
      </w:r>
      <w:hyperlink r:id="rId116" w:anchor="bookmark97" w:tooltip="Current Document" w:history="1">
        <w:r>
          <w:rPr>
            <w:rStyle w:val="a8"/>
            <w:color w:val="007FAC"/>
          </w:rPr>
          <w:t xml:space="preserve"> Hoy, 1999</w:t>
        </w:r>
      </w:hyperlink>
      <w:r>
        <w:rPr>
          <w:color w:val="000000"/>
        </w:rPr>
        <w:t>). Consistent with prior literature, we expect a negative relationship between privacy invasion percep</w:t>
      </w:r>
      <w:r>
        <w:rPr>
          <w:color w:val="000000"/>
        </w:rPr>
        <w:softHyphen/>
        <w:t>tions and continuous use intentions for personalized advertising services.</w:t>
      </w:r>
    </w:p>
    <w:p w:rsidR="009B008D" w:rsidRDefault="009B008D" w:rsidP="009B008D">
      <w:pPr>
        <w:pStyle w:val="afe"/>
        <w:ind w:firstLine="0"/>
        <w:jc w:val="both"/>
      </w:pPr>
      <w:r>
        <w:rPr>
          <w:noProof/>
        </w:rPr>
        <w:drawing>
          <wp:anchor distT="152400" distB="275590" distL="114300" distR="3591560" simplePos="0" relativeHeight="251671552" behindDoc="0" locked="0" layoutInCell="1" allowOverlap="1">
            <wp:simplePos x="0" y="0"/>
            <wp:positionH relativeFrom="page">
              <wp:posOffset>635000</wp:posOffset>
            </wp:positionH>
            <wp:positionV relativeFrom="margin">
              <wp:posOffset>6934200</wp:posOffset>
            </wp:positionV>
            <wp:extent cx="3102610" cy="1694815"/>
            <wp:effectExtent l="0" t="0" r="2540" b="635"/>
            <wp:wrapTopAndBottom/>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21"/>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102610" cy="16948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259080" distB="254000" distL="3463925" distR="114300" simplePos="0" relativeHeight="251672576" behindDoc="0" locked="0" layoutInCell="1" allowOverlap="1">
                <wp:simplePos x="0" y="0"/>
                <wp:positionH relativeFrom="page">
                  <wp:posOffset>3984625</wp:posOffset>
                </wp:positionH>
                <wp:positionV relativeFrom="margin">
                  <wp:posOffset>7040880</wp:posOffset>
                </wp:positionV>
                <wp:extent cx="3227705" cy="1606550"/>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227705" cy="1606550"/>
                        </a:xfrm>
                        <a:prstGeom prst="rect">
                          <a:avLst/>
                        </a:prstGeom>
                        <a:noFill/>
                      </wps:spPr>
                      <wps:txbx>
                        <w:txbxContent>
                          <w:p w:rsidR="006608CA" w:rsidRDefault="006608CA" w:rsidP="009B008D">
                            <w:pPr>
                              <w:pStyle w:val="37"/>
                              <w:keepNext/>
                              <w:keepLines/>
                              <w:numPr>
                                <w:ilvl w:val="0"/>
                                <w:numId w:val="23"/>
                              </w:numPr>
                              <w:tabs>
                                <w:tab w:val="left" w:pos="360"/>
                              </w:tabs>
                              <w:jc w:val="both"/>
                            </w:pPr>
                            <w:bookmarkStart w:id="158" w:name="bookmark8"/>
                            <w:bookmarkStart w:id="159" w:name="bookmark6"/>
                            <w:bookmarkStart w:id="160" w:name="bookmark7"/>
                            <w:bookmarkStart w:id="161" w:name="bookmark9"/>
                            <w:bookmarkEnd w:id="158"/>
                            <w:r>
                              <w:rPr>
                                <w:color w:val="000000"/>
                              </w:rPr>
                              <w:t>Relevance, self-awareness, and privacy invasion</w:t>
                            </w:r>
                            <w:bookmarkEnd w:id="159"/>
                            <w:bookmarkEnd w:id="160"/>
                            <w:bookmarkEnd w:id="161"/>
                          </w:p>
                          <w:p w:rsidR="006608CA" w:rsidRDefault="006608CA" w:rsidP="009B008D">
                            <w:pPr>
                              <w:pStyle w:val="afe"/>
                              <w:spacing w:after="0"/>
                              <w:jc w:val="both"/>
                            </w:pPr>
                            <w:r>
                              <w:rPr>
                                <w:color w:val="000000"/>
                              </w:rPr>
                              <w:t>To understand the effects of relevance on privacy invasion per</w:t>
                            </w:r>
                            <w:r>
                              <w:rPr>
                                <w:color w:val="000000"/>
                              </w:rPr>
                              <w:softHyphen/>
                              <w:t>ceptions, we draw on the theory of self-awareness, which states that people attend to their own consciousness, body, personal history, or other aspects of themselves (</w:t>
                            </w:r>
                            <w:hyperlink r:id="rId118" w:anchor="bookmark113" w:tooltip="Current Document" w:history="1">
                              <w:r>
                                <w:rPr>
                                  <w:rStyle w:val="a8"/>
                                  <w:color w:val="007FAC"/>
                                </w:rPr>
                                <w:t xml:space="preserve">Duval </w:t>
                              </w:r>
                            </w:hyperlink>
                            <w:r>
                              <w:rPr>
                                <w:i/>
                                <w:iCs/>
                                <w:color w:val="007FAC"/>
                              </w:rPr>
                              <w:t>&amp;</w:t>
                            </w:r>
                            <w:hyperlink r:id="rId119" w:anchor="bookmark113" w:tooltip="Current Document" w:history="1">
                              <w:r>
                                <w:rPr>
                                  <w:rStyle w:val="a8"/>
                                  <w:color w:val="007FAC"/>
                                </w:rPr>
                                <w:t xml:space="preserve"> Wicklund, 1972</w:t>
                              </w:r>
                            </w:hyperlink>
                            <w:r>
                              <w:rPr>
                                <w:color w:val="000000"/>
                              </w:rPr>
                              <w:t>). There are two dimensions of self-awareness: private and public (</w:t>
                            </w:r>
                            <w:hyperlink r:id="rId120" w:anchor="bookmark103" w:tooltip="Current Document" w:history="1">
                              <w:r>
                                <w:rPr>
                                  <w:rStyle w:val="a8"/>
                                  <w:color w:val="007FAC"/>
                                </w:rPr>
                                <w:t xml:space="preserve">Buss, 1980; Carver </w:t>
                              </w:r>
                            </w:hyperlink>
                            <w:r>
                              <w:rPr>
                                <w:i/>
                                <w:iCs/>
                                <w:color w:val="007FAC"/>
                              </w:rPr>
                              <w:t>&amp;</w:t>
                            </w:r>
                            <w:hyperlink r:id="rId121" w:anchor="bookmark103" w:tooltip="Current Document" w:history="1">
                              <w:r>
                                <w:rPr>
                                  <w:rStyle w:val="a8"/>
                                  <w:color w:val="007FAC"/>
                                </w:rPr>
                                <w:t xml:space="preserve"> Scheier, 1981; Pham, Goukens, Lehmann, </w:t>
                              </w:r>
                            </w:hyperlink>
                            <w:r>
                              <w:rPr>
                                <w:i/>
                                <w:iCs/>
                                <w:color w:val="007FAC"/>
                              </w:rPr>
                              <w:t xml:space="preserve">&amp; </w:t>
                            </w:r>
                            <w:hyperlink r:id="rId122" w:anchor="bookmark103" w:tooltip="Current Document" w:history="1">
                              <w:r>
                                <w:rPr>
                                  <w:rStyle w:val="a8"/>
                                  <w:color w:val="007FAC"/>
                                </w:rPr>
                                <w:t>Stuart, 2010</w:t>
                              </w:r>
                            </w:hyperlink>
                            <w:r>
                              <w:rPr>
                                <w:color w:val="000000"/>
                              </w:rPr>
                              <w:t>). Private self-awareness refers to a person's own perspective of self (</w:t>
                            </w:r>
                            <w:hyperlink r:id="rId123" w:anchor="bookmark114" w:tooltip="Current Document" w:history="1">
                              <w:r>
                                <w:rPr>
                                  <w:rStyle w:val="a8"/>
                                  <w:color w:val="007FAC"/>
                                </w:rPr>
                                <w:t xml:space="preserve">Fejfar </w:t>
                              </w:r>
                            </w:hyperlink>
                            <w:r>
                              <w:rPr>
                                <w:i/>
                                <w:iCs/>
                                <w:color w:val="007FAC"/>
                              </w:rPr>
                              <w:t>&amp;</w:t>
                            </w:r>
                            <w:hyperlink r:id="rId124" w:anchor="bookmark114" w:tooltip="Current Document" w:history="1">
                              <w:r>
                                <w:rPr>
                                  <w:rStyle w:val="a8"/>
                                  <w:color w:val="007FAC"/>
                                </w:rPr>
                                <w:t xml:space="preserve"> Hoyle, 2000</w:t>
                              </w:r>
                            </w:hyperlink>
                            <w:r>
                              <w:rPr>
                                <w:color w:val="000000"/>
                              </w:rPr>
                              <w:t>) and involves heightened attention to inner aspects of the self, such as one's own thoughts, feelings, and motives (</w:t>
                            </w:r>
                            <w:hyperlink r:id="rId125" w:anchor="bookmark106" w:tooltip="Current Document" w:history="1">
                              <w:r>
                                <w:rPr>
                                  <w:rStyle w:val="a8"/>
                                  <w:color w:val="007FAC"/>
                                </w:rPr>
                                <w:t xml:space="preserve">Carver </w:t>
                              </w:r>
                            </w:hyperlink>
                            <w:r>
                              <w:rPr>
                                <w:i/>
                                <w:iCs/>
                                <w:color w:val="007FAC"/>
                              </w:rPr>
                              <w:t>&amp;</w:t>
                            </w:r>
                            <w:hyperlink r:id="rId126" w:anchor="bookmark106" w:tooltip="Current Document" w:history="1">
                              <w:r>
                                <w:rPr>
                                  <w:rStyle w:val="a8"/>
                                  <w:color w:val="007FAC"/>
                                </w:rPr>
                                <w:t xml:space="preserve"> Scheier, 1981</w:t>
                              </w:r>
                            </w:hyperlink>
                            <w:r>
                              <w:rPr>
                                <w:color w:val="000000"/>
                              </w:rPr>
                              <w:t>). Public self-</w:t>
                            </w: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id="Text Box 39" o:spid="_x0000_s1047" type="#_x0000_t202" style="position:absolute;left:0;text-align:left;margin-left:313.75pt;margin-top:554.4pt;width:254.15pt;height:126.5pt;z-index:251672576;visibility:visible;mso-wrap-style:square;mso-width-percent:0;mso-height-percent:0;mso-wrap-distance-left:272.75pt;mso-wrap-distance-top:20.4pt;mso-wrap-distance-right:9pt;mso-wrap-distance-bottom:20pt;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" filled="f" stroked="f">
                <v:textbox inset="0,0,0,0">
                  <w:txbxContent>
                    <w:p w:rsidR="006608CA" w:rsidRDefault="006608CA" w:rsidP="009B008D">
                      <w:pPr>
                        <w:pStyle w:val="37"/>
                        <w:keepNext/>
                        <w:keepLines/>
                        <w:numPr>
                          <w:ilvl w:val="0"/>
                          <w:numId w:val="23"/>
                        </w:numPr>
                        <w:tabs>
                          <w:tab w:val="left" w:pos="360"/>
                        </w:tabs>
                        <w:jc w:val="both"/>
                      </w:pPr>
                      <w:bookmarkStart w:id="162" w:name="bookmark8"/>
                      <w:bookmarkStart w:id="163" w:name="bookmark6"/>
                      <w:bookmarkStart w:id="164" w:name="bookmark7"/>
                      <w:bookmarkStart w:id="165" w:name="bookmark9"/>
                      <w:bookmarkEnd w:id="162"/>
                      <w:r>
                        <w:rPr>
                          <w:color w:val="000000"/>
                        </w:rPr>
                        <w:t>Relevance, self-awareness, and privacy invasion</w:t>
                      </w:r>
                      <w:bookmarkEnd w:id="163"/>
                      <w:bookmarkEnd w:id="164"/>
                      <w:bookmarkEnd w:id="165"/>
                    </w:p>
                    <w:p w:rsidR="006608CA" w:rsidRDefault="006608CA" w:rsidP="009B008D">
                      <w:pPr>
                        <w:pStyle w:val="afe"/>
                        <w:spacing w:after="0"/>
                        <w:jc w:val="both"/>
                      </w:pPr>
                      <w:r>
                        <w:rPr>
                          <w:color w:val="000000"/>
                        </w:rPr>
                        <w:t>To understand the effects of relevance on privacy invasion per</w:t>
                      </w:r>
                      <w:r>
                        <w:rPr>
                          <w:color w:val="000000"/>
                        </w:rPr>
                        <w:softHyphen/>
                        <w:t>ceptions, we draw on the theory of self-awareness, which states that people attend to their own consciousness, body, personal history, or other aspects of themselves (</w:t>
                      </w:r>
                      <w:hyperlink r:id="rId127" w:anchor="bookmark113" w:tooltip="Current Document" w:history="1">
                        <w:r>
                          <w:rPr>
                            <w:rStyle w:val="a8"/>
                            <w:color w:val="007FAC"/>
                          </w:rPr>
                          <w:t xml:space="preserve">Duval </w:t>
                        </w:r>
                      </w:hyperlink>
                      <w:r>
                        <w:rPr>
                          <w:i/>
                          <w:iCs/>
                          <w:color w:val="007FAC"/>
                        </w:rPr>
                        <w:t>&amp;</w:t>
                      </w:r>
                      <w:hyperlink r:id="rId128" w:anchor="bookmark113" w:tooltip="Current Document" w:history="1">
                        <w:r>
                          <w:rPr>
                            <w:rStyle w:val="a8"/>
                            <w:color w:val="007FAC"/>
                          </w:rPr>
                          <w:t xml:space="preserve"> Wicklund, 1972</w:t>
                        </w:r>
                      </w:hyperlink>
                      <w:r>
                        <w:rPr>
                          <w:color w:val="000000"/>
                        </w:rPr>
                        <w:t>). There are two dimensions of self-awareness: private and public (</w:t>
                      </w:r>
                      <w:hyperlink r:id="rId129" w:anchor="bookmark103" w:tooltip="Current Document" w:history="1">
                        <w:r>
                          <w:rPr>
                            <w:rStyle w:val="a8"/>
                            <w:color w:val="007FAC"/>
                          </w:rPr>
                          <w:t xml:space="preserve">Buss, 1980; Carver </w:t>
                        </w:r>
                      </w:hyperlink>
                      <w:r>
                        <w:rPr>
                          <w:i/>
                          <w:iCs/>
                          <w:color w:val="007FAC"/>
                        </w:rPr>
                        <w:t>&amp;</w:t>
                      </w:r>
                      <w:hyperlink r:id="rId130" w:anchor="bookmark103" w:tooltip="Current Document" w:history="1">
                        <w:r>
                          <w:rPr>
                            <w:rStyle w:val="a8"/>
                            <w:color w:val="007FAC"/>
                          </w:rPr>
                          <w:t xml:space="preserve"> Scheier, 1981; Pham, Goukens, Lehmann, </w:t>
                        </w:r>
                      </w:hyperlink>
                      <w:r>
                        <w:rPr>
                          <w:i/>
                          <w:iCs/>
                          <w:color w:val="007FAC"/>
                        </w:rPr>
                        <w:t xml:space="preserve">&amp; </w:t>
                      </w:r>
                      <w:hyperlink r:id="rId131" w:anchor="bookmark103" w:tooltip="Current Document" w:history="1">
                        <w:r>
                          <w:rPr>
                            <w:rStyle w:val="a8"/>
                            <w:color w:val="007FAC"/>
                          </w:rPr>
                          <w:t>Stuart, 2010</w:t>
                        </w:r>
                      </w:hyperlink>
                      <w:r>
                        <w:rPr>
                          <w:color w:val="000000"/>
                        </w:rPr>
                        <w:t>). Private self-awareness refers to a person's own perspective of self (</w:t>
                      </w:r>
                      <w:hyperlink r:id="rId132" w:anchor="bookmark114" w:tooltip="Current Document" w:history="1">
                        <w:r>
                          <w:rPr>
                            <w:rStyle w:val="a8"/>
                            <w:color w:val="007FAC"/>
                          </w:rPr>
                          <w:t xml:space="preserve">Fejfar </w:t>
                        </w:r>
                      </w:hyperlink>
                      <w:r>
                        <w:rPr>
                          <w:i/>
                          <w:iCs/>
                          <w:color w:val="007FAC"/>
                        </w:rPr>
                        <w:t>&amp;</w:t>
                      </w:r>
                      <w:hyperlink r:id="rId133" w:anchor="bookmark114" w:tooltip="Current Document" w:history="1">
                        <w:r>
                          <w:rPr>
                            <w:rStyle w:val="a8"/>
                            <w:color w:val="007FAC"/>
                          </w:rPr>
                          <w:t xml:space="preserve"> Hoyle, 2000</w:t>
                        </w:r>
                      </w:hyperlink>
                      <w:r>
                        <w:rPr>
                          <w:color w:val="000000"/>
                        </w:rPr>
                        <w:t>) and involves heightened attention to inner aspects of the self, such as one's own thoughts, feelings, and motives (</w:t>
                      </w:r>
                      <w:hyperlink r:id="rId134" w:anchor="bookmark106" w:tooltip="Current Document" w:history="1">
                        <w:r>
                          <w:rPr>
                            <w:rStyle w:val="a8"/>
                            <w:color w:val="007FAC"/>
                          </w:rPr>
                          <w:t xml:space="preserve">Carver </w:t>
                        </w:r>
                      </w:hyperlink>
                      <w:r>
                        <w:rPr>
                          <w:i/>
                          <w:iCs/>
                          <w:color w:val="007FAC"/>
                        </w:rPr>
                        <w:t>&amp;</w:t>
                      </w:r>
                      <w:hyperlink r:id="rId135" w:anchor="bookmark106" w:tooltip="Current Document" w:history="1">
                        <w:r>
                          <w:rPr>
                            <w:rStyle w:val="a8"/>
                            <w:color w:val="007FAC"/>
                          </w:rPr>
                          <w:t xml:space="preserve"> Scheier, 1981</w:t>
                        </w:r>
                      </w:hyperlink>
                      <w:r>
                        <w:rPr>
                          <w:color w:val="000000"/>
                        </w:rPr>
                        <w:t>). Public self-</w:t>
                      </w:r>
                    </w:p>
                  </w:txbxContent>
                </v:textbox>
                <w10:wrap type="topAndBottom" anchorx="page" anchory="margin"/>
              </v:shape>
            </w:pict>
          </mc:Fallback>
        </mc:AlternateContent>
      </w:r>
      <w:r>
        <w:rPr>
          <w:b/>
          <w:bCs/>
          <w:color w:val="000000"/>
        </w:rPr>
        <w:t>H2</w:t>
      </w:r>
      <w:r>
        <w:rPr>
          <w:color w:val="000000"/>
        </w:rPr>
        <w:t>. Privacy invasion perceptions are negatively related to con</w:t>
      </w:r>
      <w:r>
        <w:rPr>
          <w:color w:val="000000"/>
        </w:rPr>
        <w:softHyphen/>
        <w:t>sumers' continuous use intentions of personalized advertising services.</w:t>
      </w:r>
    </w:p>
    <w:p w:rsidR="009B008D" w:rsidRDefault="009B008D" w:rsidP="009B008D">
      <w:pPr>
        <w:pStyle w:val="afe"/>
        <w:spacing w:after="0"/>
        <w:ind w:firstLine="0"/>
        <w:jc w:val="both"/>
      </w:pPr>
      <w:r>
        <w:rPr>
          <w:color w:val="000000"/>
        </w:rPr>
        <w:t>awareness refers to a person's perspective of self, but imagined from others' perspective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"bookmark114" \o "Current Document" </w:instrText>
      </w:r>
      <w:r>
        <w:fldChar w:fldCharType="separate"/>
      </w:r>
      <w:r>
        <w:rPr>
          <w:rStyle w:val="a8"/>
          <w:color w:val="007FAC"/>
        </w:rPr>
        <w:t>Fejfar</w:t>
      </w:r>
      <w:proofErr w:type="spellEnd"/>
      <w:r>
        <w:rPr>
          <w:rStyle w:val="a8"/>
          <w:color w:val="007FAC"/>
        </w:rPr>
        <w:t xml:space="preserve"> </w:t>
      </w:r>
      <w:r>
        <w:fldChar w:fldCharType="end"/>
      </w:r>
      <w:r>
        <w:rPr>
          <w:color w:val="007FAC"/>
        </w:rPr>
        <w:t>&amp;</w:t>
      </w:r>
      <w:hyperlink r:id="rId136" w:anchor="bookmark114" w:tooltip="Current Document" w:history="1">
        <w:r>
          <w:rPr>
            <w:rStyle w:val="a8"/>
            <w:color w:val="007FAC"/>
          </w:rPr>
          <w:t xml:space="preserve"> Hoyle, 2000</w:t>
        </w:r>
      </w:hyperlink>
      <w:r>
        <w:rPr>
          <w:color w:val="000000"/>
        </w:rPr>
        <w:t>). It involves a heightened attention to public aspects of the self as a social object, with an accentuated concern about how one is viewed by others (</w:t>
      </w:r>
      <w:hyperlink r:id="rId137" w:anchor="bookmark106" w:tooltip="Current Document" w:history="1">
        <w:r>
          <w:rPr>
            <w:rStyle w:val="a8"/>
            <w:color w:val="007FAC"/>
          </w:rPr>
          <w:t xml:space="preserve">Carver </w:t>
        </w:r>
      </w:hyperlink>
      <w:r>
        <w:rPr>
          <w:i/>
          <w:iCs/>
          <w:color w:val="007FAC"/>
        </w:rPr>
        <w:t>&amp;</w:t>
      </w:r>
      <w:hyperlink r:id="rId138" w:anchor="bookmark106" w:tooltip="Current Document" w:history="1">
        <w:r>
          <w:rPr>
            <w:rStyle w:val="a8"/>
            <w:color w:val="007FAC"/>
          </w:rPr>
          <w:t xml:space="preserve"> Scheier, 1981</w:t>
        </w:r>
      </w:hyperlink>
      <w:r>
        <w:rPr>
          <w:color w:val="000000"/>
        </w:rPr>
        <w:t>).</w:t>
      </w:r>
    </w:p>
    <w:p w:rsidR="009B008D" w:rsidRDefault="009B008D" w:rsidP="009B008D">
      <w:pPr>
        <w:pStyle w:val="afe"/>
        <w:jc w:val="both"/>
      </w:pPr>
      <w:r>
        <w:rPr>
          <w:color w:val="000000"/>
        </w:rPr>
        <w:t xml:space="preserve">Self-awareness is important in personalized advertising because the tailored ad messages that </w:t>
      </w:r>
      <w:r>
        <w:rPr>
          <w:rFonts w:ascii="Arial" w:eastAsia="Arial" w:hAnsi="Arial" w:cs="Arial"/>
          <w:color w:val="000000"/>
          <w:sz w:val="15"/>
          <w:szCs w:val="15"/>
        </w:rPr>
        <w:t>fi</w:t>
      </w:r>
      <w:r>
        <w:rPr>
          <w:color w:val="000000"/>
        </w:rPr>
        <w:t>t each individual consumer's pref</w:t>
      </w:r>
      <w:r>
        <w:rPr>
          <w:color w:val="000000"/>
        </w:rPr>
        <w:softHyphen/>
        <w:t>erences and tastes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"bookmark97" \o "Current Document" </w:instrText>
      </w:r>
      <w:r>
        <w:fldChar w:fldCharType="separate"/>
      </w:r>
      <w:r>
        <w:rPr>
          <w:rStyle w:val="a8"/>
          <w:color w:val="007FAC"/>
        </w:rPr>
        <w:t>Baek</w:t>
      </w:r>
      <w:proofErr w:type="spellEnd"/>
      <w:r>
        <w:rPr>
          <w:rStyle w:val="a8"/>
          <w:color w:val="007FAC"/>
        </w:rPr>
        <w:t xml:space="preserve"> </w:t>
      </w:r>
      <w:r>
        <w:fldChar w:fldCharType="end"/>
      </w:r>
      <w:r>
        <w:rPr>
          <w:color w:val="007FAC"/>
        </w:rPr>
        <w:t>&amp;</w:t>
      </w:r>
      <w:hyperlink r:id="rId139" w:anchor="bookmark97" w:tooltip="Current Document" w:history="1">
        <w:r>
          <w:rPr>
            <w:rStyle w:val="a8"/>
            <w:color w:val="007FAC"/>
          </w:rPr>
          <w:t xml:space="preserve"> Morimoto, 2012</w:t>
        </w:r>
      </w:hyperlink>
      <w:r>
        <w:rPr>
          <w:color w:val="000000"/>
        </w:rPr>
        <w:t>) unavoidably increases customers' attention to themselves as they relate and process these ad messages. Self-awareness is raised when attention is directed to one's self (</w:t>
      </w:r>
      <w:hyperlink r:id="rId140" w:anchor="bookmark113" w:tooltip="Current Document" w:history="1">
        <w:r>
          <w:rPr>
            <w:rStyle w:val="a8"/>
            <w:color w:val="007FAC"/>
          </w:rPr>
          <w:t xml:space="preserve">Duval </w:t>
        </w:r>
      </w:hyperlink>
      <w:r>
        <w:rPr>
          <w:i/>
          <w:iCs/>
          <w:color w:val="007FAC"/>
        </w:rPr>
        <w:t>&amp;</w:t>
      </w:r>
      <w:hyperlink r:id="rId141" w:anchor="bookmark113" w:tooltip="Current Document" w:history="1">
        <w:r>
          <w:rPr>
            <w:rStyle w:val="a8"/>
            <w:color w:val="007FAC"/>
          </w:rPr>
          <w:t xml:space="preserve"> Wicklund, 1972; Scheier, Carver, </w:t>
        </w:r>
      </w:hyperlink>
      <w:r>
        <w:rPr>
          <w:i/>
          <w:iCs/>
          <w:color w:val="007FAC"/>
        </w:rPr>
        <w:t>&amp;</w:t>
      </w:r>
      <w:hyperlink r:id="rId142" w:anchor="bookmark113" w:tooltip="Current Document" w:history="1">
        <w:r>
          <w:rPr>
            <w:rStyle w:val="a8"/>
            <w:color w:val="007FAC"/>
          </w:rPr>
          <w:t xml:space="preserve"> Gibbons,</w:t>
        </w:r>
      </w:hyperlink>
      <w:r>
        <w:rPr>
          <w:color w:val="007FAC"/>
        </w:rPr>
        <w:t xml:space="preserve"> </w:t>
      </w:r>
      <w:hyperlink r:id="rId143" w:anchor="bookmark113" w:tooltip="Current Document" w:history="1">
        <w:r>
          <w:rPr>
            <w:rStyle w:val="a8"/>
            <w:color w:val="007FAC"/>
          </w:rPr>
          <w:t>1979</w:t>
        </w:r>
      </w:hyperlink>
      <w:r>
        <w:rPr>
          <w:color w:val="000000"/>
        </w:rPr>
        <w:t xml:space="preserve">). Thus, higher relevance of personalized advertisements (i.e., a better perceived </w:t>
      </w:r>
      <w:r>
        <w:rPr>
          <w:rFonts w:ascii="Arial" w:eastAsia="Arial" w:hAnsi="Arial" w:cs="Arial"/>
          <w:color w:val="000000"/>
          <w:sz w:val="15"/>
          <w:szCs w:val="15"/>
        </w:rPr>
        <w:t>fi</w:t>
      </w:r>
      <w:r>
        <w:rPr>
          <w:color w:val="000000"/>
        </w:rPr>
        <w:t xml:space="preserve">t between the advertisement and consumer's interests, tastes and preferences) leads to greater customer </w:t>
      </w:r>
      <w:proofErr w:type="spellStart"/>
      <w:r>
        <w:rPr>
          <w:color w:val="000000"/>
        </w:rPr>
        <w:t>self</w:t>
      </w:r>
      <w:r>
        <w:rPr>
          <w:color w:val="000000"/>
        </w:rPr>
        <w:softHyphen/>
        <w:t>awareness</w:t>
      </w:r>
      <w:proofErr w:type="spellEnd"/>
      <w:r>
        <w:rPr>
          <w:color w:val="000000"/>
        </w:rPr>
        <w:t>.</w:t>
      </w:r>
    </w:p>
    <w:p w:rsidR="009B008D" w:rsidRDefault="009B008D" w:rsidP="009B008D">
      <w:pPr>
        <w:pStyle w:val="afe"/>
        <w:ind w:firstLine="0"/>
        <w:jc w:val="both"/>
      </w:pPr>
      <w:r>
        <w:rPr>
          <w:b/>
          <w:bCs/>
          <w:color w:val="000000"/>
        </w:rPr>
        <w:t>H3</w:t>
      </w:r>
      <w:r>
        <w:rPr>
          <w:color w:val="000000"/>
        </w:rPr>
        <w:t xml:space="preserve">. Perceived relevance is positively related to customer </w:t>
      </w:r>
      <w:proofErr w:type="spellStart"/>
      <w:r>
        <w:rPr>
          <w:color w:val="000000"/>
        </w:rPr>
        <w:t>self</w:t>
      </w:r>
      <w:r>
        <w:rPr>
          <w:color w:val="000000"/>
        </w:rPr>
        <w:softHyphen/>
        <w:t>awareness</w:t>
      </w:r>
      <w:proofErr w:type="spellEnd"/>
    </w:p>
    <w:p w:rsidR="009B008D" w:rsidRDefault="004D43D2" w:rsidP="009B008D">
      <w:pPr>
        <w:pStyle w:val="afe"/>
        <w:spacing w:after="0"/>
        <w:jc w:val="both"/>
      </w:pPr>
      <w:hyperlink r:id="rId144" w:anchor="bookmark126" w:tooltip="Current Document" w:history="1">
        <w:r w:rsidR="009B008D">
          <w:rPr>
            <w:rStyle w:val="a8"/>
            <w:color w:val="007FAC"/>
          </w:rPr>
          <w:t xml:space="preserve">Pham et al. (2010) </w:t>
        </w:r>
      </w:hyperlink>
      <w:r w:rsidR="009B008D">
        <w:rPr>
          <w:color w:val="000000"/>
        </w:rPr>
        <w:t xml:space="preserve">found that manipulating customer's </w:t>
      </w:r>
      <w:proofErr w:type="spellStart"/>
      <w:r w:rsidR="009B008D">
        <w:rPr>
          <w:color w:val="000000"/>
        </w:rPr>
        <w:t>self</w:t>
      </w:r>
      <w:r w:rsidR="009B008D">
        <w:rPr>
          <w:color w:val="000000"/>
        </w:rPr>
        <w:softHyphen/>
        <w:t>awareness</w:t>
      </w:r>
      <w:proofErr w:type="spellEnd"/>
      <w:r w:rsidR="009B008D">
        <w:rPr>
          <w:color w:val="000000"/>
        </w:rPr>
        <w:t xml:space="preserve"> can shape customer satisfaction. Speci</w:t>
      </w:r>
      <w:r w:rsidR="009B008D">
        <w:rPr>
          <w:rFonts w:ascii="Arial" w:eastAsia="Arial" w:hAnsi="Arial" w:cs="Arial"/>
          <w:color w:val="000000"/>
          <w:sz w:val="15"/>
          <w:szCs w:val="15"/>
        </w:rPr>
        <w:t>fi</w:t>
      </w:r>
      <w:r w:rsidR="009B008D">
        <w:rPr>
          <w:color w:val="000000"/>
        </w:rPr>
        <w:t>cally, in unde</w:t>
      </w:r>
      <w:r w:rsidR="009B008D">
        <w:rPr>
          <w:color w:val="000000"/>
        </w:rPr>
        <w:softHyphen/>
        <w:t>sirable situations, such as product/service failures, raising cus</w:t>
      </w:r>
      <w:r w:rsidR="009B008D">
        <w:rPr>
          <w:color w:val="000000"/>
        </w:rPr>
        <w:softHyphen/>
        <w:t>tomers' self-awareness increases customer satisfaction. In cases of product/service success, raising customers' self-awareness de</w:t>
      </w:r>
      <w:r w:rsidR="009B008D">
        <w:rPr>
          <w:color w:val="000000"/>
        </w:rPr>
        <w:softHyphen/>
        <w:t>creases customer satisfaction. This is because high self-awareness increases the tendency to make internal causal attributions (</w:t>
      </w:r>
      <w:hyperlink r:id="rId145" w:anchor="bookmark104" w:tooltip="Current Document" w:history="1">
        <w:r w:rsidR="009B008D">
          <w:rPr>
            <w:rStyle w:val="a8"/>
            <w:color w:val="007FAC"/>
          </w:rPr>
          <w:t>Buss</w:t>
        </w:r>
      </w:hyperlink>
      <w:r w:rsidR="009B008D">
        <w:rPr>
          <w:color w:val="007FAC"/>
        </w:rPr>
        <w:t xml:space="preserve"> </w:t>
      </w:r>
      <w:r w:rsidR="009B008D">
        <w:rPr>
          <w:i/>
          <w:iCs/>
          <w:color w:val="007FAC"/>
        </w:rPr>
        <w:t>&amp;</w:t>
      </w:r>
      <w:hyperlink r:id="rId146" w:anchor="bookmark104" w:tooltip="Current Document" w:history="1">
        <w:r w:rsidR="009B008D">
          <w:rPr>
            <w:rStyle w:val="a8"/>
            <w:color w:val="007FAC"/>
          </w:rPr>
          <w:t xml:space="preserve"> Scheier, 1976; Duval </w:t>
        </w:r>
      </w:hyperlink>
      <w:r w:rsidR="009B008D">
        <w:rPr>
          <w:i/>
          <w:iCs/>
          <w:color w:val="007FAC"/>
        </w:rPr>
        <w:t>&amp;</w:t>
      </w:r>
      <w:hyperlink r:id="rId147" w:anchor="bookmark104" w:tooltip="Current Document" w:history="1">
        <w:r w:rsidR="009B008D">
          <w:rPr>
            <w:rStyle w:val="a8"/>
            <w:color w:val="007FAC"/>
          </w:rPr>
          <w:t xml:space="preserve"> Wicklund, 1972; Fenigstein </w:t>
        </w:r>
      </w:hyperlink>
      <w:r w:rsidR="009B008D">
        <w:rPr>
          <w:i/>
          <w:iCs/>
          <w:color w:val="007FAC"/>
        </w:rPr>
        <w:t>&amp;</w:t>
      </w:r>
      <w:hyperlink r:id="rId148" w:anchor="bookmark104" w:tooltip="Current Document" w:history="1">
        <w:r w:rsidR="009B008D">
          <w:rPr>
            <w:rStyle w:val="a8"/>
            <w:color w:val="007FAC"/>
          </w:rPr>
          <w:t xml:space="preserve"> Levine,</w:t>
        </w:r>
      </w:hyperlink>
      <w:r w:rsidR="009B008D">
        <w:rPr>
          <w:color w:val="007FAC"/>
        </w:rPr>
        <w:t xml:space="preserve"> </w:t>
      </w:r>
      <w:hyperlink r:id="rId149" w:anchor="bookmark104" w:tooltip="Current Document" w:history="1">
        <w:r w:rsidR="009B008D">
          <w:rPr>
            <w:rStyle w:val="a8"/>
            <w:color w:val="007FAC"/>
          </w:rPr>
          <w:t>1984</w:t>
        </w:r>
      </w:hyperlink>
      <w:r w:rsidR="009B008D">
        <w:rPr>
          <w:color w:val="000000"/>
        </w:rPr>
        <w:t xml:space="preserve">). In other words, when people's attention is directed to </w:t>
      </w:r>
      <w:r w:rsidR="009B008D">
        <w:rPr>
          <w:color w:val="000000"/>
        </w:rPr>
        <w:lastRenderedPageBreak/>
        <w:t>themselves, they are more likely to consider themselves the cause of both fortunate and unfortunate events (</w:t>
      </w:r>
      <w:hyperlink r:id="rId150" w:anchor="bookmark113" w:tooltip="Current Document" w:history="1">
        <w:r w:rsidR="009B008D">
          <w:rPr>
            <w:rStyle w:val="a8"/>
            <w:color w:val="007FAC"/>
          </w:rPr>
          <w:t xml:space="preserve">Duval </w:t>
        </w:r>
      </w:hyperlink>
      <w:r w:rsidR="009B008D">
        <w:rPr>
          <w:i/>
          <w:iCs/>
          <w:color w:val="007FAC"/>
        </w:rPr>
        <w:t>&amp;</w:t>
      </w:r>
      <w:hyperlink r:id="rId151" w:anchor="bookmark113" w:tooltip="Current Document" w:history="1">
        <w:r w:rsidR="009B008D">
          <w:rPr>
            <w:rStyle w:val="a8"/>
            <w:color w:val="007FAC"/>
          </w:rPr>
          <w:t xml:space="preserve"> Wicklund, 1972</w:t>
        </w:r>
      </w:hyperlink>
      <w:r w:rsidR="009B008D">
        <w:rPr>
          <w:color w:val="000000"/>
        </w:rPr>
        <w:t>). High self-awareness prompts people to make more internal attri</w:t>
      </w:r>
      <w:r w:rsidR="009B008D">
        <w:rPr>
          <w:color w:val="000000"/>
        </w:rPr>
        <w:softHyphen/>
        <w:t>butions (i.e., this is because of me), and it does so independently of the outcome to be attributed (</w:t>
      </w:r>
      <w:hyperlink r:id="rId152" w:anchor="bookmark126" w:tooltip="Current Document" w:history="1">
        <w:r w:rsidR="009B008D">
          <w:rPr>
            <w:rStyle w:val="a8"/>
            <w:color w:val="007FAC"/>
          </w:rPr>
          <w:t>Pham et al., 2010</w:t>
        </w:r>
      </w:hyperlink>
      <w:r w:rsidR="009B008D">
        <w:rPr>
          <w:color w:val="000000"/>
        </w:rPr>
        <w:t xml:space="preserve">). Thus, higher </w:t>
      </w:r>
      <w:proofErr w:type="spellStart"/>
      <w:r w:rsidR="009B008D">
        <w:rPr>
          <w:color w:val="000000"/>
        </w:rPr>
        <w:t>self</w:t>
      </w:r>
      <w:r w:rsidR="009B008D">
        <w:rPr>
          <w:color w:val="000000"/>
        </w:rPr>
        <w:softHyphen/>
        <w:t>awareness</w:t>
      </w:r>
      <w:proofErr w:type="spellEnd"/>
      <w:r w:rsidR="009B008D">
        <w:rPr>
          <w:color w:val="000000"/>
        </w:rPr>
        <w:t xml:space="preserve"> makes customers take greater responsibility for a ser</w:t>
      </w:r>
      <w:r w:rsidR="009B008D">
        <w:rPr>
          <w:color w:val="000000"/>
        </w:rPr>
        <w:softHyphen/>
        <w:t>vice failure and take greater credit for favorable outcomes.</w:t>
      </w:r>
    </w:p>
    <w:p w:rsidR="009B008D" w:rsidRDefault="009B008D" w:rsidP="009B008D">
      <w:pPr>
        <w:pStyle w:val="afe"/>
        <w:jc w:val="both"/>
      </w:pPr>
      <w:r>
        <w:rPr>
          <w:color w:val="000000"/>
        </w:rPr>
        <w:t>In the personalized advertisement context, we argue that most users take it as an unfavorable outcome: A recent survey found that 68% of users are not happy with targeted advertising because they do not like having their online behavior tracked and analyzed (</w:t>
      </w:r>
      <w:hyperlink r:id="rId153" w:anchor="bookmark125" w:tooltip="Current Document" w:history="1">
        <w:r>
          <w:rPr>
            <w:rStyle w:val="a8"/>
            <w:color w:val="007FAC"/>
          </w:rPr>
          <w:t>Pew</w:t>
        </w:r>
      </w:hyperlink>
      <w:r>
        <w:rPr>
          <w:color w:val="007FAC"/>
        </w:rPr>
        <w:t xml:space="preserve"> </w:t>
      </w:r>
      <w:hyperlink r:id="rId154" w:anchor="bookmark125" w:tooltip="Current Document" w:history="1">
        <w:r>
          <w:rPr>
            <w:rStyle w:val="a8"/>
            <w:color w:val="007FAC"/>
          </w:rPr>
          <w:t xml:space="preserve">Internet </w:t>
        </w:r>
      </w:hyperlink>
      <w:r>
        <w:rPr>
          <w:i/>
          <w:iCs/>
          <w:color w:val="007FAC"/>
        </w:rPr>
        <w:t>&amp;</w:t>
      </w:r>
      <w:hyperlink r:id="rId155" w:anchor="bookmark125" w:tooltip="Current Document" w:history="1">
        <w:r>
          <w:rPr>
            <w:rStyle w:val="a8"/>
            <w:color w:val="007FAC"/>
          </w:rPr>
          <w:t xml:space="preserve"> American Life Project, 2012</w:t>
        </w:r>
      </w:hyperlink>
      <w:r>
        <w:rPr>
          <w:color w:val="000000"/>
        </w:rPr>
        <w:t xml:space="preserve">). In the unfavorable outcome scenario, high self-awareness leads to greater internal attribution, such as, </w:t>
      </w:r>
      <w:r>
        <w:rPr>
          <w:color w:val="000000"/>
          <w:sz w:val="16"/>
          <w:szCs w:val="16"/>
        </w:rPr>
        <w:t>“</w:t>
      </w:r>
      <w:r>
        <w:rPr>
          <w:color w:val="000000"/>
        </w:rPr>
        <w:t>I traded my privacy for service/convenience,</w:t>
      </w:r>
      <w:r>
        <w:rPr>
          <w:color w:val="000000"/>
          <w:sz w:val="16"/>
          <w:szCs w:val="16"/>
        </w:rPr>
        <w:t xml:space="preserve">” </w:t>
      </w:r>
      <w:r>
        <w:rPr>
          <w:color w:val="000000"/>
        </w:rPr>
        <w:t xml:space="preserve">or </w:t>
      </w:r>
      <w:r>
        <w:rPr>
          <w:color w:val="000000"/>
          <w:sz w:val="16"/>
          <w:szCs w:val="16"/>
        </w:rPr>
        <w:t>“</w:t>
      </w:r>
      <w:r>
        <w:rPr>
          <w:color w:val="000000"/>
        </w:rPr>
        <w:t>I have little choice.</w:t>
      </w:r>
      <w:r>
        <w:rPr>
          <w:color w:val="000000"/>
          <w:sz w:val="16"/>
          <w:szCs w:val="16"/>
        </w:rPr>
        <w:t xml:space="preserve">” </w:t>
      </w:r>
      <w:r>
        <w:rPr>
          <w:color w:val="000000"/>
        </w:rPr>
        <w:t>This shifts the blame from websites, such as Google, Yahoo, and Facebook, to one's self and alleviates privacy invasion perceptions and increases continuous use intentions. Therefore, we propose the following hypotheses:</w:t>
      </w:r>
    </w:p>
    <w:p w:rsidR="009B008D" w:rsidRDefault="009B008D" w:rsidP="009B008D">
      <w:pPr>
        <w:pStyle w:val="afe"/>
        <w:ind w:firstLine="0"/>
        <w:jc w:val="both"/>
      </w:pPr>
      <w:r>
        <w:rPr>
          <w:b/>
          <w:bCs/>
          <w:color w:val="000000"/>
        </w:rPr>
        <w:t>H4</w:t>
      </w:r>
      <w:r>
        <w:rPr>
          <w:color w:val="000000"/>
        </w:rPr>
        <w:t>. Self-awareness is negatively related to privacy invasion perceptions.</w:t>
      </w:r>
    </w:p>
    <w:p w:rsidR="009B008D" w:rsidRDefault="009B008D" w:rsidP="009B008D">
      <w:pPr>
        <w:pStyle w:val="afe"/>
        <w:spacing w:after="420"/>
        <w:ind w:firstLine="0"/>
        <w:jc w:val="both"/>
      </w:pPr>
      <w:r>
        <w:rPr>
          <w:b/>
          <w:bCs/>
          <w:color w:val="000000"/>
        </w:rPr>
        <w:t>H5</w:t>
      </w:r>
      <w:r>
        <w:rPr>
          <w:color w:val="000000"/>
        </w:rPr>
        <w:t>. Self-awareness is positively related to continuous use in</w:t>
      </w:r>
      <w:r>
        <w:rPr>
          <w:color w:val="000000"/>
        </w:rPr>
        <w:softHyphen/>
        <w:t>tentions of personalized advertising services.</w:t>
      </w:r>
    </w:p>
    <w:p w:rsidR="009B008D" w:rsidRDefault="009B008D" w:rsidP="009B008D">
      <w:pPr>
        <w:pStyle w:val="28"/>
        <w:keepNext/>
        <w:keepLines/>
        <w:numPr>
          <w:ilvl w:val="0"/>
          <w:numId w:val="21"/>
        </w:numPr>
        <w:tabs>
          <w:tab w:val="left" w:pos="286"/>
        </w:tabs>
        <w:ind w:left="840" w:hanging="420"/>
        <w:jc w:val="both"/>
      </w:pPr>
      <w:bookmarkStart w:id="162" w:name="bookmark32"/>
      <w:bookmarkStart w:id="163" w:name="bookmark30"/>
      <w:bookmarkStart w:id="164" w:name="bookmark31"/>
      <w:bookmarkStart w:id="165" w:name="bookmark33"/>
      <w:bookmarkEnd w:id="162"/>
      <w:r>
        <w:rPr>
          <w:color w:val="000000"/>
        </w:rPr>
        <w:t>Methods</w:t>
      </w:r>
      <w:bookmarkEnd w:id="163"/>
      <w:bookmarkEnd w:id="164"/>
      <w:bookmarkEnd w:id="165"/>
    </w:p>
    <w:p w:rsidR="009B008D" w:rsidRDefault="009B008D" w:rsidP="009B008D">
      <w:pPr>
        <w:pStyle w:val="37"/>
        <w:keepNext/>
        <w:keepLines/>
        <w:numPr>
          <w:ilvl w:val="1"/>
          <w:numId w:val="21"/>
        </w:numPr>
        <w:tabs>
          <w:tab w:val="left" w:pos="361"/>
        </w:tabs>
        <w:jc w:val="both"/>
      </w:pPr>
      <w:bookmarkStart w:id="166" w:name="bookmark36"/>
      <w:bookmarkStart w:id="167" w:name="bookmark34"/>
      <w:bookmarkStart w:id="168" w:name="bookmark35"/>
      <w:bookmarkStart w:id="169" w:name="bookmark37"/>
      <w:bookmarkEnd w:id="166"/>
      <w:r>
        <w:rPr>
          <w:color w:val="000000"/>
        </w:rPr>
        <w:t>Procedures and participants</w:t>
      </w:r>
      <w:bookmarkEnd w:id="167"/>
      <w:bookmarkEnd w:id="168"/>
      <w:bookmarkEnd w:id="169"/>
    </w:p>
    <w:p w:rsidR="009B008D" w:rsidRDefault="009B008D" w:rsidP="009B008D">
      <w:pPr>
        <w:pStyle w:val="afe"/>
        <w:spacing w:after="0"/>
        <w:jc w:val="both"/>
      </w:pPr>
      <w:r>
        <w:rPr>
          <w:color w:val="000000"/>
        </w:rPr>
        <w:t xml:space="preserve">To test the research framework, we contracted and cooperated with Pollster, an online market research </w:t>
      </w:r>
      <w:r>
        <w:rPr>
          <w:rFonts w:ascii="Arial" w:eastAsia="Arial" w:hAnsi="Arial" w:cs="Arial"/>
          <w:color w:val="000000"/>
          <w:sz w:val="15"/>
          <w:szCs w:val="15"/>
        </w:rPr>
        <w:t>fi</w:t>
      </w:r>
      <w:r>
        <w:rPr>
          <w:color w:val="000000"/>
        </w:rPr>
        <w:t>rm in Taiwan that has over 100,000 registered and validated members. Using the com</w:t>
      </w:r>
      <w:r>
        <w:rPr>
          <w:color w:val="000000"/>
        </w:rPr>
        <w:softHyphen/>
        <w:t>pany's database, we selected the four most popular product cate</w:t>
      </w:r>
      <w:r>
        <w:rPr>
          <w:color w:val="000000"/>
        </w:rPr>
        <w:softHyphen/>
        <w:t xml:space="preserve">gories for each gender. For male participants, the top topics were computer and consumer electronics, traveling, clothing, and </w:t>
      </w:r>
      <w:r>
        <w:rPr>
          <w:rFonts w:ascii="Arial" w:eastAsia="Arial" w:hAnsi="Arial" w:cs="Arial"/>
          <w:color w:val="000000"/>
          <w:sz w:val="15"/>
          <w:szCs w:val="15"/>
        </w:rPr>
        <w:t>fi</w:t>
      </w:r>
      <w:r>
        <w:rPr>
          <w:color w:val="000000"/>
        </w:rPr>
        <w:t xml:space="preserve">tness. For female participants, they were clothing, traveling, weight loss, and cosmetics. This resulted in a total of six product categories used for this research. One thousand company members whose shopping interests were related to the six product categories were randomly selected as the research sample. They received an email and text request to join a formal company survey. Participants were compensated with </w:t>
      </w:r>
      <w:r>
        <w:rPr>
          <w:color w:val="000000"/>
          <w:sz w:val="16"/>
          <w:szCs w:val="16"/>
        </w:rPr>
        <w:t>“</w:t>
      </w:r>
      <w:r>
        <w:rPr>
          <w:color w:val="000000"/>
        </w:rPr>
        <w:t>survey cash,</w:t>
      </w:r>
      <w:r>
        <w:rPr>
          <w:color w:val="000000"/>
          <w:sz w:val="16"/>
          <w:szCs w:val="16"/>
        </w:rPr>
        <w:t xml:space="preserve">” </w:t>
      </w:r>
      <w:r>
        <w:rPr>
          <w:color w:val="000000"/>
        </w:rPr>
        <w:t>which could be converted into a monetary compensation. In the end, 386 members voluntarily took the research survey.</w:t>
      </w:r>
    </w:p>
    <w:p w:rsidR="009B008D" w:rsidRDefault="009B008D" w:rsidP="009B008D">
      <w:pPr>
        <w:pStyle w:val="afe"/>
        <w:spacing w:after="0"/>
        <w:jc w:val="both"/>
      </w:pPr>
      <w:r>
        <w:rPr>
          <w:color w:val="000000"/>
        </w:rPr>
        <w:t>All participants who agreed to take the survey were sent an email that instructed them to go to a speci</w:t>
      </w:r>
      <w:r>
        <w:rPr>
          <w:rFonts w:ascii="Arial" w:eastAsia="Arial" w:hAnsi="Arial" w:cs="Arial"/>
          <w:color w:val="000000"/>
          <w:sz w:val="15"/>
          <w:szCs w:val="15"/>
        </w:rPr>
        <w:t>fi</w:t>
      </w:r>
      <w:r>
        <w:rPr>
          <w:color w:val="000000"/>
        </w:rPr>
        <w:t xml:space="preserve">c web link. The </w:t>
      </w:r>
      <w:r>
        <w:rPr>
          <w:rFonts w:ascii="Arial" w:eastAsia="Arial" w:hAnsi="Arial" w:cs="Arial"/>
          <w:color w:val="000000"/>
          <w:sz w:val="15"/>
          <w:szCs w:val="15"/>
        </w:rPr>
        <w:t>fi</w:t>
      </w:r>
      <w:r>
        <w:rPr>
          <w:color w:val="000000"/>
        </w:rPr>
        <w:t xml:space="preserve">rst page of the survey simply told them, </w:t>
      </w:r>
      <w:r>
        <w:rPr>
          <w:color w:val="000000"/>
          <w:sz w:val="16"/>
          <w:szCs w:val="16"/>
        </w:rPr>
        <w:t>“</w:t>
      </w:r>
      <w:r>
        <w:rPr>
          <w:color w:val="000000"/>
        </w:rPr>
        <w:t>The following ads are just for you. The ads provided to you were chosen according to your online shopping habits, preferences, and purchase records.</w:t>
      </w:r>
      <w:r>
        <w:rPr>
          <w:color w:val="000000"/>
          <w:sz w:val="16"/>
          <w:szCs w:val="16"/>
        </w:rPr>
        <w:t xml:space="preserve">” </w:t>
      </w:r>
      <w:r>
        <w:rPr>
          <w:color w:val="000000"/>
        </w:rPr>
        <w:t xml:space="preserve">After the participants pressed the </w:t>
      </w:r>
      <w:r>
        <w:rPr>
          <w:color w:val="000000"/>
          <w:sz w:val="16"/>
          <w:szCs w:val="16"/>
        </w:rPr>
        <w:t>“</w:t>
      </w:r>
      <w:r>
        <w:rPr>
          <w:color w:val="000000"/>
        </w:rPr>
        <w:t>next page</w:t>
      </w:r>
      <w:r>
        <w:rPr>
          <w:color w:val="000000"/>
          <w:sz w:val="16"/>
          <w:szCs w:val="16"/>
        </w:rPr>
        <w:t xml:space="preserve">” </w:t>
      </w:r>
      <w:r>
        <w:rPr>
          <w:color w:val="000000"/>
        </w:rPr>
        <w:t xml:space="preserve">button, they saw, </w:t>
      </w:r>
      <w:r>
        <w:rPr>
          <w:color w:val="000000"/>
          <w:sz w:val="16"/>
          <w:szCs w:val="16"/>
        </w:rPr>
        <w:t>“</w:t>
      </w:r>
      <w:r>
        <w:rPr>
          <w:color w:val="000000"/>
        </w:rPr>
        <w:t xml:space="preserve">Analyzing your data to generate personalized ads, please wait.... </w:t>
      </w:r>
      <w:r>
        <w:rPr>
          <w:color w:val="000000"/>
          <w:sz w:val="16"/>
          <w:szCs w:val="16"/>
        </w:rPr>
        <w:t xml:space="preserve">” </w:t>
      </w:r>
      <w:r>
        <w:rPr>
          <w:color w:val="000000"/>
        </w:rPr>
        <w:t>Then, they saw ads customized per their gender. Participants were given 5</w:t>
      </w:r>
      <w:r>
        <w:rPr>
          <w:rFonts w:ascii="Arial" w:eastAsia="Arial" w:hAnsi="Arial" w:cs="Arial"/>
          <w:color w:val="000000"/>
          <w:sz w:val="16"/>
          <w:szCs w:val="16"/>
        </w:rPr>
        <w:t>—</w:t>
      </w:r>
      <w:r>
        <w:rPr>
          <w:color w:val="000000"/>
        </w:rPr>
        <w:t>10 min to browse the ads and click the links to each product's or service's page. After that, the participants answered the survey questions.</w:t>
      </w:r>
    </w:p>
    <w:p w:rsidR="009B008D" w:rsidRDefault="009B008D" w:rsidP="009B008D">
      <w:pPr>
        <w:pStyle w:val="afe"/>
        <w:spacing w:after="200"/>
        <w:jc w:val="both"/>
      </w:pPr>
      <w:r>
        <w:rPr>
          <w:color w:val="000000"/>
        </w:rPr>
        <w:t xml:space="preserve">After dropping surveys with missing data, the </w:t>
      </w:r>
      <w:r>
        <w:rPr>
          <w:rFonts w:ascii="Arial" w:eastAsia="Arial" w:hAnsi="Arial" w:cs="Arial"/>
          <w:color w:val="000000"/>
          <w:sz w:val="15"/>
          <w:szCs w:val="15"/>
        </w:rPr>
        <w:t>fi</w:t>
      </w:r>
      <w:r>
        <w:rPr>
          <w:color w:val="000000"/>
        </w:rPr>
        <w:t xml:space="preserve">nal sample contained a total of 356 completed surveys, of which 189 were female (53.1%) and 167 were male (46.9%). Of the participants, 139 (39%) reported annual incomes between NT$250,000 to NT$500,000. </w:t>
      </w:r>
      <w:hyperlink r:id="rId156" w:anchor="bookmark54" w:tooltip="Current Document" w:history="1">
        <w:r>
          <w:rPr>
            <w:rStyle w:val="a8"/>
            <w:color w:val="007FAC"/>
          </w:rPr>
          <w:t xml:space="preserve">Table 1 </w:t>
        </w:r>
      </w:hyperlink>
      <w:r>
        <w:rPr>
          <w:color w:val="000000"/>
        </w:rPr>
        <w:t>below shows the summarized demographic information of the participants.</w:t>
      </w:r>
    </w:p>
    <w:p w:rsidR="009B008D" w:rsidRDefault="009B008D" w:rsidP="009B008D">
      <w:pPr>
        <w:pStyle w:val="37"/>
        <w:keepNext/>
        <w:keepLines/>
        <w:numPr>
          <w:ilvl w:val="1"/>
          <w:numId w:val="21"/>
        </w:numPr>
        <w:tabs>
          <w:tab w:val="left" w:pos="443"/>
        </w:tabs>
        <w:jc w:val="both"/>
      </w:pPr>
      <w:bookmarkStart w:id="170" w:name="bookmark40"/>
      <w:bookmarkStart w:id="171" w:name="bookmark38"/>
      <w:bookmarkStart w:id="172" w:name="bookmark39"/>
      <w:bookmarkStart w:id="173" w:name="bookmark41"/>
      <w:bookmarkEnd w:id="170"/>
      <w:r>
        <w:rPr>
          <w:color w:val="000000"/>
        </w:rPr>
        <w:t>Measures</w:t>
      </w:r>
      <w:bookmarkEnd w:id="171"/>
      <w:bookmarkEnd w:id="172"/>
      <w:bookmarkEnd w:id="173"/>
    </w:p>
    <w:p w:rsidR="009B008D" w:rsidRDefault="009B008D" w:rsidP="009B008D">
      <w:pPr>
        <w:pStyle w:val="afe"/>
        <w:spacing w:after="200"/>
        <w:jc w:val="both"/>
      </w:pPr>
      <w:r>
        <w:rPr>
          <w:color w:val="000000"/>
        </w:rPr>
        <w:t>All scales in this study were originally in English. To ensure translation quality and meaning equivalency, two-way translations were performed by two bilingual specialists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"bookmark102" \o "Current Document" </w:instrText>
      </w:r>
      <w:r>
        <w:fldChar w:fldCharType="separate"/>
      </w:r>
      <w:r>
        <w:rPr>
          <w:rStyle w:val="a8"/>
          <w:color w:val="007FAC"/>
        </w:rPr>
        <w:t>Brislin</w:t>
      </w:r>
      <w:proofErr w:type="spellEnd"/>
      <w:r>
        <w:rPr>
          <w:rStyle w:val="a8"/>
          <w:color w:val="007FAC"/>
        </w:rPr>
        <w:t>, 1980</w:t>
      </w:r>
      <w:r>
        <w:fldChar w:fldCharType="end"/>
      </w:r>
      <w:r>
        <w:rPr>
          <w:color w:val="000000"/>
        </w:rPr>
        <w:t>). Re</w:t>
      </w:r>
      <w:r>
        <w:rPr>
          <w:color w:val="000000"/>
        </w:rPr>
        <w:softHyphen/>
        <w:t xml:space="preserve">sponses to all the measurement items were given on 5-point Likert scales (1 </w:t>
      </w:r>
      <w:r>
        <w:rPr>
          <w:rFonts w:ascii="바탕" w:eastAsia="바탕" w:hAnsi="바탕" w:cs="바탕" w:hint="eastAsia"/>
          <w:color w:val="000000"/>
          <w:sz w:val="15"/>
          <w:szCs w:val="15"/>
        </w:rPr>
        <w:t xml:space="preserve">= </w:t>
      </w:r>
      <w:r>
        <w:rPr>
          <w:color w:val="000000"/>
        </w:rPr>
        <w:t>de</w:t>
      </w:r>
      <w:r>
        <w:rPr>
          <w:rFonts w:ascii="Arial" w:eastAsia="Arial" w:hAnsi="Arial" w:cs="Arial"/>
          <w:color w:val="000000"/>
          <w:sz w:val="15"/>
          <w:szCs w:val="15"/>
        </w:rPr>
        <w:t>fi</w:t>
      </w:r>
      <w:r>
        <w:rPr>
          <w:color w:val="000000"/>
        </w:rPr>
        <w:t xml:space="preserve">nitely disagree; 5 </w:t>
      </w:r>
      <w:r>
        <w:rPr>
          <w:rFonts w:ascii="바탕" w:eastAsia="바탕" w:hAnsi="바탕" w:cs="바탕" w:hint="eastAsia"/>
          <w:color w:val="000000"/>
          <w:sz w:val="15"/>
          <w:szCs w:val="15"/>
        </w:rPr>
        <w:t xml:space="preserve">= </w:t>
      </w:r>
      <w:r>
        <w:rPr>
          <w:color w:val="000000"/>
        </w:rPr>
        <w:t>de</w:t>
      </w:r>
      <w:r>
        <w:rPr>
          <w:rFonts w:ascii="Arial" w:eastAsia="Arial" w:hAnsi="Arial" w:cs="Arial"/>
          <w:color w:val="000000"/>
          <w:sz w:val="15"/>
          <w:szCs w:val="15"/>
        </w:rPr>
        <w:t>fi</w:t>
      </w:r>
      <w:r>
        <w:rPr>
          <w:color w:val="000000"/>
        </w:rPr>
        <w:t>nitely agree).</w:t>
      </w:r>
    </w:p>
    <w:p w:rsidR="009B008D" w:rsidRDefault="009B008D" w:rsidP="009B008D">
      <w:pPr>
        <w:pStyle w:val="43"/>
        <w:keepNext/>
        <w:keepLines/>
        <w:numPr>
          <w:ilvl w:val="2"/>
          <w:numId w:val="21"/>
        </w:numPr>
        <w:tabs>
          <w:tab w:val="left" w:pos="486"/>
        </w:tabs>
        <w:jc w:val="both"/>
      </w:pPr>
      <w:bookmarkStart w:id="174" w:name="bookmark44"/>
      <w:bookmarkStart w:id="175" w:name="bookmark42"/>
      <w:bookmarkStart w:id="176" w:name="bookmark43"/>
      <w:bookmarkStart w:id="177" w:name="bookmark45"/>
      <w:bookmarkEnd w:id="174"/>
      <w:r>
        <w:rPr>
          <w:color w:val="000000"/>
        </w:rPr>
        <w:lastRenderedPageBreak/>
        <w:t>Perceived relevance</w:t>
      </w:r>
      <w:bookmarkEnd w:id="175"/>
      <w:bookmarkEnd w:id="176"/>
      <w:bookmarkEnd w:id="177"/>
    </w:p>
    <w:p w:rsidR="009B008D" w:rsidRDefault="009B008D" w:rsidP="009B008D">
      <w:pPr>
        <w:pStyle w:val="afe"/>
        <w:spacing w:after="200"/>
        <w:jc w:val="both"/>
        <w:rPr>
          <w:sz w:val="16"/>
          <w:szCs w:val="16"/>
        </w:rPr>
      </w:pPr>
      <w:r>
        <w:rPr>
          <w:color w:val="000000"/>
        </w:rPr>
        <w:t>To assess participants' perceived relevance, four items modi</w:t>
      </w:r>
      <w:r>
        <w:rPr>
          <w:rFonts w:ascii="Arial" w:eastAsia="Arial" w:hAnsi="Arial" w:cs="Arial"/>
          <w:color w:val="000000"/>
          <w:sz w:val="15"/>
          <w:szCs w:val="15"/>
        </w:rPr>
        <w:t>fi</w:t>
      </w:r>
      <w:r>
        <w:rPr>
          <w:color w:val="000000"/>
        </w:rPr>
        <w:t>ed from</w:t>
      </w:r>
      <w:hyperlink r:id="rId157" w:anchor="bookmark108" w:tooltip="Current Document" w:history="1">
        <w:r>
          <w:rPr>
            <w:rStyle w:val="a8"/>
            <w:color w:val="000000"/>
          </w:rPr>
          <w:t xml:space="preserve"> </w:t>
        </w:r>
        <w:r>
          <w:rPr>
            <w:rStyle w:val="a8"/>
            <w:color w:val="007FAC"/>
          </w:rPr>
          <w:t>Cremonesi, Epifania, and Garzotto (2012)</w:t>
        </w:r>
      </w:hyperlink>
      <w:r>
        <w:rPr>
          <w:color w:val="007FAC"/>
        </w:rPr>
        <w:t xml:space="preserve"> </w:t>
      </w:r>
      <w:r>
        <w:rPr>
          <w:color w:val="000000"/>
        </w:rPr>
        <w:t xml:space="preserve">were used. A sample item for perceived relevance was, </w:t>
      </w:r>
      <w:r>
        <w:rPr>
          <w:color w:val="000000"/>
          <w:sz w:val="16"/>
          <w:szCs w:val="16"/>
        </w:rPr>
        <w:t>“</w:t>
      </w:r>
      <w:r>
        <w:rPr>
          <w:color w:val="000000"/>
        </w:rPr>
        <w:t xml:space="preserve">I thought these personal ads </w:t>
      </w:r>
      <w:r>
        <w:rPr>
          <w:rFonts w:ascii="Arial" w:eastAsia="Arial" w:hAnsi="Arial" w:cs="Arial"/>
          <w:color w:val="000000"/>
          <w:sz w:val="15"/>
          <w:szCs w:val="15"/>
        </w:rPr>
        <w:t>fi</w:t>
      </w:r>
      <w:r>
        <w:rPr>
          <w:color w:val="000000"/>
        </w:rPr>
        <w:t>t my interests/preferences/tastes.</w:t>
      </w:r>
      <w:r>
        <w:rPr>
          <w:color w:val="000000"/>
          <w:sz w:val="16"/>
          <w:szCs w:val="16"/>
        </w:rPr>
        <w:t>”</w:t>
      </w:r>
    </w:p>
    <w:p w:rsidR="009B008D" w:rsidRDefault="009B008D" w:rsidP="009B008D">
      <w:pPr>
        <w:pStyle w:val="43"/>
        <w:keepNext/>
        <w:keepLines/>
        <w:numPr>
          <w:ilvl w:val="2"/>
          <w:numId w:val="21"/>
        </w:numPr>
        <w:tabs>
          <w:tab w:val="left" w:pos="510"/>
        </w:tabs>
        <w:jc w:val="both"/>
      </w:pPr>
      <w:bookmarkStart w:id="178" w:name="bookmark48"/>
      <w:bookmarkStart w:id="179" w:name="bookmark46"/>
      <w:bookmarkStart w:id="180" w:name="bookmark47"/>
      <w:bookmarkStart w:id="181" w:name="bookmark49"/>
      <w:bookmarkEnd w:id="178"/>
      <w:r>
        <w:rPr>
          <w:color w:val="000000"/>
        </w:rPr>
        <w:t>Perceived privacy invasion</w:t>
      </w:r>
      <w:bookmarkEnd w:id="179"/>
      <w:bookmarkEnd w:id="180"/>
      <w:bookmarkEnd w:id="181"/>
    </w:p>
    <w:p w:rsidR="009B008D" w:rsidRDefault="009B008D" w:rsidP="009B008D">
      <w:pPr>
        <w:pStyle w:val="afe"/>
        <w:spacing w:after="200"/>
        <w:jc w:val="both"/>
        <w:rPr>
          <w:sz w:val="16"/>
          <w:szCs w:val="16"/>
        </w:rPr>
      </w:pPr>
      <w:proofErr w:type="spellStart"/>
      <w:r>
        <w:rPr>
          <w:color w:val="000000"/>
        </w:rPr>
        <w:t>Tolchinskyet</w:t>
      </w:r>
      <w:proofErr w:type="spellEnd"/>
      <w:r>
        <w:rPr>
          <w:color w:val="000000"/>
        </w:rPr>
        <w:t xml:space="preserve"> al.'s scale (</w:t>
      </w:r>
      <w:hyperlink r:id="rId158" w:anchor="bookmark130" w:tooltip="Current Document" w:history="1">
        <w:r>
          <w:rPr>
            <w:rStyle w:val="a8"/>
            <w:color w:val="007FAC"/>
          </w:rPr>
          <w:t>1981</w:t>
        </w:r>
      </w:hyperlink>
      <w:r>
        <w:rPr>
          <w:color w:val="000000"/>
        </w:rPr>
        <w:t xml:space="preserve">)was used to measure participants' perceived privacy invasion. Five items were used including, </w:t>
      </w:r>
      <w:r>
        <w:rPr>
          <w:color w:val="000000"/>
          <w:sz w:val="16"/>
          <w:szCs w:val="16"/>
        </w:rPr>
        <w:t>“</w:t>
      </w:r>
      <w:r>
        <w:rPr>
          <w:color w:val="000000"/>
        </w:rPr>
        <w:t>It was acceptable for the company to give out the personal information that was used in the ads,</w:t>
      </w:r>
      <w:r>
        <w:rPr>
          <w:color w:val="000000"/>
          <w:sz w:val="16"/>
          <w:szCs w:val="16"/>
        </w:rPr>
        <w:t xml:space="preserve">” </w:t>
      </w:r>
      <w:r>
        <w:rPr>
          <w:color w:val="000000"/>
        </w:rPr>
        <w:t xml:space="preserve">and, </w:t>
      </w:r>
      <w:r>
        <w:rPr>
          <w:color w:val="000000"/>
          <w:sz w:val="16"/>
          <w:szCs w:val="16"/>
        </w:rPr>
        <w:t>“</w:t>
      </w:r>
      <w:r>
        <w:rPr>
          <w:color w:val="000000"/>
        </w:rPr>
        <w:t>I feel comfortable with personal information being given out in the ads.</w:t>
      </w:r>
      <w:r>
        <w:rPr>
          <w:color w:val="000000"/>
          <w:sz w:val="16"/>
          <w:szCs w:val="16"/>
        </w:rPr>
        <w:t>”</w:t>
      </w:r>
    </w:p>
    <w:p w:rsidR="009B008D" w:rsidRDefault="009B008D" w:rsidP="009B008D">
      <w:pPr>
        <w:pStyle w:val="43"/>
        <w:keepNext/>
        <w:keepLines/>
        <w:numPr>
          <w:ilvl w:val="2"/>
          <w:numId w:val="21"/>
        </w:numPr>
        <w:tabs>
          <w:tab w:val="left" w:pos="510"/>
        </w:tabs>
        <w:jc w:val="both"/>
      </w:pPr>
      <w:bookmarkStart w:id="182" w:name="bookmark52"/>
      <w:bookmarkStart w:id="183" w:name="bookmark50"/>
      <w:bookmarkStart w:id="184" w:name="bookmark51"/>
      <w:bookmarkStart w:id="185" w:name="bookmark53"/>
      <w:bookmarkEnd w:id="182"/>
      <w:r>
        <w:rPr>
          <w:color w:val="000000"/>
        </w:rPr>
        <w:t>Private self-awareness</w:t>
      </w:r>
      <w:bookmarkEnd w:id="183"/>
      <w:bookmarkEnd w:id="184"/>
      <w:bookmarkEnd w:id="185"/>
    </w:p>
    <w:p w:rsidR="009B008D" w:rsidRDefault="009B008D" w:rsidP="009B008D">
      <w:pPr>
        <w:pStyle w:val="afe"/>
        <w:spacing w:after="400"/>
        <w:jc w:val="both"/>
      </w:pPr>
      <w:r>
        <w:rPr>
          <w:color w:val="000000"/>
        </w:rPr>
        <w:t>To measure private self-awareness, we used the scales from</w:t>
      </w:r>
    </w:p>
    <w:p w:rsidR="009B008D" w:rsidRDefault="009B008D" w:rsidP="009B008D">
      <w:pPr>
        <w:pStyle w:val="aff2"/>
      </w:pPr>
      <w:bookmarkStart w:id="186" w:name="bookmark54"/>
      <w:r>
        <w:rPr>
          <w:b/>
          <w:bCs/>
          <w:color w:val="000000"/>
        </w:rPr>
        <w:t>Table 1</w:t>
      </w:r>
      <w:bookmarkEnd w:id="186"/>
    </w:p>
    <w:p w:rsidR="009B008D" w:rsidRDefault="009B008D" w:rsidP="009B008D">
      <w:pPr>
        <w:pStyle w:val="aff2"/>
      </w:pPr>
      <w:r>
        <w:rPr>
          <w:color w:val="000000"/>
        </w:rPr>
        <w:t>Demographic information of participants.</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98"/>
        <w:gridCol w:w="1589"/>
        <w:gridCol w:w="1262"/>
      </w:tblGrid>
      <w:tr w:rsidR="009B008D" w:rsidTr="009B008D">
        <w:trPr>
          <w:trHeight w:hRule="exact" w:val="206"/>
          <w:jc w:val="center"/>
        </w:trPr>
        <w:tc>
          <w:tcPr>
            <w:tcW w:w="2098" w:type="dxa"/>
            <w:tcBorders>
              <w:top w:val="single" w:sz="4" w:space="0" w:color="auto"/>
              <w:left w:val="nil"/>
              <w:bottom w:val="nil"/>
              <w:right w:val="nil"/>
            </w:tcBorders>
            <w:shd w:val="clear" w:color="auto" w:fill="FFFFFF"/>
          </w:tcPr>
          <w:p w:rsidR="009B008D" w:rsidRDefault="009B008D">
            <w:pPr>
              <w:rPr>
                <w:sz w:val="10"/>
                <w:szCs w:val="10"/>
              </w:rPr>
            </w:pPr>
          </w:p>
        </w:tc>
        <w:tc>
          <w:tcPr>
            <w:tcW w:w="1589" w:type="dxa"/>
            <w:tcBorders>
              <w:top w:val="single" w:sz="4" w:space="0" w:color="auto"/>
              <w:left w:val="nil"/>
              <w:bottom w:val="nil"/>
              <w:right w:val="nil"/>
            </w:tcBorders>
            <w:shd w:val="clear" w:color="auto" w:fill="FFFFFF"/>
            <w:hideMark/>
          </w:tcPr>
          <w:p w:rsidR="009B008D" w:rsidRDefault="009B008D">
            <w:pPr>
              <w:pStyle w:val="aff0"/>
              <w:spacing w:after="0"/>
              <w:ind w:firstLine="500"/>
              <w:rPr>
                <w:sz w:val="15"/>
                <w:szCs w:val="15"/>
              </w:rPr>
            </w:pPr>
            <w:r>
              <w:rPr>
                <w:i/>
                <w:iCs/>
                <w:color w:val="000000"/>
                <w:sz w:val="15"/>
                <w:szCs w:val="15"/>
              </w:rPr>
              <w:t>n</w:t>
            </w:r>
          </w:p>
        </w:tc>
        <w:tc>
          <w:tcPr>
            <w:tcW w:w="1262" w:type="dxa"/>
            <w:tcBorders>
              <w:top w:val="single" w:sz="4" w:space="0" w:color="auto"/>
              <w:left w:val="nil"/>
              <w:bottom w:val="nil"/>
              <w:right w:val="nil"/>
            </w:tcBorders>
            <w:shd w:val="clear" w:color="auto" w:fill="FFFFFF"/>
            <w:hideMark/>
          </w:tcPr>
          <w:p w:rsidR="009B008D" w:rsidRDefault="009B008D">
            <w:pPr>
              <w:pStyle w:val="aff0"/>
              <w:spacing w:after="0"/>
              <w:ind w:firstLine="840"/>
              <w:rPr>
                <w:sz w:val="15"/>
                <w:szCs w:val="15"/>
              </w:rPr>
            </w:pPr>
            <w:r>
              <w:rPr>
                <w:color w:val="000000"/>
                <w:sz w:val="15"/>
                <w:szCs w:val="15"/>
              </w:rPr>
              <w:t>%</w:t>
            </w:r>
          </w:p>
        </w:tc>
      </w:tr>
      <w:tr w:rsidR="009B008D" w:rsidTr="009B008D">
        <w:trPr>
          <w:trHeight w:hRule="exact" w:val="211"/>
          <w:jc w:val="center"/>
        </w:trPr>
        <w:tc>
          <w:tcPr>
            <w:tcW w:w="2098" w:type="dxa"/>
            <w:tcBorders>
              <w:top w:val="single" w:sz="4" w:space="0" w:color="auto"/>
              <w:left w:val="nil"/>
              <w:bottom w:val="nil"/>
              <w:right w:val="nil"/>
            </w:tcBorders>
            <w:shd w:val="clear" w:color="auto" w:fill="FFFFFF"/>
            <w:vAlign w:val="bottom"/>
            <w:hideMark/>
          </w:tcPr>
          <w:p w:rsidR="009B008D" w:rsidRDefault="009B008D">
            <w:pPr>
              <w:pStyle w:val="aff0"/>
              <w:spacing w:after="0"/>
              <w:ind w:firstLine="140"/>
              <w:rPr>
                <w:sz w:val="15"/>
                <w:szCs w:val="15"/>
              </w:rPr>
            </w:pPr>
            <w:r>
              <w:rPr>
                <w:color w:val="000000"/>
                <w:sz w:val="15"/>
                <w:szCs w:val="15"/>
              </w:rPr>
              <w:t>Gender</w:t>
            </w:r>
          </w:p>
        </w:tc>
        <w:tc>
          <w:tcPr>
            <w:tcW w:w="1589" w:type="dxa"/>
            <w:tcBorders>
              <w:top w:val="single" w:sz="4" w:space="0" w:color="auto"/>
              <w:left w:val="nil"/>
              <w:bottom w:val="nil"/>
              <w:right w:val="nil"/>
            </w:tcBorders>
            <w:shd w:val="clear" w:color="auto" w:fill="FFFFFF"/>
          </w:tcPr>
          <w:p w:rsidR="009B008D" w:rsidRDefault="009B008D">
            <w:pPr>
              <w:rPr>
                <w:sz w:val="10"/>
                <w:szCs w:val="10"/>
              </w:rPr>
            </w:pPr>
          </w:p>
        </w:tc>
        <w:tc>
          <w:tcPr>
            <w:tcW w:w="1262" w:type="dxa"/>
            <w:tcBorders>
              <w:top w:val="single" w:sz="4" w:space="0" w:color="auto"/>
              <w:left w:val="nil"/>
              <w:bottom w:val="nil"/>
              <w:right w:val="nil"/>
            </w:tcBorders>
            <w:shd w:val="clear" w:color="auto" w:fill="FFFFFF"/>
          </w:tcPr>
          <w:p w:rsidR="009B008D" w:rsidRDefault="009B008D">
            <w:pPr>
              <w:rPr>
                <w:sz w:val="10"/>
                <w:szCs w:val="10"/>
              </w:rPr>
            </w:pPr>
          </w:p>
        </w:tc>
      </w:tr>
      <w:tr w:rsidR="009B008D" w:rsidTr="009B008D">
        <w:trPr>
          <w:trHeight w:hRule="exact" w:val="173"/>
          <w:jc w:val="center"/>
        </w:trPr>
        <w:tc>
          <w:tcPr>
            <w:tcW w:w="2098" w:type="dxa"/>
            <w:shd w:val="clear" w:color="auto" w:fill="FFFFFF"/>
            <w:vAlign w:val="bottom"/>
            <w:hideMark/>
          </w:tcPr>
          <w:p w:rsidR="009B008D" w:rsidRDefault="009B008D">
            <w:pPr>
              <w:pStyle w:val="aff0"/>
              <w:spacing w:after="0"/>
              <w:rPr>
                <w:sz w:val="15"/>
                <w:szCs w:val="15"/>
              </w:rPr>
            </w:pPr>
            <w:r>
              <w:rPr>
                <w:color w:val="000000"/>
                <w:sz w:val="15"/>
                <w:szCs w:val="15"/>
              </w:rPr>
              <w:t>Male</w:t>
            </w:r>
          </w:p>
        </w:tc>
        <w:tc>
          <w:tcPr>
            <w:tcW w:w="1589" w:type="dxa"/>
            <w:shd w:val="clear" w:color="auto" w:fill="FFFFFF"/>
            <w:vAlign w:val="bottom"/>
            <w:hideMark/>
          </w:tcPr>
          <w:p w:rsidR="009B008D" w:rsidRDefault="009B008D">
            <w:pPr>
              <w:pStyle w:val="aff0"/>
              <w:spacing w:after="0"/>
              <w:ind w:firstLine="500"/>
              <w:rPr>
                <w:sz w:val="15"/>
                <w:szCs w:val="15"/>
              </w:rPr>
            </w:pPr>
            <w:r>
              <w:rPr>
                <w:color w:val="000000"/>
                <w:sz w:val="15"/>
                <w:szCs w:val="15"/>
              </w:rPr>
              <w:t>167</w:t>
            </w:r>
          </w:p>
        </w:tc>
        <w:tc>
          <w:tcPr>
            <w:tcW w:w="1262" w:type="dxa"/>
            <w:shd w:val="clear" w:color="auto" w:fill="FFFFFF"/>
            <w:vAlign w:val="bottom"/>
            <w:hideMark/>
          </w:tcPr>
          <w:p w:rsidR="009B008D" w:rsidRDefault="009B008D">
            <w:pPr>
              <w:pStyle w:val="aff0"/>
              <w:spacing w:after="0"/>
              <w:ind w:right="140" w:firstLine="0"/>
              <w:jc w:val="right"/>
              <w:rPr>
                <w:sz w:val="15"/>
                <w:szCs w:val="15"/>
              </w:rPr>
            </w:pPr>
            <w:r>
              <w:rPr>
                <w:color w:val="000000"/>
                <w:sz w:val="15"/>
                <w:szCs w:val="15"/>
              </w:rPr>
              <w:t>46.9</w:t>
            </w:r>
          </w:p>
        </w:tc>
      </w:tr>
      <w:tr w:rsidR="009B008D" w:rsidTr="009B008D">
        <w:trPr>
          <w:trHeight w:hRule="exact" w:val="178"/>
          <w:jc w:val="center"/>
        </w:trPr>
        <w:tc>
          <w:tcPr>
            <w:tcW w:w="2098" w:type="dxa"/>
            <w:shd w:val="clear" w:color="auto" w:fill="FFFFFF"/>
            <w:vAlign w:val="bottom"/>
            <w:hideMark/>
          </w:tcPr>
          <w:p w:rsidR="009B008D" w:rsidRDefault="009B008D">
            <w:pPr>
              <w:pStyle w:val="aff0"/>
              <w:spacing w:after="0"/>
              <w:rPr>
                <w:sz w:val="15"/>
                <w:szCs w:val="15"/>
              </w:rPr>
            </w:pPr>
            <w:r>
              <w:rPr>
                <w:color w:val="000000"/>
                <w:sz w:val="15"/>
                <w:szCs w:val="15"/>
              </w:rPr>
              <w:t>Female</w:t>
            </w:r>
          </w:p>
        </w:tc>
        <w:tc>
          <w:tcPr>
            <w:tcW w:w="1589" w:type="dxa"/>
            <w:shd w:val="clear" w:color="auto" w:fill="FFFFFF"/>
            <w:vAlign w:val="bottom"/>
            <w:hideMark/>
          </w:tcPr>
          <w:p w:rsidR="009B008D" w:rsidRDefault="009B008D">
            <w:pPr>
              <w:pStyle w:val="aff0"/>
              <w:spacing w:after="0"/>
              <w:ind w:firstLine="500"/>
              <w:rPr>
                <w:sz w:val="15"/>
                <w:szCs w:val="15"/>
              </w:rPr>
            </w:pPr>
            <w:r>
              <w:rPr>
                <w:color w:val="000000"/>
                <w:sz w:val="15"/>
                <w:szCs w:val="15"/>
              </w:rPr>
              <w:t>189</w:t>
            </w:r>
          </w:p>
        </w:tc>
        <w:tc>
          <w:tcPr>
            <w:tcW w:w="1262" w:type="dxa"/>
            <w:shd w:val="clear" w:color="auto" w:fill="FFFFFF"/>
            <w:vAlign w:val="bottom"/>
            <w:hideMark/>
          </w:tcPr>
          <w:p w:rsidR="009B008D" w:rsidRDefault="009B008D">
            <w:pPr>
              <w:pStyle w:val="aff0"/>
              <w:spacing w:after="0"/>
              <w:ind w:right="140" w:firstLine="0"/>
              <w:jc w:val="right"/>
              <w:rPr>
                <w:sz w:val="15"/>
                <w:szCs w:val="15"/>
              </w:rPr>
            </w:pPr>
            <w:r>
              <w:rPr>
                <w:color w:val="000000"/>
                <w:sz w:val="15"/>
                <w:szCs w:val="15"/>
              </w:rPr>
              <w:t>53.1</w:t>
            </w:r>
          </w:p>
        </w:tc>
      </w:tr>
      <w:tr w:rsidR="009B008D" w:rsidTr="009B008D">
        <w:trPr>
          <w:trHeight w:hRule="exact" w:val="182"/>
          <w:jc w:val="center"/>
        </w:trPr>
        <w:tc>
          <w:tcPr>
            <w:tcW w:w="2098" w:type="dxa"/>
            <w:shd w:val="clear" w:color="auto" w:fill="FFFFFF"/>
            <w:vAlign w:val="bottom"/>
            <w:hideMark/>
          </w:tcPr>
          <w:p w:rsidR="009B008D" w:rsidRDefault="009B008D">
            <w:pPr>
              <w:pStyle w:val="aff0"/>
              <w:spacing w:after="0"/>
              <w:ind w:firstLine="140"/>
              <w:rPr>
                <w:sz w:val="15"/>
                <w:szCs w:val="15"/>
              </w:rPr>
            </w:pPr>
            <w:r>
              <w:rPr>
                <w:color w:val="000000"/>
                <w:sz w:val="15"/>
                <w:szCs w:val="15"/>
              </w:rPr>
              <w:t>Age</w:t>
            </w:r>
          </w:p>
        </w:tc>
        <w:tc>
          <w:tcPr>
            <w:tcW w:w="1589" w:type="dxa"/>
            <w:shd w:val="clear" w:color="auto" w:fill="FFFFFF"/>
          </w:tcPr>
          <w:p w:rsidR="009B008D" w:rsidRDefault="009B008D">
            <w:pPr>
              <w:rPr>
                <w:sz w:val="10"/>
                <w:szCs w:val="10"/>
              </w:rPr>
            </w:pPr>
          </w:p>
        </w:tc>
        <w:tc>
          <w:tcPr>
            <w:tcW w:w="1262" w:type="dxa"/>
            <w:shd w:val="clear" w:color="auto" w:fill="FFFFFF"/>
          </w:tcPr>
          <w:p w:rsidR="009B008D" w:rsidRDefault="009B008D">
            <w:pPr>
              <w:rPr>
                <w:sz w:val="10"/>
                <w:szCs w:val="10"/>
              </w:rPr>
            </w:pPr>
          </w:p>
        </w:tc>
      </w:tr>
      <w:tr w:rsidR="009B008D" w:rsidTr="009B008D">
        <w:trPr>
          <w:trHeight w:hRule="exact" w:val="158"/>
          <w:jc w:val="center"/>
        </w:trPr>
        <w:tc>
          <w:tcPr>
            <w:tcW w:w="2098" w:type="dxa"/>
            <w:shd w:val="clear" w:color="auto" w:fill="FFFFFF"/>
            <w:hideMark/>
          </w:tcPr>
          <w:p w:rsidR="009B008D" w:rsidRDefault="009B008D">
            <w:pPr>
              <w:pStyle w:val="aff0"/>
              <w:spacing w:after="0"/>
              <w:rPr>
                <w:sz w:val="15"/>
                <w:szCs w:val="15"/>
              </w:rPr>
            </w:pPr>
            <w:r>
              <w:rPr>
                <w:rFonts w:ascii="Arial" w:eastAsia="Arial" w:hAnsi="Arial" w:cs="Arial"/>
                <w:color w:val="000000"/>
                <w:sz w:val="12"/>
                <w:szCs w:val="12"/>
              </w:rPr>
              <w:t>&lt;</w:t>
            </w:r>
            <w:r>
              <w:rPr>
                <w:color w:val="000000"/>
                <w:sz w:val="15"/>
                <w:szCs w:val="15"/>
              </w:rPr>
              <w:t>19</w:t>
            </w:r>
          </w:p>
        </w:tc>
        <w:tc>
          <w:tcPr>
            <w:tcW w:w="1589" w:type="dxa"/>
            <w:shd w:val="clear" w:color="auto" w:fill="FFFFFF"/>
            <w:hideMark/>
          </w:tcPr>
          <w:p w:rsidR="009B008D" w:rsidRDefault="009B008D">
            <w:pPr>
              <w:pStyle w:val="aff0"/>
              <w:spacing w:after="0"/>
              <w:ind w:firstLine="500"/>
              <w:rPr>
                <w:sz w:val="15"/>
                <w:szCs w:val="15"/>
              </w:rPr>
            </w:pPr>
            <w:r>
              <w:rPr>
                <w:color w:val="000000"/>
                <w:sz w:val="15"/>
                <w:szCs w:val="15"/>
              </w:rPr>
              <w:t>5</w:t>
            </w:r>
          </w:p>
        </w:tc>
        <w:tc>
          <w:tcPr>
            <w:tcW w:w="1262" w:type="dxa"/>
            <w:shd w:val="clear" w:color="auto" w:fill="FFFFFF"/>
            <w:hideMark/>
          </w:tcPr>
          <w:p w:rsidR="009B008D" w:rsidRDefault="009B008D">
            <w:pPr>
              <w:pStyle w:val="aff0"/>
              <w:spacing w:after="0"/>
              <w:ind w:right="140" w:firstLine="0"/>
              <w:jc w:val="right"/>
              <w:rPr>
                <w:sz w:val="15"/>
                <w:szCs w:val="15"/>
              </w:rPr>
            </w:pPr>
            <w:r>
              <w:rPr>
                <w:color w:val="000000"/>
                <w:sz w:val="15"/>
                <w:szCs w:val="15"/>
              </w:rPr>
              <w:t>1.4</w:t>
            </w:r>
          </w:p>
        </w:tc>
      </w:tr>
      <w:tr w:rsidR="009B008D" w:rsidTr="009B008D">
        <w:trPr>
          <w:trHeight w:hRule="exact" w:val="173"/>
          <w:jc w:val="center"/>
        </w:trPr>
        <w:tc>
          <w:tcPr>
            <w:tcW w:w="2098" w:type="dxa"/>
            <w:shd w:val="clear" w:color="auto" w:fill="FFFFFF"/>
            <w:hideMark/>
          </w:tcPr>
          <w:p w:rsidR="009B008D" w:rsidRDefault="009B008D">
            <w:pPr>
              <w:pStyle w:val="aff0"/>
              <w:spacing w:after="0"/>
              <w:rPr>
                <w:sz w:val="15"/>
                <w:szCs w:val="15"/>
              </w:rPr>
            </w:pPr>
            <w:r>
              <w:rPr>
                <w:color w:val="000000"/>
                <w:sz w:val="15"/>
                <w:szCs w:val="15"/>
              </w:rPr>
              <w:t>20-29</w:t>
            </w:r>
          </w:p>
        </w:tc>
        <w:tc>
          <w:tcPr>
            <w:tcW w:w="1589" w:type="dxa"/>
            <w:shd w:val="clear" w:color="auto" w:fill="FFFFFF"/>
            <w:hideMark/>
          </w:tcPr>
          <w:p w:rsidR="009B008D" w:rsidRDefault="009B008D">
            <w:pPr>
              <w:pStyle w:val="aff0"/>
              <w:spacing w:after="0"/>
              <w:ind w:firstLine="500"/>
              <w:rPr>
                <w:sz w:val="15"/>
                <w:szCs w:val="15"/>
              </w:rPr>
            </w:pPr>
            <w:r>
              <w:rPr>
                <w:color w:val="000000"/>
                <w:sz w:val="15"/>
                <w:szCs w:val="15"/>
              </w:rPr>
              <w:t>85</w:t>
            </w:r>
          </w:p>
        </w:tc>
        <w:tc>
          <w:tcPr>
            <w:tcW w:w="1262" w:type="dxa"/>
            <w:shd w:val="clear" w:color="auto" w:fill="FFFFFF"/>
            <w:hideMark/>
          </w:tcPr>
          <w:p w:rsidR="009B008D" w:rsidRDefault="009B008D">
            <w:pPr>
              <w:pStyle w:val="aff0"/>
              <w:spacing w:after="0"/>
              <w:ind w:right="140" w:firstLine="0"/>
              <w:jc w:val="right"/>
              <w:rPr>
                <w:sz w:val="15"/>
                <w:szCs w:val="15"/>
              </w:rPr>
            </w:pPr>
            <w:r>
              <w:rPr>
                <w:color w:val="000000"/>
                <w:sz w:val="15"/>
                <w:szCs w:val="15"/>
              </w:rPr>
              <w:t>23.9</w:t>
            </w:r>
          </w:p>
        </w:tc>
      </w:tr>
      <w:tr w:rsidR="009B008D" w:rsidTr="009B008D">
        <w:trPr>
          <w:trHeight w:hRule="exact" w:val="168"/>
          <w:jc w:val="center"/>
        </w:trPr>
        <w:tc>
          <w:tcPr>
            <w:tcW w:w="2098" w:type="dxa"/>
            <w:shd w:val="clear" w:color="auto" w:fill="FFFFFF"/>
            <w:vAlign w:val="bottom"/>
            <w:hideMark/>
          </w:tcPr>
          <w:p w:rsidR="009B008D" w:rsidRDefault="009B008D">
            <w:pPr>
              <w:pStyle w:val="aff0"/>
              <w:spacing w:after="0"/>
              <w:rPr>
                <w:sz w:val="15"/>
                <w:szCs w:val="15"/>
              </w:rPr>
            </w:pPr>
            <w:r>
              <w:rPr>
                <w:color w:val="000000"/>
                <w:sz w:val="15"/>
                <w:szCs w:val="15"/>
              </w:rPr>
              <w:t>30-39</w:t>
            </w:r>
          </w:p>
        </w:tc>
        <w:tc>
          <w:tcPr>
            <w:tcW w:w="1589" w:type="dxa"/>
            <w:shd w:val="clear" w:color="auto" w:fill="FFFFFF"/>
            <w:vAlign w:val="bottom"/>
            <w:hideMark/>
          </w:tcPr>
          <w:p w:rsidR="009B008D" w:rsidRDefault="009B008D">
            <w:pPr>
              <w:pStyle w:val="aff0"/>
              <w:spacing w:after="0"/>
              <w:ind w:firstLine="500"/>
              <w:rPr>
                <w:sz w:val="15"/>
                <w:szCs w:val="15"/>
              </w:rPr>
            </w:pPr>
            <w:r>
              <w:rPr>
                <w:color w:val="000000"/>
                <w:sz w:val="15"/>
                <w:szCs w:val="15"/>
              </w:rPr>
              <w:t>155</w:t>
            </w:r>
          </w:p>
        </w:tc>
        <w:tc>
          <w:tcPr>
            <w:tcW w:w="1262" w:type="dxa"/>
            <w:shd w:val="clear" w:color="auto" w:fill="FFFFFF"/>
            <w:vAlign w:val="bottom"/>
            <w:hideMark/>
          </w:tcPr>
          <w:p w:rsidR="009B008D" w:rsidRDefault="009B008D">
            <w:pPr>
              <w:pStyle w:val="aff0"/>
              <w:spacing w:after="0"/>
              <w:ind w:right="140" w:firstLine="0"/>
              <w:jc w:val="right"/>
              <w:rPr>
                <w:sz w:val="15"/>
                <w:szCs w:val="15"/>
              </w:rPr>
            </w:pPr>
            <w:r>
              <w:rPr>
                <w:color w:val="000000"/>
                <w:sz w:val="15"/>
                <w:szCs w:val="15"/>
              </w:rPr>
              <w:t>43.5</w:t>
            </w:r>
          </w:p>
        </w:tc>
      </w:tr>
      <w:tr w:rsidR="009B008D" w:rsidTr="009B008D">
        <w:trPr>
          <w:trHeight w:hRule="exact" w:val="173"/>
          <w:jc w:val="center"/>
        </w:trPr>
        <w:tc>
          <w:tcPr>
            <w:tcW w:w="2098" w:type="dxa"/>
            <w:shd w:val="clear" w:color="auto" w:fill="FFFFFF"/>
            <w:hideMark/>
          </w:tcPr>
          <w:p w:rsidR="009B008D" w:rsidRDefault="009B008D">
            <w:pPr>
              <w:pStyle w:val="aff0"/>
              <w:spacing w:after="0"/>
              <w:rPr>
                <w:sz w:val="15"/>
                <w:szCs w:val="15"/>
              </w:rPr>
            </w:pPr>
            <w:r>
              <w:rPr>
                <w:color w:val="000000"/>
                <w:sz w:val="15"/>
                <w:szCs w:val="15"/>
              </w:rPr>
              <w:t>40-49</w:t>
            </w:r>
          </w:p>
        </w:tc>
        <w:tc>
          <w:tcPr>
            <w:tcW w:w="1589" w:type="dxa"/>
            <w:shd w:val="clear" w:color="auto" w:fill="FFFFFF"/>
            <w:hideMark/>
          </w:tcPr>
          <w:p w:rsidR="009B008D" w:rsidRDefault="009B008D">
            <w:pPr>
              <w:pStyle w:val="aff0"/>
              <w:spacing w:after="0"/>
              <w:ind w:firstLine="500"/>
              <w:rPr>
                <w:sz w:val="15"/>
                <w:szCs w:val="15"/>
              </w:rPr>
            </w:pPr>
            <w:r>
              <w:rPr>
                <w:color w:val="000000"/>
                <w:sz w:val="15"/>
                <w:szCs w:val="15"/>
              </w:rPr>
              <w:t>71</w:t>
            </w:r>
          </w:p>
        </w:tc>
        <w:tc>
          <w:tcPr>
            <w:tcW w:w="1262" w:type="dxa"/>
            <w:shd w:val="clear" w:color="auto" w:fill="FFFFFF"/>
            <w:hideMark/>
          </w:tcPr>
          <w:p w:rsidR="009B008D" w:rsidRDefault="009B008D">
            <w:pPr>
              <w:pStyle w:val="aff0"/>
              <w:spacing w:after="0"/>
              <w:ind w:right="140" w:firstLine="0"/>
              <w:jc w:val="right"/>
              <w:rPr>
                <w:sz w:val="15"/>
                <w:szCs w:val="15"/>
              </w:rPr>
            </w:pPr>
            <w:r>
              <w:rPr>
                <w:color w:val="000000"/>
                <w:sz w:val="15"/>
                <w:szCs w:val="15"/>
              </w:rPr>
              <w:t>19.9</w:t>
            </w:r>
          </w:p>
        </w:tc>
      </w:tr>
      <w:tr w:rsidR="009B008D" w:rsidTr="009B008D">
        <w:trPr>
          <w:trHeight w:hRule="exact" w:val="173"/>
          <w:jc w:val="center"/>
        </w:trPr>
        <w:tc>
          <w:tcPr>
            <w:tcW w:w="2098" w:type="dxa"/>
            <w:shd w:val="clear" w:color="auto" w:fill="FFFFFF"/>
            <w:hideMark/>
          </w:tcPr>
          <w:p w:rsidR="009B008D" w:rsidRDefault="009B008D">
            <w:pPr>
              <w:pStyle w:val="aff0"/>
              <w:spacing w:after="0"/>
              <w:rPr>
                <w:sz w:val="15"/>
                <w:szCs w:val="15"/>
              </w:rPr>
            </w:pPr>
            <w:r>
              <w:rPr>
                <w:rFonts w:ascii="Arial" w:eastAsia="Arial" w:hAnsi="Arial" w:cs="Arial"/>
                <w:color w:val="000000"/>
                <w:sz w:val="12"/>
                <w:szCs w:val="12"/>
              </w:rPr>
              <w:t>&gt;</w:t>
            </w:r>
            <w:r>
              <w:rPr>
                <w:color w:val="000000"/>
                <w:sz w:val="15"/>
                <w:szCs w:val="15"/>
              </w:rPr>
              <w:t>50</w:t>
            </w:r>
          </w:p>
        </w:tc>
        <w:tc>
          <w:tcPr>
            <w:tcW w:w="1589" w:type="dxa"/>
            <w:shd w:val="clear" w:color="auto" w:fill="FFFFFF"/>
            <w:hideMark/>
          </w:tcPr>
          <w:p w:rsidR="009B008D" w:rsidRDefault="009B008D">
            <w:pPr>
              <w:pStyle w:val="aff0"/>
              <w:spacing w:after="0"/>
              <w:ind w:firstLine="500"/>
              <w:rPr>
                <w:sz w:val="15"/>
                <w:szCs w:val="15"/>
              </w:rPr>
            </w:pPr>
            <w:r>
              <w:rPr>
                <w:color w:val="000000"/>
                <w:sz w:val="15"/>
                <w:szCs w:val="15"/>
              </w:rPr>
              <w:t>40</w:t>
            </w:r>
          </w:p>
        </w:tc>
        <w:tc>
          <w:tcPr>
            <w:tcW w:w="1262" w:type="dxa"/>
            <w:shd w:val="clear" w:color="auto" w:fill="FFFFFF"/>
            <w:hideMark/>
          </w:tcPr>
          <w:p w:rsidR="009B008D" w:rsidRDefault="009B008D">
            <w:pPr>
              <w:pStyle w:val="aff0"/>
              <w:spacing w:after="0"/>
              <w:ind w:right="140" w:firstLine="0"/>
              <w:jc w:val="right"/>
              <w:rPr>
                <w:sz w:val="15"/>
                <w:szCs w:val="15"/>
              </w:rPr>
            </w:pPr>
            <w:r>
              <w:rPr>
                <w:color w:val="000000"/>
                <w:sz w:val="15"/>
                <w:szCs w:val="15"/>
              </w:rPr>
              <w:t>11.2</w:t>
            </w:r>
          </w:p>
        </w:tc>
      </w:tr>
      <w:tr w:rsidR="009B008D" w:rsidTr="009B008D">
        <w:trPr>
          <w:trHeight w:hRule="exact" w:val="187"/>
          <w:jc w:val="center"/>
        </w:trPr>
        <w:tc>
          <w:tcPr>
            <w:tcW w:w="2098" w:type="dxa"/>
            <w:shd w:val="clear" w:color="auto" w:fill="FFFFFF"/>
            <w:vAlign w:val="bottom"/>
            <w:hideMark/>
          </w:tcPr>
          <w:p w:rsidR="009B008D" w:rsidRDefault="009B008D">
            <w:pPr>
              <w:pStyle w:val="aff0"/>
              <w:spacing w:after="0"/>
              <w:ind w:firstLine="140"/>
              <w:rPr>
                <w:sz w:val="15"/>
                <w:szCs w:val="15"/>
              </w:rPr>
            </w:pPr>
            <w:r>
              <w:rPr>
                <w:color w:val="000000"/>
                <w:sz w:val="15"/>
                <w:szCs w:val="15"/>
              </w:rPr>
              <w:t>Income (thousand NTD)</w:t>
            </w:r>
          </w:p>
        </w:tc>
        <w:tc>
          <w:tcPr>
            <w:tcW w:w="1589" w:type="dxa"/>
            <w:shd w:val="clear" w:color="auto" w:fill="FFFFFF"/>
          </w:tcPr>
          <w:p w:rsidR="009B008D" w:rsidRDefault="009B008D">
            <w:pPr>
              <w:rPr>
                <w:sz w:val="10"/>
                <w:szCs w:val="10"/>
              </w:rPr>
            </w:pPr>
          </w:p>
        </w:tc>
        <w:tc>
          <w:tcPr>
            <w:tcW w:w="1262" w:type="dxa"/>
            <w:shd w:val="clear" w:color="auto" w:fill="FFFFFF"/>
          </w:tcPr>
          <w:p w:rsidR="009B008D" w:rsidRDefault="009B008D">
            <w:pPr>
              <w:rPr>
                <w:sz w:val="10"/>
                <w:szCs w:val="10"/>
              </w:rPr>
            </w:pPr>
          </w:p>
        </w:tc>
      </w:tr>
      <w:tr w:rsidR="009B008D" w:rsidTr="009B008D">
        <w:trPr>
          <w:trHeight w:hRule="exact" w:val="154"/>
          <w:jc w:val="center"/>
        </w:trPr>
        <w:tc>
          <w:tcPr>
            <w:tcW w:w="2098" w:type="dxa"/>
            <w:shd w:val="clear" w:color="auto" w:fill="FFFFFF"/>
            <w:hideMark/>
          </w:tcPr>
          <w:p w:rsidR="009B008D" w:rsidRDefault="009B008D">
            <w:pPr>
              <w:pStyle w:val="aff0"/>
              <w:spacing w:after="0"/>
              <w:rPr>
                <w:sz w:val="15"/>
                <w:szCs w:val="15"/>
              </w:rPr>
            </w:pPr>
            <w:r>
              <w:rPr>
                <w:color w:val="000000"/>
                <w:sz w:val="15"/>
                <w:szCs w:val="15"/>
              </w:rPr>
              <w:t>0-250</w:t>
            </w:r>
          </w:p>
        </w:tc>
        <w:tc>
          <w:tcPr>
            <w:tcW w:w="1589" w:type="dxa"/>
            <w:shd w:val="clear" w:color="auto" w:fill="FFFFFF"/>
            <w:hideMark/>
          </w:tcPr>
          <w:p w:rsidR="009B008D" w:rsidRDefault="009B008D">
            <w:pPr>
              <w:pStyle w:val="aff0"/>
              <w:spacing w:after="0"/>
              <w:ind w:firstLine="500"/>
              <w:rPr>
                <w:sz w:val="15"/>
                <w:szCs w:val="15"/>
              </w:rPr>
            </w:pPr>
            <w:r>
              <w:rPr>
                <w:color w:val="000000"/>
                <w:sz w:val="15"/>
                <w:szCs w:val="15"/>
              </w:rPr>
              <w:t>92</w:t>
            </w:r>
          </w:p>
        </w:tc>
        <w:tc>
          <w:tcPr>
            <w:tcW w:w="1262" w:type="dxa"/>
            <w:shd w:val="clear" w:color="auto" w:fill="FFFFFF"/>
            <w:hideMark/>
          </w:tcPr>
          <w:p w:rsidR="009B008D" w:rsidRDefault="009B008D">
            <w:pPr>
              <w:pStyle w:val="aff0"/>
              <w:spacing w:after="0"/>
              <w:ind w:right="220" w:firstLine="0"/>
              <w:jc w:val="right"/>
              <w:rPr>
                <w:sz w:val="15"/>
                <w:szCs w:val="15"/>
              </w:rPr>
            </w:pPr>
            <w:r>
              <w:rPr>
                <w:color w:val="000000"/>
                <w:sz w:val="15"/>
                <w:szCs w:val="15"/>
              </w:rPr>
              <w:t>25.8</w:t>
            </w:r>
          </w:p>
        </w:tc>
      </w:tr>
      <w:tr w:rsidR="009B008D" w:rsidTr="009B008D">
        <w:trPr>
          <w:trHeight w:hRule="exact" w:val="173"/>
          <w:jc w:val="center"/>
        </w:trPr>
        <w:tc>
          <w:tcPr>
            <w:tcW w:w="2098" w:type="dxa"/>
            <w:shd w:val="clear" w:color="auto" w:fill="FFFFFF"/>
            <w:hideMark/>
          </w:tcPr>
          <w:p w:rsidR="009B008D" w:rsidRDefault="009B008D">
            <w:pPr>
              <w:pStyle w:val="aff0"/>
              <w:spacing w:after="0"/>
              <w:rPr>
                <w:sz w:val="15"/>
                <w:szCs w:val="15"/>
              </w:rPr>
            </w:pPr>
            <w:r>
              <w:rPr>
                <w:color w:val="000000"/>
                <w:sz w:val="15"/>
                <w:szCs w:val="15"/>
              </w:rPr>
              <w:t>260-500</w:t>
            </w:r>
          </w:p>
        </w:tc>
        <w:tc>
          <w:tcPr>
            <w:tcW w:w="1589" w:type="dxa"/>
            <w:shd w:val="clear" w:color="auto" w:fill="FFFFFF"/>
            <w:hideMark/>
          </w:tcPr>
          <w:p w:rsidR="009B008D" w:rsidRDefault="009B008D">
            <w:pPr>
              <w:pStyle w:val="aff0"/>
              <w:spacing w:after="0"/>
              <w:ind w:firstLine="500"/>
              <w:rPr>
                <w:sz w:val="15"/>
                <w:szCs w:val="15"/>
              </w:rPr>
            </w:pPr>
            <w:r>
              <w:rPr>
                <w:color w:val="000000"/>
                <w:sz w:val="15"/>
                <w:szCs w:val="15"/>
              </w:rPr>
              <w:t>139</w:t>
            </w:r>
          </w:p>
        </w:tc>
        <w:tc>
          <w:tcPr>
            <w:tcW w:w="1262" w:type="dxa"/>
            <w:shd w:val="clear" w:color="auto" w:fill="FFFFFF"/>
            <w:hideMark/>
          </w:tcPr>
          <w:p w:rsidR="009B008D" w:rsidRDefault="009B008D">
            <w:pPr>
              <w:pStyle w:val="aff0"/>
              <w:spacing w:after="0"/>
              <w:ind w:right="220" w:firstLine="0"/>
              <w:jc w:val="right"/>
              <w:rPr>
                <w:sz w:val="15"/>
                <w:szCs w:val="15"/>
              </w:rPr>
            </w:pPr>
            <w:r>
              <w:rPr>
                <w:color w:val="000000"/>
                <w:sz w:val="15"/>
                <w:szCs w:val="15"/>
              </w:rPr>
              <w:t>39.0</w:t>
            </w:r>
          </w:p>
        </w:tc>
      </w:tr>
      <w:tr w:rsidR="009B008D" w:rsidTr="009B008D">
        <w:trPr>
          <w:trHeight w:hRule="exact" w:val="173"/>
          <w:jc w:val="center"/>
        </w:trPr>
        <w:tc>
          <w:tcPr>
            <w:tcW w:w="2098" w:type="dxa"/>
            <w:shd w:val="clear" w:color="auto" w:fill="FFFFFF"/>
            <w:hideMark/>
          </w:tcPr>
          <w:p w:rsidR="009B008D" w:rsidRDefault="009B008D">
            <w:pPr>
              <w:pStyle w:val="aff0"/>
              <w:spacing w:after="0"/>
              <w:rPr>
                <w:sz w:val="15"/>
                <w:szCs w:val="15"/>
              </w:rPr>
            </w:pPr>
            <w:r>
              <w:rPr>
                <w:color w:val="000000"/>
                <w:sz w:val="15"/>
                <w:szCs w:val="15"/>
              </w:rPr>
              <w:t>510-750</w:t>
            </w:r>
          </w:p>
        </w:tc>
        <w:tc>
          <w:tcPr>
            <w:tcW w:w="1589" w:type="dxa"/>
            <w:shd w:val="clear" w:color="auto" w:fill="FFFFFF"/>
            <w:hideMark/>
          </w:tcPr>
          <w:p w:rsidR="009B008D" w:rsidRDefault="009B008D">
            <w:pPr>
              <w:pStyle w:val="aff0"/>
              <w:spacing w:after="0"/>
              <w:ind w:firstLine="500"/>
              <w:rPr>
                <w:sz w:val="15"/>
                <w:szCs w:val="15"/>
              </w:rPr>
            </w:pPr>
            <w:r>
              <w:rPr>
                <w:color w:val="000000"/>
                <w:sz w:val="15"/>
                <w:szCs w:val="15"/>
              </w:rPr>
              <w:t>69</w:t>
            </w:r>
          </w:p>
        </w:tc>
        <w:tc>
          <w:tcPr>
            <w:tcW w:w="1262" w:type="dxa"/>
            <w:shd w:val="clear" w:color="auto" w:fill="FFFFFF"/>
            <w:hideMark/>
          </w:tcPr>
          <w:p w:rsidR="009B008D" w:rsidRDefault="009B008D">
            <w:pPr>
              <w:pStyle w:val="aff0"/>
              <w:spacing w:after="0"/>
              <w:ind w:right="220" w:firstLine="0"/>
              <w:jc w:val="right"/>
              <w:rPr>
                <w:sz w:val="15"/>
                <w:szCs w:val="15"/>
              </w:rPr>
            </w:pPr>
            <w:r>
              <w:rPr>
                <w:color w:val="000000"/>
                <w:sz w:val="15"/>
                <w:szCs w:val="15"/>
              </w:rPr>
              <w:t>19.4</w:t>
            </w:r>
          </w:p>
        </w:tc>
      </w:tr>
      <w:tr w:rsidR="009B008D" w:rsidTr="009B008D">
        <w:trPr>
          <w:trHeight w:hRule="exact" w:val="168"/>
          <w:jc w:val="center"/>
        </w:trPr>
        <w:tc>
          <w:tcPr>
            <w:tcW w:w="2098" w:type="dxa"/>
            <w:shd w:val="clear" w:color="auto" w:fill="FFFFFF"/>
            <w:vAlign w:val="bottom"/>
            <w:hideMark/>
          </w:tcPr>
          <w:p w:rsidR="009B008D" w:rsidRDefault="009B008D">
            <w:pPr>
              <w:pStyle w:val="aff0"/>
              <w:spacing w:after="0"/>
              <w:rPr>
                <w:sz w:val="15"/>
                <w:szCs w:val="15"/>
              </w:rPr>
            </w:pPr>
            <w:r>
              <w:rPr>
                <w:color w:val="000000"/>
                <w:sz w:val="15"/>
                <w:szCs w:val="15"/>
              </w:rPr>
              <w:t>760</w:t>
            </w:r>
            <w:r>
              <w:rPr>
                <w:rFonts w:ascii="Arial" w:eastAsia="Arial" w:hAnsi="Arial" w:cs="Arial"/>
                <w:color w:val="000000"/>
                <w:sz w:val="12"/>
                <w:szCs w:val="12"/>
              </w:rPr>
              <w:t>—</w:t>
            </w:r>
            <w:r>
              <w:rPr>
                <w:color w:val="000000"/>
                <w:sz w:val="15"/>
                <w:szCs w:val="15"/>
              </w:rPr>
              <w:t>1000</w:t>
            </w:r>
          </w:p>
        </w:tc>
        <w:tc>
          <w:tcPr>
            <w:tcW w:w="1589" w:type="dxa"/>
            <w:shd w:val="clear" w:color="auto" w:fill="FFFFFF"/>
            <w:vAlign w:val="bottom"/>
            <w:hideMark/>
          </w:tcPr>
          <w:p w:rsidR="009B008D" w:rsidRDefault="009B008D">
            <w:pPr>
              <w:pStyle w:val="aff0"/>
              <w:spacing w:after="0"/>
              <w:ind w:firstLine="500"/>
              <w:rPr>
                <w:sz w:val="15"/>
                <w:szCs w:val="15"/>
              </w:rPr>
            </w:pPr>
            <w:r>
              <w:rPr>
                <w:color w:val="000000"/>
                <w:sz w:val="15"/>
                <w:szCs w:val="15"/>
              </w:rPr>
              <w:t>35</w:t>
            </w:r>
          </w:p>
        </w:tc>
        <w:tc>
          <w:tcPr>
            <w:tcW w:w="1262" w:type="dxa"/>
            <w:shd w:val="clear" w:color="auto" w:fill="FFFFFF"/>
            <w:vAlign w:val="bottom"/>
            <w:hideMark/>
          </w:tcPr>
          <w:p w:rsidR="009B008D" w:rsidRDefault="009B008D">
            <w:pPr>
              <w:pStyle w:val="aff0"/>
              <w:spacing w:after="0"/>
              <w:ind w:right="220" w:firstLine="0"/>
              <w:jc w:val="right"/>
              <w:rPr>
                <w:sz w:val="15"/>
                <w:szCs w:val="15"/>
              </w:rPr>
            </w:pPr>
            <w:r>
              <w:rPr>
                <w:color w:val="000000"/>
                <w:sz w:val="15"/>
                <w:szCs w:val="15"/>
              </w:rPr>
              <w:t>9.8</w:t>
            </w:r>
          </w:p>
        </w:tc>
      </w:tr>
      <w:tr w:rsidR="009B008D" w:rsidTr="009B008D">
        <w:trPr>
          <w:trHeight w:hRule="exact" w:val="226"/>
          <w:jc w:val="center"/>
        </w:trPr>
        <w:tc>
          <w:tcPr>
            <w:tcW w:w="2098" w:type="dxa"/>
            <w:tcBorders>
              <w:top w:val="nil"/>
              <w:left w:val="nil"/>
              <w:bottom w:val="single" w:sz="4" w:space="0" w:color="auto"/>
              <w:right w:val="nil"/>
            </w:tcBorders>
            <w:shd w:val="clear" w:color="auto" w:fill="FFFFFF"/>
            <w:hideMark/>
          </w:tcPr>
          <w:p w:rsidR="009B008D" w:rsidRDefault="009B008D">
            <w:pPr>
              <w:pStyle w:val="aff0"/>
              <w:spacing w:after="0"/>
              <w:rPr>
                <w:sz w:val="15"/>
                <w:szCs w:val="15"/>
              </w:rPr>
            </w:pPr>
            <w:r>
              <w:rPr>
                <w:rFonts w:ascii="Arial" w:eastAsia="Arial" w:hAnsi="Arial" w:cs="Arial"/>
                <w:color w:val="000000"/>
                <w:sz w:val="12"/>
                <w:szCs w:val="12"/>
              </w:rPr>
              <w:t>&gt;</w:t>
            </w:r>
            <w:r>
              <w:rPr>
                <w:color w:val="000000"/>
                <w:sz w:val="15"/>
                <w:szCs w:val="15"/>
              </w:rPr>
              <w:t>1000</w:t>
            </w:r>
          </w:p>
        </w:tc>
        <w:tc>
          <w:tcPr>
            <w:tcW w:w="1589" w:type="dxa"/>
            <w:tcBorders>
              <w:top w:val="nil"/>
              <w:left w:val="nil"/>
              <w:bottom w:val="single" w:sz="4" w:space="0" w:color="auto"/>
              <w:right w:val="nil"/>
            </w:tcBorders>
            <w:shd w:val="clear" w:color="auto" w:fill="FFFFFF"/>
            <w:hideMark/>
          </w:tcPr>
          <w:p w:rsidR="009B008D" w:rsidRDefault="009B008D">
            <w:pPr>
              <w:pStyle w:val="aff0"/>
              <w:spacing w:after="0"/>
              <w:ind w:firstLine="500"/>
              <w:rPr>
                <w:sz w:val="15"/>
                <w:szCs w:val="15"/>
              </w:rPr>
            </w:pPr>
            <w:r>
              <w:rPr>
                <w:color w:val="000000"/>
                <w:sz w:val="15"/>
                <w:szCs w:val="15"/>
              </w:rPr>
              <w:t>21</w:t>
            </w:r>
          </w:p>
        </w:tc>
        <w:tc>
          <w:tcPr>
            <w:tcW w:w="1262" w:type="dxa"/>
            <w:tcBorders>
              <w:top w:val="nil"/>
              <w:left w:val="nil"/>
              <w:bottom w:val="single" w:sz="4" w:space="0" w:color="auto"/>
              <w:right w:val="nil"/>
            </w:tcBorders>
            <w:shd w:val="clear" w:color="auto" w:fill="FFFFFF"/>
            <w:hideMark/>
          </w:tcPr>
          <w:p w:rsidR="009B008D" w:rsidRDefault="009B008D">
            <w:pPr>
              <w:pStyle w:val="aff0"/>
              <w:spacing w:after="0"/>
              <w:ind w:right="220" w:firstLine="0"/>
              <w:jc w:val="right"/>
              <w:rPr>
                <w:sz w:val="15"/>
                <w:szCs w:val="15"/>
              </w:rPr>
            </w:pPr>
            <w:r>
              <w:rPr>
                <w:color w:val="000000"/>
                <w:sz w:val="15"/>
                <w:szCs w:val="15"/>
              </w:rPr>
              <w:t>5.9</w:t>
            </w:r>
          </w:p>
        </w:tc>
      </w:tr>
    </w:tbl>
    <w:p w:rsidR="009B008D" w:rsidRDefault="009B008D" w:rsidP="009B008D">
      <w:pPr>
        <w:spacing w:line="1" w:lineRule="exact"/>
        <w:rPr>
          <w:rFonts w:ascii="Courier New" w:eastAsia="Courier New" w:hAnsi="Courier New" w:cs="Courier New"/>
          <w:color w:val="000000"/>
          <w:sz w:val="2"/>
          <w:szCs w:val="2"/>
          <w:lang w:eastAsia="en-US" w:bidi="en-US"/>
        </w:rPr>
      </w:pPr>
      <w:r>
        <w:br w:type="page"/>
      </w:r>
    </w:p>
    <w:p w:rsidR="009B008D" w:rsidRDefault="004D43D2" w:rsidP="009B008D">
      <w:pPr>
        <w:pStyle w:val="afe"/>
        <w:spacing w:after="220"/>
        <w:ind w:firstLine="0"/>
        <w:jc w:val="both"/>
        <w:rPr>
          <w:sz w:val="16"/>
          <w:szCs w:val="16"/>
        </w:rPr>
      </w:pPr>
      <w:hyperlink r:id="rId159" w:anchor="bookmark117" w:tooltip="Current Document" w:history="1">
        <w:r w:rsidR="009B008D">
          <w:rPr>
            <w:rStyle w:val="a8"/>
            <w:color w:val="007FAC"/>
          </w:rPr>
          <w:t xml:space="preserve">Govern and Marsch (2001) </w:t>
        </w:r>
      </w:hyperlink>
      <w:r w:rsidR="009B008D">
        <w:rPr>
          <w:color w:val="000000"/>
        </w:rPr>
        <w:t xml:space="preserve">and </w:t>
      </w:r>
      <w:hyperlink r:id="rId160" w:anchor="bookmark134" w:tooltip="Current Document" w:history="1">
        <w:r w:rsidR="009B008D">
          <w:rPr>
            <w:rStyle w:val="a8"/>
            <w:color w:val="007FAC"/>
          </w:rPr>
          <w:t>Yao and Flanagin (2006)</w:t>
        </w:r>
      </w:hyperlink>
      <w:r w:rsidR="009B008D">
        <w:rPr>
          <w:color w:val="000000"/>
        </w:rPr>
        <w:t>. The par</w:t>
      </w:r>
      <w:r w:rsidR="009B008D">
        <w:rPr>
          <w:color w:val="000000"/>
        </w:rPr>
        <w:softHyphen/>
        <w:t xml:space="preserve">ticipants were instructed to evaluate their personal thoughts and feelings when they browsed the ads. Six items were used, including </w:t>
      </w:r>
      <w:r w:rsidR="009B008D">
        <w:rPr>
          <w:color w:val="000000"/>
          <w:sz w:val="16"/>
          <w:szCs w:val="16"/>
        </w:rPr>
        <w:t>“</w:t>
      </w:r>
      <w:r w:rsidR="009B008D">
        <w:rPr>
          <w:color w:val="000000"/>
        </w:rPr>
        <w:t>Right now, I am conscious of my inner feelings,</w:t>
      </w:r>
      <w:r w:rsidR="009B008D">
        <w:rPr>
          <w:color w:val="000000"/>
          <w:sz w:val="16"/>
          <w:szCs w:val="16"/>
        </w:rPr>
        <w:t xml:space="preserve">” </w:t>
      </w:r>
      <w:r w:rsidR="009B008D">
        <w:rPr>
          <w:color w:val="000000"/>
        </w:rPr>
        <w:t xml:space="preserve">and, </w:t>
      </w:r>
      <w:r w:rsidR="009B008D">
        <w:rPr>
          <w:color w:val="000000"/>
          <w:sz w:val="16"/>
          <w:szCs w:val="16"/>
        </w:rPr>
        <w:t>“</w:t>
      </w:r>
      <w:r w:rsidR="009B008D">
        <w:rPr>
          <w:color w:val="000000"/>
        </w:rPr>
        <w:t>Right now, I am aware of my innermost thoughts.</w:t>
      </w:r>
      <w:r w:rsidR="009B008D">
        <w:rPr>
          <w:color w:val="000000"/>
          <w:sz w:val="16"/>
          <w:szCs w:val="16"/>
        </w:rPr>
        <w:t>”</w:t>
      </w:r>
    </w:p>
    <w:p w:rsidR="009B008D" w:rsidRDefault="009B008D" w:rsidP="009B008D">
      <w:pPr>
        <w:pStyle w:val="43"/>
        <w:keepNext/>
        <w:keepLines/>
        <w:numPr>
          <w:ilvl w:val="2"/>
          <w:numId w:val="21"/>
        </w:numPr>
        <w:tabs>
          <w:tab w:val="left" w:pos="510"/>
        </w:tabs>
        <w:jc w:val="both"/>
      </w:pPr>
      <w:bookmarkStart w:id="187" w:name="bookmark57"/>
      <w:bookmarkStart w:id="188" w:name="bookmark55"/>
      <w:bookmarkStart w:id="189" w:name="bookmark56"/>
      <w:bookmarkStart w:id="190" w:name="bookmark58"/>
      <w:bookmarkEnd w:id="187"/>
      <w:r>
        <w:rPr>
          <w:color w:val="000000"/>
        </w:rPr>
        <w:t>Continuous use intentions</w:t>
      </w:r>
      <w:bookmarkEnd w:id="188"/>
      <w:bookmarkEnd w:id="189"/>
      <w:bookmarkEnd w:id="190"/>
    </w:p>
    <w:p w:rsidR="009B008D" w:rsidRDefault="009B008D" w:rsidP="009B008D">
      <w:pPr>
        <w:pStyle w:val="afe"/>
        <w:spacing w:after="220"/>
        <w:jc w:val="both"/>
        <w:rPr>
          <w:sz w:val="16"/>
          <w:szCs w:val="16"/>
        </w:rPr>
      </w:pPr>
      <w:r>
        <w:rPr>
          <w:color w:val="000000"/>
        </w:rPr>
        <w:t>Finally, the participants' continuous use intentions were assessed using</w:t>
      </w:r>
      <w:hyperlink r:id="rId161" w:anchor="bookmark101" w:tooltip="Current Document" w:history="1">
        <w:r>
          <w:rPr>
            <w:rStyle w:val="a8"/>
            <w:color w:val="000000"/>
          </w:rPr>
          <w:t xml:space="preserve"> </w:t>
        </w:r>
        <w:r>
          <w:rPr>
            <w:rStyle w:val="a8"/>
            <w:color w:val="007FAC"/>
          </w:rPr>
          <w:t xml:space="preserve">Bhattacherjee's (2001) </w:t>
        </w:r>
      </w:hyperlink>
      <w:r>
        <w:rPr>
          <w:color w:val="000000"/>
        </w:rPr>
        <w:t xml:space="preserve">scale. Sample items included </w:t>
      </w:r>
      <w:r>
        <w:rPr>
          <w:color w:val="000000"/>
          <w:sz w:val="16"/>
          <w:szCs w:val="16"/>
        </w:rPr>
        <w:t>“</w:t>
      </w:r>
      <w:r>
        <w:rPr>
          <w:color w:val="000000"/>
        </w:rPr>
        <w:t>If possible, I will apply this kind of personal ad service,</w:t>
      </w:r>
      <w:r>
        <w:rPr>
          <w:color w:val="000000"/>
          <w:sz w:val="16"/>
          <w:szCs w:val="16"/>
        </w:rPr>
        <w:t xml:space="preserve">” </w:t>
      </w:r>
      <w:r>
        <w:rPr>
          <w:color w:val="000000"/>
        </w:rPr>
        <w:t>and, “I am willing to use this kind of personal ad service in the future.</w:t>
      </w:r>
      <w:r>
        <w:rPr>
          <w:color w:val="000000"/>
          <w:sz w:val="16"/>
          <w:szCs w:val="16"/>
        </w:rPr>
        <w:t>”</w:t>
      </w:r>
    </w:p>
    <w:p w:rsidR="009B008D" w:rsidRDefault="009B008D" w:rsidP="009B008D">
      <w:pPr>
        <w:pStyle w:val="37"/>
        <w:keepNext/>
        <w:keepLines/>
        <w:spacing w:after="220"/>
        <w:jc w:val="both"/>
      </w:pPr>
      <w:bookmarkStart w:id="191" w:name="bookmark61"/>
      <w:bookmarkStart w:id="192" w:name="bookmark60"/>
      <w:bookmarkStart w:id="193" w:name="bookmark59"/>
      <w:r>
        <w:rPr>
          <w:color w:val="000000"/>
        </w:rPr>
        <w:t>3.3. Hypotheses testing</w:t>
      </w:r>
      <w:bookmarkEnd w:id="191"/>
      <w:bookmarkEnd w:id="192"/>
      <w:bookmarkEnd w:id="193"/>
    </w:p>
    <w:p w:rsidR="009B008D" w:rsidRDefault="009B008D" w:rsidP="009B008D">
      <w:pPr>
        <w:pStyle w:val="afe"/>
        <w:spacing w:after="220"/>
        <w:jc w:val="both"/>
      </w:pPr>
      <w:r>
        <w:rPr>
          <w:color w:val="000000"/>
        </w:rPr>
        <w:t>We applied a two-step strategy to test the theoretical model (</w:t>
      </w:r>
      <w:hyperlink r:id="rId162" w:anchor="bookmark95" w:tooltip="Current Document" w:history="1">
        <w:r>
          <w:rPr>
            <w:rStyle w:val="a8"/>
            <w:color w:val="007FAC"/>
          </w:rPr>
          <w:t xml:space="preserve">Anderson </w:t>
        </w:r>
      </w:hyperlink>
      <w:r>
        <w:rPr>
          <w:color w:val="007FAC"/>
        </w:rPr>
        <w:t>&amp;</w:t>
      </w:r>
      <w:hyperlink r:id="rId163" w:anchor="bookmark95" w:tooltip="Current Document" w:history="1">
        <w:r>
          <w:rPr>
            <w:rStyle w:val="a8"/>
            <w:color w:val="007FAC"/>
          </w:rPr>
          <w:t xml:space="preserve"> Gerbing, 1988</w:t>
        </w:r>
      </w:hyperlink>
      <w:r>
        <w:rPr>
          <w:color w:val="000000"/>
        </w:rPr>
        <w:t xml:space="preserve">). The </w:t>
      </w:r>
      <w:r>
        <w:rPr>
          <w:rFonts w:ascii="Arial" w:eastAsia="Arial" w:hAnsi="Arial" w:cs="Arial"/>
          <w:color w:val="000000"/>
          <w:sz w:val="15"/>
          <w:szCs w:val="15"/>
        </w:rPr>
        <w:t>fi</w:t>
      </w:r>
      <w:r>
        <w:rPr>
          <w:color w:val="000000"/>
        </w:rPr>
        <w:t>rst step, a con</w:t>
      </w:r>
      <w:r>
        <w:rPr>
          <w:rFonts w:ascii="Arial" w:eastAsia="Arial" w:hAnsi="Arial" w:cs="Arial"/>
          <w:color w:val="000000"/>
          <w:sz w:val="15"/>
          <w:szCs w:val="15"/>
        </w:rPr>
        <w:t>fi</w:t>
      </w:r>
      <w:r>
        <w:rPr>
          <w:color w:val="000000"/>
        </w:rPr>
        <w:t>rmatory factor analysis (CFA), was performed to con</w:t>
      </w:r>
      <w:r>
        <w:rPr>
          <w:rFonts w:ascii="Arial" w:eastAsia="Arial" w:hAnsi="Arial" w:cs="Arial"/>
          <w:color w:val="000000"/>
          <w:sz w:val="15"/>
          <w:szCs w:val="15"/>
        </w:rPr>
        <w:t>fi</w:t>
      </w:r>
      <w:r>
        <w:rPr>
          <w:color w:val="000000"/>
        </w:rPr>
        <w:t>rm the validity of measure</w:t>
      </w:r>
      <w:r>
        <w:rPr>
          <w:color w:val="000000"/>
        </w:rPr>
        <w:softHyphen/>
        <w:t>ment model. We also checked the reliability and discriminant val</w:t>
      </w:r>
      <w:r>
        <w:rPr>
          <w:color w:val="000000"/>
        </w:rPr>
        <w:softHyphen/>
        <w:t>idity of the constructs. Second, we conducted structural equation modeling (SEM) to examine the research hypotheses. Both mea</w:t>
      </w:r>
      <w:r>
        <w:rPr>
          <w:color w:val="000000"/>
        </w:rPr>
        <w:softHyphen/>
        <w:t xml:space="preserve">surement and structural model </w:t>
      </w:r>
      <w:r>
        <w:rPr>
          <w:rFonts w:ascii="Arial" w:eastAsia="Arial" w:hAnsi="Arial" w:cs="Arial"/>
          <w:color w:val="000000"/>
          <w:sz w:val="15"/>
          <w:szCs w:val="15"/>
        </w:rPr>
        <w:t>fi</w:t>
      </w:r>
      <w:r>
        <w:rPr>
          <w:color w:val="000000"/>
        </w:rPr>
        <w:t>t were con</w:t>
      </w:r>
      <w:r>
        <w:rPr>
          <w:rFonts w:ascii="Arial" w:eastAsia="Arial" w:hAnsi="Arial" w:cs="Arial"/>
          <w:color w:val="000000"/>
          <w:sz w:val="15"/>
          <w:szCs w:val="15"/>
        </w:rPr>
        <w:t>fi</w:t>
      </w:r>
      <w:r>
        <w:rPr>
          <w:color w:val="000000"/>
        </w:rPr>
        <w:t>rmed. AMOS 16.0.1 was used to test the hypotheses.</w:t>
      </w:r>
    </w:p>
    <w:p w:rsidR="009B008D" w:rsidRDefault="009B008D" w:rsidP="009B008D">
      <w:pPr>
        <w:pStyle w:val="43"/>
        <w:keepNext/>
        <w:keepLines/>
        <w:numPr>
          <w:ilvl w:val="0"/>
          <w:numId w:val="25"/>
        </w:numPr>
        <w:tabs>
          <w:tab w:val="left" w:pos="490"/>
        </w:tabs>
        <w:jc w:val="both"/>
      </w:pPr>
      <w:bookmarkStart w:id="194" w:name="bookmark64"/>
      <w:bookmarkStart w:id="195" w:name="bookmark62"/>
      <w:bookmarkStart w:id="196" w:name="bookmark63"/>
      <w:bookmarkStart w:id="197" w:name="bookmark65"/>
      <w:bookmarkEnd w:id="194"/>
      <w:r>
        <w:rPr>
          <w:color w:val="000000"/>
        </w:rPr>
        <w:t>Measurement model</w:t>
      </w:r>
      <w:bookmarkEnd w:id="195"/>
      <w:bookmarkEnd w:id="196"/>
      <w:bookmarkEnd w:id="197"/>
    </w:p>
    <w:p w:rsidR="009B008D" w:rsidRDefault="009B008D" w:rsidP="009B008D">
      <w:pPr>
        <w:pStyle w:val="afe"/>
        <w:spacing w:after="360"/>
        <w:jc w:val="both"/>
      </w:pPr>
      <w:r>
        <w:rPr>
          <w:color w:val="000000"/>
        </w:rPr>
        <w:t>First, we examined item loading and covariance. All items loaded to their designated construct with satisfactory loading (</w:t>
      </w:r>
      <w:r>
        <w:rPr>
          <w:color w:val="000000"/>
          <w:sz w:val="19"/>
          <w:szCs w:val="19"/>
        </w:rPr>
        <w:t>&gt;</w:t>
      </w:r>
      <w:r>
        <w:rPr>
          <w:color w:val="000000"/>
        </w:rPr>
        <w:t>0.7). However, a few items had high covariance with other con</w:t>
      </w:r>
      <w:r>
        <w:rPr>
          <w:color w:val="000000"/>
        </w:rPr>
        <w:softHyphen/>
        <w:t>structs or error terms. Following the modi</w:t>
      </w:r>
      <w:r>
        <w:rPr>
          <w:rFonts w:ascii="Arial" w:eastAsia="Arial" w:hAnsi="Arial" w:cs="Arial"/>
          <w:color w:val="000000"/>
          <w:sz w:val="15"/>
          <w:szCs w:val="15"/>
        </w:rPr>
        <w:t>fi</w:t>
      </w:r>
      <w:r>
        <w:rPr>
          <w:color w:val="000000"/>
        </w:rPr>
        <w:t xml:space="preserve">cation indices, we dropped two items from privacy invasion, and two items from </w:t>
      </w:r>
      <w:proofErr w:type="spellStart"/>
      <w:r>
        <w:rPr>
          <w:color w:val="000000"/>
        </w:rPr>
        <w:t>self</w:t>
      </w:r>
      <w:r>
        <w:rPr>
          <w:color w:val="000000"/>
        </w:rPr>
        <w:softHyphen/>
        <w:t>awareness</w:t>
      </w:r>
      <w:proofErr w:type="spellEnd"/>
      <w:r>
        <w:rPr>
          <w:color w:val="000000"/>
        </w:rPr>
        <w:t xml:space="preserve"> that had high covariance with other constructs or error</w:t>
      </w:r>
    </w:p>
    <w:p w:rsidR="009B008D" w:rsidRDefault="009B008D" w:rsidP="009B008D">
      <w:pPr>
        <w:pStyle w:val="aff2"/>
      </w:pPr>
      <w:bookmarkStart w:id="198" w:name="bookmark66"/>
      <w:r>
        <w:rPr>
          <w:b/>
          <w:bCs/>
          <w:color w:val="000000"/>
        </w:rPr>
        <w:t>Table 2</w:t>
      </w:r>
      <w:bookmarkEnd w:id="198"/>
    </w:p>
    <w:p w:rsidR="009B008D" w:rsidRDefault="009B008D" w:rsidP="009B008D">
      <w:pPr>
        <w:pStyle w:val="aff2"/>
      </w:pPr>
      <w:r>
        <w:rPr>
          <w:color w:val="000000"/>
        </w:rPr>
        <w:t>Factor loading, Cronbach's a, CR, AVE, and ASV of constructs.</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84"/>
        <w:gridCol w:w="1205"/>
        <w:gridCol w:w="946"/>
        <w:gridCol w:w="427"/>
        <w:gridCol w:w="422"/>
        <w:gridCol w:w="499"/>
      </w:tblGrid>
      <w:tr w:rsidR="009B008D" w:rsidTr="009B008D">
        <w:trPr>
          <w:trHeight w:hRule="exact" w:val="269"/>
          <w:jc w:val="center"/>
        </w:trPr>
        <w:tc>
          <w:tcPr>
            <w:tcW w:w="1584" w:type="dxa"/>
            <w:tcBorders>
              <w:top w:val="single" w:sz="4" w:space="0" w:color="auto"/>
              <w:left w:val="nil"/>
              <w:bottom w:val="nil"/>
              <w:right w:val="nil"/>
            </w:tcBorders>
            <w:shd w:val="clear" w:color="auto" w:fill="FFFFFF"/>
          </w:tcPr>
          <w:p w:rsidR="009B008D" w:rsidRDefault="009B008D">
            <w:pPr>
              <w:rPr>
                <w:sz w:val="10"/>
                <w:szCs w:val="10"/>
              </w:rPr>
            </w:pPr>
          </w:p>
        </w:tc>
        <w:tc>
          <w:tcPr>
            <w:tcW w:w="1205" w:type="dxa"/>
            <w:tcBorders>
              <w:top w:val="single" w:sz="4" w:space="0" w:color="auto"/>
              <w:left w:val="nil"/>
              <w:bottom w:val="nil"/>
              <w:right w:val="nil"/>
            </w:tcBorders>
            <w:shd w:val="clear" w:color="auto" w:fill="FFFFFF"/>
            <w:vAlign w:val="center"/>
            <w:hideMark/>
          </w:tcPr>
          <w:p w:rsidR="009B008D" w:rsidRDefault="009B008D">
            <w:pPr>
              <w:pStyle w:val="aff0"/>
              <w:spacing w:after="0"/>
              <w:ind w:firstLine="0"/>
              <w:rPr>
                <w:sz w:val="15"/>
                <w:szCs w:val="15"/>
              </w:rPr>
            </w:pPr>
            <w:r>
              <w:rPr>
                <w:color w:val="000000"/>
                <w:sz w:val="15"/>
                <w:szCs w:val="15"/>
              </w:rPr>
              <w:t>Loading (t-value)</w:t>
            </w:r>
          </w:p>
        </w:tc>
        <w:tc>
          <w:tcPr>
            <w:tcW w:w="946" w:type="dxa"/>
            <w:tcBorders>
              <w:top w:val="single" w:sz="4" w:space="0" w:color="auto"/>
              <w:left w:val="nil"/>
              <w:bottom w:val="nil"/>
              <w:right w:val="nil"/>
            </w:tcBorders>
            <w:shd w:val="clear" w:color="auto" w:fill="FFFFFF"/>
            <w:vAlign w:val="center"/>
            <w:hideMark/>
          </w:tcPr>
          <w:p w:rsidR="009B008D" w:rsidRDefault="009B008D">
            <w:pPr>
              <w:pStyle w:val="aff0"/>
              <w:spacing w:after="0"/>
              <w:ind w:firstLine="0"/>
              <w:rPr>
                <w:sz w:val="15"/>
                <w:szCs w:val="15"/>
              </w:rPr>
            </w:pPr>
            <w:r>
              <w:rPr>
                <w:color w:val="000000"/>
                <w:sz w:val="15"/>
                <w:szCs w:val="15"/>
              </w:rPr>
              <w:t>Cronbach’s a</w:t>
            </w:r>
          </w:p>
        </w:tc>
        <w:tc>
          <w:tcPr>
            <w:tcW w:w="427" w:type="dxa"/>
            <w:tcBorders>
              <w:top w:val="single" w:sz="4" w:space="0" w:color="auto"/>
              <w:left w:val="nil"/>
              <w:bottom w:val="nil"/>
              <w:right w:val="nil"/>
            </w:tcBorders>
            <w:shd w:val="clear" w:color="auto" w:fill="FFFFFF"/>
            <w:vAlign w:val="center"/>
            <w:hideMark/>
          </w:tcPr>
          <w:p w:rsidR="009B008D" w:rsidRDefault="009B008D">
            <w:pPr>
              <w:pStyle w:val="aff0"/>
              <w:spacing w:after="0"/>
              <w:ind w:firstLine="0"/>
              <w:rPr>
                <w:sz w:val="15"/>
                <w:szCs w:val="15"/>
              </w:rPr>
            </w:pPr>
            <w:r>
              <w:rPr>
                <w:color w:val="000000"/>
                <w:sz w:val="15"/>
                <w:szCs w:val="15"/>
              </w:rPr>
              <w:t>CR</w:t>
            </w:r>
          </w:p>
        </w:tc>
        <w:tc>
          <w:tcPr>
            <w:tcW w:w="422" w:type="dxa"/>
            <w:tcBorders>
              <w:top w:val="single" w:sz="4" w:space="0" w:color="auto"/>
              <w:left w:val="nil"/>
              <w:bottom w:val="nil"/>
              <w:right w:val="nil"/>
            </w:tcBorders>
            <w:shd w:val="clear" w:color="auto" w:fill="FFFFFF"/>
            <w:vAlign w:val="center"/>
            <w:hideMark/>
          </w:tcPr>
          <w:p w:rsidR="009B008D" w:rsidRDefault="009B008D">
            <w:pPr>
              <w:pStyle w:val="aff0"/>
              <w:spacing w:after="0"/>
              <w:ind w:firstLine="0"/>
              <w:rPr>
                <w:sz w:val="15"/>
                <w:szCs w:val="15"/>
              </w:rPr>
            </w:pPr>
            <w:r>
              <w:rPr>
                <w:color w:val="000000"/>
                <w:sz w:val="15"/>
                <w:szCs w:val="15"/>
              </w:rPr>
              <w:t>AVE</w:t>
            </w:r>
          </w:p>
        </w:tc>
        <w:tc>
          <w:tcPr>
            <w:tcW w:w="499" w:type="dxa"/>
            <w:tcBorders>
              <w:top w:val="single" w:sz="4" w:space="0" w:color="auto"/>
              <w:left w:val="nil"/>
              <w:bottom w:val="nil"/>
              <w:right w:val="nil"/>
            </w:tcBorders>
            <w:shd w:val="clear" w:color="auto" w:fill="FFFFFF"/>
            <w:vAlign w:val="center"/>
            <w:hideMark/>
          </w:tcPr>
          <w:p w:rsidR="009B008D" w:rsidRDefault="009B008D">
            <w:pPr>
              <w:pStyle w:val="aff0"/>
              <w:spacing w:after="0"/>
              <w:ind w:firstLine="0"/>
              <w:rPr>
                <w:sz w:val="15"/>
                <w:szCs w:val="15"/>
              </w:rPr>
            </w:pPr>
            <w:r>
              <w:rPr>
                <w:color w:val="000000"/>
                <w:sz w:val="15"/>
                <w:szCs w:val="15"/>
              </w:rPr>
              <w:t>ASV</w:t>
            </w:r>
          </w:p>
        </w:tc>
      </w:tr>
      <w:tr w:rsidR="009B008D" w:rsidTr="009B008D">
        <w:trPr>
          <w:trHeight w:hRule="exact" w:val="211"/>
          <w:jc w:val="center"/>
        </w:trPr>
        <w:tc>
          <w:tcPr>
            <w:tcW w:w="1584" w:type="dxa"/>
            <w:tcBorders>
              <w:top w:val="single" w:sz="4" w:space="0" w:color="auto"/>
              <w:left w:val="nil"/>
              <w:bottom w:val="nil"/>
              <w:right w:val="nil"/>
            </w:tcBorders>
            <w:shd w:val="clear" w:color="auto" w:fill="FFFFFF"/>
            <w:vAlign w:val="bottom"/>
            <w:hideMark/>
          </w:tcPr>
          <w:p w:rsidR="009B008D" w:rsidRDefault="009B008D">
            <w:pPr>
              <w:pStyle w:val="aff0"/>
              <w:spacing w:after="0"/>
              <w:ind w:firstLine="140"/>
              <w:rPr>
                <w:sz w:val="15"/>
                <w:szCs w:val="15"/>
              </w:rPr>
            </w:pPr>
            <w:r>
              <w:rPr>
                <w:color w:val="000000"/>
                <w:sz w:val="15"/>
                <w:szCs w:val="15"/>
              </w:rPr>
              <w:t>Perceived relevance</w:t>
            </w:r>
          </w:p>
        </w:tc>
        <w:tc>
          <w:tcPr>
            <w:tcW w:w="1205" w:type="dxa"/>
            <w:tcBorders>
              <w:top w:val="single" w:sz="4" w:space="0" w:color="auto"/>
              <w:left w:val="nil"/>
              <w:bottom w:val="nil"/>
              <w:right w:val="nil"/>
            </w:tcBorders>
            <w:shd w:val="clear" w:color="auto" w:fill="FFFFFF"/>
          </w:tcPr>
          <w:p w:rsidR="009B008D" w:rsidRDefault="009B008D">
            <w:pPr>
              <w:rPr>
                <w:sz w:val="10"/>
                <w:szCs w:val="10"/>
              </w:rPr>
            </w:pPr>
          </w:p>
        </w:tc>
        <w:tc>
          <w:tcPr>
            <w:tcW w:w="946" w:type="dxa"/>
            <w:tcBorders>
              <w:top w:val="single" w:sz="4" w:space="0" w:color="auto"/>
              <w:left w:val="nil"/>
              <w:bottom w:val="nil"/>
              <w:right w:val="nil"/>
            </w:tcBorders>
            <w:shd w:val="clear" w:color="auto" w:fill="FFFFFF"/>
            <w:vAlign w:val="bottom"/>
            <w:hideMark/>
          </w:tcPr>
          <w:p w:rsidR="009B008D" w:rsidRDefault="009B008D">
            <w:pPr>
              <w:pStyle w:val="aff0"/>
              <w:spacing w:after="0"/>
              <w:ind w:firstLine="0"/>
              <w:rPr>
                <w:sz w:val="15"/>
                <w:szCs w:val="15"/>
              </w:rPr>
            </w:pPr>
            <w:r>
              <w:rPr>
                <w:color w:val="000000"/>
                <w:sz w:val="15"/>
                <w:szCs w:val="15"/>
              </w:rPr>
              <w:t>0.96</w:t>
            </w:r>
          </w:p>
        </w:tc>
        <w:tc>
          <w:tcPr>
            <w:tcW w:w="427" w:type="dxa"/>
            <w:tcBorders>
              <w:top w:val="single" w:sz="4" w:space="0" w:color="auto"/>
              <w:left w:val="nil"/>
              <w:bottom w:val="nil"/>
              <w:right w:val="nil"/>
            </w:tcBorders>
            <w:shd w:val="clear" w:color="auto" w:fill="FFFFFF"/>
            <w:vAlign w:val="bottom"/>
            <w:hideMark/>
          </w:tcPr>
          <w:p w:rsidR="009B008D" w:rsidRDefault="009B008D">
            <w:pPr>
              <w:pStyle w:val="aff0"/>
              <w:spacing w:after="0"/>
              <w:ind w:firstLine="0"/>
              <w:rPr>
                <w:sz w:val="15"/>
                <w:szCs w:val="15"/>
              </w:rPr>
            </w:pPr>
            <w:r>
              <w:rPr>
                <w:color w:val="000000"/>
                <w:sz w:val="15"/>
                <w:szCs w:val="15"/>
              </w:rPr>
              <w:t>0.96</w:t>
            </w:r>
          </w:p>
        </w:tc>
        <w:tc>
          <w:tcPr>
            <w:tcW w:w="422" w:type="dxa"/>
            <w:tcBorders>
              <w:top w:val="single" w:sz="4" w:space="0" w:color="auto"/>
              <w:left w:val="nil"/>
              <w:bottom w:val="nil"/>
              <w:right w:val="nil"/>
            </w:tcBorders>
            <w:shd w:val="clear" w:color="auto" w:fill="FFFFFF"/>
            <w:vAlign w:val="bottom"/>
            <w:hideMark/>
          </w:tcPr>
          <w:p w:rsidR="009B008D" w:rsidRDefault="009B008D">
            <w:pPr>
              <w:pStyle w:val="aff0"/>
              <w:spacing w:after="0"/>
              <w:ind w:firstLine="0"/>
              <w:rPr>
                <w:sz w:val="15"/>
                <w:szCs w:val="15"/>
              </w:rPr>
            </w:pPr>
            <w:r>
              <w:rPr>
                <w:color w:val="000000"/>
                <w:sz w:val="15"/>
                <w:szCs w:val="15"/>
              </w:rPr>
              <w:t>0.84</w:t>
            </w:r>
          </w:p>
        </w:tc>
        <w:tc>
          <w:tcPr>
            <w:tcW w:w="499" w:type="dxa"/>
            <w:tcBorders>
              <w:top w:val="single" w:sz="4" w:space="0" w:color="auto"/>
              <w:left w:val="nil"/>
              <w:bottom w:val="nil"/>
              <w:right w:val="nil"/>
            </w:tcBorders>
            <w:shd w:val="clear" w:color="auto" w:fill="FFFFFF"/>
            <w:vAlign w:val="bottom"/>
            <w:hideMark/>
          </w:tcPr>
          <w:p w:rsidR="009B008D" w:rsidRDefault="009B008D">
            <w:pPr>
              <w:pStyle w:val="aff0"/>
              <w:spacing w:after="0"/>
              <w:ind w:firstLine="0"/>
              <w:rPr>
                <w:sz w:val="15"/>
                <w:szCs w:val="15"/>
              </w:rPr>
            </w:pPr>
            <w:r>
              <w:rPr>
                <w:color w:val="000000"/>
                <w:sz w:val="15"/>
                <w:szCs w:val="15"/>
              </w:rPr>
              <w:t>0.42</w:t>
            </w:r>
          </w:p>
        </w:tc>
      </w:tr>
      <w:tr w:rsidR="009B008D" w:rsidTr="009B008D">
        <w:trPr>
          <w:trHeight w:hRule="exact" w:val="187"/>
          <w:jc w:val="center"/>
        </w:trPr>
        <w:tc>
          <w:tcPr>
            <w:tcW w:w="1584" w:type="dxa"/>
            <w:shd w:val="clear" w:color="auto" w:fill="FFFFFF"/>
            <w:vAlign w:val="bottom"/>
            <w:hideMark/>
          </w:tcPr>
          <w:p w:rsidR="009B008D" w:rsidRDefault="009B008D">
            <w:pPr>
              <w:pStyle w:val="aff0"/>
              <w:spacing w:after="0"/>
              <w:rPr>
                <w:sz w:val="15"/>
                <w:szCs w:val="15"/>
              </w:rPr>
            </w:pPr>
            <w:r>
              <w:rPr>
                <w:color w:val="000000"/>
                <w:sz w:val="15"/>
                <w:szCs w:val="15"/>
              </w:rPr>
              <w:t>Item 1</w:t>
            </w:r>
          </w:p>
        </w:tc>
        <w:tc>
          <w:tcPr>
            <w:tcW w:w="1205" w:type="dxa"/>
            <w:shd w:val="clear" w:color="auto" w:fill="FFFFFF"/>
            <w:vAlign w:val="bottom"/>
            <w:hideMark/>
          </w:tcPr>
          <w:p w:rsidR="009B008D" w:rsidRDefault="009B008D">
            <w:pPr>
              <w:pStyle w:val="aff0"/>
              <w:spacing w:after="0"/>
              <w:ind w:firstLine="0"/>
              <w:rPr>
                <w:sz w:val="15"/>
                <w:szCs w:val="15"/>
              </w:rPr>
            </w:pPr>
            <w:r>
              <w:rPr>
                <w:color w:val="000000"/>
                <w:sz w:val="15"/>
                <w:szCs w:val="15"/>
              </w:rPr>
              <w:t>0.90 (</w:t>
            </w:r>
            <w:r>
              <w:rPr>
                <w:rFonts w:ascii="Arial" w:eastAsia="Arial" w:hAnsi="Arial" w:cs="Arial"/>
                <w:color w:val="000000"/>
                <w:sz w:val="12"/>
                <w:szCs w:val="12"/>
              </w:rPr>
              <w:t>-</w:t>
            </w:r>
            <w:r>
              <w:rPr>
                <w:color w:val="000000"/>
                <w:sz w:val="15"/>
                <w:szCs w:val="15"/>
              </w:rPr>
              <w:t>)</w:t>
            </w:r>
          </w:p>
        </w:tc>
        <w:tc>
          <w:tcPr>
            <w:tcW w:w="946" w:type="dxa"/>
            <w:shd w:val="clear" w:color="auto" w:fill="FFFFFF"/>
          </w:tcPr>
          <w:p w:rsidR="009B008D" w:rsidRDefault="009B008D">
            <w:pPr>
              <w:rPr>
                <w:sz w:val="10"/>
                <w:szCs w:val="10"/>
              </w:rPr>
            </w:pPr>
          </w:p>
        </w:tc>
        <w:tc>
          <w:tcPr>
            <w:tcW w:w="427" w:type="dxa"/>
            <w:shd w:val="clear" w:color="auto" w:fill="FFFFFF"/>
          </w:tcPr>
          <w:p w:rsidR="009B008D" w:rsidRDefault="009B008D">
            <w:pPr>
              <w:rPr>
                <w:sz w:val="10"/>
                <w:szCs w:val="10"/>
              </w:rPr>
            </w:pPr>
          </w:p>
        </w:tc>
        <w:tc>
          <w:tcPr>
            <w:tcW w:w="422" w:type="dxa"/>
            <w:shd w:val="clear" w:color="auto" w:fill="FFFFFF"/>
          </w:tcPr>
          <w:p w:rsidR="009B008D" w:rsidRDefault="009B008D">
            <w:pPr>
              <w:rPr>
                <w:sz w:val="10"/>
                <w:szCs w:val="10"/>
              </w:rPr>
            </w:pPr>
          </w:p>
        </w:tc>
        <w:tc>
          <w:tcPr>
            <w:tcW w:w="499" w:type="dxa"/>
            <w:shd w:val="clear" w:color="auto" w:fill="FFFFFF"/>
          </w:tcPr>
          <w:p w:rsidR="009B008D" w:rsidRDefault="009B008D">
            <w:pPr>
              <w:rPr>
                <w:sz w:val="10"/>
                <w:szCs w:val="10"/>
              </w:rPr>
            </w:pPr>
          </w:p>
        </w:tc>
      </w:tr>
      <w:tr w:rsidR="009B008D" w:rsidTr="009B008D">
        <w:trPr>
          <w:trHeight w:hRule="exact" w:val="168"/>
          <w:jc w:val="center"/>
        </w:trPr>
        <w:tc>
          <w:tcPr>
            <w:tcW w:w="1584" w:type="dxa"/>
            <w:shd w:val="clear" w:color="auto" w:fill="FFFFFF"/>
            <w:hideMark/>
          </w:tcPr>
          <w:p w:rsidR="009B008D" w:rsidRDefault="009B008D">
            <w:pPr>
              <w:pStyle w:val="aff0"/>
              <w:spacing w:after="0"/>
              <w:rPr>
                <w:sz w:val="15"/>
                <w:szCs w:val="15"/>
              </w:rPr>
            </w:pPr>
            <w:r>
              <w:rPr>
                <w:color w:val="000000"/>
                <w:sz w:val="15"/>
                <w:szCs w:val="15"/>
              </w:rPr>
              <w:t>Item 2</w:t>
            </w:r>
          </w:p>
        </w:tc>
        <w:tc>
          <w:tcPr>
            <w:tcW w:w="1205" w:type="dxa"/>
            <w:shd w:val="clear" w:color="auto" w:fill="FFFFFF"/>
            <w:hideMark/>
          </w:tcPr>
          <w:p w:rsidR="009B008D" w:rsidRDefault="009B008D">
            <w:pPr>
              <w:pStyle w:val="aff0"/>
              <w:spacing w:after="0"/>
              <w:ind w:firstLine="0"/>
              <w:rPr>
                <w:sz w:val="15"/>
                <w:szCs w:val="15"/>
              </w:rPr>
            </w:pPr>
            <w:r>
              <w:rPr>
                <w:color w:val="000000"/>
                <w:sz w:val="15"/>
                <w:szCs w:val="15"/>
              </w:rPr>
              <w:t>0.92 (28.41)</w:t>
            </w:r>
          </w:p>
        </w:tc>
        <w:tc>
          <w:tcPr>
            <w:tcW w:w="946" w:type="dxa"/>
            <w:shd w:val="clear" w:color="auto" w:fill="FFFFFF"/>
          </w:tcPr>
          <w:p w:rsidR="009B008D" w:rsidRDefault="009B008D">
            <w:pPr>
              <w:rPr>
                <w:sz w:val="10"/>
                <w:szCs w:val="10"/>
              </w:rPr>
            </w:pPr>
          </w:p>
        </w:tc>
        <w:tc>
          <w:tcPr>
            <w:tcW w:w="427" w:type="dxa"/>
            <w:shd w:val="clear" w:color="auto" w:fill="FFFFFF"/>
          </w:tcPr>
          <w:p w:rsidR="009B008D" w:rsidRDefault="009B008D">
            <w:pPr>
              <w:rPr>
                <w:sz w:val="10"/>
                <w:szCs w:val="10"/>
              </w:rPr>
            </w:pPr>
          </w:p>
        </w:tc>
        <w:tc>
          <w:tcPr>
            <w:tcW w:w="422" w:type="dxa"/>
            <w:shd w:val="clear" w:color="auto" w:fill="FFFFFF"/>
          </w:tcPr>
          <w:p w:rsidR="009B008D" w:rsidRDefault="009B008D">
            <w:pPr>
              <w:rPr>
                <w:sz w:val="10"/>
                <w:szCs w:val="10"/>
              </w:rPr>
            </w:pPr>
          </w:p>
        </w:tc>
        <w:tc>
          <w:tcPr>
            <w:tcW w:w="499" w:type="dxa"/>
            <w:shd w:val="clear" w:color="auto" w:fill="FFFFFF"/>
          </w:tcPr>
          <w:p w:rsidR="009B008D" w:rsidRDefault="009B008D">
            <w:pPr>
              <w:rPr>
                <w:sz w:val="10"/>
                <w:szCs w:val="10"/>
              </w:rPr>
            </w:pPr>
          </w:p>
        </w:tc>
      </w:tr>
      <w:tr w:rsidR="009B008D" w:rsidTr="009B008D">
        <w:trPr>
          <w:trHeight w:hRule="exact" w:val="173"/>
          <w:jc w:val="center"/>
        </w:trPr>
        <w:tc>
          <w:tcPr>
            <w:tcW w:w="1584" w:type="dxa"/>
            <w:shd w:val="clear" w:color="auto" w:fill="FFFFFF"/>
            <w:hideMark/>
          </w:tcPr>
          <w:p w:rsidR="009B008D" w:rsidRDefault="009B008D">
            <w:pPr>
              <w:pStyle w:val="aff0"/>
              <w:spacing w:after="0"/>
              <w:rPr>
                <w:sz w:val="15"/>
                <w:szCs w:val="15"/>
              </w:rPr>
            </w:pPr>
            <w:r>
              <w:rPr>
                <w:color w:val="000000"/>
                <w:sz w:val="15"/>
                <w:szCs w:val="15"/>
              </w:rPr>
              <w:t>Item 3</w:t>
            </w:r>
          </w:p>
        </w:tc>
        <w:tc>
          <w:tcPr>
            <w:tcW w:w="1205" w:type="dxa"/>
            <w:shd w:val="clear" w:color="auto" w:fill="FFFFFF"/>
            <w:hideMark/>
          </w:tcPr>
          <w:p w:rsidR="009B008D" w:rsidRDefault="009B008D">
            <w:pPr>
              <w:pStyle w:val="aff0"/>
              <w:spacing w:after="0"/>
              <w:ind w:firstLine="0"/>
              <w:rPr>
                <w:sz w:val="15"/>
                <w:szCs w:val="15"/>
              </w:rPr>
            </w:pPr>
            <w:r>
              <w:rPr>
                <w:color w:val="000000"/>
                <w:sz w:val="15"/>
                <w:szCs w:val="15"/>
              </w:rPr>
              <w:t>0.95 (30.74)</w:t>
            </w:r>
          </w:p>
        </w:tc>
        <w:tc>
          <w:tcPr>
            <w:tcW w:w="946" w:type="dxa"/>
            <w:shd w:val="clear" w:color="auto" w:fill="FFFFFF"/>
          </w:tcPr>
          <w:p w:rsidR="009B008D" w:rsidRDefault="009B008D">
            <w:pPr>
              <w:rPr>
                <w:sz w:val="10"/>
                <w:szCs w:val="10"/>
              </w:rPr>
            </w:pPr>
          </w:p>
        </w:tc>
        <w:tc>
          <w:tcPr>
            <w:tcW w:w="427" w:type="dxa"/>
            <w:shd w:val="clear" w:color="auto" w:fill="FFFFFF"/>
          </w:tcPr>
          <w:p w:rsidR="009B008D" w:rsidRDefault="009B008D">
            <w:pPr>
              <w:rPr>
                <w:sz w:val="10"/>
                <w:szCs w:val="10"/>
              </w:rPr>
            </w:pPr>
          </w:p>
        </w:tc>
        <w:tc>
          <w:tcPr>
            <w:tcW w:w="422" w:type="dxa"/>
            <w:shd w:val="clear" w:color="auto" w:fill="FFFFFF"/>
          </w:tcPr>
          <w:p w:rsidR="009B008D" w:rsidRDefault="009B008D">
            <w:pPr>
              <w:rPr>
                <w:sz w:val="10"/>
                <w:szCs w:val="10"/>
              </w:rPr>
            </w:pPr>
          </w:p>
        </w:tc>
        <w:tc>
          <w:tcPr>
            <w:tcW w:w="499" w:type="dxa"/>
            <w:shd w:val="clear" w:color="auto" w:fill="FFFFFF"/>
          </w:tcPr>
          <w:p w:rsidR="009B008D" w:rsidRDefault="009B008D">
            <w:pPr>
              <w:rPr>
                <w:sz w:val="10"/>
                <w:szCs w:val="10"/>
              </w:rPr>
            </w:pPr>
          </w:p>
        </w:tc>
      </w:tr>
      <w:tr w:rsidR="009B008D" w:rsidTr="009B008D">
        <w:trPr>
          <w:trHeight w:hRule="exact" w:val="173"/>
          <w:jc w:val="center"/>
        </w:trPr>
        <w:tc>
          <w:tcPr>
            <w:tcW w:w="1584" w:type="dxa"/>
            <w:shd w:val="clear" w:color="auto" w:fill="FFFFFF"/>
            <w:hideMark/>
          </w:tcPr>
          <w:p w:rsidR="009B008D" w:rsidRDefault="009B008D">
            <w:pPr>
              <w:pStyle w:val="aff0"/>
              <w:spacing w:after="0"/>
              <w:rPr>
                <w:sz w:val="15"/>
                <w:szCs w:val="15"/>
              </w:rPr>
            </w:pPr>
            <w:r>
              <w:rPr>
                <w:color w:val="000000"/>
                <w:sz w:val="15"/>
                <w:szCs w:val="15"/>
              </w:rPr>
              <w:t>Item 4</w:t>
            </w:r>
          </w:p>
        </w:tc>
        <w:tc>
          <w:tcPr>
            <w:tcW w:w="1205" w:type="dxa"/>
            <w:shd w:val="clear" w:color="auto" w:fill="FFFFFF"/>
            <w:hideMark/>
          </w:tcPr>
          <w:p w:rsidR="009B008D" w:rsidRDefault="009B008D">
            <w:pPr>
              <w:pStyle w:val="aff0"/>
              <w:spacing w:after="0"/>
              <w:ind w:firstLine="0"/>
              <w:rPr>
                <w:sz w:val="15"/>
                <w:szCs w:val="15"/>
              </w:rPr>
            </w:pPr>
            <w:r>
              <w:rPr>
                <w:color w:val="000000"/>
                <w:sz w:val="15"/>
                <w:szCs w:val="15"/>
              </w:rPr>
              <w:t>0.90 (26.80)</w:t>
            </w:r>
          </w:p>
        </w:tc>
        <w:tc>
          <w:tcPr>
            <w:tcW w:w="946" w:type="dxa"/>
            <w:shd w:val="clear" w:color="auto" w:fill="FFFFFF"/>
          </w:tcPr>
          <w:p w:rsidR="009B008D" w:rsidRDefault="009B008D">
            <w:pPr>
              <w:rPr>
                <w:sz w:val="10"/>
                <w:szCs w:val="10"/>
              </w:rPr>
            </w:pPr>
          </w:p>
        </w:tc>
        <w:tc>
          <w:tcPr>
            <w:tcW w:w="427" w:type="dxa"/>
            <w:shd w:val="clear" w:color="auto" w:fill="FFFFFF"/>
          </w:tcPr>
          <w:p w:rsidR="009B008D" w:rsidRDefault="009B008D">
            <w:pPr>
              <w:rPr>
                <w:sz w:val="10"/>
                <w:szCs w:val="10"/>
              </w:rPr>
            </w:pPr>
          </w:p>
        </w:tc>
        <w:tc>
          <w:tcPr>
            <w:tcW w:w="422" w:type="dxa"/>
            <w:shd w:val="clear" w:color="auto" w:fill="FFFFFF"/>
          </w:tcPr>
          <w:p w:rsidR="009B008D" w:rsidRDefault="009B008D">
            <w:pPr>
              <w:rPr>
                <w:sz w:val="10"/>
                <w:szCs w:val="10"/>
              </w:rPr>
            </w:pPr>
          </w:p>
        </w:tc>
        <w:tc>
          <w:tcPr>
            <w:tcW w:w="499" w:type="dxa"/>
            <w:shd w:val="clear" w:color="auto" w:fill="FFFFFF"/>
          </w:tcPr>
          <w:p w:rsidR="009B008D" w:rsidRDefault="009B008D">
            <w:pPr>
              <w:rPr>
                <w:sz w:val="10"/>
                <w:szCs w:val="10"/>
              </w:rPr>
            </w:pPr>
          </w:p>
        </w:tc>
      </w:tr>
      <w:tr w:rsidR="009B008D" w:rsidTr="009B008D">
        <w:trPr>
          <w:trHeight w:hRule="exact" w:val="168"/>
          <w:jc w:val="center"/>
        </w:trPr>
        <w:tc>
          <w:tcPr>
            <w:tcW w:w="1584" w:type="dxa"/>
            <w:shd w:val="clear" w:color="auto" w:fill="FFFFFF"/>
            <w:hideMark/>
          </w:tcPr>
          <w:p w:rsidR="009B008D" w:rsidRDefault="009B008D">
            <w:pPr>
              <w:pStyle w:val="aff0"/>
              <w:spacing w:after="0"/>
              <w:ind w:firstLine="140"/>
              <w:rPr>
                <w:sz w:val="15"/>
                <w:szCs w:val="15"/>
              </w:rPr>
            </w:pPr>
            <w:r>
              <w:rPr>
                <w:color w:val="000000"/>
                <w:sz w:val="15"/>
                <w:szCs w:val="15"/>
              </w:rPr>
              <w:t>Privacy invasion</w:t>
            </w:r>
          </w:p>
        </w:tc>
        <w:tc>
          <w:tcPr>
            <w:tcW w:w="1205" w:type="dxa"/>
            <w:shd w:val="clear" w:color="auto" w:fill="FFFFFF"/>
          </w:tcPr>
          <w:p w:rsidR="009B008D" w:rsidRDefault="009B008D">
            <w:pPr>
              <w:rPr>
                <w:sz w:val="10"/>
                <w:szCs w:val="10"/>
              </w:rPr>
            </w:pPr>
          </w:p>
        </w:tc>
        <w:tc>
          <w:tcPr>
            <w:tcW w:w="946" w:type="dxa"/>
            <w:shd w:val="clear" w:color="auto" w:fill="FFFFFF"/>
            <w:hideMark/>
          </w:tcPr>
          <w:p w:rsidR="009B008D" w:rsidRDefault="009B008D">
            <w:pPr>
              <w:pStyle w:val="aff0"/>
              <w:spacing w:after="0"/>
              <w:ind w:firstLine="0"/>
              <w:rPr>
                <w:sz w:val="15"/>
                <w:szCs w:val="15"/>
              </w:rPr>
            </w:pPr>
            <w:r>
              <w:rPr>
                <w:color w:val="000000"/>
                <w:sz w:val="15"/>
                <w:szCs w:val="15"/>
              </w:rPr>
              <w:t>0.91</w:t>
            </w:r>
          </w:p>
        </w:tc>
        <w:tc>
          <w:tcPr>
            <w:tcW w:w="427" w:type="dxa"/>
            <w:shd w:val="clear" w:color="auto" w:fill="FFFFFF"/>
            <w:hideMark/>
          </w:tcPr>
          <w:p w:rsidR="009B008D" w:rsidRDefault="009B008D">
            <w:pPr>
              <w:pStyle w:val="aff0"/>
              <w:spacing w:after="0"/>
              <w:ind w:firstLine="0"/>
              <w:rPr>
                <w:sz w:val="15"/>
                <w:szCs w:val="15"/>
              </w:rPr>
            </w:pPr>
            <w:r>
              <w:rPr>
                <w:color w:val="000000"/>
                <w:sz w:val="15"/>
                <w:szCs w:val="15"/>
              </w:rPr>
              <w:t>0.91</w:t>
            </w:r>
          </w:p>
        </w:tc>
        <w:tc>
          <w:tcPr>
            <w:tcW w:w="422" w:type="dxa"/>
            <w:shd w:val="clear" w:color="auto" w:fill="FFFFFF"/>
            <w:hideMark/>
          </w:tcPr>
          <w:p w:rsidR="009B008D" w:rsidRDefault="009B008D">
            <w:pPr>
              <w:pStyle w:val="aff0"/>
              <w:spacing w:after="0"/>
              <w:ind w:firstLine="0"/>
              <w:rPr>
                <w:sz w:val="15"/>
                <w:szCs w:val="15"/>
              </w:rPr>
            </w:pPr>
            <w:r>
              <w:rPr>
                <w:color w:val="000000"/>
                <w:sz w:val="15"/>
                <w:szCs w:val="15"/>
              </w:rPr>
              <w:t>0.77</w:t>
            </w:r>
          </w:p>
        </w:tc>
        <w:tc>
          <w:tcPr>
            <w:tcW w:w="499" w:type="dxa"/>
            <w:shd w:val="clear" w:color="auto" w:fill="FFFFFF"/>
            <w:hideMark/>
          </w:tcPr>
          <w:p w:rsidR="009B008D" w:rsidRDefault="009B008D">
            <w:pPr>
              <w:pStyle w:val="aff0"/>
              <w:spacing w:after="0"/>
              <w:ind w:firstLine="0"/>
              <w:rPr>
                <w:sz w:val="15"/>
                <w:szCs w:val="15"/>
              </w:rPr>
            </w:pPr>
            <w:r>
              <w:rPr>
                <w:color w:val="000000"/>
                <w:sz w:val="15"/>
                <w:szCs w:val="15"/>
              </w:rPr>
              <w:t>0.28</w:t>
            </w:r>
          </w:p>
        </w:tc>
      </w:tr>
      <w:tr w:rsidR="009B008D" w:rsidTr="009B008D">
        <w:trPr>
          <w:trHeight w:hRule="exact" w:val="173"/>
          <w:jc w:val="center"/>
        </w:trPr>
        <w:tc>
          <w:tcPr>
            <w:tcW w:w="1584" w:type="dxa"/>
            <w:shd w:val="clear" w:color="auto" w:fill="FFFFFF"/>
            <w:hideMark/>
          </w:tcPr>
          <w:p w:rsidR="009B008D" w:rsidRDefault="009B008D">
            <w:pPr>
              <w:pStyle w:val="aff0"/>
              <w:spacing w:after="0"/>
              <w:rPr>
                <w:sz w:val="15"/>
                <w:szCs w:val="15"/>
              </w:rPr>
            </w:pPr>
            <w:r>
              <w:rPr>
                <w:color w:val="000000"/>
                <w:sz w:val="15"/>
                <w:szCs w:val="15"/>
              </w:rPr>
              <w:t>Item 1</w:t>
            </w:r>
          </w:p>
        </w:tc>
        <w:tc>
          <w:tcPr>
            <w:tcW w:w="1205" w:type="dxa"/>
            <w:shd w:val="clear" w:color="auto" w:fill="FFFFFF"/>
            <w:hideMark/>
          </w:tcPr>
          <w:p w:rsidR="009B008D" w:rsidRDefault="009B008D">
            <w:pPr>
              <w:pStyle w:val="aff0"/>
              <w:spacing w:after="0"/>
              <w:ind w:firstLine="0"/>
              <w:rPr>
                <w:sz w:val="15"/>
                <w:szCs w:val="15"/>
              </w:rPr>
            </w:pPr>
            <w:r>
              <w:rPr>
                <w:color w:val="000000"/>
                <w:sz w:val="15"/>
                <w:szCs w:val="15"/>
              </w:rPr>
              <w:t>0.86 (</w:t>
            </w:r>
            <w:r>
              <w:rPr>
                <w:rFonts w:ascii="Arial" w:eastAsia="Arial" w:hAnsi="Arial" w:cs="Arial"/>
                <w:color w:val="000000"/>
                <w:sz w:val="12"/>
                <w:szCs w:val="12"/>
              </w:rPr>
              <w:t>-</w:t>
            </w:r>
            <w:r>
              <w:rPr>
                <w:color w:val="000000"/>
                <w:sz w:val="15"/>
                <w:szCs w:val="15"/>
              </w:rPr>
              <w:t>)</w:t>
            </w:r>
          </w:p>
        </w:tc>
        <w:tc>
          <w:tcPr>
            <w:tcW w:w="946" w:type="dxa"/>
            <w:shd w:val="clear" w:color="auto" w:fill="FFFFFF"/>
          </w:tcPr>
          <w:p w:rsidR="009B008D" w:rsidRDefault="009B008D">
            <w:pPr>
              <w:rPr>
                <w:sz w:val="10"/>
                <w:szCs w:val="10"/>
              </w:rPr>
            </w:pPr>
          </w:p>
        </w:tc>
        <w:tc>
          <w:tcPr>
            <w:tcW w:w="427" w:type="dxa"/>
            <w:shd w:val="clear" w:color="auto" w:fill="FFFFFF"/>
          </w:tcPr>
          <w:p w:rsidR="009B008D" w:rsidRDefault="009B008D">
            <w:pPr>
              <w:rPr>
                <w:sz w:val="10"/>
                <w:szCs w:val="10"/>
              </w:rPr>
            </w:pPr>
          </w:p>
        </w:tc>
        <w:tc>
          <w:tcPr>
            <w:tcW w:w="422" w:type="dxa"/>
            <w:shd w:val="clear" w:color="auto" w:fill="FFFFFF"/>
          </w:tcPr>
          <w:p w:rsidR="009B008D" w:rsidRDefault="009B008D">
            <w:pPr>
              <w:rPr>
                <w:sz w:val="10"/>
                <w:szCs w:val="10"/>
              </w:rPr>
            </w:pPr>
          </w:p>
        </w:tc>
        <w:tc>
          <w:tcPr>
            <w:tcW w:w="499" w:type="dxa"/>
            <w:shd w:val="clear" w:color="auto" w:fill="FFFFFF"/>
          </w:tcPr>
          <w:p w:rsidR="009B008D" w:rsidRDefault="009B008D">
            <w:pPr>
              <w:rPr>
                <w:sz w:val="10"/>
                <w:szCs w:val="10"/>
              </w:rPr>
            </w:pPr>
          </w:p>
        </w:tc>
      </w:tr>
      <w:tr w:rsidR="009B008D" w:rsidTr="009B008D">
        <w:trPr>
          <w:trHeight w:hRule="exact" w:val="173"/>
          <w:jc w:val="center"/>
        </w:trPr>
        <w:tc>
          <w:tcPr>
            <w:tcW w:w="1584" w:type="dxa"/>
            <w:shd w:val="clear" w:color="auto" w:fill="FFFFFF"/>
            <w:hideMark/>
          </w:tcPr>
          <w:p w:rsidR="009B008D" w:rsidRDefault="009B008D">
            <w:pPr>
              <w:pStyle w:val="aff0"/>
              <w:spacing w:after="0"/>
              <w:rPr>
                <w:sz w:val="15"/>
                <w:szCs w:val="15"/>
              </w:rPr>
            </w:pPr>
            <w:r>
              <w:rPr>
                <w:color w:val="000000"/>
                <w:sz w:val="15"/>
                <w:szCs w:val="15"/>
              </w:rPr>
              <w:t>Item 2</w:t>
            </w:r>
          </w:p>
        </w:tc>
        <w:tc>
          <w:tcPr>
            <w:tcW w:w="1205" w:type="dxa"/>
            <w:shd w:val="clear" w:color="auto" w:fill="FFFFFF"/>
            <w:hideMark/>
          </w:tcPr>
          <w:p w:rsidR="009B008D" w:rsidRDefault="009B008D">
            <w:pPr>
              <w:pStyle w:val="aff0"/>
              <w:spacing w:after="0"/>
              <w:ind w:firstLine="0"/>
              <w:rPr>
                <w:sz w:val="15"/>
                <w:szCs w:val="15"/>
              </w:rPr>
            </w:pPr>
            <w:r>
              <w:rPr>
                <w:color w:val="000000"/>
                <w:sz w:val="15"/>
                <w:szCs w:val="15"/>
              </w:rPr>
              <w:t>0.92 (22.59)</w:t>
            </w:r>
          </w:p>
        </w:tc>
        <w:tc>
          <w:tcPr>
            <w:tcW w:w="946" w:type="dxa"/>
            <w:shd w:val="clear" w:color="auto" w:fill="FFFFFF"/>
          </w:tcPr>
          <w:p w:rsidR="009B008D" w:rsidRDefault="009B008D">
            <w:pPr>
              <w:rPr>
                <w:sz w:val="10"/>
                <w:szCs w:val="10"/>
              </w:rPr>
            </w:pPr>
          </w:p>
        </w:tc>
        <w:tc>
          <w:tcPr>
            <w:tcW w:w="427" w:type="dxa"/>
            <w:shd w:val="clear" w:color="auto" w:fill="FFFFFF"/>
          </w:tcPr>
          <w:p w:rsidR="009B008D" w:rsidRDefault="009B008D">
            <w:pPr>
              <w:rPr>
                <w:sz w:val="10"/>
                <w:szCs w:val="10"/>
              </w:rPr>
            </w:pPr>
          </w:p>
        </w:tc>
        <w:tc>
          <w:tcPr>
            <w:tcW w:w="422" w:type="dxa"/>
            <w:shd w:val="clear" w:color="auto" w:fill="FFFFFF"/>
          </w:tcPr>
          <w:p w:rsidR="009B008D" w:rsidRDefault="009B008D">
            <w:pPr>
              <w:rPr>
                <w:sz w:val="10"/>
                <w:szCs w:val="10"/>
              </w:rPr>
            </w:pPr>
          </w:p>
        </w:tc>
        <w:tc>
          <w:tcPr>
            <w:tcW w:w="499" w:type="dxa"/>
            <w:shd w:val="clear" w:color="auto" w:fill="FFFFFF"/>
          </w:tcPr>
          <w:p w:rsidR="009B008D" w:rsidRDefault="009B008D">
            <w:pPr>
              <w:rPr>
                <w:sz w:val="10"/>
                <w:szCs w:val="10"/>
              </w:rPr>
            </w:pPr>
          </w:p>
        </w:tc>
      </w:tr>
      <w:tr w:rsidR="009B008D" w:rsidTr="009B008D">
        <w:trPr>
          <w:trHeight w:hRule="exact" w:val="168"/>
          <w:jc w:val="center"/>
        </w:trPr>
        <w:tc>
          <w:tcPr>
            <w:tcW w:w="1584" w:type="dxa"/>
            <w:shd w:val="clear" w:color="auto" w:fill="FFFFFF"/>
            <w:hideMark/>
          </w:tcPr>
          <w:p w:rsidR="009B008D" w:rsidRDefault="009B008D">
            <w:pPr>
              <w:pStyle w:val="aff0"/>
              <w:spacing w:after="0"/>
              <w:rPr>
                <w:sz w:val="15"/>
                <w:szCs w:val="15"/>
              </w:rPr>
            </w:pPr>
            <w:r>
              <w:rPr>
                <w:color w:val="000000"/>
                <w:sz w:val="15"/>
                <w:szCs w:val="15"/>
              </w:rPr>
              <w:t>Item 3</w:t>
            </w:r>
          </w:p>
        </w:tc>
        <w:tc>
          <w:tcPr>
            <w:tcW w:w="1205" w:type="dxa"/>
            <w:shd w:val="clear" w:color="auto" w:fill="FFFFFF"/>
            <w:hideMark/>
          </w:tcPr>
          <w:p w:rsidR="009B008D" w:rsidRDefault="009B008D">
            <w:pPr>
              <w:pStyle w:val="aff0"/>
              <w:spacing w:after="0"/>
              <w:ind w:firstLine="0"/>
              <w:rPr>
                <w:sz w:val="15"/>
                <w:szCs w:val="15"/>
              </w:rPr>
            </w:pPr>
            <w:r>
              <w:rPr>
                <w:color w:val="000000"/>
                <w:sz w:val="15"/>
                <w:szCs w:val="15"/>
              </w:rPr>
              <w:t>0.85 (20.22)</w:t>
            </w:r>
          </w:p>
        </w:tc>
        <w:tc>
          <w:tcPr>
            <w:tcW w:w="946" w:type="dxa"/>
            <w:shd w:val="clear" w:color="auto" w:fill="FFFFFF"/>
          </w:tcPr>
          <w:p w:rsidR="009B008D" w:rsidRDefault="009B008D">
            <w:pPr>
              <w:rPr>
                <w:sz w:val="10"/>
                <w:szCs w:val="10"/>
              </w:rPr>
            </w:pPr>
          </w:p>
        </w:tc>
        <w:tc>
          <w:tcPr>
            <w:tcW w:w="427" w:type="dxa"/>
            <w:shd w:val="clear" w:color="auto" w:fill="FFFFFF"/>
          </w:tcPr>
          <w:p w:rsidR="009B008D" w:rsidRDefault="009B008D">
            <w:pPr>
              <w:rPr>
                <w:sz w:val="10"/>
                <w:szCs w:val="10"/>
              </w:rPr>
            </w:pPr>
          </w:p>
        </w:tc>
        <w:tc>
          <w:tcPr>
            <w:tcW w:w="422" w:type="dxa"/>
            <w:shd w:val="clear" w:color="auto" w:fill="FFFFFF"/>
          </w:tcPr>
          <w:p w:rsidR="009B008D" w:rsidRDefault="009B008D">
            <w:pPr>
              <w:rPr>
                <w:sz w:val="10"/>
                <w:szCs w:val="10"/>
              </w:rPr>
            </w:pPr>
          </w:p>
        </w:tc>
        <w:tc>
          <w:tcPr>
            <w:tcW w:w="499" w:type="dxa"/>
            <w:shd w:val="clear" w:color="auto" w:fill="FFFFFF"/>
          </w:tcPr>
          <w:p w:rsidR="009B008D" w:rsidRDefault="009B008D">
            <w:pPr>
              <w:rPr>
                <w:sz w:val="10"/>
                <w:szCs w:val="10"/>
              </w:rPr>
            </w:pPr>
          </w:p>
        </w:tc>
      </w:tr>
      <w:tr w:rsidR="009B008D" w:rsidTr="009B008D">
        <w:trPr>
          <w:trHeight w:hRule="exact" w:val="158"/>
          <w:jc w:val="center"/>
        </w:trPr>
        <w:tc>
          <w:tcPr>
            <w:tcW w:w="1584" w:type="dxa"/>
            <w:shd w:val="clear" w:color="auto" w:fill="FFFFFF"/>
            <w:hideMark/>
          </w:tcPr>
          <w:p w:rsidR="009B008D" w:rsidRDefault="009B008D">
            <w:pPr>
              <w:pStyle w:val="aff0"/>
              <w:spacing w:after="0"/>
              <w:ind w:firstLine="140"/>
              <w:rPr>
                <w:sz w:val="15"/>
                <w:szCs w:val="15"/>
              </w:rPr>
            </w:pPr>
            <w:r>
              <w:rPr>
                <w:color w:val="000000"/>
                <w:sz w:val="15"/>
                <w:szCs w:val="15"/>
              </w:rPr>
              <w:t>Private self-awareness</w:t>
            </w:r>
          </w:p>
        </w:tc>
        <w:tc>
          <w:tcPr>
            <w:tcW w:w="1205" w:type="dxa"/>
            <w:shd w:val="clear" w:color="auto" w:fill="FFFFFF"/>
          </w:tcPr>
          <w:p w:rsidR="009B008D" w:rsidRDefault="009B008D">
            <w:pPr>
              <w:rPr>
                <w:sz w:val="10"/>
                <w:szCs w:val="10"/>
              </w:rPr>
            </w:pPr>
          </w:p>
        </w:tc>
        <w:tc>
          <w:tcPr>
            <w:tcW w:w="946" w:type="dxa"/>
            <w:shd w:val="clear" w:color="auto" w:fill="FFFFFF"/>
            <w:hideMark/>
          </w:tcPr>
          <w:p w:rsidR="009B008D" w:rsidRDefault="009B008D">
            <w:pPr>
              <w:pStyle w:val="aff0"/>
              <w:spacing w:after="0"/>
              <w:ind w:firstLine="0"/>
              <w:rPr>
                <w:sz w:val="15"/>
                <w:szCs w:val="15"/>
              </w:rPr>
            </w:pPr>
            <w:r>
              <w:rPr>
                <w:color w:val="000000"/>
                <w:sz w:val="15"/>
                <w:szCs w:val="15"/>
              </w:rPr>
              <w:t>0.87</w:t>
            </w:r>
          </w:p>
        </w:tc>
        <w:tc>
          <w:tcPr>
            <w:tcW w:w="427" w:type="dxa"/>
            <w:shd w:val="clear" w:color="auto" w:fill="FFFFFF"/>
            <w:hideMark/>
          </w:tcPr>
          <w:p w:rsidR="009B008D" w:rsidRDefault="009B008D">
            <w:pPr>
              <w:pStyle w:val="aff0"/>
              <w:spacing w:after="0"/>
              <w:ind w:firstLine="0"/>
              <w:rPr>
                <w:sz w:val="15"/>
                <w:szCs w:val="15"/>
              </w:rPr>
            </w:pPr>
            <w:r>
              <w:rPr>
                <w:color w:val="000000"/>
                <w:sz w:val="15"/>
                <w:szCs w:val="15"/>
              </w:rPr>
              <w:t>0.87</w:t>
            </w:r>
          </w:p>
        </w:tc>
        <w:tc>
          <w:tcPr>
            <w:tcW w:w="422" w:type="dxa"/>
            <w:shd w:val="clear" w:color="auto" w:fill="FFFFFF"/>
            <w:hideMark/>
          </w:tcPr>
          <w:p w:rsidR="009B008D" w:rsidRDefault="009B008D">
            <w:pPr>
              <w:pStyle w:val="aff0"/>
              <w:spacing w:after="0"/>
              <w:ind w:firstLine="0"/>
              <w:rPr>
                <w:sz w:val="15"/>
                <w:szCs w:val="15"/>
              </w:rPr>
            </w:pPr>
            <w:r>
              <w:rPr>
                <w:color w:val="000000"/>
                <w:sz w:val="15"/>
                <w:szCs w:val="15"/>
              </w:rPr>
              <w:t>0.63</w:t>
            </w:r>
          </w:p>
        </w:tc>
        <w:tc>
          <w:tcPr>
            <w:tcW w:w="499" w:type="dxa"/>
            <w:shd w:val="clear" w:color="auto" w:fill="FFFFFF"/>
            <w:hideMark/>
          </w:tcPr>
          <w:p w:rsidR="009B008D" w:rsidRDefault="009B008D">
            <w:pPr>
              <w:pStyle w:val="aff0"/>
              <w:spacing w:after="0"/>
              <w:ind w:firstLine="0"/>
              <w:rPr>
                <w:sz w:val="15"/>
                <w:szCs w:val="15"/>
              </w:rPr>
            </w:pPr>
            <w:r>
              <w:rPr>
                <w:color w:val="000000"/>
                <w:sz w:val="15"/>
                <w:szCs w:val="15"/>
              </w:rPr>
              <w:t>0.41</w:t>
            </w:r>
          </w:p>
        </w:tc>
      </w:tr>
      <w:tr w:rsidR="009B008D" w:rsidTr="009B008D">
        <w:trPr>
          <w:trHeight w:hRule="exact" w:val="187"/>
          <w:jc w:val="center"/>
        </w:trPr>
        <w:tc>
          <w:tcPr>
            <w:tcW w:w="1584" w:type="dxa"/>
            <w:shd w:val="clear" w:color="auto" w:fill="FFFFFF"/>
            <w:vAlign w:val="bottom"/>
            <w:hideMark/>
          </w:tcPr>
          <w:p w:rsidR="009B008D" w:rsidRDefault="009B008D">
            <w:pPr>
              <w:pStyle w:val="aff0"/>
              <w:spacing w:after="0"/>
              <w:rPr>
                <w:sz w:val="15"/>
                <w:szCs w:val="15"/>
              </w:rPr>
            </w:pPr>
            <w:r>
              <w:rPr>
                <w:color w:val="000000"/>
                <w:sz w:val="15"/>
                <w:szCs w:val="15"/>
              </w:rPr>
              <w:t>Item 1</w:t>
            </w:r>
          </w:p>
        </w:tc>
        <w:tc>
          <w:tcPr>
            <w:tcW w:w="1205" w:type="dxa"/>
            <w:shd w:val="clear" w:color="auto" w:fill="FFFFFF"/>
            <w:vAlign w:val="bottom"/>
            <w:hideMark/>
          </w:tcPr>
          <w:p w:rsidR="009B008D" w:rsidRDefault="009B008D">
            <w:pPr>
              <w:pStyle w:val="aff0"/>
              <w:spacing w:after="0"/>
              <w:ind w:firstLine="0"/>
              <w:rPr>
                <w:sz w:val="15"/>
                <w:szCs w:val="15"/>
              </w:rPr>
            </w:pPr>
            <w:r>
              <w:rPr>
                <w:color w:val="000000"/>
                <w:sz w:val="15"/>
                <w:szCs w:val="15"/>
              </w:rPr>
              <w:t>0.75 (</w:t>
            </w:r>
            <w:r>
              <w:rPr>
                <w:rFonts w:ascii="Arial" w:eastAsia="Arial" w:hAnsi="Arial" w:cs="Arial"/>
                <w:color w:val="000000"/>
                <w:sz w:val="12"/>
                <w:szCs w:val="12"/>
              </w:rPr>
              <w:t>-</w:t>
            </w:r>
            <w:r>
              <w:rPr>
                <w:color w:val="000000"/>
                <w:sz w:val="15"/>
                <w:szCs w:val="15"/>
              </w:rPr>
              <w:t>)</w:t>
            </w:r>
          </w:p>
        </w:tc>
        <w:tc>
          <w:tcPr>
            <w:tcW w:w="946" w:type="dxa"/>
            <w:shd w:val="clear" w:color="auto" w:fill="FFFFFF"/>
          </w:tcPr>
          <w:p w:rsidR="009B008D" w:rsidRDefault="009B008D">
            <w:pPr>
              <w:rPr>
                <w:sz w:val="10"/>
                <w:szCs w:val="10"/>
              </w:rPr>
            </w:pPr>
          </w:p>
        </w:tc>
        <w:tc>
          <w:tcPr>
            <w:tcW w:w="427" w:type="dxa"/>
            <w:shd w:val="clear" w:color="auto" w:fill="FFFFFF"/>
          </w:tcPr>
          <w:p w:rsidR="009B008D" w:rsidRDefault="009B008D">
            <w:pPr>
              <w:rPr>
                <w:sz w:val="10"/>
                <w:szCs w:val="10"/>
              </w:rPr>
            </w:pPr>
          </w:p>
        </w:tc>
        <w:tc>
          <w:tcPr>
            <w:tcW w:w="422" w:type="dxa"/>
            <w:shd w:val="clear" w:color="auto" w:fill="FFFFFF"/>
          </w:tcPr>
          <w:p w:rsidR="009B008D" w:rsidRDefault="009B008D">
            <w:pPr>
              <w:rPr>
                <w:sz w:val="10"/>
                <w:szCs w:val="10"/>
              </w:rPr>
            </w:pPr>
          </w:p>
        </w:tc>
        <w:tc>
          <w:tcPr>
            <w:tcW w:w="499" w:type="dxa"/>
            <w:shd w:val="clear" w:color="auto" w:fill="FFFFFF"/>
          </w:tcPr>
          <w:p w:rsidR="009B008D" w:rsidRDefault="009B008D">
            <w:pPr>
              <w:rPr>
                <w:sz w:val="10"/>
                <w:szCs w:val="10"/>
              </w:rPr>
            </w:pPr>
          </w:p>
        </w:tc>
      </w:tr>
      <w:tr w:rsidR="009B008D" w:rsidTr="009B008D">
        <w:trPr>
          <w:trHeight w:hRule="exact" w:val="173"/>
          <w:jc w:val="center"/>
        </w:trPr>
        <w:tc>
          <w:tcPr>
            <w:tcW w:w="1584" w:type="dxa"/>
            <w:shd w:val="clear" w:color="auto" w:fill="FFFFFF"/>
            <w:hideMark/>
          </w:tcPr>
          <w:p w:rsidR="009B008D" w:rsidRDefault="009B008D">
            <w:pPr>
              <w:pStyle w:val="aff0"/>
              <w:spacing w:after="0"/>
              <w:rPr>
                <w:sz w:val="15"/>
                <w:szCs w:val="15"/>
              </w:rPr>
            </w:pPr>
            <w:r>
              <w:rPr>
                <w:color w:val="000000"/>
                <w:sz w:val="15"/>
                <w:szCs w:val="15"/>
              </w:rPr>
              <w:t>Item 2</w:t>
            </w:r>
          </w:p>
        </w:tc>
        <w:tc>
          <w:tcPr>
            <w:tcW w:w="1205" w:type="dxa"/>
            <w:shd w:val="clear" w:color="auto" w:fill="FFFFFF"/>
            <w:hideMark/>
          </w:tcPr>
          <w:p w:rsidR="009B008D" w:rsidRDefault="009B008D">
            <w:pPr>
              <w:pStyle w:val="aff0"/>
              <w:spacing w:after="0"/>
              <w:ind w:firstLine="0"/>
              <w:rPr>
                <w:sz w:val="15"/>
                <w:szCs w:val="15"/>
              </w:rPr>
            </w:pPr>
            <w:r>
              <w:rPr>
                <w:color w:val="000000"/>
                <w:sz w:val="15"/>
                <w:szCs w:val="15"/>
              </w:rPr>
              <w:t>0.81 (15.22)</w:t>
            </w:r>
          </w:p>
        </w:tc>
        <w:tc>
          <w:tcPr>
            <w:tcW w:w="946" w:type="dxa"/>
            <w:shd w:val="clear" w:color="auto" w:fill="FFFFFF"/>
          </w:tcPr>
          <w:p w:rsidR="009B008D" w:rsidRDefault="009B008D">
            <w:pPr>
              <w:rPr>
                <w:sz w:val="10"/>
                <w:szCs w:val="10"/>
              </w:rPr>
            </w:pPr>
          </w:p>
        </w:tc>
        <w:tc>
          <w:tcPr>
            <w:tcW w:w="427" w:type="dxa"/>
            <w:shd w:val="clear" w:color="auto" w:fill="FFFFFF"/>
          </w:tcPr>
          <w:p w:rsidR="009B008D" w:rsidRDefault="009B008D">
            <w:pPr>
              <w:rPr>
                <w:sz w:val="10"/>
                <w:szCs w:val="10"/>
              </w:rPr>
            </w:pPr>
          </w:p>
        </w:tc>
        <w:tc>
          <w:tcPr>
            <w:tcW w:w="422" w:type="dxa"/>
            <w:shd w:val="clear" w:color="auto" w:fill="FFFFFF"/>
          </w:tcPr>
          <w:p w:rsidR="009B008D" w:rsidRDefault="009B008D">
            <w:pPr>
              <w:rPr>
                <w:sz w:val="10"/>
                <w:szCs w:val="10"/>
              </w:rPr>
            </w:pPr>
          </w:p>
        </w:tc>
        <w:tc>
          <w:tcPr>
            <w:tcW w:w="499" w:type="dxa"/>
            <w:shd w:val="clear" w:color="auto" w:fill="FFFFFF"/>
          </w:tcPr>
          <w:p w:rsidR="009B008D" w:rsidRDefault="009B008D">
            <w:pPr>
              <w:rPr>
                <w:sz w:val="10"/>
                <w:szCs w:val="10"/>
              </w:rPr>
            </w:pPr>
          </w:p>
        </w:tc>
      </w:tr>
      <w:tr w:rsidR="009B008D" w:rsidTr="009B008D">
        <w:trPr>
          <w:trHeight w:hRule="exact" w:val="168"/>
          <w:jc w:val="center"/>
        </w:trPr>
        <w:tc>
          <w:tcPr>
            <w:tcW w:w="1584" w:type="dxa"/>
            <w:shd w:val="clear" w:color="auto" w:fill="FFFFFF"/>
            <w:hideMark/>
          </w:tcPr>
          <w:p w:rsidR="009B008D" w:rsidRDefault="009B008D">
            <w:pPr>
              <w:pStyle w:val="aff0"/>
              <w:spacing w:after="0"/>
              <w:rPr>
                <w:sz w:val="15"/>
                <w:szCs w:val="15"/>
              </w:rPr>
            </w:pPr>
            <w:r>
              <w:rPr>
                <w:color w:val="000000"/>
                <w:sz w:val="15"/>
                <w:szCs w:val="15"/>
              </w:rPr>
              <w:t>Item 3</w:t>
            </w:r>
          </w:p>
        </w:tc>
        <w:tc>
          <w:tcPr>
            <w:tcW w:w="1205" w:type="dxa"/>
            <w:shd w:val="clear" w:color="auto" w:fill="FFFFFF"/>
            <w:hideMark/>
          </w:tcPr>
          <w:p w:rsidR="009B008D" w:rsidRDefault="009B008D">
            <w:pPr>
              <w:pStyle w:val="aff0"/>
              <w:spacing w:after="0"/>
              <w:ind w:firstLine="0"/>
              <w:rPr>
                <w:sz w:val="15"/>
                <w:szCs w:val="15"/>
              </w:rPr>
            </w:pPr>
            <w:r>
              <w:rPr>
                <w:color w:val="000000"/>
                <w:sz w:val="15"/>
                <w:szCs w:val="15"/>
              </w:rPr>
              <w:t>0.85 (16.00)</w:t>
            </w:r>
          </w:p>
        </w:tc>
        <w:tc>
          <w:tcPr>
            <w:tcW w:w="946" w:type="dxa"/>
            <w:shd w:val="clear" w:color="auto" w:fill="FFFFFF"/>
          </w:tcPr>
          <w:p w:rsidR="009B008D" w:rsidRDefault="009B008D">
            <w:pPr>
              <w:rPr>
                <w:sz w:val="10"/>
                <w:szCs w:val="10"/>
              </w:rPr>
            </w:pPr>
          </w:p>
        </w:tc>
        <w:tc>
          <w:tcPr>
            <w:tcW w:w="427" w:type="dxa"/>
            <w:shd w:val="clear" w:color="auto" w:fill="FFFFFF"/>
          </w:tcPr>
          <w:p w:rsidR="009B008D" w:rsidRDefault="009B008D">
            <w:pPr>
              <w:rPr>
                <w:sz w:val="10"/>
                <w:szCs w:val="10"/>
              </w:rPr>
            </w:pPr>
          </w:p>
        </w:tc>
        <w:tc>
          <w:tcPr>
            <w:tcW w:w="422" w:type="dxa"/>
            <w:shd w:val="clear" w:color="auto" w:fill="FFFFFF"/>
          </w:tcPr>
          <w:p w:rsidR="009B008D" w:rsidRDefault="009B008D">
            <w:pPr>
              <w:rPr>
                <w:sz w:val="10"/>
                <w:szCs w:val="10"/>
              </w:rPr>
            </w:pPr>
          </w:p>
        </w:tc>
        <w:tc>
          <w:tcPr>
            <w:tcW w:w="499" w:type="dxa"/>
            <w:shd w:val="clear" w:color="auto" w:fill="FFFFFF"/>
          </w:tcPr>
          <w:p w:rsidR="009B008D" w:rsidRDefault="009B008D">
            <w:pPr>
              <w:rPr>
                <w:sz w:val="10"/>
                <w:szCs w:val="10"/>
              </w:rPr>
            </w:pPr>
          </w:p>
        </w:tc>
      </w:tr>
      <w:tr w:rsidR="009B008D" w:rsidTr="009B008D">
        <w:trPr>
          <w:trHeight w:hRule="exact" w:val="173"/>
          <w:jc w:val="center"/>
        </w:trPr>
        <w:tc>
          <w:tcPr>
            <w:tcW w:w="1584" w:type="dxa"/>
            <w:shd w:val="clear" w:color="auto" w:fill="FFFFFF"/>
            <w:hideMark/>
          </w:tcPr>
          <w:p w:rsidR="009B008D" w:rsidRDefault="009B008D">
            <w:pPr>
              <w:pStyle w:val="aff0"/>
              <w:spacing w:after="0"/>
              <w:rPr>
                <w:sz w:val="15"/>
                <w:szCs w:val="15"/>
              </w:rPr>
            </w:pPr>
            <w:r>
              <w:rPr>
                <w:color w:val="000000"/>
                <w:sz w:val="15"/>
                <w:szCs w:val="15"/>
              </w:rPr>
              <w:t>Item 4</w:t>
            </w:r>
          </w:p>
        </w:tc>
        <w:tc>
          <w:tcPr>
            <w:tcW w:w="1205" w:type="dxa"/>
            <w:shd w:val="clear" w:color="auto" w:fill="FFFFFF"/>
            <w:hideMark/>
          </w:tcPr>
          <w:p w:rsidR="009B008D" w:rsidRDefault="009B008D">
            <w:pPr>
              <w:pStyle w:val="aff0"/>
              <w:spacing w:after="0"/>
              <w:ind w:firstLine="0"/>
              <w:rPr>
                <w:sz w:val="15"/>
                <w:szCs w:val="15"/>
              </w:rPr>
            </w:pPr>
            <w:r>
              <w:rPr>
                <w:color w:val="000000"/>
                <w:sz w:val="15"/>
                <w:szCs w:val="15"/>
              </w:rPr>
              <w:t>0.76 (14.33)</w:t>
            </w:r>
          </w:p>
        </w:tc>
        <w:tc>
          <w:tcPr>
            <w:tcW w:w="946" w:type="dxa"/>
            <w:shd w:val="clear" w:color="auto" w:fill="FFFFFF"/>
          </w:tcPr>
          <w:p w:rsidR="009B008D" w:rsidRDefault="009B008D">
            <w:pPr>
              <w:rPr>
                <w:sz w:val="10"/>
                <w:szCs w:val="10"/>
              </w:rPr>
            </w:pPr>
          </w:p>
        </w:tc>
        <w:tc>
          <w:tcPr>
            <w:tcW w:w="427" w:type="dxa"/>
            <w:shd w:val="clear" w:color="auto" w:fill="FFFFFF"/>
          </w:tcPr>
          <w:p w:rsidR="009B008D" w:rsidRDefault="009B008D">
            <w:pPr>
              <w:rPr>
                <w:sz w:val="10"/>
                <w:szCs w:val="10"/>
              </w:rPr>
            </w:pPr>
          </w:p>
        </w:tc>
        <w:tc>
          <w:tcPr>
            <w:tcW w:w="422" w:type="dxa"/>
            <w:shd w:val="clear" w:color="auto" w:fill="FFFFFF"/>
          </w:tcPr>
          <w:p w:rsidR="009B008D" w:rsidRDefault="009B008D">
            <w:pPr>
              <w:rPr>
                <w:sz w:val="10"/>
                <w:szCs w:val="10"/>
              </w:rPr>
            </w:pPr>
          </w:p>
        </w:tc>
        <w:tc>
          <w:tcPr>
            <w:tcW w:w="499" w:type="dxa"/>
            <w:shd w:val="clear" w:color="auto" w:fill="FFFFFF"/>
          </w:tcPr>
          <w:p w:rsidR="009B008D" w:rsidRDefault="009B008D">
            <w:pPr>
              <w:rPr>
                <w:sz w:val="10"/>
                <w:szCs w:val="10"/>
              </w:rPr>
            </w:pPr>
          </w:p>
        </w:tc>
      </w:tr>
      <w:tr w:rsidR="009B008D" w:rsidTr="009B008D">
        <w:trPr>
          <w:trHeight w:hRule="exact" w:val="158"/>
          <w:jc w:val="center"/>
        </w:trPr>
        <w:tc>
          <w:tcPr>
            <w:tcW w:w="1584" w:type="dxa"/>
            <w:shd w:val="clear" w:color="auto" w:fill="FFFFFF"/>
            <w:hideMark/>
          </w:tcPr>
          <w:p w:rsidR="009B008D" w:rsidRDefault="009B008D">
            <w:pPr>
              <w:pStyle w:val="aff0"/>
              <w:spacing w:after="0"/>
              <w:ind w:firstLine="140"/>
              <w:rPr>
                <w:sz w:val="15"/>
                <w:szCs w:val="15"/>
              </w:rPr>
            </w:pPr>
            <w:r>
              <w:rPr>
                <w:color w:val="000000"/>
                <w:sz w:val="15"/>
                <w:szCs w:val="15"/>
              </w:rPr>
              <w:t>Use intention</w:t>
            </w:r>
          </w:p>
        </w:tc>
        <w:tc>
          <w:tcPr>
            <w:tcW w:w="1205" w:type="dxa"/>
            <w:shd w:val="clear" w:color="auto" w:fill="FFFFFF"/>
          </w:tcPr>
          <w:p w:rsidR="009B008D" w:rsidRDefault="009B008D">
            <w:pPr>
              <w:rPr>
                <w:sz w:val="10"/>
                <w:szCs w:val="10"/>
              </w:rPr>
            </w:pPr>
          </w:p>
        </w:tc>
        <w:tc>
          <w:tcPr>
            <w:tcW w:w="946" w:type="dxa"/>
            <w:shd w:val="clear" w:color="auto" w:fill="FFFFFF"/>
            <w:hideMark/>
          </w:tcPr>
          <w:p w:rsidR="009B008D" w:rsidRDefault="009B008D">
            <w:pPr>
              <w:pStyle w:val="aff0"/>
              <w:spacing w:after="0"/>
              <w:ind w:firstLine="0"/>
              <w:rPr>
                <w:sz w:val="15"/>
                <w:szCs w:val="15"/>
              </w:rPr>
            </w:pPr>
            <w:r>
              <w:rPr>
                <w:color w:val="000000"/>
                <w:sz w:val="15"/>
                <w:szCs w:val="15"/>
              </w:rPr>
              <w:t>0.97</w:t>
            </w:r>
          </w:p>
        </w:tc>
        <w:tc>
          <w:tcPr>
            <w:tcW w:w="427" w:type="dxa"/>
            <w:shd w:val="clear" w:color="auto" w:fill="FFFFFF"/>
            <w:hideMark/>
          </w:tcPr>
          <w:p w:rsidR="009B008D" w:rsidRDefault="009B008D">
            <w:pPr>
              <w:pStyle w:val="aff0"/>
              <w:spacing w:after="0"/>
              <w:ind w:firstLine="0"/>
              <w:rPr>
                <w:sz w:val="15"/>
                <w:szCs w:val="15"/>
              </w:rPr>
            </w:pPr>
            <w:r>
              <w:rPr>
                <w:color w:val="000000"/>
                <w:sz w:val="15"/>
                <w:szCs w:val="15"/>
              </w:rPr>
              <w:t>0.97</w:t>
            </w:r>
          </w:p>
        </w:tc>
        <w:tc>
          <w:tcPr>
            <w:tcW w:w="422" w:type="dxa"/>
            <w:shd w:val="clear" w:color="auto" w:fill="FFFFFF"/>
            <w:hideMark/>
          </w:tcPr>
          <w:p w:rsidR="009B008D" w:rsidRDefault="009B008D">
            <w:pPr>
              <w:pStyle w:val="aff0"/>
              <w:spacing w:after="0"/>
              <w:ind w:firstLine="0"/>
              <w:rPr>
                <w:sz w:val="15"/>
                <w:szCs w:val="15"/>
              </w:rPr>
            </w:pPr>
            <w:r>
              <w:rPr>
                <w:color w:val="000000"/>
                <w:sz w:val="15"/>
                <w:szCs w:val="15"/>
              </w:rPr>
              <w:t>0.92</w:t>
            </w:r>
          </w:p>
        </w:tc>
        <w:tc>
          <w:tcPr>
            <w:tcW w:w="499" w:type="dxa"/>
            <w:shd w:val="clear" w:color="auto" w:fill="FFFFFF"/>
            <w:hideMark/>
          </w:tcPr>
          <w:p w:rsidR="009B008D" w:rsidRDefault="009B008D">
            <w:pPr>
              <w:pStyle w:val="aff0"/>
              <w:spacing w:after="0"/>
              <w:ind w:firstLine="0"/>
              <w:rPr>
                <w:sz w:val="15"/>
                <w:szCs w:val="15"/>
              </w:rPr>
            </w:pPr>
            <w:r>
              <w:rPr>
                <w:color w:val="000000"/>
                <w:sz w:val="15"/>
                <w:szCs w:val="15"/>
              </w:rPr>
              <w:t>0.39</w:t>
            </w:r>
          </w:p>
        </w:tc>
      </w:tr>
      <w:tr w:rsidR="009B008D" w:rsidTr="009B008D">
        <w:trPr>
          <w:trHeight w:hRule="exact" w:val="182"/>
          <w:jc w:val="center"/>
        </w:trPr>
        <w:tc>
          <w:tcPr>
            <w:tcW w:w="1584" w:type="dxa"/>
            <w:shd w:val="clear" w:color="auto" w:fill="FFFFFF"/>
            <w:vAlign w:val="bottom"/>
            <w:hideMark/>
          </w:tcPr>
          <w:p w:rsidR="009B008D" w:rsidRDefault="009B008D">
            <w:pPr>
              <w:pStyle w:val="aff0"/>
              <w:spacing w:after="0"/>
              <w:rPr>
                <w:sz w:val="15"/>
                <w:szCs w:val="15"/>
              </w:rPr>
            </w:pPr>
            <w:r>
              <w:rPr>
                <w:color w:val="000000"/>
                <w:sz w:val="15"/>
                <w:szCs w:val="15"/>
              </w:rPr>
              <w:t>Item 1</w:t>
            </w:r>
          </w:p>
        </w:tc>
        <w:tc>
          <w:tcPr>
            <w:tcW w:w="1205" w:type="dxa"/>
            <w:shd w:val="clear" w:color="auto" w:fill="FFFFFF"/>
            <w:vAlign w:val="bottom"/>
            <w:hideMark/>
          </w:tcPr>
          <w:p w:rsidR="009B008D" w:rsidRDefault="009B008D">
            <w:pPr>
              <w:pStyle w:val="aff0"/>
              <w:spacing w:after="0"/>
              <w:ind w:firstLine="0"/>
              <w:rPr>
                <w:sz w:val="15"/>
                <w:szCs w:val="15"/>
              </w:rPr>
            </w:pPr>
            <w:r>
              <w:rPr>
                <w:color w:val="000000"/>
                <w:sz w:val="15"/>
                <w:szCs w:val="15"/>
              </w:rPr>
              <w:t>0.93 (</w:t>
            </w:r>
            <w:r>
              <w:rPr>
                <w:rFonts w:ascii="Arial" w:eastAsia="Arial" w:hAnsi="Arial" w:cs="Arial"/>
                <w:color w:val="000000"/>
                <w:sz w:val="12"/>
                <w:szCs w:val="12"/>
              </w:rPr>
              <w:t>-</w:t>
            </w:r>
            <w:r>
              <w:rPr>
                <w:color w:val="000000"/>
                <w:sz w:val="15"/>
                <w:szCs w:val="15"/>
              </w:rPr>
              <w:t>)</w:t>
            </w:r>
          </w:p>
        </w:tc>
        <w:tc>
          <w:tcPr>
            <w:tcW w:w="946" w:type="dxa"/>
            <w:shd w:val="clear" w:color="auto" w:fill="FFFFFF"/>
          </w:tcPr>
          <w:p w:rsidR="009B008D" w:rsidRDefault="009B008D">
            <w:pPr>
              <w:rPr>
                <w:sz w:val="10"/>
                <w:szCs w:val="10"/>
              </w:rPr>
            </w:pPr>
          </w:p>
        </w:tc>
        <w:tc>
          <w:tcPr>
            <w:tcW w:w="427" w:type="dxa"/>
            <w:shd w:val="clear" w:color="auto" w:fill="FFFFFF"/>
          </w:tcPr>
          <w:p w:rsidR="009B008D" w:rsidRDefault="009B008D">
            <w:pPr>
              <w:rPr>
                <w:sz w:val="10"/>
                <w:szCs w:val="10"/>
              </w:rPr>
            </w:pPr>
          </w:p>
        </w:tc>
        <w:tc>
          <w:tcPr>
            <w:tcW w:w="422" w:type="dxa"/>
            <w:shd w:val="clear" w:color="auto" w:fill="FFFFFF"/>
          </w:tcPr>
          <w:p w:rsidR="009B008D" w:rsidRDefault="009B008D">
            <w:pPr>
              <w:rPr>
                <w:sz w:val="10"/>
                <w:szCs w:val="10"/>
              </w:rPr>
            </w:pPr>
          </w:p>
        </w:tc>
        <w:tc>
          <w:tcPr>
            <w:tcW w:w="499" w:type="dxa"/>
            <w:shd w:val="clear" w:color="auto" w:fill="FFFFFF"/>
          </w:tcPr>
          <w:p w:rsidR="009B008D" w:rsidRDefault="009B008D">
            <w:pPr>
              <w:rPr>
                <w:sz w:val="10"/>
                <w:szCs w:val="10"/>
              </w:rPr>
            </w:pPr>
          </w:p>
        </w:tc>
      </w:tr>
      <w:tr w:rsidR="009B008D" w:rsidTr="009B008D">
        <w:trPr>
          <w:trHeight w:hRule="exact" w:val="168"/>
          <w:jc w:val="center"/>
        </w:trPr>
        <w:tc>
          <w:tcPr>
            <w:tcW w:w="1584" w:type="dxa"/>
            <w:shd w:val="clear" w:color="auto" w:fill="FFFFFF"/>
            <w:hideMark/>
          </w:tcPr>
          <w:p w:rsidR="009B008D" w:rsidRDefault="009B008D">
            <w:pPr>
              <w:pStyle w:val="aff0"/>
              <w:spacing w:after="0"/>
              <w:rPr>
                <w:sz w:val="15"/>
                <w:szCs w:val="15"/>
              </w:rPr>
            </w:pPr>
            <w:r>
              <w:rPr>
                <w:color w:val="000000"/>
                <w:sz w:val="15"/>
                <w:szCs w:val="15"/>
              </w:rPr>
              <w:t>Item 2</w:t>
            </w:r>
          </w:p>
        </w:tc>
        <w:tc>
          <w:tcPr>
            <w:tcW w:w="1205" w:type="dxa"/>
            <w:shd w:val="clear" w:color="auto" w:fill="FFFFFF"/>
            <w:hideMark/>
          </w:tcPr>
          <w:p w:rsidR="009B008D" w:rsidRDefault="009B008D">
            <w:pPr>
              <w:pStyle w:val="aff0"/>
              <w:spacing w:after="0"/>
              <w:ind w:firstLine="0"/>
              <w:rPr>
                <w:sz w:val="15"/>
                <w:szCs w:val="15"/>
              </w:rPr>
            </w:pPr>
            <w:r>
              <w:rPr>
                <w:color w:val="000000"/>
                <w:sz w:val="15"/>
                <w:szCs w:val="15"/>
              </w:rPr>
              <w:t>0.97 (40.01)</w:t>
            </w:r>
          </w:p>
        </w:tc>
        <w:tc>
          <w:tcPr>
            <w:tcW w:w="946" w:type="dxa"/>
            <w:shd w:val="clear" w:color="auto" w:fill="FFFFFF"/>
          </w:tcPr>
          <w:p w:rsidR="009B008D" w:rsidRDefault="009B008D">
            <w:pPr>
              <w:rPr>
                <w:sz w:val="10"/>
                <w:szCs w:val="10"/>
              </w:rPr>
            </w:pPr>
          </w:p>
        </w:tc>
        <w:tc>
          <w:tcPr>
            <w:tcW w:w="427" w:type="dxa"/>
            <w:shd w:val="clear" w:color="auto" w:fill="FFFFFF"/>
          </w:tcPr>
          <w:p w:rsidR="009B008D" w:rsidRDefault="009B008D">
            <w:pPr>
              <w:rPr>
                <w:sz w:val="10"/>
                <w:szCs w:val="10"/>
              </w:rPr>
            </w:pPr>
          </w:p>
        </w:tc>
        <w:tc>
          <w:tcPr>
            <w:tcW w:w="422" w:type="dxa"/>
            <w:shd w:val="clear" w:color="auto" w:fill="FFFFFF"/>
          </w:tcPr>
          <w:p w:rsidR="009B008D" w:rsidRDefault="009B008D">
            <w:pPr>
              <w:rPr>
                <w:sz w:val="10"/>
                <w:szCs w:val="10"/>
              </w:rPr>
            </w:pPr>
          </w:p>
        </w:tc>
        <w:tc>
          <w:tcPr>
            <w:tcW w:w="499" w:type="dxa"/>
            <w:shd w:val="clear" w:color="auto" w:fill="FFFFFF"/>
          </w:tcPr>
          <w:p w:rsidR="009B008D" w:rsidRDefault="009B008D">
            <w:pPr>
              <w:rPr>
                <w:sz w:val="10"/>
                <w:szCs w:val="10"/>
              </w:rPr>
            </w:pPr>
          </w:p>
        </w:tc>
      </w:tr>
      <w:tr w:rsidR="009B008D" w:rsidTr="009B008D">
        <w:trPr>
          <w:trHeight w:hRule="exact" w:val="221"/>
          <w:jc w:val="center"/>
        </w:trPr>
        <w:tc>
          <w:tcPr>
            <w:tcW w:w="1584" w:type="dxa"/>
            <w:tcBorders>
              <w:top w:val="nil"/>
              <w:left w:val="nil"/>
              <w:bottom w:val="single" w:sz="4" w:space="0" w:color="auto"/>
              <w:right w:val="nil"/>
            </w:tcBorders>
            <w:shd w:val="clear" w:color="auto" w:fill="FFFFFF"/>
            <w:hideMark/>
          </w:tcPr>
          <w:p w:rsidR="009B008D" w:rsidRDefault="009B008D">
            <w:pPr>
              <w:pStyle w:val="aff0"/>
              <w:spacing w:after="0"/>
              <w:rPr>
                <w:sz w:val="15"/>
                <w:szCs w:val="15"/>
              </w:rPr>
            </w:pPr>
            <w:r>
              <w:rPr>
                <w:color w:val="000000"/>
                <w:sz w:val="15"/>
                <w:szCs w:val="15"/>
              </w:rPr>
              <w:t>Item 3</w:t>
            </w:r>
          </w:p>
        </w:tc>
        <w:tc>
          <w:tcPr>
            <w:tcW w:w="1205" w:type="dxa"/>
            <w:tcBorders>
              <w:top w:val="nil"/>
              <w:left w:val="nil"/>
              <w:bottom w:val="single" w:sz="4" w:space="0" w:color="auto"/>
              <w:right w:val="nil"/>
            </w:tcBorders>
            <w:shd w:val="clear" w:color="auto" w:fill="FFFFFF"/>
            <w:hideMark/>
          </w:tcPr>
          <w:p w:rsidR="009B008D" w:rsidRDefault="009B008D">
            <w:pPr>
              <w:pStyle w:val="aff0"/>
              <w:spacing w:after="0"/>
              <w:ind w:firstLine="0"/>
              <w:rPr>
                <w:sz w:val="15"/>
                <w:szCs w:val="15"/>
              </w:rPr>
            </w:pPr>
            <w:r>
              <w:rPr>
                <w:color w:val="000000"/>
                <w:sz w:val="15"/>
                <w:szCs w:val="15"/>
              </w:rPr>
              <w:t>0.98 (41.25)</w:t>
            </w:r>
          </w:p>
        </w:tc>
        <w:tc>
          <w:tcPr>
            <w:tcW w:w="946" w:type="dxa"/>
            <w:tcBorders>
              <w:top w:val="nil"/>
              <w:left w:val="nil"/>
              <w:bottom w:val="single" w:sz="4" w:space="0" w:color="auto"/>
              <w:right w:val="nil"/>
            </w:tcBorders>
            <w:shd w:val="clear" w:color="auto" w:fill="FFFFFF"/>
          </w:tcPr>
          <w:p w:rsidR="009B008D" w:rsidRDefault="009B008D">
            <w:pPr>
              <w:rPr>
                <w:sz w:val="10"/>
                <w:szCs w:val="10"/>
              </w:rPr>
            </w:pPr>
          </w:p>
        </w:tc>
        <w:tc>
          <w:tcPr>
            <w:tcW w:w="427" w:type="dxa"/>
            <w:tcBorders>
              <w:top w:val="nil"/>
              <w:left w:val="nil"/>
              <w:bottom w:val="single" w:sz="4" w:space="0" w:color="auto"/>
              <w:right w:val="nil"/>
            </w:tcBorders>
            <w:shd w:val="clear" w:color="auto" w:fill="FFFFFF"/>
          </w:tcPr>
          <w:p w:rsidR="009B008D" w:rsidRDefault="009B008D">
            <w:pPr>
              <w:rPr>
                <w:sz w:val="10"/>
                <w:szCs w:val="10"/>
              </w:rPr>
            </w:pPr>
          </w:p>
        </w:tc>
        <w:tc>
          <w:tcPr>
            <w:tcW w:w="422" w:type="dxa"/>
            <w:tcBorders>
              <w:top w:val="nil"/>
              <w:left w:val="nil"/>
              <w:bottom w:val="single" w:sz="4" w:space="0" w:color="auto"/>
              <w:right w:val="nil"/>
            </w:tcBorders>
            <w:shd w:val="clear" w:color="auto" w:fill="FFFFFF"/>
          </w:tcPr>
          <w:p w:rsidR="009B008D" w:rsidRDefault="009B008D">
            <w:pPr>
              <w:rPr>
                <w:sz w:val="10"/>
                <w:szCs w:val="10"/>
              </w:rPr>
            </w:pPr>
          </w:p>
        </w:tc>
        <w:tc>
          <w:tcPr>
            <w:tcW w:w="499" w:type="dxa"/>
            <w:tcBorders>
              <w:top w:val="nil"/>
              <w:left w:val="nil"/>
              <w:bottom w:val="single" w:sz="4" w:space="0" w:color="auto"/>
              <w:right w:val="nil"/>
            </w:tcBorders>
            <w:shd w:val="clear" w:color="auto" w:fill="FFFFFF"/>
          </w:tcPr>
          <w:p w:rsidR="009B008D" w:rsidRDefault="009B008D">
            <w:pPr>
              <w:rPr>
                <w:sz w:val="10"/>
                <w:szCs w:val="10"/>
              </w:rPr>
            </w:pPr>
          </w:p>
        </w:tc>
      </w:tr>
    </w:tbl>
    <w:p w:rsidR="009B008D" w:rsidRDefault="009B008D" w:rsidP="009B008D">
      <w:pPr>
        <w:spacing w:line="1" w:lineRule="exact"/>
        <w:rPr>
          <w:rFonts w:ascii="Courier New" w:eastAsia="Courier New" w:hAnsi="Courier New" w:cs="Courier New"/>
          <w:color w:val="000000"/>
          <w:sz w:val="2"/>
          <w:szCs w:val="2"/>
          <w:lang w:eastAsia="en-US" w:bidi="en-US"/>
        </w:rPr>
      </w:pPr>
      <w:r>
        <w:br w:type="column"/>
      </w:r>
    </w:p>
    <w:p w:rsidR="009B008D" w:rsidRDefault="009B008D" w:rsidP="009B008D">
      <w:pPr>
        <w:pStyle w:val="afe"/>
        <w:spacing w:after="0"/>
        <w:ind w:firstLine="0"/>
        <w:jc w:val="both"/>
      </w:pPr>
      <w:r>
        <w:rPr>
          <w:color w:val="000000"/>
        </w:rPr>
        <w:t>terms. Of the remaining items, four were for perceived relevance, three were for perceptions of privacy invasion, four were for private self-awareness, and three were for use intentions. Factor loadings of all individual items were signi</w:t>
      </w:r>
      <w:r>
        <w:rPr>
          <w:rFonts w:ascii="Arial" w:eastAsia="Arial" w:hAnsi="Arial" w:cs="Arial"/>
          <w:color w:val="000000"/>
          <w:sz w:val="15"/>
          <w:szCs w:val="15"/>
        </w:rPr>
        <w:t>fi</w:t>
      </w:r>
      <w:r>
        <w:rPr>
          <w:color w:val="000000"/>
        </w:rPr>
        <w:t>cant (</w:t>
      </w:r>
      <w:r>
        <w:rPr>
          <w:color w:val="000000"/>
          <w:sz w:val="19"/>
          <w:szCs w:val="19"/>
        </w:rPr>
        <w:t xml:space="preserve">p &lt; </w:t>
      </w:r>
      <w:r>
        <w:rPr>
          <w:color w:val="000000"/>
        </w:rPr>
        <w:t xml:space="preserve">0.001), demonstrating preliminary convergent validity (see </w:t>
      </w:r>
      <w:hyperlink r:id="rId164" w:anchor="bookmark66" w:tooltip="Current Document" w:history="1">
        <w:r>
          <w:rPr>
            <w:rStyle w:val="a8"/>
            <w:color w:val="007FAC"/>
          </w:rPr>
          <w:t>Table 2</w:t>
        </w:r>
      </w:hyperlink>
      <w:r>
        <w:rPr>
          <w:color w:val="000000"/>
        </w:rPr>
        <w:t xml:space="preserve">). Moreover, </w:t>
      </w:r>
      <w:hyperlink r:id="rId165" w:anchor="bookmark66" w:tooltip="Current Document" w:history="1">
        <w:r>
          <w:rPr>
            <w:rStyle w:val="a8"/>
            <w:color w:val="007FAC"/>
          </w:rPr>
          <w:t>Table 2</w:t>
        </w:r>
      </w:hyperlink>
      <w:r>
        <w:rPr>
          <w:color w:val="007FAC"/>
        </w:rPr>
        <w:t xml:space="preserve"> </w:t>
      </w:r>
      <w:r>
        <w:rPr>
          <w:color w:val="000000"/>
        </w:rPr>
        <w:t xml:space="preserve">shows Cronbach's a, composite reliability (CR), average variance extracted (AVE), average shared variance (ASV) and correlations for variables. Cronbach's </w:t>
      </w:r>
      <w:proofErr w:type="spellStart"/>
      <w:r>
        <w:rPr>
          <w:color w:val="000000"/>
        </w:rPr>
        <w:t>aand</w:t>
      </w:r>
      <w:proofErr w:type="spellEnd"/>
      <w:r>
        <w:rPr>
          <w:color w:val="000000"/>
        </w:rPr>
        <w:t xml:space="preserve"> CRs of each construct were from 0.87 to 0.97, indicating good internal reliability for all constructs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"bookmark98" \o "Current Document" </w:instrText>
      </w:r>
      <w:r>
        <w:fldChar w:fldCharType="separate"/>
      </w:r>
      <w:r>
        <w:rPr>
          <w:rStyle w:val="a8"/>
          <w:color w:val="007FAC"/>
        </w:rPr>
        <w:t>Bagozzi</w:t>
      </w:r>
      <w:proofErr w:type="spellEnd"/>
      <w:r>
        <w:rPr>
          <w:rStyle w:val="a8"/>
          <w:color w:val="007FAC"/>
        </w:rPr>
        <w:t xml:space="preserve"> </w:t>
      </w:r>
      <w:r>
        <w:fldChar w:fldCharType="end"/>
      </w:r>
      <w:r>
        <w:rPr>
          <w:color w:val="007FAC"/>
        </w:rPr>
        <w:t xml:space="preserve">&amp; </w:t>
      </w:r>
      <w:hyperlink r:id="rId166" w:anchor="bookmark98" w:tooltip="Current Document" w:history="1">
        <w:r>
          <w:rPr>
            <w:rStyle w:val="a8"/>
            <w:color w:val="007FAC"/>
          </w:rPr>
          <w:t xml:space="preserve">Yi, 1989; Hair, Black, Babin, </w:t>
        </w:r>
      </w:hyperlink>
      <w:r>
        <w:rPr>
          <w:i/>
          <w:iCs/>
          <w:color w:val="007FAC"/>
        </w:rPr>
        <w:t>&amp;</w:t>
      </w:r>
      <w:hyperlink r:id="rId167" w:anchor="bookmark98" w:tooltip="Current Document" w:history="1">
        <w:r>
          <w:rPr>
            <w:rStyle w:val="a8"/>
            <w:color w:val="007FAC"/>
          </w:rPr>
          <w:t xml:space="preserve"> Anderson, 2010</w:t>
        </w:r>
      </w:hyperlink>
      <w:r>
        <w:rPr>
          <w:color w:val="000000"/>
        </w:rPr>
        <w:t xml:space="preserve">). All constructs’ AVE exceed 0.50, providing further evidence of convergent validity for the measurement model. Finally, </w:t>
      </w:r>
      <w:hyperlink r:id="rId168" w:anchor="bookmark10" w:tooltip="Current Document" w:history="1">
        <w:r>
          <w:rPr>
            <w:rStyle w:val="a8"/>
            <w:color w:val="007FAC"/>
          </w:rPr>
          <w:t xml:space="preserve">Table 3 </w:t>
        </w:r>
      </w:hyperlink>
      <w:r>
        <w:rPr>
          <w:color w:val="000000"/>
        </w:rPr>
        <w:t>shows the variable means, standard deviations, skewness, kurtosis, and correlation of con</w:t>
      </w:r>
      <w:r>
        <w:rPr>
          <w:color w:val="000000"/>
        </w:rPr>
        <w:softHyphen/>
        <w:t>structs, and the square root of AVE. The skewness and kurtosis statistics of each construct revealed that our constructs did not signi</w:t>
      </w:r>
      <w:r>
        <w:rPr>
          <w:rFonts w:ascii="Arial" w:eastAsia="Arial" w:hAnsi="Arial" w:cs="Arial"/>
          <w:color w:val="000000"/>
          <w:sz w:val="15"/>
          <w:szCs w:val="15"/>
        </w:rPr>
        <w:t>fi</w:t>
      </w:r>
      <w:r>
        <w:rPr>
          <w:color w:val="000000"/>
        </w:rPr>
        <w:t xml:space="preserve">cantly deviate from normality. In addition, most constructs’ square root of AVE were greater than the construct correlations. Furthermore, all constructs’ AVEs were over ASV (see </w:t>
      </w:r>
      <w:hyperlink r:id="rId169" w:anchor="bookmark66" w:tooltip="Current Document" w:history="1">
        <w:r>
          <w:rPr>
            <w:rStyle w:val="a8"/>
            <w:color w:val="007FAC"/>
          </w:rPr>
          <w:t>Table 2</w:t>
        </w:r>
      </w:hyperlink>
      <w:r>
        <w:rPr>
          <w:color w:val="000000"/>
        </w:rPr>
        <w:t>), indicating that each construct had good discriminant validity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"bookmark115" \o "Current Document" </w:instrText>
      </w:r>
      <w:r>
        <w:fldChar w:fldCharType="separate"/>
      </w:r>
      <w:r>
        <w:rPr>
          <w:rStyle w:val="a8"/>
          <w:color w:val="007FAC"/>
        </w:rPr>
        <w:t>Fornell</w:t>
      </w:r>
      <w:proofErr w:type="spellEnd"/>
      <w:r>
        <w:rPr>
          <w:rStyle w:val="a8"/>
          <w:color w:val="007FAC"/>
        </w:rPr>
        <w:t xml:space="preserve"> </w:t>
      </w:r>
      <w:r>
        <w:fldChar w:fldCharType="end"/>
      </w:r>
      <w:r>
        <w:rPr>
          <w:i/>
          <w:iCs/>
          <w:color w:val="007FAC"/>
        </w:rPr>
        <w:t>&amp;</w:t>
      </w:r>
      <w:hyperlink r:id="rId170" w:anchor="bookmark115" w:tooltip="Current Document" w:history="1">
        <w:r>
          <w:rPr>
            <w:rStyle w:val="a8"/>
            <w:color w:val="007FAC"/>
          </w:rPr>
          <w:t xml:space="preserve"> Larcker, 1981; Hair et al., 2010</w:t>
        </w:r>
      </w:hyperlink>
      <w:r>
        <w:rPr>
          <w:color w:val="000000"/>
        </w:rPr>
        <w:t>).</w:t>
      </w:r>
    </w:p>
    <w:p w:rsidR="009B008D" w:rsidRDefault="009B008D" w:rsidP="009B008D">
      <w:pPr>
        <w:pStyle w:val="afe"/>
        <w:spacing w:after="400"/>
        <w:jc w:val="both"/>
      </w:pPr>
      <w:r>
        <w:rPr>
          <w:color w:val="000000"/>
        </w:rPr>
        <w:t xml:space="preserve">To evaluate the </w:t>
      </w:r>
      <w:r>
        <w:rPr>
          <w:rFonts w:ascii="Arial" w:eastAsia="Arial" w:hAnsi="Arial" w:cs="Arial"/>
          <w:color w:val="000000"/>
          <w:sz w:val="15"/>
          <w:szCs w:val="15"/>
        </w:rPr>
        <w:t>fi</w:t>
      </w:r>
      <w:r>
        <w:rPr>
          <w:color w:val="000000"/>
        </w:rPr>
        <w:t xml:space="preserve">t of the measurement model, we checked several indices of model </w:t>
      </w:r>
      <w:r>
        <w:rPr>
          <w:rFonts w:ascii="Arial" w:eastAsia="Arial" w:hAnsi="Arial" w:cs="Arial"/>
          <w:color w:val="000000"/>
          <w:sz w:val="15"/>
          <w:szCs w:val="15"/>
        </w:rPr>
        <w:t>fi</w:t>
      </w:r>
      <w:r>
        <w:rPr>
          <w:color w:val="000000"/>
        </w:rPr>
        <w:t>t: %</w:t>
      </w:r>
      <w:r>
        <w:rPr>
          <w:rFonts w:ascii="바탕" w:eastAsia="바탕" w:hAnsi="바탕" w:cs="바탕" w:hint="eastAsia"/>
          <w:color w:val="000000"/>
          <w:sz w:val="13"/>
          <w:szCs w:val="13"/>
          <w:vertAlign w:val="superscript"/>
        </w:rPr>
        <w:t>2</w:t>
      </w:r>
      <w:r>
        <w:rPr>
          <w:rFonts w:ascii="바탕" w:eastAsia="바탕" w:hAnsi="바탕" w:cs="바탕" w:hint="eastAsia"/>
          <w:color w:val="000000"/>
          <w:sz w:val="13"/>
          <w:szCs w:val="13"/>
        </w:rPr>
        <w:t xml:space="preserve">(刀) </w:t>
      </w:r>
      <w:r>
        <w:rPr>
          <w:color w:val="000000"/>
        </w:rPr>
        <w:t>was 141.22 (</w:t>
      </w:r>
      <w:r>
        <w:rPr>
          <w:color w:val="000000"/>
          <w:sz w:val="19"/>
          <w:szCs w:val="19"/>
        </w:rPr>
        <w:t xml:space="preserve">p &lt; </w:t>
      </w:r>
      <w:r>
        <w:rPr>
          <w:color w:val="000000"/>
        </w:rPr>
        <w:t xml:space="preserve">0.001); %2/df was 1.99; goodness of </w:t>
      </w:r>
      <w:r>
        <w:rPr>
          <w:rFonts w:ascii="Arial" w:eastAsia="Arial" w:hAnsi="Arial" w:cs="Arial"/>
          <w:color w:val="000000"/>
          <w:sz w:val="15"/>
          <w:szCs w:val="15"/>
        </w:rPr>
        <w:t>fi</w:t>
      </w:r>
      <w:r>
        <w:rPr>
          <w:color w:val="000000"/>
        </w:rPr>
        <w:t xml:space="preserve">t (GIF) was 0.95; comparative </w:t>
      </w:r>
      <w:r>
        <w:rPr>
          <w:rFonts w:ascii="Arial" w:eastAsia="Arial" w:hAnsi="Arial" w:cs="Arial"/>
          <w:color w:val="000000"/>
          <w:sz w:val="15"/>
          <w:szCs w:val="15"/>
        </w:rPr>
        <w:t>fi</w:t>
      </w:r>
      <w:r>
        <w:rPr>
          <w:color w:val="000000"/>
        </w:rPr>
        <w:t xml:space="preserve">t index (CFI) was 0.99; adjusted goodness of </w:t>
      </w:r>
      <w:r>
        <w:rPr>
          <w:rFonts w:ascii="Arial" w:eastAsia="Arial" w:hAnsi="Arial" w:cs="Arial"/>
          <w:color w:val="000000"/>
          <w:sz w:val="15"/>
          <w:szCs w:val="15"/>
        </w:rPr>
        <w:t>fi</w:t>
      </w:r>
      <w:r>
        <w:rPr>
          <w:color w:val="000000"/>
        </w:rPr>
        <w:t xml:space="preserve">t (AGFI) was 0.92; and root mean square error of approximation (RMSEA) was 0.053. These indices demonstrate that the measurement model had a good </w:t>
      </w:r>
      <w:r>
        <w:rPr>
          <w:rFonts w:ascii="Arial" w:eastAsia="Arial" w:hAnsi="Arial" w:cs="Arial"/>
          <w:color w:val="000000"/>
          <w:sz w:val="15"/>
          <w:szCs w:val="15"/>
        </w:rPr>
        <w:t>fi</w:t>
      </w:r>
      <w:r>
        <w:rPr>
          <w:color w:val="000000"/>
        </w:rPr>
        <w:t>t to the data (</w:t>
      </w:r>
      <w:hyperlink r:id="rId171" w:anchor="bookmark119" w:tooltip="Current Document" w:history="1">
        <w:r>
          <w:rPr>
            <w:rStyle w:val="a8"/>
            <w:color w:val="007FAC"/>
          </w:rPr>
          <w:t xml:space="preserve">Hu </w:t>
        </w:r>
      </w:hyperlink>
      <w:r>
        <w:rPr>
          <w:color w:val="007FAC"/>
        </w:rPr>
        <w:t>&amp;</w:t>
      </w:r>
      <w:hyperlink r:id="rId172" w:anchor="bookmark119" w:tooltip="Current Document" w:history="1">
        <w:r>
          <w:rPr>
            <w:rStyle w:val="a8"/>
            <w:color w:val="007FAC"/>
          </w:rPr>
          <w:t xml:space="preserve"> Bentler, 1999</w:t>
        </w:r>
      </w:hyperlink>
      <w:r>
        <w:rPr>
          <w:color w:val="000000"/>
        </w:rPr>
        <w:t>).</w:t>
      </w:r>
    </w:p>
    <w:p w:rsidR="009B008D" w:rsidRDefault="009B008D" w:rsidP="009B008D">
      <w:pPr>
        <w:pStyle w:val="43"/>
        <w:keepNext/>
        <w:keepLines/>
        <w:numPr>
          <w:ilvl w:val="0"/>
          <w:numId w:val="25"/>
        </w:numPr>
        <w:tabs>
          <w:tab w:val="left" w:pos="510"/>
        </w:tabs>
      </w:pPr>
      <w:bookmarkStart w:id="199" w:name="bookmark69"/>
      <w:bookmarkStart w:id="200" w:name="bookmark67"/>
      <w:bookmarkStart w:id="201" w:name="bookmark68"/>
      <w:bookmarkStart w:id="202" w:name="bookmark70"/>
      <w:bookmarkEnd w:id="199"/>
      <w:r>
        <w:rPr>
          <w:color w:val="000000"/>
        </w:rPr>
        <w:t>SEM results</w:t>
      </w:r>
      <w:bookmarkEnd w:id="200"/>
      <w:bookmarkEnd w:id="201"/>
      <w:bookmarkEnd w:id="202"/>
    </w:p>
    <w:p w:rsidR="009B008D" w:rsidRDefault="009B008D" w:rsidP="009B008D">
      <w:pPr>
        <w:pStyle w:val="afe"/>
        <w:spacing w:after="400"/>
        <w:jc w:val="both"/>
      </w:pPr>
      <w:r>
        <w:rPr>
          <w:noProof/>
        </w:rPr>
        <mc:AlternateContent>
          <mc:Choice Requires="wps">
            <w:drawing>
              <wp:anchor distT="424180" distB="506730" distL="114300" distR="114300" simplePos="0" relativeHeight="251673600" behindDoc="0" locked="0" layoutInCell="1" allowOverlap="1">
                <wp:simplePos x="0" y="0"/>
                <wp:positionH relativeFrom="page">
                  <wp:posOffset>569595</wp:posOffset>
                </wp:positionH>
                <wp:positionV relativeFrom="margin">
                  <wp:posOffset>7226935</wp:posOffset>
                </wp:positionV>
                <wp:extent cx="6644640" cy="1164590"/>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6644640" cy="1164590"/>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1382"/>
                              <w:gridCol w:w="2506"/>
                              <w:gridCol w:w="2285"/>
                              <w:gridCol w:w="2664"/>
                              <w:gridCol w:w="1627"/>
                            </w:tblGrid>
                            <w:tr w:rsidR="006608CA">
                              <w:trPr>
                                <w:trHeight w:hRule="exact" w:val="269"/>
                                <w:tblHeader/>
                              </w:trPr>
                              <w:tc>
                                <w:tcPr>
                                  <w:tcW w:w="1382" w:type="dxa"/>
                                  <w:tcBorders>
                                    <w:top w:val="single" w:sz="4" w:space="0" w:color="auto"/>
                                    <w:left w:val="nil"/>
                                    <w:bottom w:val="nil"/>
                                    <w:right w:val="nil"/>
                                  </w:tcBorders>
                                  <w:shd w:val="clear" w:color="auto" w:fill="FFFFFF"/>
                                </w:tcPr>
                                <w:p w:rsidR="006608CA" w:rsidRDefault="006608CA">
                                  <w:pPr>
                                    <w:rPr>
                                      <w:sz w:val="10"/>
                                      <w:szCs w:val="10"/>
                                    </w:rPr>
                                  </w:pPr>
                                </w:p>
                              </w:tc>
                              <w:tc>
                                <w:tcPr>
                                  <w:tcW w:w="2506"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640"/>
                                    <w:rPr>
                                      <w:sz w:val="15"/>
                                      <w:szCs w:val="15"/>
                                    </w:rPr>
                                  </w:pPr>
                                  <w:r>
                                    <w:rPr>
                                      <w:color w:val="000000"/>
                                      <w:sz w:val="15"/>
                                      <w:szCs w:val="15"/>
                                    </w:rPr>
                                    <w:t>Perceived relevance</w:t>
                                  </w:r>
                                </w:p>
                              </w:tc>
                              <w:tc>
                                <w:tcPr>
                                  <w:tcW w:w="2285"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640"/>
                                    <w:rPr>
                                      <w:sz w:val="15"/>
                                      <w:szCs w:val="15"/>
                                    </w:rPr>
                                  </w:pPr>
                                  <w:r>
                                    <w:rPr>
                                      <w:color w:val="000000"/>
                                      <w:sz w:val="15"/>
                                      <w:szCs w:val="15"/>
                                    </w:rPr>
                                    <w:t>Privacy invasion</w:t>
                                  </w:r>
                                </w:p>
                              </w:tc>
                              <w:tc>
                                <w:tcPr>
                                  <w:tcW w:w="2664"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640"/>
                                    <w:rPr>
                                      <w:sz w:val="15"/>
                                      <w:szCs w:val="15"/>
                                    </w:rPr>
                                  </w:pPr>
                                  <w:r>
                                    <w:rPr>
                                      <w:color w:val="000000"/>
                                      <w:sz w:val="15"/>
                                      <w:szCs w:val="15"/>
                                    </w:rPr>
                                    <w:t>Private self-awareness</w:t>
                                  </w:r>
                                </w:p>
                              </w:tc>
                              <w:tc>
                                <w:tcPr>
                                  <w:tcW w:w="1627"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640"/>
                                    <w:rPr>
                                      <w:sz w:val="15"/>
                                      <w:szCs w:val="15"/>
                                    </w:rPr>
                                  </w:pPr>
                                  <w:r>
                                    <w:rPr>
                                      <w:color w:val="000000"/>
                                      <w:sz w:val="15"/>
                                      <w:szCs w:val="15"/>
                                    </w:rPr>
                                    <w:t>Use intention</w:t>
                                  </w:r>
                                </w:p>
                              </w:tc>
                            </w:tr>
                            <w:tr w:rsidR="006608CA">
                              <w:trPr>
                                <w:trHeight w:hRule="exact" w:val="216"/>
                              </w:trPr>
                              <w:tc>
                                <w:tcPr>
                                  <w:tcW w:w="1382"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140"/>
                                    <w:rPr>
                                      <w:sz w:val="15"/>
                                      <w:szCs w:val="15"/>
                                    </w:rPr>
                                  </w:pPr>
                                  <w:r>
                                    <w:rPr>
                                      <w:color w:val="000000"/>
                                      <w:sz w:val="15"/>
                                      <w:szCs w:val="15"/>
                                    </w:rPr>
                                    <w:t>1</w:t>
                                  </w:r>
                                </w:p>
                              </w:tc>
                              <w:tc>
                                <w:tcPr>
                                  <w:tcW w:w="2506"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640"/>
                                    <w:rPr>
                                      <w:sz w:val="15"/>
                                      <w:szCs w:val="15"/>
                                    </w:rPr>
                                  </w:pPr>
                                  <w:r>
                                    <w:rPr>
                                      <w:color w:val="000000"/>
                                      <w:sz w:val="15"/>
                                      <w:szCs w:val="15"/>
                                    </w:rPr>
                                    <w:t>0.92</w:t>
                                  </w:r>
                                </w:p>
                              </w:tc>
                              <w:tc>
                                <w:tcPr>
                                  <w:tcW w:w="2285" w:type="dxa"/>
                                  <w:tcBorders>
                                    <w:top w:val="single" w:sz="4" w:space="0" w:color="auto"/>
                                    <w:left w:val="nil"/>
                                    <w:bottom w:val="nil"/>
                                    <w:right w:val="nil"/>
                                  </w:tcBorders>
                                  <w:shd w:val="clear" w:color="auto" w:fill="FFFFFF"/>
                                </w:tcPr>
                                <w:p w:rsidR="006608CA" w:rsidRDefault="006608CA">
                                  <w:pPr>
                                    <w:rPr>
                                      <w:sz w:val="10"/>
                                      <w:szCs w:val="10"/>
                                    </w:rPr>
                                  </w:pPr>
                                </w:p>
                              </w:tc>
                              <w:tc>
                                <w:tcPr>
                                  <w:tcW w:w="2664" w:type="dxa"/>
                                  <w:tcBorders>
                                    <w:top w:val="single" w:sz="4" w:space="0" w:color="auto"/>
                                    <w:left w:val="nil"/>
                                    <w:bottom w:val="nil"/>
                                    <w:right w:val="nil"/>
                                  </w:tcBorders>
                                  <w:shd w:val="clear" w:color="auto" w:fill="FFFFFF"/>
                                </w:tcPr>
                                <w:p w:rsidR="006608CA" w:rsidRDefault="006608CA">
                                  <w:pPr>
                                    <w:rPr>
                                      <w:sz w:val="10"/>
                                      <w:szCs w:val="10"/>
                                    </w:rPr>
                                  </w:pPr>
                                </w:p>
                              </w:tc>
                              <w:tc>
                                <w:tcPr>
                                  <w:tcW w:w="1627" w:type="dxa"/>
                                  <w:tcBorders>
                                    <w:top w:val="single" w:sz="4" w:space="0" w:color="auto"/>
                                    <w:left w:val="nil"/>
                                    <w:bottom w:val="nil"/>
                                    <w:right w:val="nil"/>
                                  </w:tcBorders>
                                  <w:shd w:val="clear" w:color="auto" w:fill="FFFFFF"/>
                                </w:tcPr>
                                <w:p w:rsidR="006608CA" w:rsidRDefault="006608CA">
                                  <w:pPr>
                                    <w:rPr>
                                      <w:sz w:val="10"/>
                                      <w:szCs w:val="10"/>
                                    </w:rPr>
                                  </w:pPr>
                                </w:p>
                              </w:tc>
                            </w:tr>
                            <w:tr w:rsidR="006608CA">
                              <w:trPr>
                                <w:trHeight w:hRule="exact" w:val="173"/>
                              </w:trPr>
                              <w:tc>
                                <w:tcPr>
                                  <w:tcW w:w="1382" w:type="dxa"/>
                                  <w:shd w:val="clear" w:color="auto" w:fill="FFFFFF"/>
                                  <w:hideMark/>
                                </w:tcPr>
                                <w:p w:rsidR="006608CA" w:rsidRDefault="006608CA">
                                  <w:pPr>
                                    <w:pStyle w:val="aff0"/>
                                    <w:spacing w:after="0"/>
                                    <w:ind w:firstLine="140"/>
                                    <w:rPr>
                                      <w:sz w:val="15"/>
                                      <w:szCs w:val="15"/>
                                    </w:rPr>
                                  </w:pPr>
                                  <w:r>
                                    <w:rPr>
                                      <w:color w:val="000000"/>
                                      <w:sz w:val="15"/>
                                      <w:szCs w:val="15"/>
                                    </w:rPr>
                                    <w:t>2</w:t>
                                  </w:r>
                                </w:p>
                              </w:tc>
                              <w:tc>
                                <w:tcPr>
                                  <w:tcW w:w="2506" w:type="dxa"/>
                                  <w:shd w:val="clear" w:color="auto" w:fill="FFFFFF"/>
                                  <w:hideMark/>
                                </w:tcPr>
                                <w:p w:rsidR="006608CA" w:rsidRDefault="006608CA">
                                  <w:pPr>
                                    <w:pStyle w:val="aff0"/>
                                    <w:spacing w:after="0"/>
                                    <w:ind w:firstLine="640"/>
                                    <w:rPr>
                                      <w:sz w:val="15"/>
                                      <w:szCs w:val="15"/>
                                    </w:rPr>
                                  </w:pPr>
                                  <w:r>
                                    <w:rPr>
                                      <w:color w:val="000000"/>
                                      <w:sz w:val="15"/>
                                      <w:szCs w:val="15"/>
                                    </w:rPr>
                                    <w:t>-0.46</w:t>
                                  </w:r>
                                </w:p>
                              </w:tc>
                              <w:tc>
                                <w:tcPr>
                                  <w:tcW w:w="2285" w:type="dxa"/>
                                  <w:shd w:val="clear" w:color="auto" w:fill="FFFFFF"/>
                                  <w:hideMark/>
                                </w:tcPr>
                                <w:p w:rsidR="006608CA" w:rsidRDefault="006608CA">
                                  <w:pPr>
                                    <w:pStyle w:val="aff0"/>
                                    <w:spacing w:after="0"/>
                                    <w:ind w:firstLine="640"/>
                                    <w:rPr>
                                      <w:sz w:val="15"/>
                                      <w:szCs w:val="15"/>
                                    </w:rPr>
                                  </w:pPr>
                                  <w:r>
                                    <w:rPr>
                                      <w:color w:val="000000"/>
                                      <w:sz w:val="15"/>
                                      <w:szCs w:val="15"/>
                                    </w:rPr>
                                    <w:t>0.88</w:t>
                                  </w:r>
                                </w:p>
                              </w:tc>
                              <w:tc>
                                <w:tcPr>
                                  <w:tcW w:w="2664" w:type="dxa"/>
                                  <w:shd w:val="clear" w:color="auto" w:fill="FFFFFF"/>
                                </w:tcPr>
                                <w:p w:rsidR="006608CA" w:rsidRDefault="006608CA">
                                  <w:pPr>
                                    <w:rPr>
                                      <w:sz w:val="10"/>
                                      <w:szCs w:val="10"/>
                                    </w:rPr>
                                  </w:pPr>
                                </w:p>
                              </w:tc>
                              <w:tc>
                                <w:tcPr>
                                  <w:tcW w:w="1627" w:type="dxa"/>
                                  <w:shd w:val="clear" w:color="auto" w:fill="FFFFFF"/>
                                </w:tcPr>
                                <w:p w:rsidR="006608CA" w:rsidRDefault="006608CA">
                                  <w:pPr>
                                    <w:rPr>
                                      <w:sz w:val="10"/>
                                      <w:szCs w:val="10"/>
                                    </w:rPr>
                                  </w:pPr>
                                </w:p>
                              </w:tc>
                            </w:tr>
                            <w:tr w:rsidR="006608CA">
                              <w:trPr>
                                <w:trHeight w:hRule="exact" w:val="173"/>
                              </w:trPr>
                              <w:tc>
                                <w:tcPr>
                                  <w:tcW w:w="1382" w:type="dxa"/>
                                  <w:shd w:val="clear" w:color="auto" w:fill="FFFFFF"/>
                                  <w:hideMark/>
                                </w:tcPr>
                                <w:p w:rsidR="006608CA" w:rsidRDefault="006608CA">
                                  <w:pPr>
                                    <w:pStyle w:val="aff0"/>
                                    <w:spacing w:after="0"/>
                                    <w:ind w:firstLine="140"/>
                                    <w:rPr>
                                      <w:sz w:val="15"/>
                                      <w:szCs w:val="15"/>
                                    </w:rPr>
                                  </w:pPr>
                                  <w:r>
                                    <w:rPr>
                                      <w:color w:val="000000"/>
                                      <w:sz w:val="15"/>
                                      <w:szCs w:val="15"/>
                                    </w:rPr>
                                    <w:t>3</w:t>
                                  </w:r>
                                </w:p>
                              </w:tc>
                              <w:tc>
                                <w:tcPr>
                                  <w:tcW w:w="2506" w:type="dxa"/>
                                  <w:shd w:val="clear" w:color="auto" w:fill="FFFFFF"/>
                                  <w:hideMark/>
                                </w:tcPr>
                                <w:p w:rsidR="006608CA" w:rsidRDefault="006608CA">
                                  <w:pPr>
                                    <w:pStyle w:val="aff0"/>
                                    <w:spacing w:after="0"/>
                                    <w:ind w:firstLine="640"/>
                                    <w:rPr>
                                      <w:sz w:val="15"/>
                                      <w:szCs w:val="15"/>
                                    </w:rPr>
                                  </w:pPr>
                                  <w:r>
                                    <w:rPr>
                                      <w:color w:val="000000"/>
                                      <w:sz w:val="15"/>
                                      <w:szCs w:val="15"/>
                                    </w:rPr>
                                    <w:t>0.84</w:t>
                                  </w:r>
                                </w:p>
                              </w:tc>
                              <w:tc>
                                <w:tcPr>
                                  <w:tcW w:w="2285" w:type="dxa"/>
                                  <w:shd w:val="clear" w:color="auto" w:fill="FFFFFF"/>
                                  <w:hideMark/>
                                </w:tcPr>
                                <w:p w:rsidR="006608CA" w:rsidRDefault="006608CA">
                                  <w:pPr>
                                    <w:pStyle w:val="aff0"/>
                                    <w:spacing w:after="0"/>
                                    <w:ind w:firstLine="640"/>
                                    <w:rPr>
                                      <w:sz w:val="15"/>
                                      <w:szCs w:val="15"/>
                                    </w:rPr>
                                  </w:pPr>
                                  <w:r>
                                    <w:rPr>
                                      <w:color w:val="000000"/>
                                      <w:sz w:val="15"/>
                                      <w:szCs w:val="15"/>
                                    </w:rPr>
                                    <w:t>-0.43</w:t>
                                  </w:r>
                                </w:p>
                              </w:tc>
                              <w:tc>
                                <w:tcPr>
                                  <w:tcW w:w="2664" w:type="dxa"/>
                                  <w:shd w:val="clear" w:color="auto" w:fill="FFFFFF"/>
                                  <w:hideMark/>
                                </w:tcPr>
                                <w:p w:rsidR="006608CA" w:rsidRDefault="006608CA">
                                  <w:pPr>
                                    <w:pStyle w:val="aff0"/>
                                    <w:spacing w:after="0"/>
                                    <w:ind w:firstLine="640"/>
                                    <w:rPr>
                                      <w:sz w:val="15"/>
                                      <w:szCs w:val="15"/>
                                    </w:rPr>
                                  </w:pPr>
                                  <w:r>
                                    <w:rPr>
                                      <w:color w:val="000000"/>
                                      <w:sz w:val="15"/>
                                      <w:szCs w:val="15"/>
                                    </w:rPr>
                                    <w:t>0.79</w:t>
                                  </w:r>
                                </w:p>
                              </w:tc>
                              <w:tc>
                                <w:tcPr>
                                  <w:tcW w:w="1627" w:type="dxa"/>
                                  <w:shd w:val="clear" w:color="auto" w:fill="FFFFFF"/>
                                </w:tcPr>
                                <w:p w:rsidR="006608CA" w:rsidRDefault="006608CA">
                                  <w:pPr>
                                    <w:rPr>
                                      <w:sz w:val="10"/>
                                      <w:szCs w:val="10"/>
                                    </w:rPr>
                                  </w:pPr>
                                </w:p>
                              </w:tc>
                            </w:tr>
                            <w:tr w:rsidR="006608CA">
                              <w:trPr>
                                <w:trHeight w:hRule="exact" w:val="216"/>
                              </w:trPr>
                              <w:tc>
                                <w:tcPr>
                                  <w:tcW w:w="1382" w:type="dxa"/>
                                  <w:shd w:val="clear" w:color="auto" w:fill="FFFFFF"/>
                                  <w:hideMark/>
                                </w:tcPr>
                                <w:p w:rsidR="006608CA" w:rsidRDefault="006608CA">
                                  <w:pPr>
                                    <w:pStyle w:val="aff0"/>
                                    <w:spacing w:after="0"/>
                                    <w:ind w:firstLine="140"/>
                                    <w:rPr>
                                      <w:sz w:val="15"/>
                                      <w:szCs w:val="15"/>
                                    </w:rPr>
                                  </w:pPr>
                                  <w:r>
                                    <w:rPr>
                                      <w:color w:val="000000"/>
                                      <w:sz w:val="15"/>
                                      <w:szCs w:val="15"/>
                                    </w:rPr>
                                    <w:t>4</w:t>
                                  </w:r>
                                </w:p>
                              </w:tc>
                              <w:tc>
                                <w:tcPr>
                                  <w:tcW w:w="2506" w:type="dxa"/>
                                  <w:shd w:val="clear" w:color="auto" w:fill="FFFFFF"/>
                                  <w:hideMark/>
                                </w:tcPr>
                                <w:p w:rsidR="006608CA" w:rsidRDefault="006608CA">
                                  <w:pPr>
                                    <w:pStyle w:val="aff0"/>
                                    <w:spacing w:after="0"/>
                                    <w:ind w:firstLine="640"/>
                                    <w:rPr>
                                      <w:sz w:val="15"/>
                                      <w:szCs w:val="15"/>
                                    </w:rPr>
                                  </w:pPr>
                                  <w:r>
                                    <w:rPr>
                                      <w:color w:val="000000"/>
                                      <w:sz w:val="15"/>
                                      <w:szCs w:val="15"/>
                                    </w:rPr>
                                    <w:t>0.59</w:t>
                                  </w:r>
                                </w:p>
                              </w:tc>
                              <w:tc>
                                <w:tcPr>
                                  <w:tcW w:w="2285" w:type="dxa"/>
                                  <w:shd w:val="clear" w:color="auto" w:fill="FFFFFF"/>
                                  <w:hideMark/>
                                </w:tcPr>
                                <w:p w:rsidR="006608CA" w:rsidRDefault="006608CA">
                                  <w:pPr>
                                    <w:pStyle w:val="aff0"/>
                                    <w:spacing w:after="0"/>
                                    <w:ind w:firstLine="640"/>
                                    <w:rPr>
                                      <w:sz w:val="15"/>
                                      <w:szCs w:val="15"/>
                                    </w:rPr>
                                  </w:pPr>
                                  <w:r>
                                    <w:rPr>
                                      <w:color w:val="000000"/>
                                      <w:sz w:val="15"/>
                                      <w:szCs w:val="15"/>
                                    </w:rPr>
                                    <w:t>-0.68</w:t>
                                  </w:r>
                                </w:p>
                              </w:tc>
                              <w:tc>
                                <w:tcPr>
                                  <w:tcW w:w="2664" w:type="dxa"/>
                                  <w:shd w:val="clear" w:color="auto" w:fill="FFFFFF"/>
                                  <w:hideMark/>
                                </w:tcPr>
                                <w:p w:rsidR="006608CA" w:rsidRDefault="006608CA">
                                  <w:pPr>
                                    <w:pStyle w:val="aff0"/>
                                    <w:spacing w:after="0"/>
                                    <w:ind w:firstLine="640"/>
                                    <w:rPr>
                                      <w:sz w:val="15"/>
                                      <w:szCs w:val="15"/>
                                    </w:rPr>
                                  </w:pPr>
                                  <w:r>
                                    <w:rPr>
                                      <w:color w:val="000000"/>
                                      <w:sz w:val="15"/>
                                      <w:szCs w:val="15"/>
                                    </w:rPr>
                                    <w:t>0.60</w:t>
                                  </w:r>
                                </w:p>
                              </w:tc>
                              <w:tc>
                                <w:tcPr>
                                  <w:tcW w:w="1627" w:type="dxa"/>
                                  <w:shd w:val="clear" w:color="auto" w:fill="FFFFFF"/>
                                  <w:hideMark/>
                                </w:tcPr>
                                <w:p w:rsidR="006608CA" w:rsidRDefault="006608CA">
                                  <w:pPr>
                                    <w:pStyle w:val="aff0"/>
                                    <w:spacing w:after="0"/>
                                    <w:ind w:firstLine="640"/>
                                    <w:rPr>
                                      <w:sz w:val="15"/>
                                      <w:szCs w:val="15"/>
                                    </w:rPr>
                                  </w:pPr>
                                  <w:r>
                                    <w:rPr>
                                      <w:color w:val="000000"/>
                                      <w:sz w:val="15"/>
                                      <w:szCs w:val="15"/>
                                    </w:rPr>
                                    <w:t>0.96</w:t>
                                  </w:r>
                                </w:p>
                              </w:tc>
                            </w:tr>
                            <w:tr w:rsidR="006608CA">
                              <w:trPr>
                                <w:trHeight w:hRule="exact" w:val="216"/>
                              </w:trPr>
                              <w:tc>
                                <w:tcPr>
                                  <w:tcW w:w="1382"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140"/>
                                    <w:rPr>
                                      <w:sz w:val="15"/>
                                      <w:szCs w:val="15"/>
                                    </w:rPr>
                                  </w:pPr>
                                  <w:r>
                                    <w:rPr>
                                      <w:color w:val="000000"/>
                                      <w:sz w:val="15"/>
                                      <w:szCs w:val="15"/>
                                    </w:rPr>
                                    <w:t>Mean</w:t>
                                  </w:r>
                                </w:p>
                              </w:tc>
                              <w:tc>
                                <w:tcPr>
                                  <w:tcW w:w="2506"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640"/>
                                    <w:rPr>
                                      <w:sz w:val="15"/>
                                      <w:szCs w:val="15"/>
                                    </w:rPr>
                                  </w:pPr>
                                  <w:r>
                                    <w:rPr>
                                      <w:color w:val="000000"/>
                                      <w:sz w:val="15"/>
                                      <w:szCs w:val="15"/>
                                    </w:rPr>
                                    <w:t>3.19</w:t>
                                  </w:r>
                                </w:p>
                              </w:tc>
                              <w:tc>
                                <w:tcPr>
                                  <w:tcW w:w="2285"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640"/>
                                    <w:rPr>
                                      <w:sz w:val="15"/>
                                      <w:szCs w:val="15"/>
                                    </w:rPr>
                                  </w:pPr>
                                  <w:r>
                                    <w:rPr>
                                      <w:color w:val="000000"/>
                                      <w:sz w:val="15"/>
                                      <w:szCs w:val="15"/>
                                    </w:rPr>
                                    <w:t>3.33</w:t>
                                  </w:r>
                                </w:p>
                              </w:tc>
                              <w:tc>
                                <w:tcPr>
                                  <w:tcW w:w="2664"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640"/>
                                    <w:rPr>
                                      <w:sz w:val="15"/>
                                      <w:szCs w:val="15"/>
                                    </w:rPr>
                                  </w:pPr>
                                  <w:r>
                                    <w:rPr>
                                      <w:color w:val="000000"/>
                                      <w:sz w:val="15"/>
                                      <w:szCs w:val="15"/>
                                    </w:rPr>
                                    <w:t>3.29</w:t>
                                  </w:r>
                                </w:p>
                              </w:tc>
                              <w:tc>
                                <w:tcPr>
                                  <w:tcW w:w="1627"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640"/>
                                    <w:rPr>
                                      <w:sz w:val="15"/>
                                      <w:szCs w:val="15"/>
                                    </w:rPr>
                                  </w:pPr>
                                  <w:r>
                                    <w:rPr>
                                      <w:color w:val="000000"/>
                                      <w:sz w:val="15"/>
                                      <w:szCs w:val="15"/>
                                    </w:rPr>
                                    <w:t>2.88</w:t>
                                  </w:r>
                                </w:p>
                              </w:tc>
                            </w:tr>
                            <w:tr w:rsidR="006608CA">
                              <w:trPr>
                                <w:trHeight w:hRule="exact" w:val="168"/>
                              </w:trPr>
                              <w:tc>
                                <w:tcPr>
                                  <w:tcW w:w="1382" w:type="dxa"/>
                                  <w:shd w:val="clear" w:color="auto" w:fill="FFFFFF"/>
                                  <w:vAlign w:val="bottom"/>
                                  <w:hideMark/>
                                </w:tcPr>
                                <w:p w:rsidR="006608CA" w:rsidRDefault="006608CA">
                                  <w:pPr>
                                    <w:pStyle w:val="aff0"/>
                                    <w:spacing w:after="0"/>
                                    <w:ind w:firstLine="140"/>
                                    <w:rPr>
                                      <w:sz w:val="15"/>
                                      <w:szCs w:val="15"/>
                                    </w:rPr>
                                  </w:pPr>
                                  <w:r>
                                    <w:rPr>
                                      <w:color w:val="000000"/>
                                      <w:sz w:val="15"/>
                                      <w:szCs w:val="15"/>
                                    </w:rPr>
                                    <w:t>S.D.</w:t>
                                  </w:r>
                                </w:p>
                              </w:tc>
                              <w:tc>
                                <w:tcPr>
                                  <w:tcW w:w="2506" w:type="dxa"/>
                                  <w:shd w:val="clear" w:color="auto" w:fill="FFFFFF"/>
                                  <w:vAlign w:val="bottom"/>
                                  <w:hideMark/>
                                </w:tcPr>
                                <w:p w:rsidR="006608CA" w:rsidRDefault="006608CA">
                                  <w:pPr>
                                    <w:pStyle w:val="aff0"/>
                                    <w:spacing w:after="0"/>
                                    <w:ind w:firstLine="640"/>
                                    <w:rPr>
                                      <w:sz w:val="15"/>
                                      <w:szCs w:val="15"/>
                                    </w:rPr>
                                  </w:pPr>
                                  <w:r>
                                    <w:rPr>
                                      <w:color w:val="000000"/>
                                      <w:sz w:val="15"/>
                                      <w:szCs w:val="15"/>
                                    </w:rPr>
                                    <w:t>0.82</w:t>
                                  </w:r>
                                </w:p>
                              </w:tc>
                              <w:tc>
                                <w:tcPr>
                                  <w:tcW w:w="2285" w:type="dxa"/>
                                  <w:shd w:val="clear" w:color="auto" w:fill="FFFFFF"/>
                                  <w:vAlign w:val="bottom"/>
                                  <w:hideMark/>
                                </w:tcPr>
                                <w:p w:rsidR="006608CA" w:rsidRDefault="006608CA">
                                  <w:pPr>
                                    <w:pStyle w:val="aff0"/>
                                    <w:spacing w:after="0"/>
                                    <w:ind w:firstLine="640"/>
                                    <w:rPr>
                                      <w:sz w:val="15"/>
                                      <w:szCs w:val="15"/>
                                    </w:rPr>
                                  </w:pPr>
                                  <w:r>
                                    <w:rPr>
                                      <w:color w:val="000000"/>
                                      <w:sz w:val="15"/>
                                      <w:szCs w:val="15"/>
                                    </w:rPr>
                                    <w:t>0.97</w:t>
                                  </w:r>
                                </w:p>
                              </w:tc>
                              <w:tc>
                                <w:tcPr>
                                  <w:tcW w:w="2664" w:type="dxa"/>
                                  <w:shd w:val="clear" w:color="auto" w:fill="FFFFFF"/>
                                  <w:vAlign w:val="bottom"/>
                                  <w:hideMark/>
                                </w:tcPr>
                                <w:p w:rsidR="006608CA" w:rsidRDefault="006608CA">
                                  <w:pPr>
                                    <w:pStyle w:val="aff0"/>
                                    <w:spacing w:after="0"/>
                                    <w:ind w:firstLine="640"/>
                                    <w:rPr>
                                      <w:sz w:val="15"/>
                                      <w:szCs w:val="15"/>
                                    </w:rPr>
                                  </w:pPr>
                                  <w:r>
                                    <w:rPr>
                                      <w:color w:val="000000"/>
                                      <w:sz w:val="15"/>
                                      <w:szCs w:val="15"/>
                                    </w:rPr>
                                    <w:t>0.72</w:t>
                                  </w:r>
                                </w:p>
                              </w:tc>
                              <w:tc>
                                <w:tcPr>
                                  <w:tcW w:w="1627" w:type="dxa"/>
                                  <w:shd w:val="clear" w:color="auto" w:fill="FFFFFF"/>
                                  <w:vAlign w:val="bottom"/>
                                  <w:hideMark/>
                                </w:tcPr>
                                <w:p w:rsidR="006608CA" w:rsidRDefault="006608CA">
                                  <w:pPr>
                                    <w:pStyle w:val="aff0"/>
                                    <w:spacing w:after="0"/>
                                    <w:ind w:firstLine="640"/>
                                    <w:rPr>
                                      <w:sz w:val="15"/>
                                      <w:szCs w:val="15"/>
                                    </w:rPr>
                                  </w:pPr>
                                  <w:r>
                                    <w:rPr>
                                      <w:color w:val="000000"/>
                                      <w:sz w:val="15"/>
                                      <w:szCs w:val="15"/>
                                    </w:rPr>
                                    <w:t>0.94</w:t>
                                  </w:r>
                                </w:p>
                              </w:tc>
                            </w:tr>
                            <w:tr w:rsidR="006608CA">
                              <w:trPr>
                                <w:trHeight w:hRule="exact" w:val="173"/>
                              </w:trPr>
                              <w:tc>
                                <w:tcPr>
                                  <w:tcW w:w="1382" w:type="dxa"/>
                                  <w:shd w:val="clear" w:color="auto" w:fill="FFFFFF"/>
                                  <w:vAlign w:val="bottom"/>
                                  <w:hideMark/>
                                </w:tcPr>
                                <w:p w:rsidR="006608CA" w:rsidRDefault="006608CA">
                                  <w:pPr>
                                    <w:pStyle w:val="aff0"/>
                                    <w:spacing w:after="0"/>
                                    <w:ind w:firstLine="140"/>
                                    <w:rPr>
                                      <w:sz w:val="15"/>
                                      <w:szCs w:val="15"/>
                                    </w:rPr>
                                  </w:pPr>
                                  <w:r>
                                    <w:rPr>
                                      <w:color w:val="000000"/>
                                      <w:sz w:val="15"/>
                                      <w:szCs w:val="15"/>
                                    </w:rPr>
                                    <w:t>Skewness</w:t>
                                  </w:r>
                                </w:p>
                              </w:tc>
                              <w:tc>
                                <w:tcPr>
                                  <w:tcW w:w="2506" w:type="dxa"/>
                                  <w:shd w:val="clear" w:color="auto" w:fill="FFFFFF"/>
                                  <w:vAlign w:val="bottom"/>
                                  <w:hideMark/>
                                </w:tcPr>
                                <w:p w:rsidR="006608CA" w:rsidRDefault="006608CA">
                                  <w:pPr>
                                    <w:pStyle w:val="aff0"/>
                                    <w:spacing w:after="0"/>
                                    <w:ind w:firstLine="640"/>
                                    <w:rPr>
                                      <w:sz w:val="15"/>
                                      <w:szCs w:val="15"/>
                                    </w:rPr>
                                  </w:pPr>
                                  <w:r>
                                    <w:rPr>
                                      <w:color w:val="000000"/>
                                      <w:sz w:val="15"/>
                                      <w:szCs w:val="15"/>
                                    </w:rPr>
                                    <w:t>0.19</w:t>
                                  </w:r>
                                </w:p>
                              </w:tc>
                              <w:tc>
                                <w:tcPr>
                                  <w:tcW w:w="2285" w:type="dxa"/>
                                  <w:shd w:val="clear" w:color="auto" w:fill="FFFFFF"/>
                                  <w:vAlign w:val="bottom"/>
                                  <w:hideMark/>
                                </w:tcPr>
                                <w:p w:rsidR="006608CA" w:rsidRDefault="006608CA">
                                  <w:pPr>
                                    <w:pStyle w:val="aff0"/>
                                    <w:spacing w:after="0"/>
                                    <w:ind w:firstLine="640"/>
                                    <w:rPr>
                                      <w:sz w:val="15"/>
                                      <w:szCs w:val="15"/>
                                    </w:rPr>
                                  </w:pPr>
                                  <w:r>
                                    <w:rPr>
                                      <w:color w:val="000000"/>
                                      <w:sz w:val="15"/>
                                      <w:szCs w:val="15"/>
                                    </w:rPr>
                                    <w:t>0.14</w:t>
                                  </w:r>
                                </w:p>
                              </w:tc>
                              <w:tc>
                                <w:tcPr>
                                  <w:tcW w:w="2664" w:type="dxa"/>
                                  <w:shd w:val="clear" w:color="auto" w:fill="FFFFFF"/>
                                  <w:vAlign w:val="bottom"/>
                                  <w:hideMark/>
                                </w:tcPr>
                                <w:p w:rsidR="006608CA" w:rsidRDefault="006608CA">
                                  <w:pPr>
                                    <w:pStyle w:val="aff0"/>
                                    <w:spacing w:after="0"/>
                                    <w:ind w:firstLine="640"/>
                                    <w:rPr>
                                      <w:sz w:val="15"/>
                                      <w:szCs w:val="15"/>
                                    </w:rPr>
                                  </w:pPr>
                                  <w:r>
                                    <w:rPr>
                                      <w:color w:val="000000"/>
                                      <w:sz w:val="15"/>
                                      <w:szCs w:val="15"/>
                                    </w:rPr>
                                    <w:t>-0.79</w:t>
                                  </w:r>
                                </w:p>
                              </w:tc>
                              <w:tc>
                                <w:tcPr>
                                  <w:tcW w:w="1627" w:type="dxa"/>
                                  <w:shd w:val="clear" w:color="auto" w:fill="FFFFFF"/>
                                  <w:vAlign w:val="bottom"/>
                                  <w:hideMark/>
                                </w:tcPr>
                                <w:p w:rsidR="006608CA" w:rsidRDefault="006608CA">
                                  <w:pPr>
                                    <w:pStyle w:val="aff0"/>
                                    <w:spacing w:after="0"/>
                                    <w:ind w:firstLine="0"/>
                                    <w:jc w:val="center"/>
                                    <w:rPr>
                                      <w:sz w:val="15"/>
                                      <w:szCs w:val="15"/>
                                    </w:rPr>
                                  </w:pPr>
                                  <w:r>
                                    <w:rPr>
                                      <w:color w:val="000000"/>
                                      <w:sz w:val="15"/>
                                      <w:szCs w:val="15"/>
                                    </w:rPr>
                                    <w:t>-0.36</w:t>
                                  </w:r>
                                </w:p>
                              </w:tc>
                            </w:tr>
                            <w:tr w:rsidR="006608CA">
                              <w:trPr>
                                <w:trHeight w:hRule="exact" w:val="230"/>
                              </w:trPr>
                              <w:tc>
                                <w:tcPr>
                                  <w:tcW w:w="1382" w:type="dxa"/>
                                  <w:tcBorders>
                                    <w:top w:val="nil"/>
                                    <w:left w:val="nil"/>
                                    <w:bottom w:val="single" w:sz="4" w:space="0" w:color="auto"/>
                                    <w:right w:val="nil"/>
                                  </w:tcBorders>
                                  <w:shd w:val="clear" w:color="auto" w:fill="FFFFFF"/>
                                  <w:hideMark/>
                                </w:tcPr>
                                <w:p w:rsidR="006608CA" w:rsidRDefault="006608CA">
                                  <w:pPr>
                                    <w:pStyle w:val="aff0"/>
                                    <w:spacing w:after="0"/>
                                    <w:ind w:firstLine="140"/>
                                    <w:rPr>
                                      <w:sz w:val="15"/>
                                      <w:szCs w:val="15"/>
                                    </w:rPr>
                                  </w:pPr>
                                  <w:r>
                                    <w:rPr>
                                      <w:color w:val="000000"/>
                                      <w:sz w:val="15"/>
                                      <w:szCs w:val="15"/>
                                    </w:rPr>
                                    <w:t>Kurtosis</w:t>
                                  </w:r>
                                </w:p>
                              </w:tc>
                              <w:tc>
                                <w:tcPr>
                                  <w:tcW w:w="2506" w:type="dxa"/>
                                  <w:tcBorders>
                                    <w:top w:val="nil"/>
                                    <w:left w:val="nil"/>
                                    <w:bottom w:val="single" w:sz="4" w:space="0" w:color="auto"/>
                                    <w:right w:val="nil"/>
                                  </w:tcBorders>
                                  <w:shd w:val="clear" w:color="auto" w:fill="FFFFFF"/>
                                  <w:hideMark/>
                                </w:tcPr>
                                <w:p w:rsidR="006608CA" w:rsidRDefault="006608CA">
                                  <w:pPr>
                                    <w:pStyle w:val="aff0"/>
                                    <w:spacing w:after="0"/>
                                    <w:ind w:firstLine="640"/>
                                    <w:rPr>
                                      <w:sz w:val="15"/>
                                      <w:szCs w:val="15"/>
                                    </w:rPr>
                                  </w:pPr>
                                  <w:r>
                                    <w:rPr>
                                      <w:color w:val="000000"/>
                                      <w:sz w:val="15"/>
                                      <w:szCs w:val="15"/>
                                    </w:rPr>
                                    <w:t>-0.58</w:t>
                                  </w:r>
                                </w:p>
                              </w:tc>
                              <w:tc>
                                <w:tcPr>
                                  <w:tcW w:w="2285" w:type="dxa"/>
                                  <w:tcBorders>
                                    <w:top w:val="nil"/>
                                    <w:left w:val="nil"/>
                                    <w:bottom w:val="single" w:sz="4" w:space="0" w:color="auto"/>
                                    <w:right w:val="nil"/>
                                  </w:tcBorders>
                                  <w:shd w:val="clear" w:color="auto" w:fill="FFFFFF"/>
                                  <w:hideMark/>
                                </w:tcPr>
                                <w:p w:rsidR="006608CA" w:rsidRDefault="006608CA">
                                  <w:pPr>
                                    <w:pStyle w:val="aff0"/>
                                    <w:spacing w:after="0"/>
                                    <w:ind w:firstLine="640"/>
                                    <w:rPr>
                                      <w:sz w:val="15"/>
                                      <w:szCs w:val="15"/>
                                    </w:rPr>
                                  </w:pPr>
                                  <w:r>
                                    <w:rPr>
                                      <w:color w:val="000000"/>
                                      <w:sz w:val="15"/>
                                      <w:szCs w:val="15"/>
                                    </w:rPr>
                                    <w:t>-0.62</w:t>
                                  </w:r>
                                </w:p>
                              </w:tc>
                              <w:tc>
                                <w:tcPr>
                                  <w:tcW w:w="2664" w:type="dxa"/>
                                  <w:tcBorders>
                                    <w:top w:val="nil"/>
                                    <w:left w:val="nil"/>
                                    <w:bottom w:val="single" w:sz="4" w:space="0" w:color="auto"/>
                                    <w:right w:val="nil"/>
                                  </w:tcBorders>
                                  <w:shd w:val="clear" w:color="auto" w:fill="FFFFFF"/>
                                  <w:hideMark/>
                                </w:tcPr>
                                <w:p w:rsidR="006608CA" w:rsidRDefault="006608CA">
                                  <w:pPr>
                                    <w:pStyle w:val="aff0"/>
                                    <w:spacing w:after="0"/>
                                    <w:ind w:firstLine="640"/>
                                    <w:rPr>
                                      <w:sz w:val="15"/>
                                      <w:szCs w:val="15"/>
                                    </w:rPr>
                                  </w:pPr>
                                  <w:r>
                                    <w:rPr>
                                      <w:color w:val="000000"/>
                                      <w:sz w:val="15"/>
                                      <w:szCs w:val="15"/>
                                    </w:rPr>
                                    <w:t>1.36</w:t>
                                  </w:r>
                                </w:p>
                              </w:tc>
                              <w:tc>
                                <w:tcPr>
                                  <w:tcW w:w="1627" w:type="dxa"/>
                                  <w:tcBorders>
                                    <w:top w:val="nil"/>
                                    <w:left w:val="nil"/>
                                    <w:bottom w:val="single" w:sz="4" w:space="0" w:color="auto"/>
                                    <w:right w:val="nil"/>
                                  </w:tcBorders>
                                  <w:shd w:val="clear" w:color="auto" w:fill="FFFFFF"/>
                                  <w:hideMark/>
                                </w:tcPr>
                                <w:p w:rsidR="006608CA" w:rsidRDefault="006608CA">
                                  <w:pPr>
                                    <w:pStyle w:val="aff0"/>
                                    <w:spacing w:after="0"/>
                                    <w:ind w:firstLine="0"/>
                                    <w:jc w:val="center"/>
                                    <w:rPr>
                                      <w:sz w:val="15"/>
                                      <w:szCs w:val="15"/>
                                    </w:rPr>
                                  </w:pPr>
                                  <w:r>
                                    <w:rPr>
                                      <w:color w:val="000000"/>
                                      <w:sz w:val="15"/>
                                      <w:szCs w:val="15"/>
                                    </w:rPr>
                                    <w:t>-0.30</w:t>
                                  </w:r>
                                </w:p>
                              </w:tc>
                            </w:tr>
                          </w:tbl>
                          <w:p w:rsidR="006608CA" w:rsidRDefault="006608CA" w:rsidP="009B008D">
                            <w:pPr>
                              <w:spacing w:line="1" w:lineRule="exact"/>
                              <w:rPr>
                                <w:rFonts w:ascii="Courier New" w:eastAsia="Courier New" w:hAnsi="Courier New" w:cs="Courier New"/>
                                <w:color w:val="000000"/>
                                <w:sz w:val="24"/>
                                <w:szCs w:val="24"/>
                                <w:lang w:eastAsia="en-US" w:bidi="en-US"/>
                              </w:rPr>
                            </w:pPr>
                          </w:p>
                        </w:txbxContent>
                      </wps:txbx>
                      <wps:bodyPr lIns="0" tIns="0" rIns="0" bIns="0"/>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8" type="#_x0000_t202" style="position:absolute;left:0;text-align:left;margin-left:44.85pt;margin-top:569.05pt;width:523.2pt;height:91.7pt;z-index:251673600;visibility:visible;mso-wrap-style:square;mso-width-percent:0;mso-height-percent:0;mso-wrap-distance-left:9pt;mso-wrap-distance-top:33.4pt;mso-wrap-distance-right:9pt;mso-wrap-distance-bottom:39.9pt;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1382"/>
                        <w:gridCol w:w="2506"/>
                        <w:gridCol w:w="2285"/>
                        <w:gridCol w:w="2664"/>
                        <w:gridCol w:w="1627"/>
                      </w:tblGrid>
                      <w:tr w:rsidR="006608CA">
                        <w:trPr>
                          <w:trHeight w:hRule="exact" w:val="269"/>
                          <w:tblHeader/>
                        </w:trPr>
                        <w:tc>
                          <w:tcPr>
                            <w:tcW w:w="1382" w:type="dxa"/>
                            <w:tcBorders>
                              <w:top w:val="single" w:sz="4" w:space="0" w:color="auto"/>
                              <w:left w:val="nil"/>
                              <w:bottom w:val="nil"/>
                              <w:right w:val="nil"/>
                            </w:tcBorders>
                            <w:shd w:val="clear" w:color="auto" w:fill="FFFFFF"/>
                          </w:tcPr>
                          <w:p w:rsidR="006608CA" w:rsidRDefault="006608CA">
                            <w:pPr>
                              <w:rPr>
                                <w:sz w:val="10"/>
                                <w:szCs w:val="10"/>
                              </w:rPr>
                            </w:pPr>
                          </w:p>
                        </w:tc>
                        <w:tc>
                          <w:tcPr>
                            <w:tcW w:w="2506"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640"/>
                              <w:rPr>
                                <w:sz w:val="15"/>
                                <w:szCs w:val="15"/>
                              </w:rPr>
                            </w:pPr>
                            <w:r>
                              <w:rPr>
                                <w:color w:val="000000"/>
                                <w:sz w:val="15"/>
                                <w:szCs w:val="15"/>
                              </w:rPr>
                              <w:t>Perceived relevance</w:t>
                            </w:r>
                          </w:p>
                        </w:tc>
                        <w:tc>
                          <w:tcPr>
                            <w:tcW w:w="2285"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640"/>
                              <w:rPr>
                                <w:sz w:val="15"/>
                                <w:szCs w:val="15"/>
                              </w:rPr>
                            </w:pPr>
                            <w:r>
                              <w:rPr>
                                <w:color w:val="000000"/>
                                <w:sz w:val="15"/>
                                <w:szCs w:val="15"/>
                              </w:rPr>
                              <w:t>Privacy invasion</w:t>
                            </w:r>
                          </w:p>
                        </w:tc>
                        <w:tc>
                          <w:tcPr>
                            <w:tcW w:w="2664"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640"/>
                              <w:rPr>
                                <w:sz w:val="15"/>
                                <w:szCs w:val="15"/>
                              </w:rPr>
                            </w:pPr>
                            <w:r>
                              <w:rPr>
                                <w:color w:val="000000"/>
                                <w:sz w:val="15"/>
                                <w:szCs w:val="15"/>
                              </w:rPr>
                              <w:t>Private self-awareness</w:t>
                            </w:r>
                          </w:p>
                        </w:tc>
                        <w:tc>
                          <w:tcPr>
                            <w:tcW w:w="1627"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640"/>
                              <w:rPr>
                                <w:sz w:val="15"/>
                                <w:szCs w:val="15"/>
                              </w:rPr>
                            </w:pPr>
                            <w:r>
                              <w:rPr>
                                <w:color w:val="000000"/>
                                <w:sz w:val="15"/>
                                <w:szCs w:val="15"/>
                              </w:rPr>
                              <w:t>Use intention</w:t>
                            </w:r>
                          </w:p>
                        </w:tc>
                      </w:tr>
                      <w:tr w:rsidR="006608CA">
                        <w:trPr>
                          <w:trHeight w:hRule="exact" w:val="216"/>
                        </w:trPr>
                        <w:tc>
                          <w:tcPr>
                            <w:tcW w:w="1382"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140"/>
                              <w:rPr>
                                <w:sz w:val="15"/>
                                <w:szCs w:val="15"/>
                              </w:rPr>
                            </w:pPr>
                            <w:r>
                              <w:rPr>
                                <w:color w:val="000000"/>
                                <w:sz w:val="15"/>
                                <w:szCs w:val="15"/>
                              </w:rPr>
                              <w:t>1</w:t>
                            </w:r>
                          </w:p>
                        </w:tc>
                        <w:tc>
                          <w:tcPr>
                            <w:tcW w:w="2506"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640"/>
                              <w:rPr>
                                <w:sz w:val="15"/>
                                <w:szCs w:val="15"/>
                              </w:rPr>
                            </w:pPr>
                            <w:r>
                              <w:rPr>
                                <w:color w:val="000000"/>
                                <w:sz w:val="15"/>
                                <w:szCs w:val="15"/>
                              </w:rPr>
                              <w:t>0.92</w:t>
                            </w:r>
                          </w:p>
                        </w:tc>
                        <w:tc>
                          <w:tcPr>
                            <w:tcW w:w="2285" w:type="dxa"/>
                            <w:tcBorders>
                              <w:top w:val="single" w:sz="4" w:space="0" w:color="auto"/>
                              <w:left w:val="nil"/>
                              <w:bottom w:val="nil"/>
                              <w:right w:val="nil"/>
                            </w:tcBorders>
                            <w:shd w:val="clear" w:color="auto" w:fill="FFFFFF"/>
                          </w:tcPr>
                          <w:p w:rsidR="006608CA" w:rsidRDefault="006608CA">
                            <w:pPr>
                              <w:rPr>
                                <w:sz w:val="10"/>
                                <w:szCs w:val="10"/>
                              </w:rPr>
                            </w:pPr>
                          </w:p>
                        </w:tc>
                        <w:tc>
                          <w:tcPr>
                            <w:tcW w:w="2664" w:type="dxa"/>
                            <w:tcBorders>
                              <w:top w:val="single" w:sz="4" w:space="0" w:color="auto"/>
                              <w:left w:val="nil"/>
                              <w:bottom w:val="nil"/>
                              <w:right w:val="nil"/>
                            </w:tcBorders>
                            <w:shd w:val="clear" w:color="auto" w:fill="FFFFFF"/>
                          </w:tcPr>
                          <w:p w:rsidR="006608CA" w:rsidRDefault="006608CA">
                            <w:pPr>
                              <w:rPr>
                                <w:sz w:val="10"/>
                                <w:szCs w:val="10"/>
                              </w:rPr>
                            </w:pPr>
                          </w:p>
                        </w:tc>
                        <w:tc>
                          <w:tcPr>
                            <w:tcW w:w="1627" w:type="dxa"/>
                            <w:tcBorders>
                              <w:top w:val="single" w:sz="4" w:space="0" w:color="auto"/>
                              <w:left w:val="nil"/>
                              <w:bottom w:val="nil"/>
                              <w:right w:val="nil"/>
                            </w:tcBorders>
                            <w:shd w:val="clear" w:color="auto" w:fill="FFFFFF"/>
                          </w:tcPr>
                          <w:p w:rsidR="006608CA" w:rsidRDefault="006608CA">
                            <w:pPr>
                              <w:rPr>
                                <w:sz w:val="10"/>
                                <w:szCs w:val="10"/>
                              </w:rPr>
                            </w:pPr>
                          </w:p>
                        </w:tc>
                      </w:tr>
                      <w:tr w:rsidR="006608CA">
                        <w:trPr>
                          <w:trHeight w:hRule="exact" w:val="173"/>
                        </w:trPr>
                        <w:tc>
                          <w:tcPr>
                            <w:tcW w:w="1382" w:type="dxa"/>
                            <w:shd w:val="clear" w:color="auto" w:fill="FFFFFF"/>
                            <w:hideMark/>
                          </w:tcPr>
                          <w:p w:rsidR="006608CA" w:rsidRDefault="006608CA">
                            <w:pPr>
                              <w:pStyle w:val="aff0"/>
                              <w:spacing w:after="0"/>
                              <w:ind w:firstLine="140"/>
                              <w:rPr>
                                <w:sz w:val="15"/>
                                <w:szCs w:val="15"/>
                              </w:rPr>
                            </w:pPr>
                            <w:r>
                              <w:rPr>
                                <w:color w:val="000000"/>
                                <w:sz w:val="15"/>
                                <w:szCs w:val="15"/>
                              </w:rPr>
                              <w:t>2</w:t>
                            </w:r>
                          </w:p>
                        </w:tc>
                        <w:tc>
                          <w:tcPr>
                            <w:tcW w:w="2506" w:type="dxa"/>
                            <w:shd w:val="clear" w:color="auto" w:fill="FFFFFF"/>
                            <w:hideMark/>
                          </w:tcPr>
                          <w:p w:rsidR="006608CA" w:rsidRDefault="006608CA">
                            <w:pPr>
                              <w:pStyle w:val="aff0"/>
                              <w:spacing w:after="0"/>
                              <w:ind w:firstLine="640"/>
                              <w:rPr>
                                <w:sz w:val="15"/>
                                <w:szCs w:val="15"/>
                              </w:rPr>
                            </w:pPr>
                            <w:r>
                              <w:rPr>
                                <w:color w:val="000000"/>
                                <w:sz w:val="15"/>
                                <w:szCs w:val="15"/>
                              </w:rPr>
                              <w:t>-0.46</w:t>
                            </w:r>
                          </w:p>
                        </w:tc>
                        <w:tc>
                          <w:tcPr>
                            <w:tcW w:w="2285" w:type="dxa"/>
                            <w:shd w:val="clear" w:color="auto" w:fill="FFFFFF"/>
                            <w:hideMark/>
                          </w:tcPr>
                          <w:p w:rsidR="006608CA" w:rsidRDefault="006608CA">
                            <w:pPr>
                              <w:pStyle w:val="aff0"/>
                              <w:spacing w:after="0"/>
                              <w:ind w:firstLine="640"/>
                              <w:rPr>
                                <w:sz w:val="15"/>
                                <w:szCs w:val="15"/>
                              </w:rPr>
                            </w:pPr>
                            <w:r>
                              <w:rPr>
                                <w:color w:val="000000"/>
                                <w:sz w:val="15"/>
                                <w:szCs w:val="15"/>
                              </w:rPr>
                              <w:t>0.88</w:t>
                            </w:r>
                          </w:p>
                        </w:tc>
                        <w:tc>
                          <w:tcPr>
                            <w:tcW w:w="2664" w:type="dxa"/>
                            <w:shd w:val="clear" w:color="auto" w:fill="FFFFFF"/>
                          </w:tcPr>
                          <w:p w:rsidR="006608CA" w:rsidRDefault="006608CA">
                            <w:pPr>
                              <w:rPr>
                                <w:sz w:val="10"/>
                                <w:szCs w:val="10"/>
                              </w:rPr>
                            </w:pPr>
                          </w:p>
                        </w:tc>
                        <w:tc>
                          <w:tcPr>
                            <w:tcW w:w="1627" w:type="dxa"/>
                            <w:shd w:val="clear" w:color="auto" w:fill="FFFFFF"/>
                          </w:tcPr>
                          <w:p w:rsidR="006608CA" w:rsidRDefault="006608CA">
                            <w:pPr>
                              <w:rPr>
                                <w:sz w:val="10"/>
                                <w:szCs w:val="10"/>
                              </w:rPr>
                            </w:pPr>
                          </w:p>
                        </w:tc>
                      </w:tr>
                      <w:tr w:rsidR="006608CA">
                        <w:trPr>
                          <w:trHeight w:hRule="exact" w:val="173"/>
                        </w:trPr>
                        <w:tc>
                          <w:tcPr>
                            <w:tcW w:w="1382" w:type="dxa"/>
                            <w:shd w:val="clear" w:color="auto" w:fill="FFFFFF"/>
                            <w:hideMark/>
                          </w:tcPr>
                          <w:p w:rsidR="006608CA" w:rsidRDefault="006608CA">
                            <w:pPr>
                              <w:pStyle w:val="aff0"/>
                              <w:spacing w:after="0"/>
                              <w:ind w:firstLine="140"/>
                              <w:rPr>
                                <w:sz w:val="15"/>
                                <w:szCs w:val="15"/>
                              </w:rPr>
                            </w:pPr>
                            <w:r>
                              <w:rPr>
                                <w:color w:val="000000"/>
                                <w:sz w:val="15"/>
                                <w:szCs w:val="15"/>
                              </w:rPr>
                              <w:t>3</w:t>
                            </w:r>
                          </w:p>
                        </w:tc>
                        <w:tc>
                          <w:tcPr>
                            <w:tcW w:w="2506" w:type="dxa"/>
                            <w:shd w:val="clear" w:color="auto" w:fill="FFFFFF"/>
                            <w:hideMark/>
                          </w:tcPr>
                          <w:p w:rsidR="006608CA" w:rsidRDefault="006608CA">
                            <w:pPr>
                              <w:pStyle w:val="aff0"/>
                              <w:spacing w:after="0"/>
                              <w:ind w:firstLine="640"/>
                              <w:rPr>
                                <w:sz w:val="15"/>
                                <w:szCs w:val="15"/>
                              </w:rPr>
                            </w:pPr>
                            <w:r>
                              <w:rPr>
                                <w:color w:val="000000"/>
                                <w:sz w:val="15"/>
                                <w:szCs w:val="15"/>
                              </w:rPr>
                              <w:t>0.84</w:t>
                            </w:r>
                          </w:p>
                        </w:tc>
                        <w:tc>
                          <w:tcPr>
                            <w:tcW w:w="2285" w:type="dxa"/>
                            <w:shd w:val="clear" w:color="auto" w:fill="FFFFFF"/>
                            <w:hideMark/>
                          </w:tcPr>
                          <w:p w:rsidR="006608CA" w:rsidRDefault="006608CA">
                            <w:pPr>
                              <w:pStyle w:val="aff0"/>
                              <w:spacing w:after="0"/>
                              <w:ind w:firstLine="640"/>
                              <w:rPr>
                                <w:sz w:val="15"/>
                                <w:szCs w:val="15"/>
                              </w:rPr>
                            </w:pPr>
                            <w:r>
                              <w:rPr>
                                <w:color w:val="000000"/>
                                <w:sz w:val="15"/>
                                <w:szCs w:val="15"/>
                              </w:rPr>
                              <w:t>-0.43</w:t>
                            </w:r>
                          </w:p>
                        </w:tc>
                        <w:tc>
                          <w:tcPr>
                            <w:tcW w:w="2664" w:type="dxa"/>
                            <w:shd w:val="clear" w:color="auto" w:fill="FFFFFF"/>
                            <w:hideMark/>
                          </w:tcPr>
                          <w:p w:rsidR="006608CA" w:rsidRDefault="006608CA">
                            <w:pPr>
                              <w:pStyle w:val="aff0"/>
                              <w:spacing w:after="0"/>
                              <w:ind w:firstLine="640"/>
                              <w:rPr>
                                <w:sz w:val="15"/>
                                <w:szCs w:val="15"/>
                              </w:rPr>
                            </w:pPr>
                            <w:r>
                              <w:rPr>
                                <w:color w:val="000000"/>
                                <w:sz w:val="15"/>
                                <w:szCs w:val="15"/>
                              </w:rPr>
                              <w:t>0.79</w:t>
                            </w:r>
                          </w:p>
                        </w:tc>
                        <w:tc>
                          <w:tcPr>
                            <w:tcW w:w="1627" w:type="dxa"/>
                            <w:shd w:val="clear" w:color="auto" w:fill="FFFFFF"/>
                          </w:tcPr>
                          <w:p w:rsidR="006608CA" w:rsidRDefault="006608CA">
                            <w:pPr>
                              <w:rPr>
                                <w:sz w:val="10"/>
                                <w:szCs w:val="10"/>
                              </w:rPr>
                            </w:pPr>
                          </w:p>
                        </w:tc>
                      </w:tr>
                      <w:tr w:rsidR="006608CA">
                        <w:trPr>
                          <w:trHeight w:hRule="exact" w:val="216"/>
                        </w:trPr>
                        <w:tc>
                          <w:tcPr>
                            <w:tcW w:w="1382" w:type="dxa"/>
                            <w:shd w:val="clear" w:color="auto" w:fill="FFFFFF"/>
                            <w:hideMark/>
                          </w:tcPr>
                          <w:p w:rsidR="006608CA" w:rsidRDefault="006608CA">
                            <w:pPr>
                              <w:pStyle w:val="aff0"/>
                              <w:spacing w:after="0"/>
                              <w:ind w:firstLine="140"/>
                              <w:rPr>
                                <w:sz w:val="15"/>
                                <w:szCs w:val="15"/>
                              </w:rPr>
                            </w:pPr>
                            <w:r>
                              <w:rPr>
                                <w:color w:val="000000"/>
                                <w:sz w:val="15"/>
                                <w:szCs w:val="15"/>
                              </w:rPr>
                              <w:t>4</w:t>
                            </w:r>
                          </w:p>
                        </w:tc>
                        <w:tc>
                          <w:tcPr>
                            <w:tcW w:w="2506" w:type="dxa"/>
                            <w:shd w:val="clear" w:color="auto" w:fill="FFFFFF"/>
                            <w:hideMark/>
                          </w:tcPr>
                          <w:p w:rsidR="006608CA" w:rsidRDefault="006608CA">
                            <w:pPr>
                              <w:pStyle w:val="aff0"/>
                              <w:spacing w:after="0"/>
                              <w:ind w:firstLine="640"/>
                              <w:rPr>
                                <w:sz w:val="15"/>
                                <w:szCs w:val="15"/>
                              </w:rPr>
                            </w:pPr>
                            <w:r>
                              <w:rPr>
                                <w:color w:val="000000"/>
                                <w:sz w:val="15"/>
                                <w:szCs w:val="15"/>
                              </w:rPr>
                              <w:t>0.59</w:t>
                            </w:r>
                          </w:p>
                        </w:tc>
                        <w:tc>
                          <w:tcPr>
                            <w:tcW w:w="2285" w:type="dxa"/>
                            <w:shd w:val="clear" w:color="auto" w:fill="FFFFFF"/>
                            <w:hideMark/>
                          </w:tcPr>
                          <w:p w:rsidR="006608CA" w:rsidRDefault="006608CA">
                            <w:pPr>
                              <w:pStyle w:val="aff0"/>
                              <w:spacing w:after="0"/>
                              <w:ind w:firstLine="640"/>
                              <w:rPr>
                                <w:sz w:val="15"/>
                                <w:szCs w:val="15"/>
                              </w:rPr>
                            </w:pPr>
                            <w:r>
                              <w:rPr>
                                <w:color w:val="000000"/>
                                <w:sz w:val="15"/>
                                <w:szCs w:val="15"/>
                              </w:rPr>
                              <w:t>-0.68</w:t>
                            </w:r>
                          </w:p>
                        </w:tc>
                        <w:tc>
                          <w:tcPr>
                            <w:tcW w:w="2664" w:type="dxa"/>
                            <w:shd w:val="clear" w:color="auto" w:fill="FFFFFF"/>
                            <w:hideMark/>
                          </w:tcPr>
                          <w:p w:rsidR="006608CA" w:rsidRDefault="006608CA">
                            <w:pPr>
                              <w:pStyle w:val="aff0"/>
                              <w:spacing w:after="0"/>
                              <w:ind w:firstLine="640"/>
                              <w:rPr>
                                <w:sz w:val="15"/>
                                <w:szCs w:val="15"/>
                              </w:rPr>
                            </w:pPr>
                            <w:r>
                              <w:rPr>
                                <w:color w:val="000000"/>
                                <w:sz w:val="15"/>
                                <w:szCs w:val="15"/>
                              </w:rPr>
                              <w:t>0.60</w:t>
                            </w:r>
                          </w:p>
                        </w:tc>
                        <w:tc>
                          <w:tcPr>
                            <w:tcW w:w="1627" w:type="dxa"/>
                            <w:shd w:val="clear" w:color="auto" w:fill="FFFFFF"/>
                            <w:hideMark/>
                          </w:tcPr>
                          <w:p w:rsidR="006608CA" w:rsidRDefault="006608CA">
                            <w:pPr>
                              <w:pStyle w:val="aff0"/>
                              <w:spacing w:after="0"/>
                              <w:ind w:firstLine="640"/>
                              <w:rPr>
                                <w:sz w:val="15"/>
                                <w:szCs w:val="15"/>
                              </w:rPr>
                            </w:pPr>
                            <w:r>
                              <w:rPr>
                                <w:color w:val="000000"/>
                                <w:sz w:val="15"/>
                                <w:szCs w:val="15"/>
                              </w:rPr>
                              <w:t>0.96</w:t>
                            </w:r>
                          </w:p>
                        </w:tc>
                      </w:tr>
                      <w:tr w:rsidR="006608CA">
                        <w:trPr>
                          <w:trHeight w:hRule="exact" w:val="216"/>
                        </w:trPr>
                        <w:tc>
                          <w:tcPr>
                            <w:tcW w:w="1382"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140"/>
                              <w:rPr>
                                <w:sz w:val="15"/>
                                <w:szCs w:val="15"/>
                              </w:rPr>
                            </w:pPr>
                            <w:r>
                              <w:rPr>
                                <w:color w:val="000000"/>
                                <w:sz w:val="15"/>
                                <w:szCs w:val="15"/>
                              </w:rPr>
                              <w:t>Mean</w:t>
                            </w:r>
                          </w:p>
                        </w:tc>
                        <w:tc>
                          <w:tcPr>
                            <w:tcW w:w="2506"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640"/>
                              <w:rPr>
                                <w:sz w:val="15"/>
                                <w:szCs w:val="15"/>
                              </w:rPr>
                            </w:pPr>
                            <w:r>
                              <w:rPr>
                                <w:color w:val="000000"/>
                                <w:sz w:val="15"/>
                                <w:szCs w:val="15"/>
                              </w:rPr>
                              <w:t>3.19</w:t>
                            </w:r>
                          </w:p>
                        </w:tc>
                        <w:tc>
                          <w:tcPr>
                            <w:tcW w:w="2285"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640"/>
                              <w:rPr>
                                <w:sz w:val="15"/>
                                <w:szCs w:val="15"/>
                              </w:rPr>
                            </w:pPr>
                            <w:r>
                              <w:rPr>
                                <w:color w:val="000000"/>
                                <w:sz w:val="15"/>
                                <w:szCs w:val="15"/>
                              </w:rPr>
                              <w:t>3.33</w:t>
                            </w:r>
                          </w:p>
                        </w:tc>
                        <w:tc>
                          <w:tcPr>
                            <w:tcW w:w="2664"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640"/>
                              <w:rPr>
                                <w:sz w:val="15"/>
                                <w:szCs w:val="15"/>
                              </w:rPr>
                            </w:pPr>
                            <w:r>
                              <w:rPr>
                                <w:color w:val="000000"/>
                                <w:sz w:val="15"/>
                                <w:szCs w:val="15"/>
                              </w:rPr>
                              <w:t>3.29</w:t>
                            </w:r>
                          </w:p>
                        </w:tc>
                        <w:tc>
                          <w:tcPr>
                            <w:tcW w:w="1627"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640"/>
                              <w:rPr>
                                <w:sz w:val="15"/>
                                <w:szCs w:val="15"/>
                              </w:rPr>
                            </w:pPr>
                            <w:r>
                              <w:rPr>
                                <w:color w:val="000000"/>
                                <w:sz w:val="15"/>
                                <w:szCs w:val="15"/>
                              </w:rPr>
                              <w:t>2.88</w:t>
                            </w:r>
                          </w:p>
                        </w:tc>
                      </w:tr>
                      <w:tr w:rsidR="006608CA">
                        <w:trPr>
                          <w:trHeight w:hRule="exact" w:val="168"/>
                        </w:trPr>
                        <w:tc>
                          <w:tcPr>
                            <w:tcW w:w="1382" w:type="dxa"/>
                            <w:shd w:val="clear" w:color="auto" w:fill="FFFFFF"/>
                            <w:vAlign w:val="bottom"/>
                            <w:hideMark/>
                          </w:tcPr>
                          <w:p w:rsidR="006608CA" w:rsidRDefault="006608CA">
                            <w:pPr>
                              <w:pStyle w:val="aff0"/>
                              <w:spacing w:after="0"/>
                              <w:ind w:firstLine="140"/>
                              <w:rPr>
                                <w:sz w:val="15"/>
                                <w:szCs w:val="15"/>
                              </w:rPr>
                            </w:pPr>
                            <w:r>
                              <w:rPr>
                                <w:color w:val="000000"/>
                                <w:sz w:val="15"/>
                                <w:szCs w:val="15"/>
                              </w:rPr>
                              <w:t>S.D.</w:t>
                            </w:r>
                          </w:p>
                        </w:tc>
                        <w:tc>
                          <w:tcPr>
                            <w:tcW w:w="2506" w:type="dxa"/>
                            <w:shd w:val="clear" w:color="auto" w:fill="FFFFFF"/>
                            <w:vAlign w:val="bottom"/>
                            <w:hideMark/>
                          </w:tcPr>
                          <w:p w:rsidR="006608CA" w:rsidRDefault="006608CA">
                            <w:pPr>
                              <w:pStyle w:val="aff0"/>
                              <w:spacing w:after="0"/>
                              <w:ind w:firstLine="640"/>
                              <w:rPr>
                                <w:sz w:val="15"/>
                                <w:szCs w:val="15"/>
                              </w:rPr>
                            </w:pPr>
                            <w:r>
                              <w:rPr>
                                <w:color w:val="000000"/>
                                <w:sz w:val="15"/>
                                <w:szCs w:val="15"/>
                              </w:rPr>
                              <w:t>0.82</w:t>
                            </w:r>
                          </w:p>
                        </w:tc>
                        <w:tc>
                          <w:tcPr>
                            <w:tcW w:w="2285" w:type="dxa"/>
                            <w:shd w:val="clear" w:color="auto" w:fill="FFFFFF"/>
                            <w:vAlign w:val="bottom"/>
                            <w:hideMark/>
                          </w:tcPr>
                          <w:p w:rsidR="006608CA" w:rsidRDefault="006608CA">
                            <w:pPr>
                              <w:pStyle w:val="aff0"/>
                              <w:spacing w:after="0"/>
                              <w:ind w:firstLine="640"/>
                              <w:rPr>
                                <w:sz w:val="15"/>
                                <w:szCs w:val="15"/>
                              </w:rPr>
                            </w:pPr>
                            <w:r>
                              <w:rPr>
                                <w:color w:val="000000"/>
                                <w:sz w:val="15"/>
                                <w:szCs w:val="15"/>
                              </w:rPr>
                              <w:t>0.97</w:t>
                            </w:r>
                          </w:p>
                        </w:tc>
                        <w:tc>
                          <w:tcPr>
                            <w:tcW w:w="2664" w:type="dxa"/>
                            <w:shd w:val="clear" w:color="auto" w:fill="FFFFFF"/>
                            <w:vAlign w:val="bottom"/>
                            <w:hideMark/>
                          </w:tcPr>
                          <w:p w:rsidR="006608CA" w:rsidRDefault="006608CA">
                            <w:pPr>
                              <w:pStyle w:val="aff0"/>
                              <w:spacing w:after="0"/>
                              <w:ind w:firstLine="640"/>
                              <w:rPr>
                                <w:sz w:val="15"/>
                                <w:szCs w:val="15"/>
                              </w:rPr>
                            </w:pPr>
                            <w:r>
                              <w:rPr>
                                <w:color w:val="000000"/>
                                <w:sz w:val="15"/>
                                <w:szCs w:val="15"/>
                              </w:rPr>
                              <w:t>0.72</w:t>
                            </w:r>
                          </w:p>
                        </w:tc>
                        <w:tc>
                          <w:tcPr>
                            <w:tcW w:w="1627" w:type="dxa"/>
                            <w:shd w:val="clear" w:color="auto" w:fill="FFFFFF"/>
                            <w:vAlign w:val="bottom"/>
                            <w:hideMark/>
                          </w:tcPr>
                          <w:p w:rsidR="006608CA" w:rsidRDefault="006608CA">
                            <w:pPr>
                              <w:pStyle w:val="aff0"/>
                              <w:spacing w:after="0"/>
                              <w:ind w:firstLine="640"/>
                              <w:rPr>
                                <w:sz w:val="15"/>
                                <w:szCs w:val="15"/>
                              </w:rPr>
                            </w:pPr>
                            <w:r>
                              <w:rPr>
                                <w:color w:val="000000"/>
                                <w:sz w:val="15"/>
                                <w:szCs w:val="15"/>
                              </w:rPr>
                              <w:t>0.94</w:t>
                            </w:r>
                          </w:p>
                        </w:tc>
                      </w:tr>
                      <w:tr w:rsidR="006608CA">
                        <w:trPr>
                          <w:trHeight w:hRule="exact" w:val="173"/>
                        </w:trPr>
                        <w:tc>
                          <w:tcPr>
                            <w:tcW w:w="1382" w:type="dxa"/>
                            <w:shd w:val="clear" w:color="auto" w:fill="FFFFFF"/>
                            <w:vAlign w:val="bottom"/>
                            <w:hideMark/>
                          </w:tcPr>
                          <w:p w:rsidR="006608CA" w:rsidRDefault="006608CA">
                            <w:pPr>
                              <w:pStyle w:val="aff0"/>
                              <w:spacing w:after="0"/>
                              <w:ind w:firstLine="140"/>
                              <w:rPr>
                                <w:sz w:val="15"/>
                                <w:szCs w:val="15"/>
                              </w:rPr>
                            </w:pPr>
                            <w:r>
                              <w:rPr>
                                <w:color w:val="000000"/>
                                <w:sz w:val="15"/>
                                <w:szCs w:val="15"/>
                              </w:rPr>
                              <w:t>Skewness</w:t>
                            </w:r>
                          </w:p>
                        </w:tc>
                        <w:tc>
                          <w:tcPr>
                            <w:tcW w:w="2506" w:type="dxa"/>
                            <w:shd w:val="clear" w:color="auto" w:fill="FFFFFF"/>
                            <w:vAlign w:val="bottom"/>
                            <w:hideMark/>
                          </w:tcPr>
                          <w:p w:rsidR="006608CA" w:rsidRDefault="006608CA">
                            <w:pPr>
                              <w:pStyle w:val="aff0"/>
                              <w:spacing w:after="0"/>
                              <w:ind w:firstLine="640"/>
                              <w:rPr>
                                <w:sz w:val="15"/>
                                <w:szCs w:val="15"/>
                              </w:rPr>
                            </w:pPr>
                            <w:r>
                              <w:rPr>
                                <w:color w:val="000000"/>
                                <w:sz w:val="15"/>
                                <w:szCs w:val="15"/>
                              </w:rPr>
                              <w:t>0.19</w:t>
                            </w:r>
                          </w:p>
                        </w:tc>
                        <w:tc>
                          <w:tcPr>
                            <w:tcW w:w="2285" w:type="dxa"/>
                            <w:shd w:val="clear" w:color="auto" w:fill="FFFFFF"/>
                            <w:vAlign w:val="bottom"/>
                            <w:hideMark/>
                          </w:tcPr>
                          <w:p w:rsidR="006608CA" w:rsidRDefault="006608CA">
                            <w:pPr>
                              <w:pStyle w:val="aff0"/>
                              <w:spacing w:after="0"/>
                              <w:ind w:firstLine="640"/>
                              <w:rPr>
                                <w:sz w:val="15"/>
                                <w:szCs w:val="15"/>
                              </w:rPr>
                            </w:pPr>
                            <w:r>
                              <w:rPr>
                                <w:color w:val="000000"/>
                                <w:sz w:val="15"/>
                                <w:szCs w:val="15"/>
                              </w:rPr>
                              <w:t>0.14</w:t>
                            </w:r>
                          </w:p>
                        </w:tc>
                        <w:tc>
                          <w:tcPr>
                            <w:tcW w:w="2664" w:type="dxa"/>
                            <w:shd w:val="clear" w:color="auto" w:fill="FFFFFF"/>
                            <w:vAlign w:val="bottom"/>
                            <w:hideMark/>
                          </w:tcPr>
                          <w:p w:rsidR="006608CA" w:rsidRDefault="006608CA">
                            <w:pPr>
                              <w:pStyle w:val="aff0"/>
                              <w:spacing w:after="0"/>
                              <w:ind w:firstLine="640"/>
                              <w:rPr>
                                <w:sz w:val="15"/>
                                <w:szCs w:val="15"/>
                              </w:rPr>
                            </w:pPr>
                            <w:r>
                              <w:rPr>
                                <w:color w:val="000000"/>
                                <w:sz w:val="15"/>
                                <w:szCs w:val="15"/>
                              </w:rPr>
                              <w:t>-0.79</w:t>
                            </w:r>
                          </w:p>
                        </w:tc>
                        <w:tc>
                          <w:tcPr>
                            <w:tcW w:w="1627" w:type="dxa"/>
                            <w:shd w:val="clear" w:color="auto" w:fill="FFFFFF"/>
                            <w:vAlign w:val="bottom"/>
                            <w:hideMark/>
                          </w:tcPr>
                          <w:p w:rsidR="006608CA" w:rsidRDefault="006608CA">
                            <w:pPr>
                              <w:pStyle w:val="aff0"/>
                              <w:spacing w:after="0"/>
                              <w:ind w:firstLine="0"/>
                              <w:jc w:val="center"/>
                              <w:rPr>
                                <w:sz w:val="15"/>
                                <w:szCs w:val="15"/>
                              </w:rPr>
                            </w:pPr>
                            <w:r>
                              <w:rPr>
                                <w:color w:val="000000"/>
                                <w:sz w:val="15"/>
                                <w:szCs w:val="15"/>
                              </w:rPr>
                              <w:t>-0.36</w:t>
                            </w:r>
                          </w:p>
                        </w:tc>
                      </w:tr>
                      <w:tr w:rsidR="006608CA">
                        <w:trPr>
                          <w:trHeight w:hRule="exact" w:val="230"/>
                        </w:trPr>
                        <w:tc>
                          <w:tcPr>
                            <w:tcW w:w="1382" w:type="dxa"/>
                            <w:tcBorders>
                              <w:top w:val="nil"/>
                              <w:left w:val="nil"/>
                              <w:bottom w:val="single" w:sz="4" w:space="0" w:color="auto"/>
                              <w:right w:val="nil"/>
                            </w:tcBorders>
                            <w:shd w:val="clear" w:color="auto" w:fill="FFFFFF"/>
                            <w:hideMark/>
                          </w:tcPr>
                          <w:p w:rsidR="006608CA" w:rsidRDefault="006608CA">
                            <w:pPr>
                              <w:pStyle w:val="aff0"/>
                              <w:spacing w:after="0"/>
                              <w:ind w:firstLine="140"/>
                              <w:rPr>
                                <w:sz w:val="15"/>
                                <w:szCs w:val="15"/>
                              </w:rPr>
                            </w:pPr>
                            <w:r>
                              <w:rPr>
                                <w:color w:val="000000"/>
                                <w:sz w:val="15"/>
                                <w:szCs w:val="15"/>
                              </w:rPr>
                              <w:t>Kurtosis</w:t>
                            </w:r>
                          </w:p>
                        </w:tc>
                        <w:tc>
                          <w:tcPr>
                            <w:tcW w:w="2506" w:type="dxa"/>
                            <w:tcBorders>
                              <w:top w:val="nil"/>
                              <w:left w:val="nil"/>
                              <w:bottom w:val="single" w:sz="4" w:space="0" w:color="auto"/>
                              <w:right w:val="nil"/>
                            </w:tcBorders>
                            <w:shd w:val="clear" w:color="auto" w:fill="FFFFFF"/>
                            <w:hideMark/>
                          </w:tcPr>
                          <w:p w:rsidR="006608CA" w:rsidRDefault="006608CA">
                            <w:pPr>
                              <w:pStyle w:val="aff0"/>
                              <w:spacing w:after="0"/>
                              <w:ind w:firstLine="640"/>
                              <w:rPr>
                                <w:sz w:val="15"/>
                                <w:szCs w:val="15"/>
                              </w:rPr>
                            </w:pPr>
                            <w:r>
                              <w:rPr>
                                <w:color w:val="000000"/>
                                <w:sz w:val="15"/>
                                <w:szCs w:val="15"/>
                              </w:rPr>
                              <w:t>-0.58</w:t>
                            </w:r>
                          </w:p>
                        </w:tc>
                        <w:tc>
                          <w:tcPr>
                            <w:tcW w:w="2285" w:type="dxa"/>
                            <w:tcBorders>
                              <w:top w:val="nil"/>
                              <w:left w:val="nil"/>
                              <w:bottom w:val="single" w:sz="4" w:space="0" w:color="auto"/>
                              <w:right w:val="nil"/>
                            </w:tcBorders>
                            <w:shd w:val="clear" w:color="auto" w:fill="FFFFFF"/>
                            <w:hideMark/>
                          </w:tcPr>
                          <w:p w:rsidR="006608CA" w:rsidRDefault="006608CA">
                            <w:pPr>
                              <w:pStyle w:val="aff0"/>
                              <w:spacing w:after="0"/>
                              <w:ind w:firstLine="640"/>
                              <w:rPr>
                                <w:sz w:val="15"/>
                                <w:szCs w:val="15"/>
                              </w:rPr>
                            </w:pPr>
                            <w:r>
                              <w:rPr>
                                <w:color w:val="000000"/>
                                <w:sz w:val="15"/>
                                <w:szCs w:val="15"/>
                              </w:rPr>
                              <w:t>-0.62</w:t>
                            </w:r>
                          </w:p>
                        </w:tc>
                        <w:tc>
                          <w:tcPr>
                            <w:tcW w:w="2664" w:type="dxa"/>
                            <w:tcBorders>
                              <w:top w:val="nil"/>
                              <w:left w:val="nil"/>
                              <w:bottom w:val="single" w:sz="4" w:space="0" w:color="auto"/>
                              <w:right w:val="nil"/>
                            </w:tcBorders>
                            <w:shd w:val="clear" w:color="auto" w:fill="FFFFFF"/>
                            <w:hideMark/>
                          </w:tcPr>
                          <w:p w:rsidR="006608CA" w:rsidRDefault="006608CA">
                            <w:pPr>
                              <w:pStyle w:val="aff0"/>
                              <w:spacing w:after="0"/>
                              <w:ind w:firstLine="640"/>
                              <w:rPr>
                                <w:sz w:val="15"/>
                                <w:szCs w:val="15"/>
                              </w:rPr>
                            </w:pPr>
                            <w:r>
                              <w:rPr>
                                <w:color w:val="000000"/>
                                <w:sz w:val="15"/>
                                <w:szCs w:val="15"/>
                              </w:rPr>
                              <w:t>1.36</w:t>
                            </w:r>
                          </w:p>
                        </w:tc>
                        <w:tc>
                          <w:tcPr>
                            <w:tcW w:w="1627" w:type="dxa"/>
                            <w:tcBorders>
                              <w:top w:val="nil"/>
                              <w:left w:val="nil"/>
                              <w:bottom w:val="single" w:sz="4" w:space="0" w:color="auto"/>
                              <w:right w:val="nil"/>
                            </w:tcBorders>
                            <w:shd w:val="clear" w:color="auto" w:fill="FFFFFF"/>
                            <w:hideMark/>
                          </w:tcPr>
                          <w:p w:rsidR="006608CA" w:rsidRDefault="006608CA">
                            <w:pPr>
                              <w:pStyle w:val="aff0"/>
                              <w:spacing w:after="0"/>
                              <w:ind w:firstLine="0"/>
                              <w:jc w:val="center"/>
                              <w:rPr>
                                <w:sz w:val="15"/>
                                <w:szCs w:val="15"/>
                              </w:rPr>
                            </w:pPr>
                            <w:r>
                              <w:rPr>
                                <w:color w:val="000000"/>
                                <w:sz w:val="15"/>
                                <w:szCs w:val="15"/>
                              </w:rPr>
                              <w:t>-0.30</w:t>
                            </w:r>
                          </w:p>
                        </w:tc>
                      </w:tr>
                    </w:tbl>
                    <w:p w:rsidR="006608CA" w:rsidRDefault="006608CA" w:rsidP="009B008D">
                      <w:pPr>
                        <w:spacing w:line="1" w:lineRule="exact"/>
                        <w:rPr>
                          <w:rFonts w:ascii="Courier New" w:eastAsia="Courier New" w:hAnsi="Courier New" w:cs="Courier New"/>
                          <w:color w:val="000000"/>
                          <w:sz w:val="24"/>
                          <w:szCs w:val="24"/>
                          <w:lang w:eastAsia="en-US" w:bidi="en-US"/>
                        </w:rPr>
                      </w:pPr>
                    </w:p>
                  </w:txbxContent>
                </v:textbox>
                <w10:wrap type="topAndBottom" anchorx="page" anchory="margin"/>
              </v:shape>
            </w:pict>
          </mc:Fallback>
        </mc:AlternateContent>
      </w:r>
      <w:r>
        <w:rPr>
          <w:noProof/>
        </w:rPr>
        <mc:AlternateContent>
          <mc:Choice Requires="wps">
            <w:drawing>
              <wp:anchor distT="0" distB="0" distL="0" distR="0" simplePos="0" relativeHeight="251677696" behindDoc="0" locked="0" layoutInCell="1" allowOverlap="1">
                <wp:simplePos x="0" y="0"/>
                <wp:positionH relativeFrom="page">
                  <wp:posOffset>569595</wp:posOffset>
                </wp:positionH>
                <wp:positionV relativeFrom="margin">
                  <wp:posOffset>6967855</wp:posOffset>
                </wp:positionV>
                <wp:extent cx="3444240" cy="2349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444240" cy="234950"/>
                        </a:xfrm>
                        <a:prstGeom prst="rect">
                          <a:avLst/>
                        </a:prstGeom>
                        <a:noFill/>
                      </wps:spPr>
                      <wps:txbx>
                        <w:txbxContent>
                          <w:p w:rsidR="006608CA" w:rsidRDefault="006608CA" w:rsidP="009B008D">
                            <w:pPr>
                              <w:pStyle w:val="aff2"/>
                            </w:pPr>
                            <w:bookmarkStart w:id="203" w:name="bookmark10"/>
                            <w:r>
                              <w:rPr>
                                <w:b/>
                                <w:bCs/>
                                <w:color w:val="000000"/>
                              </w:rPr>
                              <w:t>Table 3</w:t>
                            </w:r>
                            <w:bookmarkEnd w:id="203"/>
                          </w:p>
                          <w:p w:rsidR="006608CA" w:rsidRDefault="006608CA" w:rsidP="009B008D">
                            <w:pPr>
                              <w:pStyle w:val="aff2"/>
                            </w:pPr>
                            <w:r>
                              <w:rPr>
                                <w:color w:val="000000"/>
                              </w:rPr>
                              <w:t>The mean, S.D., correlation, skewness, and kurtosis of constructs and square root of AVE.</w:t>
                            </w: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id="Text Box 35" o:spid="_x0000_s1049" type="#_x0000_t202" style="position:absolute;left:0;text-align:left;margin-left:44.85pt;margin-top:548.65pt;width:271.2pt;height:18.5pt;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" filled="f" stroked="f">
                <v:textbox inset="0,0,0,0">
                  <w:txbxContent>
                    <w:p w:rsidR="006608CA" w:rsidRDefault="006608CA" w:rsidP="009B008D">
                      <w:pPr>
                        <w:pStyle w:val="aff2"/>
                      </w:pPr>
                      <w:bookmarkStart w:id="208" w:name="bookmark10"/>
                      <w:r>
                        <w:rPr>
                          <w:b/>
                          <w:bCs/>
                          <w:color w:val="000000"/>
                        </w:rPr>
                        <w:t>Table 3</w:t>
                      </w:r>
                      <w:bookmarkEnd w:id="208"/>
                    </w:p>
                    <w:p w:rsidR="006608CA" w:rsidRDefault="006608CA" w:rsidP="009B008D">
                      <w:pPr>
                        <w:pStyle w:val="aff2"/>
                      </w:pPr>
                      <w:r>
                        <w:rPr>
                          <w:color w:val="000000"/>
                        </w:rPr>
                        <w:t>The mean, S.D., correlation, skewness, and kurtosis of constructs and square root of AVE.</w:t>
                      </w:r>
                    </w:p>
                  </w:txbxContent>
                </v:textbox>
                <w10:wrap anchorx="page" anchory="margin"/>
              </v:shape>
            </w:pict>
          </mc:Fallback>
        </mc:AlternateContent>
      </w:r>
      <w:r>
        <w:rPr>
          <w:noProof/>
        </w:rPr>
        <mc:AlternateContent>
          <mc:Choice Requires="wps">
            <w:drawing>
              <wp:anchor distT="0" distB="0" distL="0" distR="0" simplePos="0" relativeHeight="251678720" behindDoc="0" locked="0" layoutInCell="1" allowOverlap="1">
                <wp:simplePos x="0" y="0"/>
                <wp:positionH relativeFrom="page">
                  <wp:posOffset>572770</wp:posOffset>
                </wp:positionH>
                <wp:positionV relativeFrom="margin">
                  <wp:posOffset>8403590</wp:posOffset>
                </wp:positionV>
                <wp:extent cx="1688465" cy="24066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688465" cy="240665"/>
                        </a:xfrm>
                        <a:prstGeom prst="rect">
                          <a:avLst/>
                        </a:prstGeom>
                        <a:noFill/>
                      </wps:spPr>
                      <wps:txbx>
                        <w:txbxContent>
                          <w:p w:rsidR="006608CA" w:rsidRDefault="006608CA" w:rsidP="009B008D">
                            <w:pPr>
                              <w:pStyle w:val="aff2"/>
                            </w:pPr>
                            <w:r>
                              <w:rPr>
                                <w:rFonts w:ascii="Arial" w:eastAsia="Arial" w:hAnsi="Arial" w:cs="Arial"/>
                                <w:color w:val="000000"/>
                                <w:sz w:val="9"/>
                                <w:szCs w:val="9"/>
                              </w:rPr>
                              <w:t>*</w:t>
                            </w:r>
                            <w:r>
                              <w:rPr>
                                <w:color w:val="000000"/>
                              </w:rPr>
                              <w:t>All correlation are signi</w:t>
                            </w:r>
                            <w:r>
                              <w:rPr>
                                <w:rFonts w:ascii="Arial" w:eastAsia="Arial" w:hAnsi="Arial" w:cs="Arial"/>
                                <w:color w:val="000000"/>
                                <w:sz w:val="13"/>
                                <w:szCs w:val="13"/>
                              </w:rPr>
                              <w:t>fi</w:t>
                            </w:r>
                            <w:r>
                              <w:rPr>
                                <w:color w:val="000000"/>
                              </w:rPr>
                              <w:t xml:space="preserve">cant at </w:t>
                            </w:r>
                            <w:r>
                              <w:rPr>
                                <w:i/>
                                <w:iCs/>
                                <w:color w:val="000000"/>
                              </w:rPr>
                              <w:t>p &lt;</w:t>
                            </w:r>
                            <w:r>
                              <w:rPr>
                                <w:color w:val="000000"/>
                              </w:rPr>
                              <w:t xml:space="preserve"> 0.001. "Diagrams are square root of AVE.</w:t>
                            </w: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id="Text Box 33" o:spid="_x0000_s1050" type="#_x0000_t202" style="position:absolute;left:0;text-align:left;margin-left:45.1pt;margin-top:661.7pt;width:132.95pt;height:18.9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" filled="f" stroked="f">
                <v:textbox inset="0,0,0,0">
                  <w:txbxContent>
                    <w:p w:rsidR="006608CA" w:rsidRDefault="006608CA" w:rsidP="009B008D">
                      <w:pPr>
                        <w:pStyle w:val="aff2"/>
                      </w:pPr>
                      <w:r>
                        <w:rPr>
                          <w:rFonts w:ascii="Arial" w:eastAsia="Arial" w:hAnsi="Arial" w:cs="Arial"/>
                          <w:color w:val="000000"/>
                          <w:sz w:val="9"/>
                          <w:szCs w:val="9"/>
                        </w:rPr>
                        <w:t>*</w:t>
                      </w:r>
                      <w:r>
                        <w:rPr>
                          <w:color w:val="000000"/>
                        </w:rPr>
                        <w:t>All correlation are signi</w:t>
                      </w:r>
                      <w:r>
                        <w:rPr>
                          <w:rFonts w:ascii="Arial" w:eastAsia="Arial" w:hAnsi="Arial" w:cs="Arial"/>
                          <w:color w:val="000000"/>
                          <w:sz w:val="13"/>
                          <w:szCs w:val="13"/>
                        </w:rPr>
                        <w:t>fi</w:t>
                      </w:r>
                      <w:r>
                        <w:rPr>
                          <w:color w:val="000000"/>
                        </w:rPr>
                        <w:t xml:space="preserve">cant at </w:t>
                      </w:r>
                      <w:r>
                        <w:rPr>
                          <w:i/>
                          <w:iCs/>
                          <w:color w:val="000000"/>
                        </w:rPr>
                        <w:t>p &lt;</w:t>
                      </w:r>
                      <w:r>
                        <w:rPr>
                          <w:color w:val="000000"/>
                        </w:rPr>
                        <w:t xml:space="preserve"> 0.001. "Diagrams are square root of AVE.</w:t>
                      </w:r>
                    </w:p>
                  </w:txbxContent>
                </v:textbox>
                <w10:wrap anchorx="page" anchory="margin"/>
              </v:shape>
            </w:pict>
          </mc:Fallback>
        </mc:AlternateContent>
      </w:r>
      <w:bookmarkStart w:id="204" w:name="bookmark71"/>
      <w:r>
        <w:rPr>
          <w:color w:val="000000"/>
        </w:rPr>
        <w:t>This study applied SEM to test the hypotheses.</w:t>
      </w:r>
      <w:hyperlink r:id="rId173" w:anchor="bookmark71" w:tooltip="Current Document" w:history="1">
        <w:r>
          <w:rPr>
            <w:rStyle w:val="a8"/>
            <w:color w:val="000000"/>
          </w:rPr>
          <w:t xml:space="preserve"> </w:t>
        </w:r>
        <w:r>
          <w:rPr>
            <w:rStyle w:val="a8"/>
            <w:color w:val="007FAC"/>
          </w:rPr>
          <w:t>Fig. 2</w:t>
        </w:r>
      </w:hyperlink>
      <w:r>
        <w:rPr>
          <w:color w:val="007FAC"/>
        </w:rPr>
        <w:t xml:space="preserve"> </w:t>
      </w:r>
      <w:r>
        <w:rPr>
          <w:color w:val="000000"/>
        </w:rPr>
        <w:t xml:space="preserve">and </w:t>
      </w:r>
      <w:hyperlink r:id="rId174" w:anchor="bookmark11" w:tooltip="Current Document" w:history="1">
        <w:r>
          <w:rPr>
            <w:rStyle w:val="a8"/>
            <w:color w:val="007FAC"/>
          </w:rPr>
          <w:t>Table 4</w:t>
        </w:r>
      </w:hyperlink>
      <w:r>
        <w:rPr>
          <w:color w:val="007FAC"/>
        </w:rPr>
        <w:t xml:space="preserve"> </w:t>
      </w:r>
      <w:r>
        <w:rPr>
          <w:color w:val="000000"/>
        </w:rPr>
        <w:t xml:space="preserve">present the SEM results. The overall model </w:t>
      </w:r>
      <w:r>
        <w:rPr>
          <w:rFonts w:ascii="Arial" w:eastAsia="Arial" w:hAnsi="Arial" w:cs="Arial"/>
          <w:color w:val="000000"/>
          <w:sz w:val="15"/>
          <w:szCs w:val="15"/>
        </w:rPr>
        <w:t>fi</w:t>
      </w:r>
      <w:r>
        <w:rPr>
          <w:color w:val="000000"/>
        </w:rPr>
        <w:t xml:space="preserve">t of SEM was good (%2/ df </w:t>
      </w:r>
      <w:r>
        <w:rPr>
          <w:rFonts w:ascii="바탕" w:eastAsia="바탕" w:hAnsi="바탕" w:cs="바탕" w:hint="eastAsia"/>
          <w:color w:val="000000"/>
          <w:sz w:val="15"/>
          <w:szCs w:val="15"/>
        </w:rPr>
        <w:t xml:space="preserve">= </w:t>
      </w:r>
      <w:r>
        <w:rPr>
          <w:color w:val="000000"/>
        </w:rPr>
        <w:t xml:space="preserve">1.99; GIF </w:t>
      </w:r>
      <w:r>
        <w:rPr>
          <w:rFonts w:ascii="바탕" w:eastAsia="바탕" w:hAnsi="바탕" w:cs="바탕" w:hint="eastAsia"/>
          <w:color w:val="000000"/>
          <w:sz w:val="15"/>
          <w:szCs w:val="15"/>
        </w:rPr>
        <w:t xml:space="preserve">= </w:t>
      </w:r>
      <w:r>
        <w:rPr>
          <w:color w:val="000000"/>
        </w:rPr>
        <w:t xml:space="preserve">0.95; CFI </w:t>
      </w:r>
      <w:r>
        <w:rPr>
          <w:rFonts w:ascii="바탕" w:eastAsia="바탕" w:hAnsi="바탕" w:cs="바탕" w:hint="eastAsia"/>
          <w:color w:val="000000"/>
          <w:sz w:val="15"/>
          <w:szCs w:val="15"/>
        </w:rPr>
        <w:t xml:space="preserve">= </w:t>
      </w:r>
      <w:r>
        <w:rPr>
          <w:color w:val="000000"/>
        </w:rPr>
        <w:t xml:space="preserve">0.97; AGFI </w:t>
      </w:r>
      <w:r>
        <w:rPr>
          <w:rFonts w:ascii="바탕" w:eastAsia="바탕" w:hAnsi="바탕" w:cs="바탕" w:hint="eastAsia"/>
          <w:color w:val="000000"/>
          <w:sz w:val="15"/>
          <w:szCs w:val="15"/>
        </w:rPr>
        <w:t xml:space="preserve">= </w:t>
      </w:r>
      <w:r>
        <w:rPr>
          <w:color w:val="000000"/>
        </w:rPr>
        <w:t xml:space="preserve">0.92; RMSEA </w:t>
      </w:r>
      <w:r>
        <w:rPr>
          <w:rFonts w:ascii="바탕" w:eastAsia="바탕" w:hAnsi="바탕" w:cs="바탕" w:hint="eastAsia"/>
          <w:color w:val="000000"/>
          <w:sz w:val="15"/>
          <w:szCs w:val="15"/>
        </w:rPr>
        <w:t xml:space="preserve">= </w:t>
      </w:r>
      <w:r>
        <w:rPr>
          <w:color w:val="000000"/>
        </w:rPr>
        <w:t xml:space="preserve">0.053). For hypotheses testing, </w:t>
      </w:r>
      <w:r>
        <w:rPr>
          <w:rFonts w:ascii="Arial" w:eastAsia="Arial" w:hAnsi="Arial" w:cs="Arial"/>
          <w:color w:val="000000"/>
          <w:sz w:val="15"/>
          <w:szCs w:val="15"/>
        </w:rPr>
        <w:t>fi</w:t>
      </w:r>
      <w:r>
        <w:rPr>
          <w:color w:val="000000"/>
        </w:rPr>
        <w:t>rst, perceived relevance signi</w:t>
      </w:r>
      <w:r>
        <w:rPr>
          <w:rFonts w:ascii="Arial" w:eastAsia="Arial" w:hAnsi="Arial" w:cs="Arial"/>
          <w:color w:val="000000"/>
          <w:sz w:val="15"/>
          <w:szCs w:val="15"/>
        </w:rPr>
        <w:t>fi</w:t>
      </w:r>
      <w:r>
        <w:rPr>
          <w:color w:val="000000"/>
        </w:rPr>
        <w:t>cantly affected perception of privacy invasion (</w:t>
      </w:r>
      <w:proofErr w:type="spellStart"/>
      <w:r>
        <w:rPr>
          <w:color w:val="000000"/>
        </w:rPr>
        <w:t>gn</w:t>
      </w:r>
      <w:proofErr w:type="spellEnd"/>
      <w:r>
        <w:rPr>
          <w:color w:val="000000"/>
        </w:rPr>
        <w:t xml:space="preserve"> = -0.34, </w:t>
      </w:r>
      <w:r>
        <w:rPr>
          <w:i/>
          <w:iCs/>
          <w:color w:val="000000"/>
        </w:rPr>
        <w:t>p &lt;</w:t>
      </w:r>
      <w:r>
        <w:rPr>
          <w:color w:val="000000"/>
        </w:rPr>
        <w:t xml:space="preserve"> 0.01), supporting </w:t>
      </w:r>
      <w:r>
        <w:rPr>
          <w:color w:val="007FAC"/>
        </w:rPr>
        <w:t>H1</w:t>
      </w:r>
      <w:r>
        <w:rPr>
          <w:color w:val="000000"/>
        </w:rPr>
        <w:t>. Next, participants’ perceived privacy invasion was negatively</w:t>
      </w:r>
      <w:bookmarkEnd w:id="204"/>
    </w:p>
    <w:p w:rsidR="009B008D" w:rsidRDefault="009B008D" w:rsidP="009B008D">
      <w:pPr>
        <w:jc w:val="center"/>
        <w:rPr>
          <w:sz w:val="2"/>
          <w:szCs w:val="2"/>
        </w:rPr>
      </w:pPr>
      <w:r>
        <w:rPr>
          <w:noProof/>
        </w:rPr>
        <w:drawing>
          <wp:inline distT="0" distB="0" distL="0" distR="0">
            <wp:extent cx="3093720" cy="1691640"/>
            <wp:effectExtent l="0" t="0" r="0" b="381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31"/>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93720" cy="1691640"/>
                    </a:xfrm>
                    <a:prstGeom prst="rect">
                      <a:avLst/>
                    </a:prstGeom>
                    <a:noFill/>
                    <a:ln>
                      <a:noFill/>
                    </a:ln>
                  </pic:spPr>
                </pic:pic>
              </a:graphicData>
            </a:graphic>
          </wp:inline>
        </w:drawing>
      </w:r>
      <w:r>
        <w:br w:type="page"/>
      </w:r>
    </w:p>
    <w:p w:rsidR="009B008D" w:rsidRDefault="009B008D" w:rsidP="009B008D">
      <w:pPr>
        <w:pStyle w:val="afe"/>
        <w:spacing w:after="260" w:line="209" w:lineRule="exact"/>
        <w:ind w:firstLine="0"/>
        <w:jc w:val="both"/>
      </w:pPr>
      <w:r>
        <w:rPr>
          <w:color w:val="000000"/>
        </w:rPr>
        <w:lastRenderedPageBreak/>
        <w:t xml:space="preserve">associated with their use intentions = —0.51, </w:t>
      </w:r>
      <w:r>
        <w:rPr>
          <w:i/>
          <w:iCs/>
          <w:color w:val="000000"/>
        </w:rPr>
        <w:t>p &lt;</w:t>
      </w:r>
      <w:r>
        <w:rPr>
          <w:color w:val="000000"/>
        </w:rPr>
        <w:t xml:space="preserve"> 0.001); therefore, </w:t>
      </w:r>
      <w:r>
        <w:rPr>
          <w:color w:val="007FAC"/>
        </w:rPr>
        <w:t xml:space="preserve">H2 </w:t>
      </w:r>
      <w:r>
        <w:rPr>
          <w:color w:val="000000"/>
        </w:rPr>
        <w:t xml:space="preserve">is supported. Third, </w:t>
      </w:r>
      <w:r>
        <w:rPr>
          <w:color w:val="007FAC"/>
        </w:rPr>
        <w:t xml:space="preserve">H3 </w:t>
      </w:r>
      <w:r>
        <w:rPr>
          <w:color w:val="000000"/>
        </w:rPr>
        <w:t xml:space="preserve">and </w:t>
      </w:r>
      <w:r>
        <w:rPr>
          <w:color w:val="007FAC"/>
        </w:rPr>
        <w:t xml:space="preserve">H4 </w:t>
      </w:r>
      <w:r>
        <w:rPr>
          <w:color w:val="000000"/>
        </w:rPr>
        <w:t>assert that perceived relevance affects private self-awareness and then in</w:t>
      </w:r>
      <w:r>
        <w:rPr>
          <w:rFonts w:ascii="Arial" w:eastAsia="Arial" w:hAnsi="Arial" w:cs="Arial"/>
          <w:color w:val="000000"/>
          <w:sz w:val="15"/>
          <w:szCs w:val="15"/>
        </w:rPr>
        <w:t>fl</w:t>
      </w:r>
      <w:r>
        <w:rPr>
          <w:color w:val="000000"/>
        </w:rPr>
        <w:t>uences use intentions. The results of the SEM indicated that perceived rele</w:t>
      </w:r>
      <w:r>
        <w:rPr>
          <w:color w:val="000000"/>
        </w:rPr>
        <w:softHyphen/>
        <w:t xml:space="preserve">vance was positively associated with private self-awareness </w:t>
      </w:r>
      <w:r>
        <w:rPr>
          <w:rFonts w:ascii="바탕" w:eastAsia="바탕" w:hAnsi="바탕" w:cs="바탕" w:hint="eastAsia"/>
          <w:color w:val="000000"/>
          <w:sz w:val="15"/>
          <w:szCs w:val="15"/>
        </w:rPr>
        <w:t xml:space="preserve">(•세 = </w:t>
      </w:r>
      <w:r>
        <w:rPr>
          <w:color w:val="000000"/>
        </w:rPr>
        <w:t xml:space="preserve">0.84, </w:t>
      </w:r>
      <w:r>
        <w:rPr>
          <w:i/>
          <w:iCs/>
          <w:color w:val="000000"/>
        </w:rPr>
        <w:t>p &lt;</w:t>
      </w:r>
      <w:r>
        <w:rPr>
          <w:color w:val="000000"/>
        </w:rPr>
        <w:t xml:space="preserve"> 0.001) and private self-awareness was positively associated with use intentions (P</w:t>
      </w:r>
      <w:r>
        <w:rPr>
          <w:color w:val="000000"/>
          <w:sz w:val="13"/>
          <w:szCs w:val="13"/>
        </w:rPr>
        <w:t xml:space="preserve">32 </w:t>
      </w:r>
      <w:r>
        <w:rPr>
          <w:rFonts w:ascii="바탕" w:eastAsia="바탕" w:hAnsi="바탕" w:cs="바탕" w:hint="eastAsia"/>
          <w:color w:val="000000"/>
          <w:sz w:val="15"/>
          <w:szCs w:val="15"/>
        </w:rPr>
        <w:t xml:space="preserve">= </w:t>
      </w:r>
      <w:r>
        <w:rPr>
          <w:color w:val="000000"/>
        </w:rPr>
        <w:t xml:space="preserve">39, </w:t>
      </w:r>
      <w:r>
        <w:rPr>
          <w:i/>
          <w:iCs/>
          <w:color w:val="000000"/>
        </w:rPr>
        <w:t xml:space="preserve">p </w:t>
      </w:r>
      <w:r>
        <w:rPr>
          <w:rFonts w:ascii="Arial" w:eastAsia="Arial" w:hAnsi="Arial" w:cs="Arial"/>
          <w:i/>
          <w:iCs/>
          <w:color w:val="000000"/>
          <w:sz w:val="13"/>
          <w:szCs w:val="13"/>
        </w:rPr>
        <w:t>=</w:t>
      </w:r>
      <w:r>
        <w:rPr>
          <w:rFonts w:ascii="바탕" w:eastAsia="바탕" w:hAnsi="바탕" w:cs="바탕" w:hint="eastAsia"/>
          <w:color w:val="000000"/>
          <w:sz w:val="15"/>
          <w:szCs w:val="15"/>
        </w:rPr>
        <w:t xml:space="preserve"> &lt;</w:t>
      </w:r>
      <w:r>
        <w:rPr>
          <w:color w:val="000000"/>
        </w:rPr>
        <w:t xml:space="preserve">0.001). These results support </w:t>
      </w:r>
      <w:r>
        <w:rPr>
          <w:color w:val="007FAC"/>
        </w:rPr>
        <w:t xml:space="preserve">H3 </w:t>
      </w:r>
      <w:r>
        <w:rPr>
          <w:color w:val="000000"/>
        </w:rPr>
        <w:t xml:space="preserve">and </w:t>
      </w:r>
      <w:r>
        <w:rPr>
          <w:color w:val="007FAC"/>
        </w:rPr>
        <w:t>H5</w:t>
      </w:r>
      <w:r>
        <w:rPr>
          <w:color w:val="000000"/>
        </w:rPr>
        <w:t xml:space="preserve">. Finally, </w:t>
      </w:r>
      <w:r>
        <w:rPr>
          <w:color w:val="007FAC"/>
        </w:rPr>
        <w:t xml:space="preserve">H4 </w:t>
      </w:r>
      <w:r>
        <w:rPr>
          <w:color w:val="000000"/>
        </w:rPr>
        <w:t>assume that private self-awareness is negatively related to privacy invasion. The results of the SEM supported this hypothesis (P</w:t>
      </w:r>
      <w:r>
        <w:rPr>
          <w:color w:val="000000"/>
          <w:sz w:val="13"/>
          <w:szCs w:val="13"/>
        </w:rPr>
        <w:t xml:space="preserve">12 </w:t>
      </w:r>
      <w:r>
        <w:rPr>
          <w:rFonts w:ascii="바탕" w:eastAsia="바탕" w:hAnsi="바탕" w:cs="바탕" w:hint="eastAsia"/>
          <w:color w:val="000000"/>
          <w:sz w:val="15"/>
          <w:szCs w:val="15"/>
        </w:rPr>
        <w:t xml:space="preserve">= </w:t>
      </w:r>
      <w:r>
        <w:rPr>
          <w:color w:val="000000"/>
        </w:rPr>
        <w:t xml:space="preserve">-0.14, </w:t>
      </w:r>
      <w:r>
        <w:rPr>
          <w:i/>
          <w:iCs/>
          <w:color w:val="000000"/>
        </w:rPr>
        <w:t>p &lt;</w:t>
      </w:r>
      <w:r>
        <w:rPr>
          <w:color w:val="000000"/>
        </w:rPr>
        <w:t xml:space="preserve"> 0.23).</w:t>
      </w:r>
    </w:p>
    <w:p w:rsidR="009B008D" w:rsidRDefault="009B008D" w:rsidP="009B008D">
      <w:pPr>
        <w:pStyle w:val="43"/>
        <w:keepNext/>
        <w:keepLines/>
        <w:numPr>
          <w:ilvl w:val="0"/>
          <w:numId w:val="25"/>
        </w:numPr>
        <w:tabs>
          <w:tab w:val="left" w:pos="510"/>
        </w:tabs>
        <w:jc w:val="both"/>
      </w:pPr>
      <w:bookmarkStart w:id="205" w:name="bookmark74"/>
      <w:bookmarkStart w:id="206" w:name="bookmark72"/>
      <w:bookmarkStart w:id="207" w:name="bookmark73"/>
      <w:bookmarkStart w:id="208" w:name="bookmark75"/>
      <w:bookmarkEnd w:id="205"/>
      <w:r>
        <w:rPr>
          <w:color w:val="000000"/>
        </w:rPr>
        <w:t>Additional analysis</w:t>
      </w:r>
      <w:bookmarkEnd w:id="206"/>
      <w:bookmarkEnd w:id="207"/>
      <w:bookmarkEnd w:id="208"/>
    </w:p>
    <w:p w:rsidR="009B008D" w:rsidRDefault="009B008D" w:rsidP="009B008D">
      <w:pPr>
        <w:pStyle w:val="afe"/>
        <w:spacing w:after="260"/>
        <w:jc w:val="both"/>
      </w:pPr>
      <w:r>
        <w:rPr>
          <w:color w:val="000000"/>
        </w:rPr>
        <w:t>We further examined the mediating effects following</w:t>
      </w:r>
      <w:hyperlink r:id="rId176" w:anchor="bookmark121" w:tooltip="Current Document" w:history="1">
        <w:r>
          <w:rPr>
            <w:rStyle w:val="a8"/>
            <w:color w:val="000000"/>
          </w:rPr>
          <w:t xml:space="preserve"> </w:t>
        </w:r>
        <w:r>
          <w:rPr>
            <w:rStyle w:val="a8"/>
            <w:color w:val="007FAC"/>
          </w:rPr>
          <w:t>Lau and</w:t>
        </w:r>
      </w:hyperlink>
      <w:r>
        <w:rPr>
          <w:color w:val="007FAC"/>
        </w:rPr>
        <w:t xml:space="preserve"> </w:t>
      </w:r>
      <w:hyperlink r:id="rId177" w:anchor="bookmark121" w:tooltip="Current Document" w:history="1">
        <w:r>
          <w:rPr>
            <w:rStyle w:val="a8"/>
            <w:color w:val="007FAC"/>
          </w:rPr>
          <w:t>Cheung (2010)</w:t>
        </w:r>
      </w:hyperlink>
      <w:r>
        <w:rPr>
          <w:color w:val="000000"/>
        </w:rPr>
        <w:t xml:space="preserve">. As </w:t>
      </w:r>
      <w:hyperlink r:id="rId178" w:anchor="bookmark12" w:tooltip="Current Document" w:history="1">
        <w:r>
          <w:rPr>
            <w:rStyle w:val="a8"/>
            <w:color w:val="007FAC"/>
          </w:rPr>
          <w:t xml:space="preserve">Table 5 </w:t>
        </w:r>
      </w:hyperlink>
      <w:r>
        <w:rPr>
          <w:color w:val="000000"/>
        </w:rPr>
        <w:t>shows, perceived relevance signi</w:t>
      </w:r>
      <w:r>
        <w:rPr>
          <w:rFonts w:ascii="Arial" w:eastAsia="Arial" w:hAnsi="Arial" w:cs="Arial"/>
          <w:color w:val="000000"/>
          <w:sz w:val="15"/>
          <w:szCs w:val="15"/>
        </w:rPr>
        <w:t>fi</w:t>
      </w:r>
      <w:r>
        <w:rPr>
          <w:color w:val="000000"/>
        </w:rPr>
        <w:softHyphen/>
        <w:t>cantly in</w:t>
      </w:r>
      <w:r>
        <w:rPr>
          <w:rFonts w:ascii="Arial" w:eastAsia="Arial" w:hAnsi="Arial" w:cs="Arial"/>
          <w:color w:val="000000"/>
          <w:sz w:val="15"/>
          <w:szCs w:val="15"/>
        </w:rPr>
        <w:t>fl</w:t>
      </w:r>
      <w:r>
        <w:rPr>
          <w:color w:val="000000"/>
        </w:rPr>
        <w:t>uenced use intentions through privacy invasion and private self-awareness, with a 95% CI between [0.48, 0.36]. How</w:t>
      </w:r>
      <w:r>
        <w:rPr>
          <w:color w:val="000000"/>
        </w:rPr>
        <w:softHyphen/>
        <w:t>ever, private self-awareness did not mediate perceived relevance and privacy invasion, with a 95% CI between [-0.33, 0.11] and the mediating effect of privacy invasion on private self-awareness and continuous use intention was also not signi</w:t>
      </w:r>
      <w:r>
        <w:rPr>
          <w:rFonts w:ascii="Arial" w:eastAsia="Arial" w:hAnsi="Arial" w:cs="Arial"/>
          <w:color w:val="000000"/>
          <w:sz w:val="15"/>
          <w:szCs w:val="15"/>
        </w:rPr>
        <w:t>fi</w:t>
      </w:r>
      <w:r>
        <w:rPr>
          <w:color w:val="000000"/>
        </w:rPr>
        <w:t>cant, with a 95% CI between [-0.07,0.21]. To summarize, perception of privacy invasion and private self-awareness play signi</w:t>
      </w:r>
      <w:r>
        <w:rPr>
          <w:rFonts w:ascii="Arial" w:eastAsia="Arial" w:hAnsi="Arial" w:cs="Arial"/>
          <w:color w:val="000000"/>
          <w:sz w:val="15"/>
          <w:szCs w:val="15"/>
        </w:rPr>
        <w:t>fi</w:t>
      </w:r>
      <w:r>
        <w:rPr>
          <w:color w:val="000000"/>
        </w:rPr>
        <w:t>cant mediating role of perceived relevance and continuous use intentions.</w:t>
      </w:r>
    </w:p>
    <w:p w:rsidR="009B008D" w:rsidRDefault="009B008D" w:rsidP="009B008D">
      <w:pPr>
        <w:pStyle w:val="28"/>
        <w:keepNext/>
        <w:keepLines/>
        <w:numPr>
          <w:ilvl w:val="0"/>
          <w:numId w:val="21"/>
        </w:numPr>
        <w:tabs>
          <w:tab w:val="left" w:pos="274"/>
        </w:tabs>
        <w:ind w:left="840" w:hanging="420"/>
        <w:jc w:val="both"/>
      </w:pPr>
      <w:bookmarkStart w:id="209" w:name="bookmark78"/>
      <w:bookmarkStart w:id="210" w:name="bookmark76"/>
      <w:bookmarkStart w:id="211" w:name="bookmark77"/>
      <w:bookmarkStart w:id="212" w:name="bookmark79"/>
      <w:bookmarkEnd w:id="209"/>
      <w:r>
        <w:rPr>
          <w:color w:val="000000"/>
        </w:rPr>
        <w:t>Discussion and conclusion</w:t>
      </w:r>
      <w:bookmarkEnd w:id="210"/>
      <w:bookmarkEnd w:id="211"/>
      <w:bookmarkEnd w:id="212"/>
    </w:p>
    <w:p w:rsidR="009B008D" w:rsidRDefault="009B008D" w:rsidP="009B008D">
      <w:pPr>
        <w:pStyle w:val="afe"/>
        <w:spacing w:after="240"/>
        <w:jc w:val="both"/>
      </w:pPr>
      <w:r>
        <w:rPr>
          <w:color w:val="000000"/>
        </w:rPr>
        <w:t xml:space="preserve">The goal of this research was to explore the role of relevance in personalized advertisements. We integrated the theory of rational choice with self-awareness theory to form our research model and examined three research questions. The </w:t>
      </w:r>
      <w:r>
        <w:rPr>
          <w:rFonts w:ascii="Arial" w:eastAsia="Arial" w:hAnsi="Arial" w:cs="Arial"/>
          <w:color w:val="000000"/>
          <w:sz w:val="15"/>
          <w:szCs w:val="15"/>
        </w:rPr>
        <w:t>fi</w:t>
      </w:r>
      <w:r>
        <w:rPr>
          <w:color w:val="000000"/>
        </w:rPr>
        <w:t>rst question asks if rele</w:t>
      </w:r>
      <w:r>
        <w:rPr>
          <w:color w:val="000000"/>
        </w:rPr>
        <w:softHyphen/>
        <w:t>vance mitigates user's perceptions of privacy invasion. The results support our hypothesis that perceived relevance is signi</w:t>
      </w:r>
      <w:r>
        <w:rPr>
          <w:rFonts w:ascii="Arial" w:eastAsia="Arial" w:hAnsi="Arial" w:cs="Arial"/>
          <w:color w:val="000000"/>
          <w:sz w:val="15"/>
          <w:szCs w:val="15"/>
        </w:rPr>
        <w:t>fi</w:t>
      </w:r>
      <w:r>
        <w:rPr>
          <w:color w:val="000000"/>
        </w:rPr>
        <w:t>cantly negatively associated with user's perceptions of privacy invasion. The second question asks if relevance also mitigates user's perception of privacy invasion indirectly through self-awareness. Our results show that self-awareness does not mediate the rela</w:t>
      </w:r>
      <w:r>
        <w:rPr>
          <w:color w:val="000000"/>
        </w:rPr>
        <w:softHyphen/>
        <w:t>tionship between perceived relevance and privacy invasion per</w:t>
      </w:r>
      <w:r>
        <w:rPr>
          <w:color w:val="000000"/>
        </w:rPr>
        <w:softHyphen/>
        <w:t xml:space="preserve">ceptions. The third question asks if privacy invasion perceptions and self-awareness affect consumer's continuous use intentions. We </w:t>
      </w:r>
      <w:r>
        <w:rPr>
          <w:rFonts w:ascii="Arial" w:eastAsia="Arial" w:hAnsi="Arial" w:cs="Arial"/>
          <w:color w:val="000000"/>
          <w:sz w:val="15"/>
          <w:szCs w:val="15"/>
        </w:rPr>
        <w:t>fi</w:t>
      </w:r>
      <w:r>
        <w:rPr>
          <w:color w:val="000000"/>
        </w:rPr>
        <w:t>nd that both privacy invasion perceptions and self-awareness affect consumer's continuous use intentions, albeit in different di</w:t>
      </w:r>
      <w:r>
        <w:rPr>
          <w:color w:val="000000"/>
        </w:rPr>
        <w:softHyphen/>
        <w:t>rections. Consistent with prior research ((</w:t>
      </w:r>
      <w:proofErr w:type="spellStart"/>
      <w:r>
        <w:fldChar w:fldCharType="begin"/>
      </w:r>
      <w:r>
        <w:instrText xml:space="preserve"> HYPERLINK "file:///C:\\Users\\Daniel%20Lee\\Downloads\\</w:instrText>
      </w:r>
      <w:r>
        <w:rPr>
          <w:rFonts w:ascii="바탕" w:eastAsia="바탕" w:hAnsi="바탕" w:cs="바탕" w:hint="eastAsia"/>
        </w:rPr>
        <w:instrText>外文翻</w:instrText>
      </w:r>
      <w:r>
        <w:rPr>
          <w:rFonts w:ascii="새굴림" w:eastAsia="새굴림" w:hAnsi="새굴림" w:cs="새굴림" w:hint="eastAsia"/>
        </w:rPr>
        <w:instrText>译原文</w:instrText>
      </w:r>
      <w:r>
        <w:instrText>--</w:instrText>
      </w:r>
      <w:r>
        <w:rPr>
          <w:rFonts w:ascii="바탕" w:eastAsia="바탕" w:hAnsi="바탕" w:cs="바탕" w:hint="eastAsia"/>
        </w:rPr>
        <w:instrText>情景</w:instrText>
      </w:r>
      <w:r>
        <w:rPr>
          <w:rFonts w:ascii="새굴림" w:eastAsia="새굴림" w:hAnsi="새굴림" w:cs="새굴림" w:hint="eastAsia"/>
        </w:rPr>
        <w:instrText>设计广告</w:instrText>
      </w:r>
      <w:r>
        <w:instrText xml:space="preserve">.docx" \l "bookmark97" \o "Current Document" </w:instrText>
      </w:r>
      <w:r>
        <w:fldChar w:fldCharType="separate"/>
      </w:r>
      <w:r>
        <w:rPr>
          <w:rStyle w:val="a8"/>
          <w:color w:val="007FAC"/>
        </w:rPr>
        <w:t>Baek</w:t>
      </w:r>
      <w:proofErr w:type="spellEnd"/>
      <w:r>
        <w:rPr>
          <w:rStyle w:val="a8"/>
          <w:color w:val="007FAC"/>
        </w:rPr>
        <w:t xml:space="preserve"> </w:t>
      </w:r>
      <w:r>
        <w:fldChar w:fldCharType="end"/>
      </w:r>
      <w:r>
        <w:rPr>
          <w:color w:val="007FAC"/>
        </w:rPr>
        <w:t>&amp;</w:t>
      </w:r>
      <w:hyperlink r:id="rId179" w:anchor="bookmark97" w:tooltip="Current Document" w:history="1">
        <w:r>
          <w:rPr>
            <w:rStyle w:val="a8"/>
            <w:color w:val="007FAC"/>
          </w:rPr>
          <w:t xml:space="preserve"> Morimoto, 2012;</w:t>
        </w:r>
      </w:hyperlink>
      <w:r>
        <w:rPr>
          <w:color w:val="007FAC"/>
        </w:rPr>
        <w:t xml:space="preserve"> </w:t>
      </w:r>
      <w:hyperlink r:id="rId180" w:anchor="bookmark97" w:tooltip="Current Document" w:history="1">
        <w:r>
          <w:rPr>
            <w:rStyle w:val="a8"/>
            <w:color w:val="007FAC"/>
          </w:rPr>
          <w:t xml:space="preserve">Sheehan </w:t>
        </w:r>
      </w:hyperlink>
      <w:r>
        <w:rPr>
          <w:color w:val="007FAC"/>
        </w:rPr>
        <w:t>&amp;</w:t>
      </w:r>
      <w:hyperlink r:id="rId181" w:anchor="bookmark97" w:tooltip="Current Document" w:history="1">
        <w:r>
          <w:rPr>
            <w:rStyle w:val="a8"/>
            <w:color w:val="007FAC"/>
          </w:rPr>
          <w:t xml:space="preserve"> Hoy, 1999</w:t>
        </w:r>
      </w:hyperlink>
      <w:r>
        <w:rPr>
          <w:color w:val="000000"/>
        </w:rPr>
        <w:t>), privacy invasion perception is negatively related to continuous use intentions; self-awareness, on the con</w:t>
      </w:r>
      <w:r>
        <w:rPr>
          <w:color w:val="000000"/>
        </w:rPr>
        <w:softHyphen/>
        <w:t xml:space="preserve">trary, contributes to continuous use intentions. These </w:t>
      </w:r>
      <w:r>
        <w:rPr>
          <w:rFonts w:ascii="Arial" w:eastAsia="Arial" w:hAnsi="Arial" w:cs="Arial"/>
          <w:color w:val="000000"/>
          <w:sz w:val="15"/>
          <w:szCs w:val="15"/>
        </w:rPr>
        <w:t>fi</w:t>
      </w:r>
      <w:r>
        <w:rPr>
          <w:color w:val="000000"/>
        </w:rPr>
        <w:t>ndings have important practical and theoretical implications, which we discuss in the following sections.</w:t>
      </w:r>
    </w:p>
    <w:p w:rsidR="009B008D" w:rsidRDefault="009B008D" w:rsidP="009B008D">
      <w:pPr>
        <w:pStyle w:val="37"/>
        <w:keepNext/>
        <w:keepLines/>
        <w:numPr>
          <w:ilvl w:val="1"/>
          <w:numId w:val="21"/>
        </w:numPr>
        <w:tabs>
          <w:tab w:val="left" w:pos="361"/>
        </w:tabs>
        <w:jc w:val="both"/>
      </w:pPr>
      <w:bookmarkStart w:id="213" w:name="bookmark82"/>
      <w:bookmarkStart w:id="214" w:name="bookmark80"/>
      <w:bookmarkStart w:id="215" w:name="bookmark81"/>
      <w:bookmarkStart w:id="216" w:name="bookmark83"/>
      <w:bookmarkEnd w:id="213"/>
      <w:r>
        <w:rPr>
          <w:color w:val="000000"/>
        </w:rPr>
        <w:t>Theoretical contribution</w:t>
      </w:r>
      <w:bookmarkEnd w:id="214"/>
      <w:bookmarkEnd w:id="215"/>
      <w:bookmarkEnd w:id="216"/>
    </w:p>
    <w:p w:rsidR="009B008D" w:rsidRDefault="009B008D" w:rsidP="009B008D">
      <w:pPr>
        <w:pStyle w:val="afe"/>
        <w:spacing w:after="0"/>
        <w:jc w:val="both"/>
      </w:pPr>
      <w:r>
        <w:rPr>
          <w:color w:val="000000"/>
        </w:rPr>
        <w:t>This research contributes to extant literature in three ways. First, we identify and highlight the importance of relevance in person</w:t>
      </w:r>
      <w:r>
        <w:rPr>
          <w:color w:val="000000"/>
        </w:rPr>
        <w:softHyphen/>
        <w:t>alized advertising, a concept particularly relevant to understanding the tension between privacy concern and personalized advertise</w:t>
      </w:r>
      <w:r>
        <w:rPr>
          <w:color w:val="000000"/>
        </w:rPr>
        <w:softHyphen/>
        <w:t>ment. While current literature has investigated privacy from various perspectives (</w:t>
      </w:r>
      <w:hyperlink r:id="rId182" w:anchor="bookmark128" w:tooltip="Current Document" w:history="1">
        <w:r>
          <w:rPr>
            <w:rStyle w:val="a8"/>
            <w:color w:val="007FAC"/>
          </w:rPr>
          <w:t xml:space="preserve">Smith, Dinev, </w:t>
        </w:r>
      </w:hyperlink>
      <w:r>
        <w:rPr>
          <w:color w:val="007FAC"/>
        </w:rPr>
        <w:t>&amp;</w:t>
      </w:r>
      <w:hyperlink r:id="rId183" w:anchor="bookmark128" w:tooltip="Current Document" w:history="1">
        <w:r>
          <w:rPr>
            <w:rStyle w:val="a8"/>
            <w:color w:val="007FAC"/>
          </w:rPr>
          <w:t xml:space="preserve"> Xu, 2011</w:t>
        </w:r>
      </w:hyperlink>
      <w:r>
        <w:rPr>
          <w:color w:val="000000"/>
        </w:rPr>
        <w:t>), it offers few in</w:t>
      </w:r>
      <w:r>
        <w:rPr>
          <w:color w:val="000000"/>
        </w:rPr>
        <w:softHyphen/>
        <w:t>sights into the effects of the way personalization is done, i.e., whether the message is highly relevant or only partially relevant, has on privacy invasion perceptions. This research provides evi</w:t>
      </w:r>
      <w:r>
        <w:rPr>
          <w:color w:val="000000"/>
        </w:rPr>
        <w:softHyphen/>
        <w:t>dence that providing highly relevant personalized advertisement is conducive in alleviating users' privacy concerns. We thus enrich the privacy as commodity perspective, which holds that privacy is somewhat akin to a commodity that can be exchanged for perceived bene</w:t>
      </w:r>
      <w:r>
        <w:rPr>
          <w:rFonts w:ascii="Arial" w:eastAsia="Arial" w:hAnsi="Arial" w:cs="Arial"/>
          <w:color w:val="000000"/>
          <w:sz w:val="15"/>
          <w:szCs w:val="15"/>
        </w:rPr>
        <w:t>fi</w:t>
      </w:r>
      <w:r>
        <w:rPr>
          <w:color w:val="000000"/>
        </w:rPr>
        <w:t>ts (</w:t>
      </w:r>
      <w:hyperlink r:id="rId184" w:anchor="bookmark128" w:tooltip="Current Document" w:history="1">
        <w:r>
          <w:rPr>
            <w:rStyle w:val="a8"/>
            <w:color w:val="007FAC"/>
          </w:rPr>
          <w:t>Smith et al., 2011</w:t>
        </w:r>
      </w:hyperlink>
      <w:r>
        <w:rPr>
          <w:color w:val="000000"/>
        </w:rPr>
        <w:t>).</w:t>
      </w:r>
    </w:p>
    <w:p w:rsidR="009B008D" w:rsidRDefault="009B008D" w:rsidP="009B008D">
      <w:pPr>
        <w:pStyle w:val="afe"/>
        <w:spacing w:after="0"/>
        <w:jc w:val="both"/>
      </w:pPr>
      <w:r>
        <w:rPr>
          <w:color w:val="000000"/>
        </w:rPr>
        <w:t>Second, we introduce and integrate the theory of self-awareness in personalization research. Personalized advertisement aims to cater to each individual's speci</w:t>
      </w:r>
      <w:r>
        <w:rPr>
          <w:rFonts w:ascii="Arial" w:eastAsia="Arial" w:hAnsi="Arial" w:cs="Arial"/>
          <w:color w:val="000000"/>
          <w:sz w:val="15"/>
          <w:szCs w:val="15"/>
        </w:rPr>
        <w:t>fi</w:t>
      </w:r>
      <w:r>
        <w:rPr>
          <w:color w:val="000000"/>
        </w:rPr>
        <w:t>c interests and taste, thus, self-awareness is an inevitable outcome, and important process in personalization. We explored the role of self-awareness in mediating the effects of perceived relevance to privacy invasion perception and continuous use intentions, and con</w:t>
      </w:r>
      <w:r>
        <w:rPr>
          <w:rFonts w:ascii="Arial" w:eastAsia="Arial" w:hAnsi="Arial" w:cs="Arial"/>
          <w:color w:val="000000"/>
          <w:sz w:val="15"/>
          <w:szCs w:val="15"/>
        </w:rPr>
        <w:t>fi</w:t>
      </w:r>
      <w:r>
        <w:rPr>
          <w:color w:val="000000"/>
        </w:rPr>
        <w:t>rmed its important role as a mediator in the process from perceived relevance to continuous use intentions.</w:t>
      </w:r>
    </w:p>
    <w:p w:rsidR="009B008D" w:rsidRDefault="009B008D" w:rsidP="009B008D">
      <w:pPr>
        <w:pStyle w:val="afe"/>
        <w:spacing w:after="340"/>
        <w:jc w:val="both"/>
      </w:pPr>
      <w:r>
        <w:rPr>
          <w:color w:val="000000"/>
        </w:rPr>
        <w:t>Finally, the results of this research suggest some ways to mitigate privacy invasion concerns in personalization and increase contin</w:t>
      </w:r>
      <w:r>
        <w:rPr>
          <w:color w:val="000000"/>
        </w:rPr>
        <w:softHyphen/>
        <w:t>uous use intentions. Speci</w:t>
      </w:r>
      <w:r>
        <w:rPr>
          <w:rFonts w:ascii="Arial" w:eastAsia="Arial" w:hAnsi="Arial" w:cs="Arial"/>
          <w:color w:val="000000"/>
          <w:sz w:val="15"/>
          <w:szCs w:val="15"/>
        </w:rPr>
        <w:t>fi</w:t>
      </w:r>
      <w:r>
        <w:rPr>
          <w:color w:val="000000"/>
        </w:rPr>
        <w:t xml:space="preserve">cally, by accurately providing content that </w:t>
      </w:r>
      <w:r>
        <w:rPr>
          <w:rFonts w:ascii="Arial" w:eastAsia="Arial" w:hAnsi="Arial" w:cs="Arial"/>
          <w:color w:val="000000"/>
          <w:sz w:val="15"/>
          <w:szCs w:val="15"/>
        </w:rPr>
        <w:t>fi</w:t>
      </w:r>
      <w:r>
        <w:rPr>
          <w:color w:val="000000"/>
        </w:rPr>
        <w:t xml:space="preserve">ts into user's interests and </w:t>
      </w:r>
      <w:r>
        <w:rPr>
          <w:color w:val="000000"/>
        </w:rPr>
        <w:lastRenderedPageBreak/>
        <w:t>tastes, privacy invasion concerns are alleviated via the privacy calculus. Relevant advertisements save valuable time and resources for consumers, thereby enhance the perceived bene</w:t>
      </w:r>
      <w:r>
        <w:rPr>
          <w:rFonts w:ascii="Arial" w:eastAsia="Arial" w:hAnsi="Arial" w:cs="Arial"/>
          <w:color w:val="000000"/>
          <w:sz w:val="15"/>
          <w:szCs w:val="15"/>
        </w:rPr>
        <w:t>fi</w:t>
      </w:r>
      <w:r>
        <w:rPr>
          <w:color w:val="000000"/>
        </w:rPr>
        <w:t>ts of personalized advertisement and alleviate pri</w:t>
      </w:r>
      <w:r>
        <w:rPr>
          <w:color w:val="000000"/>
        </w:rPr>
        <w:softHyphen/>
        <w:t xml:space="preserve">vacy concerns. In addition, relevant advertisements raise private </w:t>
      </w:r>
      <w:proofErr w:type="spellStart"/>
      <w:r>
        <w:rPr>
          <w:color w:val="000000"/>
        </w:rPr>
        <w:t>self</w:t>
      </w:r>
      <w:r>
        <w:rPr>
          <w:color w:val="000000"/>
        </w:rPr>
        <w:softHyphen/>
        <w:t>awareness</w:t>
      </w:r>
      <w:proofErr w:type="spellEnd"/>
      <w:r>
        <w:rPr>
          <w:color w:val="000000"/>
        </w:rPr>
        <w:t>, which adds to consumers' continuous use intentions.</w:t>
      </w:r>
    </w:p>
    <w:p w:rsidR="009B008D" w:rsidRDefault="009B008D" w:rsidP="009B008D">
      <w:pPr>
        <w:pStyle w:val="37"/>
        <w:keepNext/>
        <w:keepLines/>
        <w:numPr>
          <w:ilvl w:val="1"/>
          <w:numId w:val="21"/>
        </w:numPr>
        <w:tabs>
          <w:tab w:val="left" w:pos="380"/>
        </w:tabs>
        <w:jc w:val="both"/>
      </w:pPr>
      <w:bookmarkStart w:id="217" w:name="bookmark86"/>
      <w:bookmarkStart w:id="218" w:name="bookmark84"/>
      <w:bookmarkStart w:id="219" w:name="bookmark85"/>
      <w:bookmarkStart w:id="220" w:name="bookmark87"/>
      <w:bookmarkEnd w:id="217"/>
      <w:r>
        <w:rPr>
          <w:color w:val="000000"/>
        </w:rPr>
        <w:t>Managerial implications</w:t>
      </w:r>
      <w:bookmarkEnd w:id="218"/>
      <w:bookmarkEnd w:id="219"/>
      <w:bookmarkEnd w:id="220"/>
    </w:p>
    <w:p w:rsidR="009B008D" w:rsidRDefault="009B008D" w:rsidP="009B008D">
      <w:pPr>
        <w:pStyle w:val="afe"/>
        <w:spacing w:after="200"/>
        <w:jc w:val="both"/>
      </w:pPr>
      <w:r>
        <w:rPr>
          <w:noProof/>
        </w:rPr>
        <mc:AlternateContent>
          <mc:Choice Requires="wps">
            <w:drawing>
              <wp:anchor distT="335280" distB="1332865" distL="138430" distR="135890" simplePos="0" relativeHeight="251674624" behindDoc="0" locked="0" layoutInCell="1" allowOverlap="1">
                <wp:simplePos x="0" y="0"/>
                <wp:positionH relativeFrom="page">
                  <wp:posOffset>586105</wp:posOffset>
                </wp:positionH>
                <wp:positionV relativeFrom="margin">
                  <wp:posOffset>6751320</wp:posOffset>
                </wp:positionV>
                <wp:extent cx="6598920" cy="777240"/>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6598920" cy="777240"/>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4142"/>
                              <w:gridCol w:w="2400"/>
                              <w:gridCol w:w="1963"/>
                              <w:gridCol w:w="1886"/>
                            </w:tblGrid>
                            <w:tr w:rsidR="006608CA">
                              <w:trPr>
                                <w:trHeight w:hRule="exact" w:val="269"/>
                                <w:tblHeader/>
                              </w:trPr>
                              <w:tc>
                                <w:tcPr>
                                  <w:tcW w:w="4142"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140"/>
                                    <w:rPr>
                                      <w:sz w:val="15"/>
                                      <w:szCs w:val="15"/>
                                    </w:rPr>
                                  </w:pPr>
                                  <w:r>
                                    <w:rPr>
                                      <w:color w:val="000000"/>
                                      <w:sz w:val="15"/>
                                      <w:szCs w:val="15"/>
                                    </w:rPr>
                                    <w:t>Hypotheses</w:t>
                                  </w:r>
                                </w:p>
                              </w:tc>
                              <w:tc>
                                <w:tcPr>
                                  <w:tcW w:w="2400"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0"/>
                                    <w:jc w:val="center"/>
                                    <w:rPr>
                                      <w:sz w:val="15"/>
                                      <w:szCs w:val="15"/>
                                    </w:rPr>
                                  </w:pPr>
                                  <w:r>
                                    <w:rPr>
                                      <w:color w:val="000000"/>
                                      <w:sz w:val="15"/>
                                      <w:szCs w:val="15"/>
                                    </w:rPr>
                                    <w:t>Coef</w:t>
                                  </w:r>
                                  <w:r>
                                    <w:rPr>
                                      <w:rFonts w:ascii="Arial" w:eastAsia="Arial" w:hAnsi="Arial" w:cs="Arial"/>
                                      <w:color w:val="000000"/>
                                      <w:sz w:val="13"/>
                                      <w:szCs w:val="13"/>
                                    </w:rPr>
                                    <w:t>fi</w:t>
                                  </w:r>
                                  <w:r>
                                    <w:rPr>
                                      <w:color w:val="000000"/>
                                      <w:sz w:val="15"/>
                                      <w:szCs w:val="15"/>
                                    </w:rPr>
                                    <w:t>cients</w:t>
                                  </w:r>
                                </w:p>
                              </w:tc>
                              <w:tc>
                                <w:tcPr>
                                  <w:tcW w:w="1963"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0"/>
                                    <w:jc w:val="center"/>
                                    <w:rPr>
                                      <w:sz w:val="15"/>
                                      <w:szCs w:val="15"/>
                                    </w:rPr>
                                  </w:pPr>
                                  <w:r>
                                    <w:rPr>
                                      <w:color w:val="000000"/>
                                      <w:sz w:val="15"/>
                                      <w:szCs w:val="15"/>
                                    </w:rPr>
                                    <w:t>S.D.</w:t>
                                  </w:r>
                                </w:p>
                              </w:tc>
                              <w:tc>
                                <w:tcPr>
                                  <w:tcW w:w="1886"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840"/>
                                    <w:rPr>
                                      <w:sz w:val="15"/>
                                      <w:szCs w:val="15"/>
                                    </w:rPr>
                                  </w:pPr>
                                  <w:r>
                                    <w:rPr>
                                      <w:color w:val="000000"/>
                                      <w:sz w:val="15"/>
                                      <w:szCs w:val="15"/>
                                    </w:rPr>
                                    <w:t>Result</w:t>
                                  </w:r>
                                </w:p>
                              </w:tc>
                            </w:tr>
                            <w:tr w:rsidR="006608CA">
                              <w:trPr>
                                <w:trHeight w:hRule="exact" w:val="226"/>
                              </w:trPr>
                              <w:tc>
                                <w:tcPr>
                                  <w:tcW w:w="4142"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140"/>
                                    <w:rPr>
                                      <w:sz w:val="15"/>
                                      <w:szCs w:val="15"/>
                                    </w:rPr>
                                  </w:pPr>
                                  <w:r>
                                    <w:rPr>
                                      <w:color w:val="000000"/>
                                      <w:sz w:val="15"/>
                                      <w:szCs w:val="15"/>
                                    </w:rPr>
                                    <w:t xml:space="preserve">Perceived relevance - </w:t>
                                  </w:r>
                                  <w:r>
                                    <w:rPr>
                                      <w:rFonts w:ascii="Arial" w:eastAsia="Arial" w:hAnsi="Arial" w:cs="Arial"/>
                                      <w:color w:val="000000"/>
                                      <w:sz w:val="12"/>
                                      <w:szCs w:val="12"/>
                                    </w:rPr>
                                    <w:t xml:space="preserve">&gt; </w:t>
                                  </w:r>
                                  <w:r>
                                    <w:rPr>
                                      <w:color w:val="000000"/>
                                      <w:sz w:val="15"/>
                                      <w:szCs w:val="15"/>
                                    </w:rPr>
                                    <w:t>privacy invasion (</w:t>
                                  </w:r>
                                  <w:r>
                                    <w:rPr>
                                      <w:color w:val="007FAC"/>
                                      <w:sz w:val="15"/>
                                      <w:szCs w:val="15"/>
                                    </w:rPr>
                                    <w:t>H1</w:t>
                                  </w:r>
                                  <w:r>
                                    <w:rPr>
                                      <w:color w:val="000000"/>
                                      <w:sz w:val="15"/>
                                      <w:szCs w:val="15"/>
                                    </w:rPr>
                                    <w:t>)</w:t>
                                  </w:r>
                                </w:p>
                              </w:tc>
                              <w:tc>
                                <w:tcPr>
                                  <w:tcW w:w="2400"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840"/>
                                    <w:rPr>
                                      <w:sz w:val="9"/>
                                      <w:szCs w:val="9"/>
                                    </w:rPr>
                                  </w:pPr>
                                  <w:r>
                                    <w:rPr>
                                      <w:color w:val="000000"/>
                                      <w:sz w:val="15"/>
                                      <w:szCs w:val="15"/>
                                    </w:rPr>
                                    <w:t>-0.34</w:t>
                                  </w:r>
                                  <w:r>
                                    <w:rPr>
                                      <w:rFonts w:ascii="Arial" w:eastAsia="Arial" w:hAnsi="Arial" w:cs="Arial"/>
                                      <w:color w:val="000000"/>
                                      <w:sz w:val="9"/>
                                      <w:szCs w:val="9"/>
                                    </w:rPr>
                                    <w:t>**</w:t>
                                  </w:r>
                                </w:p>
                              </w:tc>
                              <w:tc>
                                <w:tcPr>
                                  <w:tcW w:w="1963"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0"/>
                                    <w:jc w:val="center"/>
                                    <w:rPr>
                                      <w:sz w:val="15"/>
                                      <w:szCs w:val="15"/>
                                    </w:rPr>
                                  </w:pPr>
                                  <w:r>
                                    <w:rPr>
                                      <w:color w:val="000000"/>
                                      <w:sz w:val="15"/>
                                      <w:szCs w:val="15"/>
                                    </w:rPr>
                                    <w:t>0.09</w:t>
                                  </w:r>
                                </w:p>
                              </w:tc>
                              <w:tc>
                                <w:tcPr>
                                  <w:tcW w:w="1886"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840"/>
                                    <w:rPr>
                                      <w:sz w:val="15"/>
                                      <w:szCs w:val="15"/>
                                    </w:rPr>
                                  </w:pPr>
                                  <w:r>
                                    <w:rPr>
                                      <w:color w:val="000000"/>
                                      <w:sz w:val="15"/>
                                      <w:szCs w:val="15"/>
                                    </w:rPr>
                                    <w:t>Supported</w:t>
                                  </w:r>
                                </w:p>
                              </w:tc>
                            </w:tr>
                            <w:tr w:rsidR="006608CA">
                              <w:trPr>
                                <w:trHeight w:hRule="exact" w:val="173"/>
                              </w:trPr>
                              <w:tc>
                                <w:tcPr>
                                  <w:tcW w:w="4142" w:type="dxa"/>
                                  <w:shd w:val="clear" w:color="auto" w:fill="FFFFFF"/>
                                  <w:hideMark/>
                                </w:tcPr>
                                <w:p w:rsidR="006608CA" w:rsidRDefault="006608CA">
                                  <w:pPr>
                                    <w:pStyle w:val="aff0"/>
                                    <w:spacing w:after="0"/>
                                    <w:ind w:firstLine="140"/>
                                    <w:rPr>
                                      <w:sz w:val="15"/>
                                      <w:szCs w:val="15"/>
                                    </w:rPr>
                                  </w:pPr>
                                  <w:r>
                                    <w:rPr>
                                      <w:color w:val="000000"/>
                                      <w:sz w:val="15"/>
                                      <w:szCs w:val="15"/>
                                    </w:rPr>
                                    <w:t xml:space="preserve">Privacy invasion - </w:t>
                                  </w:r>
                                  <w:r>
                                    <w:rPr>
                                      <w:rFonts w:ascii="Arial" w:eastAsia="Arial" w:hAnsi="Arial" w:cs="Arial"/>
                                      <w:color w:val="000000"/>
                                      <w:sz w:val="12"/>
                                      <w:szCs w:val="12"/>
                                    </w:rPr>
                                    <w:t xml:space="preserve">&gt; </w:t>
                                  </w:r>
                                  <w:r>
                                    <w:rPr>
                                      <w:color w:val="000000"/>
                                      <w:sz w:val="15"/>
                                      <w:szCs w:val="15"/>
                                    </w:rPr>
                                    <w:t>use intention (</w:t>
                                  </w:r>
                                  <w:r>
                                    <w:rPr>
                                      <w:color w:val="007FAC"/>
                                      <w:sz w:val="15"/>
                                      <w:szCs w:val="15"/>
                                    </w:rPr>
                                    <w:t>H2</w:t>
                                  </w:r>
                                  <w:r>
                                    <w:rPr>
                                      <w:color w:val="000000"/>
                                      <w:sz w:val="15"/>
                                      <w:szCs w:val="15"/>
                                    </w:rPr>
                                    <w:t>)</w:t>
                                  </w:r>
                                </w:p>
                              </w:tc>
                              <w:tc>
                                <w:tcPr>
                                  <w:tcW w:w="2400" w:type="dxa"/>
                                  <w:shd w:val="clear" w:color="auto" w:fill="FFFFFF"/>
                                  <w:hideMark/>
                                </w:tcPr>
                                <w:p w:rsidR="006608CA" w:rsidRDefault="006608CA">
                                  <w:pPr>
                                    <w:pStyle w:val="aff0"/>
                                    <w:spacing w:after="0"/>
                                    <w:ind w:firstLine="0"/>
                                    <w:jc w:val="center"/>
                                    <w:rPr>
                                      <w:sz w:val="15"/>
                                      <w:szCs w:val="15"/>
                                    </w:rPr>
                                  </w:pPr>
                                  <w:r>
                                    <w:rPr>
                                      <w:color w:val="000000"/>
                                      <w:sz w:val="15"/>
                                      <w:szCs w:val="15"/>
                                    </w:rPr>
                                    <w:t>-0.51 …</w:t>
                                  </w:r>
                                </w:p>
                              </w:tc>
                              <w:tc>
                                <w:tcPr>
                                  <w:tcW w:w="1963" w:type="dxa"/>
                                  <w:shd w:val="clear" w:color="auto" w:fill="FFFFFF"/>
                                  <w:hideMark/>
                                </w:tcPr>
                                <w:p w:rsidR="006608CA" w:rsidRDefault="006608CA">
                                  <w:pPr>
                                    <w:pStyle w:val="aff0"/>
                                    <w:spacing w:after="0"/>
                                    <w:ind w:firstLine="0"/>
                                    <w:jc w:val="center"/>
                                    <w:rPr>
                                      <w:sz w:val="15"/>
                                      <w:szCs w:val="15"/>
                                    </w:rPr>
                                  </w:pPr>
                                  <w:r>
                                    <w:rPr>
                                      <w:color w:val="000000"/>
                                      <w:sz w:val="15"/>
                                      <w:szCs w:val="15"/>
                                    </w:rPr>
                                    <w:t>0.05</w:t>
                                  </w:r>
                                </w:p>
                              </w:tc>
                              <w:tc>
                                <w:tcPr>
                                  <w:tcW w:w="1886" w:type="dxa"/>
                                  <w:shd w:val="clear" w:color="auto" w:fill="FFFFFF"/>
                                  <w:hideMark/>
                                </w:tcPr>
                                <w:p w:rsidR="006608CA" w:rsidRDefault="006608CA">
                                  <w:pPr>
                                    <w:pStyle w:val="aff0"/>
                                    <w:spacing w:after="0"/>
                                    <w:ind w:firstLine="840"/>
                                    <w:rPr>
                                      <w:sz w:val="15"/>
                                      <w:szCs w:val="15"/>
                                    </w:rPr>
                                  </w:pPr>
                                  <w:r>
                                    <w:rPr>
                                      <w:color w:val="000000"/>
                                      <w:sz w:val="15"/>
                                      <w:szCs w:val="15"/>
                                    </w:rPr>
                                    <w:t>Supported</w:t>
                                  </w:r>
                                </w:p>
                              </w:tc>
                            </w:tr>
                            <w:tr w:rsidR="006608CA">
                              <w:trPr>
                                <w:trHeight w:hRule="exact" w:val="168"/>
                              </w:trPr>
                              <w:tc>
                                <w:tcPr>
                                  <w:tcW w:w="4142" w:type="dxa"/>
                                  <w:shd w:val="clear" w:color="auto" w:fill="FFFFFF"/>
                                  <w:hideMark/>
                                </w:tcPr>
                                <w:p w:rsidR="006608CA" w:rsidRDefault="006608CA">
                                  <w:pPr>
                                    <w:pStyle w:val="aff0"/>
                                    <w:spacing w:after="0"/>
                                    <w:ind w:firstLine="140"/>
                                    <w:rPr>
                                      <w:sz w:val="15"/>
                                      <w:szCs w:val="15"/>
                                    </w:rPr>
                                  </w:pPr>
                                  <w:r>
                                    <w:rPr>
                                      <w:color w:val="000000"/>
                                      <w:sz w:val="15"/>
                                      <w:szCs w:val="15"/>
                                    </w:rPr>
                                    <w:t xml:space="preserve">Perceived relevance - </w:t>
                                  </w:r>
                                  <w:r>
                                    <w:rPr>
                                      <w:rFonts w:ascii="Arial" w:eastAsia="Arial" w:hAnsi="Arial" w:cs="Arial"/>
                                      <w:color w:val="000000"/>
                                      <w:sz w:val="12"/>
                                      <w:szCs w:val="12"/>
                                    </w:rPr>
                                    <w:t xml:space="preserve">&gt; </w:t>
                                  </w:r>
                                  <w:r>
                                    <w:rPr>
                                      <w:color w:val="000000"/>
                                      <w:sz w:val="15"/>
                                      <w:szCs w:val="15"/>
                                    </w:rPr>
                                    <w:t>private self-awareness (</w:t>
                                  </w:r>
                                  <w:r>
                                    <w:rPr>
                                      <w:color w:val="007FAC"/>
                                      <w:sz w:val="15"/>
                                      <w:szCs w:val="15"/>
                                    </w:rPr>
                                    <w:t>H3</w:t>
                                  </w:r>
                                  <w:r>
                                    <w:rPr>
                                      <w:color w:val="000000"/>
                                      <w:sz w:val="15"/>
                                      <w:szCs w:val="15"/>
                                    </w:rPr>
                                    <w:t>)</w:t>
                                  </w:r>
                                </w:p>
                              </w:tc>
                              <w:tc>
                                <w:tcPr>
                                  <w:tcW w:w="2400" w:type="dxa"/>
                                  <w:shd w:val="clear" w:color="auto" w:fill="FFFFFF"/>
                                  <w:hideMark/>
                                </w:tcPr>
                                <w:p w:rsidR="006608CA" w:rsidRDefault="006608CA">
                                  <w:pPr>
                                    <w:pStyle w:val="aff0"/>
                                    <w:spacing w:after="0"/>
                                    <w:ind w:firstLine="840"/>
                                    <w:rPr>
                                      <w:sz w:val="20"/>
                                      <w:szCs w:val="20"/>
                                    </w:rPr>
                                  </w:pPr>
                                  <w:r>
                                    <w:rPr>
                                      <w:color w:val="000000"/>
                                      <w:sz w:val="15"/>
                                      <w:szCs w:val="15"/>
                                    </w:rPr>
                                    <w:t>0.84</w:t>
                                  </w:r>
                                  <w:r>
                                    <w:rPr>
                                      <w:rFonts w:ascii="Arial" w:eastAsia="Arial" w:hAnsi="Arial" w:cs="Arial"/>
                                      <w:color w:val="000000"/>
                                      <w:sz w:val="20"/>
                                      <w:szCs w:val="20"/>
                                      <w:vertAlign w:val="superscript"/>
                                    </w:rPr>
                                    <w:t>***</w:t>
                                  </w:r>
                                </w:p>
                              </w:tc>
                              <w:tc>
                                <w:tcPr>
                                  <w:tcW w:w="1963" w:type="dxa"/>
                                  <w:shd w:val="clear" w:color="auto" w:fill="FFFFFF"/>
                                  <w:hideMark/>
                                </w:tcPr>
                                <w:p w:rsidR="006608CA" w:rsidRDefault="006608CA">
                                  <w:pPr>
                                    <w:pStyle w:val="aff0"/>
                                    <w:spacing w:after="0"/>
                                    <w:ind w:firstLine="0"/>
                                    <w:jc w:val="center"/>
                                    <w:rPr>
                                      <w:sz w:val="15"/>
                                      <w:szCs w:val="15"/>
                                    </w:rPr>
                                  </w:pPr>
                                  <w:r>
                                    <w:rPr>
                                      <w:color w:val="000000"/>
                                      <w:sz w:val="15"/>
                                      <w:szCs w:val="15"/>
                                    </w:rPr>
                                    <w:t>0.05</w:t>
                                  </w:r>
                                </w:p>
                              </w:tc>
                              <w:tc>
                                <w:tcPr>
                                  <w:tcW w:w="1886" w:type="dxa"/>
                                  <w:shd w:val="clear" w:color="auto" w:fill="FFFFFF"/>
                                  <w:hideMark/>
                                </w:tcPr>
                                <w:p w:rsidR="006608CA" w:rsidRDefault="006608CA">
                                  <w:pPr>
                                    <w:pStyle w:val="aff0"/>
                                    <w:spacing w:after="0"/>
                                    <w:ind w:firstLine="840"/>
                                    <w:rPr>
                                      <w:sz w:val="15"/>
                                      <w:szCs w:val="15"/>
                                    </w:rPr>
                                  </w:pPr>
                                  <w:r>
                                    <w:rPr>
                                      <w:color w:val="000000"/>
                                      <w:sz w:val="15"/>
                                      <w:szCs w:val="15"/>
                                    </w:rPr>
                                    <w:t>Supported</w:t>
                                  </w:r>
                                </w:p>
                              </w:tc>
                            </w:tr>
                            <w:tr w:rsidR="006608CA">
                              <w:trPr>
                                <w:trHeight w:hRule="exact" w:val="173"/>
                              </w:trPr>
                              <w:tc>
                                <w:tcPr>
                                  <w:tcW w:w="4142" w:type="dxa"/>
                                  <w:shd w:val="clear" w:color="auto" w:fill="FFFFFF"/>
                                  <w:hideMark/>
                                </w:tcPr>
                                <w:p w:rsidR="006608CA" w:rsidRDefault="006608CA">
                                  <w:pPr>
                                    <w:pStyle w:val="aff0"/>
                                    <w:spacing w:after="0"/>
                                    <w:ind w:firstLine="140"/>
                                    <w:rPr>
                                      <w:sz w:val="15"/>
                                      <w:szCs w:val="15"/>
                                    </w:rPr>
                                  </w:pPr>
                                  <w:r>
                                    <w:rPr>
                                      <w:color w:val="000000"/>
                                      <w:sz w:val="15"/>
                                      <w:szCs w:val="15"/>
                                    </w:rPr>
                                    <w:t xml:space="preserve">Private self-awareness - </w:t>
                                  </w:r>
                                  <w:r>
                                    <w:rPr>
                                      <w:rFonts w:ascii="Arial" w:eastAsia="Arial" w:hAnsi="Arial" w:cs="Arial"/>
                                      <w:color w:val="000000"/>
                                      <w:sz w:val="12"/>
                                      <w:szCs w:val="12"/>
                                    </w:rPr>
                                    <w:t xml:space="preserve">&gt; </w:t>
                                  </w:r>
                                  <w:r>
                                    <w:rPr>
                                      <w:color w:val="000000"/>
                                      <w:sz w:val="15"/>
                                      <w:szCs w:val="15"/>
                                    </w:rPr>
                                    <w:t>privacy invasion (</w:t>
                                  </w:r>
                                  <w:r>
                                    <w:rPr>
                                      <w:color w:val="007FAC"/>
                                      <w:sz w:val="15"/>
                                      <w:szCs w:val="15"/>
                                    </w:rPr>
                                    <w:t>H4</w:t>
                                  </w:r>
                                  <w:r>
                                    <w:rPr>
                                      <w:color w:val="000000"/>
                                      <w:sz w:val="15"/>
                                      <w:szCs w:val="15"/>
                                    </w:rPr>
                                    <w:t>)</w:t>
                                  </w:r>
                                </w:p>
                              </w:tc>
                              <w:tc>
                                <w:tcPr>
                                  <w:tcW w:w="2400" w:type="dxa"/>
                                  <w:shd w:val="clear" w:color="auto" w:fill="FFFFFF"/>
                                  <w:hideMark/>
                                </w:tcPr>
                                <w:p w:rsidR="006608CA" w:rsidRDefault="006608CA">
                                  <w:pPr>
                                    <w:pStyle w:val="aff0"/>
                                    <w:spacing w:after="0"/>
                                    <w:ind w:firstLine="840"/>
                                    <w:rPr>
                                      <w:sz w:val="15"/>
                                      <w:szCs w:val="15"/>
                                    </w:rPr>
                                  </w:pPr>
                                  <w:r>
                                    <w:rPr>
                                      <w:color w:val="000000"/>
                                      <w:sz w:val="15"/>
                                      <w:szCs w:val="15"/>
                                    </w:rPr>
                                    <w:t>-0.14</w:t>
                                  </w:r>
                                </w:p>
                              </w:tc>
                              <w:tc>
                                <w:tcPr>
                                  <w:tcW w:w="1963" w:type="dxa"/>
                                  <w:shd w:val="clear" w:color="auto" w:fill="FFFFFF"/>
                                  <w:hideMark/>
                                </w:tcPr>
                                <w:p w:rsidR="006608CA" w:rsidRDefault="006608CA">
                                  <w:pPr>
                                    <w:pStyle w:val="aff0"/>
                                    <w:spacing w:after="0"/>
                                    <w:ind w:firstLine="0"/>
                                    <w:jc w:val="center"/>
                                    <w:rPr>
                                      <w:sz w:val="15"/>
                                      <w:szCs w:val="15"/>
                                    </w:rPr>
                                  </w:pPr>
                                  <w:r>
                                    <w:rPr>
                                      <w:color w:val="000000"/>
                                      <w:sz w:val="15"/>
                                      <w:szCs w:val="15"/>
                                    </w:rPr>
                                    <w:t>0.11</w:t>
                                  </w:r>
                                </w:p>
                              </w:tc>
                              <w:tc>
                                <w:tcPr>
                                  <w:tcW w:w="1886" w:type="dxa"/>
                                  <w:shd w:val="clear" w:color="auto" w:fill="FFFFFF"/>
                                  <w:hideMark/>
                                </w:tcPr>
                                <w:p w:rsidR="006608CA" w:rsidRDefault="006608CA">
                                  <w:pPr>
                                    <w:pStyle w:val="aff0"/>
                                    <w:spacing w:after="0"/>
                                    <w:ind w:firstLine="840"/>
                                    <w:rPr>
                                      <w:sz w:val="15"/>
                                      <w:szCs w:val="15"/>
                                    </w:rPr>
                                  </w:pPr>
                                  <w:r>
                                    <w:rPr>
                                      <w:color w:val="000000"/>
                                      <w:sz w:val="15"/>
                                      <w:szCs w:val="15"/>
                                    </w:rPr>
                                    <w:t>Not supported</w:t>
                                  </w:r>
                                </w:p>
                              </w:tc>
                            </w:tr>
                            <w:tr w:rsidR="006608CA">
                              <w:trPr>
                                <w:trHeight w:hRule="exact" w:val="216"/>
                              </w:trPr>
                              <w:tc>
                                <w:tcPr>
                                  <w:tcW w:w="4142" w:type="dxa"/>
                                  <w:tcBorders>
                                    <w:top w:val="nil"/>
                                    <w:left w:val="nil"/>
                                    <w:bottom w:val="single" w:sz="4" w:space="0" w:color="auto"/>
                                    <w:right w:val="nil"/>
                                  </w:tcBorders>
                                  <w:shd w:val="clear" w:color="auto" w:fill="FFFFFF"/>
                                  <w:hideMark/>
                                </w:tcPr>
                                <w:p w:rsidR="006608CA" w:rsidRDefault="006608CA">
                                  <w:pPr>
                                    <w:pStyle w:val="aff0"/>
                                    <w:spacing w:after="0"/>
                                    <w:ind w:firstLine="140"/>
                                    <w:rPr>
                                      <w:sz w:val="15"/>
                                      <w:szCs w:val="15"/>
                                    </w:rPr>
                                  </w:pPr>
                                  <w:r>
                                    <w:rPr>
                                      <w:color w:val="000000"/>
                                      <w:sz w:val="15"/>
                                      <w:szCs w:val="15"/>
                                    </w:rPr>
                                    <w:t xml:space="preserve">Private self-awareness - </w:t>
                                  </w:r>
                                  <w:r>
                                    <w:rPr>
                                      <w:rFonts w:ascii="Arial" w:eastAsia="Arial" w:hAnsi="Arial" w:cs="Arial"/>
                                      <w:color w:val="000000"/>
                                      <w:sz w:val="12"/>
                                      <w:szCs w:val="12"/>
                                    </w:rPr>
                                    <w:t xml:space="preserve">&gt; </w:t>
                                  </w:r>
                                  <w:r>
                                    <w:rPr>
                                      <w:color w:val="000000"/>
                                      <w:sz w:val="15"/>
                                      <w:szCs w:val="15"/>
                                    </w:rPr>
                                    <w:t>use intention (</w:t>
                                  </w:r>
                                  <w:r>
                                    <w:rPr>
                                      <w:color w:val="007FAC"/>
                                      <w:sz w:val="15"/>
                                      <w:szCs w:val="15"/>
                                    </w:rPr>
                                    <w:t>H5</w:t>
                                  </w:r>
                                  <w:r>
                                    <w:rPr>
                                      <w:color w:val="000000"/>
                                      <w:sz w:val="15"/>
                                      <w:szCs w:val="15"/>
                                    </w:rPr>
                                    <w:t>)</w:t>
                                  </w:r>
                                </w:p>
                              </w:tc>
                              <w:tc>
                                <w:tcPr>
                                  <w:tcW w:w="2400" w:type="dxa"/>
                                  <w:tcBorders>
                                    <w:top w:val="nil"/>
                                    <w:left w:val="nil"/>
                                    <w:bottom w:val="single" w:sz="4" w:space="0" w:color="auto"/>
                                    <w:right w:val="nil"/>
                                  </w:tcBorders>
                                  <w:shd w:val="clear" w:color="auto" w:fill="FFFFFF"/>
                                  <w:hideMark/>
                                </w:tcPr>
                                <w:p w:rsidR="006608CA" w:rsidRDefault="006608CA">
                                  <w:pPr>
                                    <w:pStyle w:val="aff0"/>
                                    <w:spacing w:after="0"/>
                                    <w:ind w:firstLine="840"/>
                                    <w:rPr>
                                      <w:sz w:val="20"/>
                                      <w:szCs w:val="20"/>
                                    </w:rPr>
                                  </w:pPr>
                                  <w:r>
                                    <w:rPr>
                                      <w:color w:val="000000"/>
                                      <w:sz w:val="15"/>
                                      <w:szCs w:val="15"/>
                                    </w:rPr>
                                    <w:t>0.39</w:t>
                                  </w:r>
                                  <w:r>
                                    <w:rPr>
                                      <w:rFonts w:ascii="Arial" w:eastAsia="Arial" w:hAnsi="Arial" w:cs="Arial"/>
                                      <w:color w:val="000000"/>
                                      <w:sz w:val="20"/>
                                      <w:szCs w:val="20"/>
                                      <w:vertAlign w:val="superscript"/>
                                    </w:rPr>
                                    <w:t>***</w:t>
                                  </w:r>
                                </w:p>
                              </w:tc>
                              <w:tc>
                                <w:tcPr>
                                  <w:tcW w:w="1963" w:type="dxa"/>
                                  <w:tcBorders>
                                    <w:top w:val="nil"/>
                                    <w:left w:val="nil"/>
                                    <w:bottom w:val="single" w:sz="4" w:space="0" w:color="auto"/>
                                    <w:right w:val="nil"/>
                                  </w:tcBorders>
                                  <w:shd w:val="clear" w:color="auto" w:fill="FFFFFF"/>
                                  <w:hideMark/>
                                </w:tcPr>
                                <w:p w:rsidR="006608CA" w:rsidRDefault="006608CA">
                                  <w:pPr>
                                    <w:pStyle w:val="aff0"/>
                                    <w:spacing w:after="0"/>
                                    <w:ind w:firstLine="0"/>
                                    <w:jc w:val="center"/>
                                    <w:rPr>
                                      <w:sz w:val="15"/>
                                      <w:szCs w:val="15"/>
                                    </w:rPr>
                                  </w:pPr>
                                  <w:r>
                                    <w:rPr>
                                      <w:color w:val="000000"/>
                                      <w:sz w:val="15"/>
                                      <w:szCs w:val="15"/>
                                    </w:rPr>
                                    <w:t>0.09</w:t>
                                  </w:r>
                                </w:p>
                              </w:tc>
                              <w:tc>
                                <w:tcPr>
                                  <w:tcW w:w="1886" w:type="dxa"/>
                                  <w:tcBorders>
                                    <w:top w:val="nil"/>
                                    <w:left w:val="nil"/>
                                    <w:bottom w:val="single" w:sz="4" w:space="0" w:color="auto"/>
                                    <w:right w:val="nil"/>
                                  </w:tcBorders>
                                  <w:shd w:val="clear" w:color="auto" w:fill="FFFFFF"/>
                                  <w:hideMark/>
                                </w:tcPr>
                                <w:p w:rsidR="006608CA" w:rsidRDefault="006608CA">
                                  <w:pPr>
                                    <w:pStyle w:val="aff0"/>
                                    <w:spacing w:after="0"/>
                                    <w:ind w:firstLine="840"/>
                                    <w:rPr>
                                      <w:sz w:val="15"/>
                                      <w:szCs w:val="15"/>
                                    </w:rPr>
                                  </w:pPr>
                                  <w:r>
                                    <w:rPr>
                                      <w:color w:val="000000"/>
                                      <w:sz w:val="15"/>
                                      <w:szCs w:val="15"/>
                                    </w:rPr>
                                    <w:t>Supported</w:t>
                                  </w:r>
                                </w:p>
                              </w:tc>
                            </w:tr>
                          </w:tbl>
                          <w:p w:rsidR="006608CA" w:rsidRDefault="006608CA" w:rsidP="009B008D">
                            <w:pPr>
                              <w:spacing w:line="1" w:lineRule="exact"/>
                              <w:rPr>
                                <w:rFonts w:ascii="Courier New" w:eastAsia="Courier New" w:hAnsi="Courier New" w:cs="Courier New"/>
                                <w:color w:val="000000"/>
                                <w:sz w:val="24"/>
                                <w:szCs w:val="24"/>
                                <w:lang w:eastAsia="en-US" w:bidi="en-US"/>
                              </w:rPr>
                            </w:pP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id="Text Box 32" o:spid="_x0000_s1051" type="#_x0000_t202" style="position:absolute;left:0;text-align:left;margin-left:46.15pt;margin-top:531.6pt;width:519.6pt;height:61.2pt;z-index:251674624;visibility:visible;mso-wrap-style:square;mso-width-percent:0;mso-height-percent:0;mso-wrap-distance-left:10.9pt;mso-wrap-distance-top:26.4pt;mso-wrap-distance-right:10.7pt;mso-wrap-distance-bottom:104.95pt;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4142"/>
                        <w:gridCol w:w="2400"/>
                        <w:gridCol w:w="1963"/>
                        <w:gridCol w:w="1886"/>
                      </w:tblGrid>
                      <w:tr w:rsidR="006608CA">
                        <w:trPr>
                          <w:trHeight w:hRule="exact" w:val="269"/>
                          <w:tblHeader/>
                        </w:trPr>
                        <w:tc>
                          <w:tcPr>
                            <w:tcW w:w="4142"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140"/>
                              <w:rPr>
                                <w:sz w:val="15"/>
                                <w:szCs w:val="15"/>
                              </w:rPr>
                            </w:pPr>
                            <w:r>
                              <w:rPr>
                                <w:color w:val="000000"/>
                                <w:sz w:val="15"/>
                                <w:szCs w:val="15"/>
                              </w:rPr>
                              <w:t>Hypotheses</w:t>
                            </w:r>
                          </w:p>
                        </w:tc>
                        <w:tc>
                          <w:tcPr>
                            <w:tcW w:w="2400"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0"/>
                              <w:jc w:val="center"/>
                              <w:rPr>
                                <w:sz w:val="15"/>
                                <w:szCs w:val="15"/>
                              </w:rPr>
                            </w:pPr>
                            <w:r>
                              <w:rPr>
                                <w:color w:val="000000"/>
                                <w:sz w:val="15"/>
                                <w:szCs w:val="15"/>
                              </w:rPr>
                              <w:t>Coef</w:t>
                            </w:r>
                            <w:r>
                              <w:rPr>
                                <w:rFonts w:ascii="Arial" w:eastAsia="Arial" w:hAnsi="Arial" w:cs="Arial"/>
                                <w:color w:val="000000"/>
                                <w:sz w:val="13"/>
                                <w:szCs w:val="13"/>
                              </w:rPr>
                              <w:t>fi</w:t>
                            </w:r>
                            <w:r>
                              <w:rPr>
                                <w:color w:val="000000"/>
                                <w:sz w:val="15"/>
                                <w:szCs w:val="15"/>
                              </w:rPr>
                              <w:t>cients</w:t>
                            </w:r>
                          </w:p>
                        </w:tc>
                        <w:tc>
                          <w:tcPr>
                            <w:tcW w:w="1963"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0"/>
                              <w:jc w:val="center"/>
                              <w:rPr>
                                <w:sz w:val="15"/>
                                <w:szCs w:val="15"/>
                              </w:rPr>
                            </w:pPr>
                            <w:r>
                              <w:rPr>
                                <w:color w:val="000000"/>
                                <w:sz w:val="15"/>
                                <w:szCs w:val="15"/>
                              </w:rPr>
                              <w:t>S.D.</w:t>
                            </w:r>
                          </w:p>
                        </w:tc>
                        <w:tc>
                          <w:tcPr>
                            <w:tcW w:w="1886"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840"/>
                              <w:rPr>
                                <w:sz w:val="15"/>
                                <w:szCs w:val="15"/>
                              </w:rPr>
                            </w:pPr>
                            <w:r>
                              <w:rPr>
                                <w:color w:val="000000"/>
                                <w:sz w:val="15"/>
                                <w:szCs w:val="15"/>
                              </w:rPr>
                              <w:t>Result</w:t>
                            </w:r>
                          </w:p>
                        </w:tc>
                      </w:tr>
                      <w:tr w:rsidR="006608CA">
                        <w:trPr>
                          <w:trHeight w:hRule="exact" w:val="226"/>
                        </w:trPr>
                        <w:tc>
                          <w:tcPr>
                            <w:tcW w:w="4142"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140"/>
                              <w:rPr>
                                <w:sz w:val="15"/>
                                <w:szCs w:val="15"/>
                              </w:rPr>
                            </w:pPr>
                            <w:r>
                              <w:rPr>
                                <w:color w:val="000000"/>
                                <w:sz w:val="15"/>
                                <w:szCs w:val="15"/>
                              </w:rPr>
                              <w:t xml:space="preserve">Perceived relevance - </w:t>
                            </w:r>
                            <w:r>
                              <w:rPr>
                                <w:rFonts w:ascii="Arial" w:eastAsia="Arial" w:hAnsi="Arial" w:cs="Arial"/>
                                <w:color w:val="000000"/>
                                <w:sz w:val="12"/>
                                <w:szCs w:val="12"/>
                              </w:rPr>
                              <w:t xml:space="preserve">&gt; </w:t>
                            </w:r>
                            <w:r>
                              <w:rPr>
                                <w:color w:val="000000"/>
                                <w:sz w:val="15"/>
                                <w:szCs w:val="15"/>
                              </w:rPr>
                              <w:t>privacy invasion (</w:t>
                            </w:r>
                            <w:r>
                              <w:rPr>
                                <w:color w:val="007FAC"/>
                                <w:sz w:val="15"/>
                                <w:szCs w:val="15"/>
                              </w:rPr>
                              <w:t>H1</w:t>
                            </w:r>
                            <w:r>
                              <w:rPr>
                                <w:color w:val="000000"/>
                                <w:sz w:val="15"/>
                                <w:szCs w:val="15"/>
                              </w:rPr>
                              <w:t>)</w:t>
                            </w:r>
                          </w:p>
                        </w:tc>
                        <w:tc>
                          <w:tcPr>
                            <w:tcW w:w="2400"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840"/>
                              <w:rPr>
                                <w:sz w:val="9"/>
                                <w:szCs w:val="9"/>
                              </w:rPr>
                            </w:pPr>
                            <w:r>
                              <w:rPr>
                                <w:color w:val="000000"/>
                                <w:sz w:val="15"/>
                                <w:szCs w:val="15"/>
                              </w:rPr>
                              <w:t>-0.34</w:t>
                            </w:r>
                            <w:r>
                              <w:rPr>
                                <w:rFonts w:ascii="Arial" w:eastAsia="Arial" w:hAnsi="Arial" w:cs="Arial"/>
                                <w:color w:val="000000"/>
                                <w:sz w:val="9"/>
                                <w:szCs w:val="9"/>
                              </w:rPr>
                              <w:t>**</w:t>
                            </w:r>
                          </w:p>
                        </w:tc>
                        <w:tc>
                          <w:tcPr>
                            <w:tcW w:w="1963"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0"/>
                              <w:jc w:val="center"/>
                              <w:rPr>
                                <w:sz w:val="15"/>
                                <w:szCs w:val="15"/>
                              </w:rPr>
                            </w:pPr>
                            <w:r>
                              <w:rPr>
                                <w:color w:val="000000"/>
                                <w:sz w:val="15"/>
                                <w:szCs w:val="15"/>
                              </w:rPr>
                              <w:t>0.09</w:t>
                            </w:r>
                          </w:p>
                        </w:tc>
                        <w:tc>
                          <w:tcPr>
                            <w:tcW w:w="1886"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840"/>
                              <w:rPr>
                                <w:sz w:val="15"/>
                                <w:szCs w:val="15"/>
                              </w:rPr>
                            </w:pPr>
                            <w:r>
                              <w:rPr>
                                <w:color w:val="000000"/>
                                <w:sz w:val="15"/>
                                <w:szCs w:val="15"/>
                              </w:rPr>
                              <w:t>Supported</w:t>
                            </w:r>
                          </w:p>
                        </w:tc>
                      </w:tr>
                      <w:tr w:rsidR="006608CA">
                        <w:trPr>
                          <w:trHeight w:hRule="exact" w:val="173"/>
                        </w:trPr>
                        <w:tc>
                          <w:tcPr>
                            <w:tcW w:w="4142" w:type="dxa"/>
                            <w:shd w:val="clear" w:color="auto" w:fill="FFFFFF"/>
                            <w:hideMark/>
                          </w:tcPr>
                          <w:p w:rsidR="006608CA" w:rsidRDefault="006608CA">
                            <w:pPr>
                              <w:pStyle w:val="aff0"/>
                              <w:spacing w:after="0"/>
                              <w:ind w:firstLine="140"/>
                              <w:rPr>
                                <w:sz w:val="15"/>
                                <w:szCs w:val="15"/>
                              </w:rPr>
                            </w:pPr>
                            <w:r>
                              <w:rPr>
                                <w:color w:val="000000"/>
                                <w:sz w:val="15"/>
                                <w:szCs w:val="15"/>
                              </w:rPr>
                              <w:t xml:space="preserve">Privacy invasion - </w:t>
                            </w:r>
                            <w:r>
                              <w:rPr>
                                <w:rFonts w:ascii="Arial" w:eastAsia="Arial" w:hAnsi="Arial" w:cs="Arial"/>
                                <w:color w:val="000000"/>
                                <w:sz w:val="12"/>
                                <w:szCs w:val="12"/>
                              </w:rPr>
                              <w:t xml:space="preserve">&gt; </w:t>
                            </w:r>
                            <w:r>
                              <w:rPr>
                                <w:color w:val="000000"/>
                                <w:sz w:val="15"/>
                                <w:szCs w:val="15"/>
                              </w:rPr>
                              <w:t>use intention (</w:t>
                            </w:r>
                            <w:r>
                              <w:rPr>
                                <w:color w:val="007FAC"/>
                                <w:sz w:val="15"/>
                                <w:szCs w:val="15"/>
                              </w:rPr>
                              <w:t>H2</w:t>
                            </w:r>
                            <w:r>
                              <w:rPr>
                                <w:color w:val="000000"/>
                                <w:sz w:val="15"/>
                                <w:szCs w:val="15"/>
                              </w:rPr>
                              <w:t>)</w:t>
                            </w:r>
                          </w:p>
                        </w:tc>
                        <w:tc>
                          <w:tcPr>
                            <w:tcW w:w="2400" w:type="dxa"/>
                            <w:shd w:val="clear" w:color="auto" w:fill="FFFFFF"/>
                            <w:hideMark/>
                          </w:tcPr>
                          <w:p w:rsidR="006608CA" w:rsidRDefault="006608CA">
                            <w:pPr>
                              <w:pStyle w:val="aff0"/>
                              <w:spacing w:after="0"/>
                              <w:ind w:firstLine="0"/>
                              <w:jc w:val="center"/>
                              <w:rPr>
                                <w:sz w:val="15"/>
                                <w:szCs w:val="15"/>
                              </w:rPr>
                            </w:pPr>
                            <w:r>
                              <w:rPr>
                                <w:color w:val="000000"/>
                                <w:sz w:val="15"/>
                                <w:szCs w:val="15"/>
                              </w:rPr>
                              <w:t>-0.51 …</w:t>
                            </w:r>
                          </w:p>
                        </w:tc>
                        <w:tc>
                          <w:tcPr>
                            <w:tcW w:w="1963" w:type="dxa"/>
                            <w:shd w:val="clear" w:color="auto" w:fill="FFFFFF"/>
                            <w:hideMark/>
                          </w:tcPr>
                          <w:p w:rsidR="006608CA" w:rsidRDefault="006608CA">
                            <w:pPr>
                              <w:pStyle w:val="aff0"/>
                              <w:spacing w:after="0"/>
                              <w:ind w:firstLine="0"/>
                              <w:jc w:val="center"/>
                              <w:rPr>
                                <w:sz w:val="15"/>
                                <w:szCs w:val="15"/>
                              </w:rPr>
                            </w:pPr>
                            <w:r>
                              <w:rPr>
                                <w:color w:val="000000"/>
                                <w:sz w:val="15"/>
                                <w:szCs w:val="15"/>
                              </w:rPr>
                              <w:t>0.05</w:t>
                            </w:r>
                          </w:p>
                        </w:tc>
                        <w:tc>
                          <w:tcPr>
                            <w:tcW w:w="1886" w:type="dxa"/>
                            <w:shd w:val="clear" w:color="auto" w:fill="FFFFFF"/>
                            <w:hideMark/>
                          </w:tcPr>
                          <w:p w:rsidR="006608CA" w:rsidRDefault="006608CA">
                            <w:pPr>
                              <w:pStyle w:val="aff0"/>
                              <w:spacing w:after="0"/>
                              <w:ind w:firstLine="840"/>
                              <w:rPr>
                                <w:sz w:val="15"/>
                                <w:szCs w:val="15"/>
                              </w:rPr>
                            </w:pPr>
                            <w:r>
                              <w:rPr>
                                <w:color w:val="000000"/>
                                <w:sz w:val="15"/>
                                <w:szCs w:val="15"/>
                              </w:rPr>
                              <w:t>Supported</w:t>
                            </w:r>
                          </w:p>
                        </w:tc>
                      </w:tr>
                      <w:tr w:rsidR="006608CA">
                        <w:trPr>
                          <w:trHeight w:hRule="exact" w:val="168"/>
                        </w:trPr>
                        <w:tc>
                          <w:tcPr>
                            <w:tcW w:w="4142" w:type="dxa"/>
                            <w:shd w:val="clear" w:color="auto" w:fill="FFFFFF"/>
                            <w:hideMark/>
                          </w:tcPr>
                          <w:p w:rsidR="006608CA" w:rsidRDefault="006608CA">
                            <w:pPr>
                              <w:pStyle w:val="aff0"/>
                              <w:spacing w:after="0"/>
                              <w:ind w:firstLine="140"/>
                              <w:rPr>
                                <w:sz w:val="15"/>
                                <w:szCs w:val="15"/>
                              </w:rPr>
                            </w:pPr>
                            <w:r>
                              <w:rPr>
                                <w:color w:val="000000"/>
                                <w:sz w:val="15"/>
                                <w:szCs w:val="15"/>
                              </w:rPr>
                              <w:t xml:space="preserve">Perceived relevance - </w:t>
                            </w:r>
                            <w:r>
                              <w:rPr>
                                <w:rFonts w:ascii="Arial" w:eastAsia="Arial" w:hAnsi="Arial" w:cs="Arial"/>
                                <w:color w:val="000000"/>
                                <w:sz w:val="12"/>
                                <w:szCs w:val="12"/>
                              </w:rPr>
                              <w:t xml:space="preserve">&gt; </w:t>
                            </w:r>
                            <w:r>
                              <w:rPr>
                                <w:color w:val="000000"/>
                                <w:sz w:val="15"/>
                                <w:szCs w:val="15"/>
                              </w:rPr>
                              <w:t>private self-awareness (</w:t>
                            </w:r>
                            <w:r>
                              <w:rPr>
                                <w:color w:val="007FAC"/>
                                <w:sz w:val="15"/>
                                <w:szCs w:val="15"/>
                              </w:rPr>
                              <w:t>H3</w:t>
                            </w:r>
                            <w:r>
                              <w:rPr>
                                <w:color w:val="000000"/>
                                <w:sz w:val="15"/>
                                <w:szCs w:val="15"/>
                              </w:rPr>
                              <w:t>)</w:t>
                            </w:r>
                          </w:p>
                        </w:tc>
                        <w:tc>
                          <w:tcPr>
                            <w:tcW w:w="2400" w:type="dxa"/>
                            <w:shd w:val="clear" w:color="auto" w:fill="FFFFFF"/>
                            <w:hideMark/>
                          </w:tcPr>
                          <w:p w:rsidR="006608CA" w:rsidRDefault="006608CA">
                            <w:pPr>
                              <w:pStyle w:val="aff0"/>
                              <w:spacing w:after="0"/>
                              <w:ind w:firstLine="840"/>
                              <w:rPr>
                                <w:sz w:val="20"/>
                                <w:szCs w:val="20"/>
                              </w:rPr>
                            </w:pPr>
                            <w:r>
                              <w:rPr>
                                <w:color w:val="000000"/>
                                <w:sz w:val="15"/>
                                <w:szCs w:val="15"/>
                              </w:rPr>
                              <w:t>0.84</w:t>
                            </w:r>
                            <w:r>
                              <w:rPr>
                                <w:rFonts w:ascii="Arial" w:eastAsia="Arial" w:hAnsi="Arial" w:cs="Arial"/>
                                <w:color w:val="000000"/>
                                <w:sz w:val="20"/>
                                <w:szCs w:val="20"/>
                                <w:vertAlign w:val="superscript"/>
                              </w:rPr>
                              <w:t>***</w:t>
                            </w:r>
                          </w:p>
                        </w:tc>
                        <w:tc>
                          <w:tcPr>
                            <w:tcW w:w="1963" w:type="dxa"/>
                            <w:shd w:val="clear" w:color="auto" w:fill="FFFFFF"/>
                            <w:hideMark/>
                          </w:tcPr>
                          <w:p w:rsidR="006608CA" w:rsidRDefault="006608CA">
                            <w:pPr>
                              <w:pStyle w:val="aff0"/>
                              <w:spacing w:after="0"/>
                              <w:ind w:firstLine="0"/>
                              <w:jc w:val="center"/>
                              <w:rPr>
                                <w:sz w:val="15"/>
                                <w:szCs w:val="15"/>
                              </w:rPr>
                            </w:pPr>
                            <w:r>
                              <w:rPr>
                                <w:color w:val="000000"/>
                                <w:sz w:val="15"/>
                                <w:szCs w:val="15"/>
                              </w:rPr>
                              <w:t>0.05</w:t>
                            </w:r>
                          </w:p>
                        </w:tc>
                        <w:tc>
                          <w:tcPr>
                            <w:tcW w:w="1886" w:type="dxa"/>
                            <w:shd w:val="clear" w:color="auto" w:fill="FFFFFF"/>
                            <w:hideMark/>
                          </w:tcPr>
                          <w:p w:rsidR="006608CA" w:rsidRDefault="006608CA">
                            <w:pPr>
                              <w:pStyle w:val="aff0"/>
                              <w:spacing w:after="0"/>
                              <w:ind w:firstLine="840"/>
                              <w:rPr>
                                <w:sz w:val="15"/>
                                <w:szCs w:val="15"/>
                              </w:rPr>
                            </w:pPr>
                            <w:r>
                              <w:rPr>
                                <w:color w:val="000000"/>
                                <w:sz w:val="15"/>
                                <w:szCs w:val="15"/>
                              </w:rPr>
                              <w:t>Supported</w:t>
                            </w:r>
                          </w:p>
                        </w:tc>
                      </w:tr>
                      <w:tr w:rsidR="006608CA">
                        <w:trPr>
                          <w:trHeight w:hRule="exact" w:val="173"/>
                        </w:trPr>
                        <w:tc>
                          <w:tcPr>
                            <w:tcW w:w="4142" w:type="dxa"/>
                            <w:shd w:val="clear" w:color="auto" w:fill="FFFFFF"/>
                            <w:hideMark/>
                          </w:tcPr>
                          <w:p w:rsidR="006608CA" w:rsidRDefault="006608CA">
                            <w:pPr>
                              <w:pStyle w:val="aff0"/>
                              <w:spacing w:after="0"/>
                              <w:ind w:firstLine="140"/>
                              <w:rPr>
                                <w:sz w:val="15"/>
                                <w:szCs w:val="15"/>
                              </w:rPr>
                            </w:pPr>
                            <w:r>
                              <w:rPr>
                                <w:color w:val="000000"/>
                                <w:sz w:val="15"/>
                                <w:szCs w:val="15"/>
                              </w:rPr>
                              <w:t xml:space="preserve">Private self-awareness - </w:t>
                            </w:r>
                            <w:r>
                              <w:rPr>
                                <w:rFonts w:ascii="Arial" w:eastAsia="Arial" w:hAnsi="Arial" w:cs="Arial"/>
                                <w:color w:val="000000"/>
                                <w:sz w:val="12"/>
                                <w:szCs w:val="12"/>
                              </w:rPr>
                              <w:t xml:space="preserve">&gt; </w:t>
                            </w:r>
                            <w:r>
                              <w:rPr>
                                <w:color w:val="000000"/>
                                <w:sz w:val="15"/>
                                <w:szCs w:val="15"/>
                              </w:rPr>
                              <w:t>privacy invasion (</w:t>
                            </w:r>
                            <w:r>
                              <w:rPr>
                                <w:color w:val="007FAC"/>
                                <w:sz w:val="15"/>
                                <w:szCs w:val="15"/>
                              </w:rPr>
                              <w:t>H4</w:t>
                            </w:r>
                            <w:r>
                              <w:rPr>
                                <w:color w:val="000000"/>
                                <w:sz w:val="15"/>
                                <w:szCs w:val="15"/>
                              </w:rPr>
                              <w:t>)</w:t>
                            </w:r>
                          </w:p>
                        </w:tc>
                        <w:tc>
                          <w:tcPr>
                            <w:tcW w:w="2400" w:type="dxa"/>
                            <w:shd w:val="clear" w:color="auto" w:fill="FFFFFF"/>
                            <w:hideMark/>
                          </w:tcPr>
                          <w:p w:rsidR="006608CA" w:rsidRDefault="006608CA">
                            <w:pPr>
                              <w:pStyle w:val="aff0"/>
                              <w:spacing w:after="0"/>
                              <w:ind w:firstLine="840"/>
                              <w:rPr>
                                <w:sz w:val="15"/>
                                <w:szCs w:val="15"/>
                              </w:rPr>
                            </w:pPr>
                            <w:r>
                              <w:rPr>
                                <w:color w:val="000000"/>
                                <w:sz w:val="15"/>
                                <w:szCs w:val="15"/>
                              </w:rPr>
                              <w:t>-0.14</w:t>
                            </w:r>
                          </w:p>
                        </w:tc>
                        <w:tc>
                          <w:tcPr>
                            <w:tcW w:w="1963" w:type="dxa"/>
                            <w:shd w:val="clear" w:color="auto" w:fill="FFFFFF"/>
                            <w:hideMark/>
                          </w:tcPr>
                          <w:p w:rsidR="006608CA" w:rsidRDefault="006608CA">
                            <w:pPr>
                              <w:pStyle w:val="aff0"/>
                              <w:spacing w:after="0"/>
                              <w:ind w:firstLine="0"/>
                              <w:jc w:val="center"/>
                              <w:rPr>
                                <w:sz w:val="15"/>
                                <w:szCs w:val="15"/>
                              </w:rPr>
                            </w:pPr>
                            <w:r>
                              <w:rPr>
                                <w:color w:val="000000"/>
                                <w:sz w:val="15"/>
                                <w:szCs w:val="15"/>
                              </w:rPr>
                              <w:t>0.11</w:t>
                            </w:r>
                          </w:p>
                        </w:tc>
                        <w:tc>
                          <w:tcPr>
                            <w:tcW w:w="1886" w:type="dxa"/>
                            <w:shd w:val="clear" w:color="auto" w:fill="FFFFFF"/>
                            <w:hideMark/>
                          </w:tcPr>
                          <w:p w:rsidR="006608CA" w:rsidRDefault="006608CA">
                            <w:pPr>
                              <w:pStyle w:val="aff0"/>
                              <w:spacing w:after="0"/>
                              <w:ind w:firstLine="840"/>
                              <w:rPr>
                                <w:sz w:val="15"/>
                                <w:szCs w:val="15"/>
                              </w:rPr>
                            </w:pPr>
                            <w:r>
                              <w:rPr>
                                <w:color w:val="000000"/>
                                <w:sz w:val="15"/>
                                <w:szCs w:val="15"/>
                              </w:rPr>
                              <w:t>Not supported</w:t>
                            </w:r>
                          </w:p>
                        </w:tc>
                      </w:tr>
                      <w:tr w:rsidR="006608CA">
                        <w:trPr>
                          <w:trHeight w:hRule="exact" w:val="216"/>
                        </w:trPr>
                        <w:tc>
                          <w:tcPr>
                            <w:tcW w:w="4142" w:type="dxa"/>
                            <w:tcBorders>
                              <w:top w:val="nil"/>
                              <w:left w:val="nil"/>
                              <w:bottom w:val="single" w:sz="4" w:space="0" w:color="auto"/>
                              <w:right w:val="nil"/>
                            </w:tcBorders>
                            <w:shd w:val="clear" w:color="auto" w:fill="FFFFFF"/>
                            <w:hideMark/>
                          </w:tcPr>
                          <w:p w:rsidR="006608CA" w:rsidRDefault="006608CA">
                            <w:pPr>
                              <w:pStyle w:val="aff0"/>
                              <w:spacing w:after="0"/>
                              <w:ind w:firstLine="140"/>
                              <w:rPr>
                                <w:sz w:val="15"/>
                                <w:szCs w:val="15"/>
                              </w:rPr>
                            </w:pPr>
                            <w:r>
                              <w:rPr>
                                <w:color w:val="000000"/>
                                <w:sz w:val="15"/>
                                <w:szCs w:val="15"/>
                              </w:rPr>
                              <w:t xml:space="preserve">Private self-awareness - </w:t>
                            </w:r>
                            <w:r>
                              <w:rPr>
                                <w:rFonts w:ascii="Arial" w:eastAsia="Arial" w:hAnsi="Arial" w:cs="Arial"/>
                                <w:color w:val="000000"/>
                                <w:sz w:val="12"/>
                                <w:szCs w:val="12"/>
                              </w:rPr>
                              <w:t xml:space="preserve">&gt; </w:t>
                            </w:r>
                            <w:r>
                              <w:rPr>
                                <w:color w:val="000000"/>
                                <w:sz w:val="15"/>
                                <w:szCs w:val="15"/>
                              </w:rPr>
                              <w:t>use intention (</w:t>
                            </w:r>
                            <w:r>
                              <w:rPr>
                                <w:color w:val="007FAC"/>
                                <w:sz w:val="15"/>
                                <w:szCs w:val="15"/>
                              </w:rPr>
                              <w:t>H5</w:t>
                            </w:r>
                            <w:r>
                              <w:rPr>
                                <w:color w:val="000000"/>
                                <w:sz w:val="15"/>
                                <w:szCs w:val="15"/>
                              </w:rPr>
                              <w:t>)</w:t>
                            </w:r>
                          </w:p>
                        </w:tc>
                        <w:tc>
                          <w:tcPr>
                            <w:tcW w:w="2400" w:type="dxa"/>
                            <w:tcBorders>
                              <w:top w:val="nil"/>
                              <w:left w:val="nil"/>
                              <w:bottom w:val="single" w:sz="4" w:space="0" w:color="auto"/>
                              <w:right w:val="nil"/>
                            </w:tcBorders>
                            <w:shd w:val="clear" w:color="auto" w:fill="FFFFFF"/>
                            <w:hideMark/>
                          </w:tcPr>
                          <w:p w:rsidR="006608CA" w:rsidRDefault="006608CA">
                            <w:pPr>
                              <w:pStyle w:val="aff0"/>
                              <w:spacing w:after="0"/>
                              <w:ind w:firstLine="840"/>
                              <w:rPr>
                                <w:sz w:val="20"/>
                                <w:szCs w:val="20"/>
                              </w:rPr>
                            </w:pPr>
                            <w:r>
                              <w:rPr>
                                <w:color w:val="000000"/>
                                <w:sz w:val="15"/>
                                <w:szCs w:val="15"/>
                              </w:rPr>
                              <w:t>0.39</w:t>
                            </w:r>
                            <w:r>
                              <w:rPr>
                                <w:rFonts w:ascii="Arial" w:eastAsia="Arial" w:hAnsi="Arial" w:cs="Arial"/>
                                <w:color w:val="000000"/>
                                <w:sz w:val="20"/>
                                <w:szCs w:val="20"/>
                                <w:vertAlign w:val="superscript"/>
                              </w:rPr>
                              <w:t>***</w:t>
                            </w:r>
                          </w:p>
                        </w:tc>
                        <w:tc>
                          <w:tcPr>
                            <w:tcW w:w="1963" w:type="dxa"/>
                            <w:tcBorders>
                              <w:top w:val="nil"/>
                              <w:left w:val="nil"/>
                              <w:bottom w:val="single" w:sz="4" w:space="0" w:color="auto"/>
                              <w:right w:val="nil"/>
                            </w:tcBorders>
                            <w:shd w:val="clear" w:color="auto" w:fill="FFFFFF"/>
                            <w:hideMark/>
                          </w:tcPr>
                          <w:p w:rsidR="006608CA" w:rsidRDefault="006608CA">
                            <w:pPr>
                              <w:pStyle w:val="aff0"/>
                              <w:spacing w:after="0"/>
                              <w:ind w:firstLine="0"/>
                              <w:jc w:val="center"/>
                              <w:rPr>
                                <w:sz w:val="15"/>
                                <w:szCs w:val="15"/>
                              </w:rPr>
                            </w:pPr>
                            <w:r>
                              <w:rPr>
                                <w:color w:val="000000"/>
                                <w:sz w:val="15"/>
                                <w:szCs w:val="15"/>
                              </w:rPr>
                              <w:t>0.09</w:t>
                            </w:r>
                          </w:p>
                        </w:tc>
                        <w:tc>
                          <w:tcPr>
                            <w:tcW w:w="1886" w:type="dxa"/>
                            <w:tcBorders>
                              <w:top w:val="nil"/>
                              <w:left w:val="nil"/>
                              <w:bottom w:val="single" w:sz="4" w:space="0" w:color="auto"/>
                              <w:right w:val="nil"/>
                            </w:tcBorders>
                            <w:shd w:val="clear" w:color="auto" w:fill="FFFFFF"/>
                            <w:hideMark/>
                          </w:tcPr>
                          <w:p w:rsidR="006608CA" w:rsidRDefault="006608CA">
                            <w:pPr>
                              <w:pStyle w:val="aff0"/>
                              <w:spacing w:after="0"/>
                              <w:ind w:firstLine="840"/>
                              <w:rPr>
                                <w:sz w:val="15"/>
                                <w:szCs w:val="15"/>
                              </w:rPr>
                            </w:pPr>
                            <w:r>
                              <w:rPr>
                                <w:color w:val="000000"/>
                                <w:sz w:val="15"/>
                                <w:szCs w:val="15"/>
                              </w:rPr>
                              <w:t>Supported</w:t>
                            </w:r>
                          </w:p>
                        </w:tc>
                      </w:tr>
                    </w:tbl>
                    <w:p w:rsidR="006608CA" w:rsidRDefault="006608CA" w:rsidP="009B008D">
                      <w:pPr>
                        <w:spacing w:line="1" w:lineRule="exact"/>
                        <w:rPr>
                          <w:rFonts w:ascii="Courier New" w:eastAsia="Courier New" w:hAnsi="Courier New" w:cs="Courier New"/>
                          <w:color w:val="000000"/>
                          <w:sz w:val="24"/>
                          <w:szCs w:val="24"/>
                          <w:lang w:eastAsia="en-US" w:bidi="en-US"/>
                        </w:rPr>
                      </w:pPr>
                    </w:p>
                  </w:txbxContent>
                </v:textbox>
                <w10:wrap type="topAndBottom" anchorx="page" anchory="margin"/>
              </v:shape>
            </w:pict>
          </mc:Fallback>
        </mc:AlternateContent>
      </w:r>
      <w:r>
        <w:rPr>
          <w:noProof/>
        </w:rPr>
        <mc:AlternateContent>
          <mc:Choice Requires="wps">
            <w:drawing>
              <wp:anchor distT="0" distB="0" distL="0" distR="0" simplePos="0" relativeHeight="251679744" behindDoc="0" locked="0" layoutInCell="1" allowOverlap="1">
                <wp:simplePos x="0" y="0"/>
                <wp:positionH relativeFrom="page">
                  <wp:posOffset>586105</wp:posOffset>
                </wp:positionH>
                <wp:positionV relativeFrom="margin">
                  <wp:posOffset>6492240</wp:posOffset>
                </wp:positionV>
                <wp:extent cx="1322705" cy="2317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22705" cy="231775"/>
                        </a:xfrm>
                        <a:prstGeom prst="rect">
                          <a:avLst/>
                        </a:prstGeom>
                        <a:noFill/>
                      </wps:spPr>
                      <wps:txbx>
                        <w:txbxContent>
                          <w:p w:rsidR="006608CA" w:rsidRDefault="006608CA" w:rsidP="009B008D">
                            <w:pPr>
                              <w:pStyle w:val="aff2"/>
                            </w:pPr>
                            <w:bookmarkStart w:id="221" w:name="bookmark11"/>
                            <w:r>
                              <w:rPr>
                                <w:b/>
                                <w:bCs/>
                                <w:color w:val="000000"/>
                              </w:rPr>
                              <w:t>Table 4</w:t>
                            </w:r>
                            <w:bookmarkEnd w:id="221"/>
                          </w:p>
                          <w:p w:rsidR="006608CA" w:rsidRDefault="006608CA" w:rsidP="009B008D">
                            <w:pPr>
                              <w:pStyle w:val="aff2"/>
                              <w:spacing w:line="232" w:lineRule="auto"/>
                            </w:pPr>
                            <w:r>
                              <w:rPr>
                                <w:color w:val="000000"/>
                              </w:rPr>
                              <w:t>The results of hypotheses testing.</w:t>
                            </w: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id="Text Box 34" o:spid="_x0000_s1052" type="#_x0000_t202" style="position:absolute;left:0;text-align:left;margin-left:46.15pt;margin-top:511.2pt;width:104.15pt;height:18.25pt;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" filled="f" stroked="f">
                <v:textbox inset="0,0,0,0">
                  <w:txbxContent>
                    <w:p w:rsidR="006608CA" w:rsidRDefault="006608CA" w:rsidP="009B008D">
                      <w:pPr>
                        <w:pStyle w:val="aff2"/>
                      </w:pPr>
                      <w:bookmarkStart w:id="227" w:name="bookmark11"/>
                      <w:r>
                        <w:rPr>
                          <w:b/>
                          <w:bCs/>
                          <w:color w:val="000000"/>
                        </w:rPr>
                        <w:t>Table 4</w:t>
                      </w:r>
                      <w:bookmarkEnd w:id="227"/>
                    </w:p>
                    <w:p w:rsidR="006608CA" w:rsidRDefault="006608CA" w:rsidP="009B008D">
                      <w:pPr>
                        <w:pStyle w:val="aff2"/>
                        <w:spacing w:line="232" w:lineRule="auto"/>
                      </w:pPr>
                      <w:r>
                        <w:rPr>
                          <w:color w:val="000000"/>
                        </w:rPr>
                        <w:t>The results of hypotheses testing.</w:t>
                      </w:r>
                    </w:p>
                  </w:txbxContent>
                </v:textbox>
                <w10:wrap anchorx="page" anchory="margin"/>
              </v:shape>
            </w:pict>
          </mc:Fallback>
        </mc:AlternateContent>
      </w:r>
      <w:r>
        <w:rPr>
          <w:noProof/>
        </w:rPr>
        <mc:AlternateContent>
          <mc:Choice Requires="wps">
            <w:drawing>
              <wp:anchor distT="0" distB="0" distL="0" distR="0" simplePos="0" relativeHeight="251680768" behindDoc="0" locked="0" layoutInCell="1" allowOverlap="1">
                <wp:simplePos x="0" y="0"/>
                <wp:positionH relativeFrom="page">
                  <wp:posOffset>589280</wp:posOffset>
                </wp:positionH>
                <wp:positionV relativeFrom="margin">
                  <wp:posOffset>7543800</wp:posOffset>
                </wp:positionV>
                <wp:extent cx="1566545" cy="13081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566545" cy="130810"/>
                        </a:xfrm>
                        <a:prstGeom prst="rect">
                          <a:avLst/>
                        </a:prstGeom>
                        <a:noFill/>
                      </wps:spPr>
                      <wps:txbx>
                        <w:txbxContent>
                          <w:p w:rsidR="006608CA" w:rsidRDefault="006608CA" w:rsidP="009B008D">
                            <w:pPr>
                              <w:pStyle w:val="aff2"/>
                            </w:pPr>
                            <w:r>
                              <w:rPr>
                                <w:color w:val="000000"/>
                              </w:rPr>
                              <w:t xml:space="preserve">Note: </w:t>
                            </w:r>
                            <w:r>
                              <w:rPr>
                                <w:rFonts w:ascii="Arial" w:eastAsia="Arial" w:hAnsi="Arial" w:cs="Arial"/>
                                <w:color w:val="000000"/>
                                <w:sz w:val="9"/>
                                <w:szCs w:val="9"/>
                              </w:rPr>
                              <w:t>*</w:t>
                            </w:r>
                            <w:r>
                              <w:rPr>
                                <w:color w:val="000000"/>
                              </w:rPr>
                              <w:t xml:space="preserve">p </w:t>
                            </w:r>
                            <w:r>
                              <w:rPr>
                                <w:rFonts w:ascii="Arial" w:eastAsia="Arial" w:hAnsi="Arial" w:cs="Arial"/>
                                <w:color w:val="000000"/>
                                <w:sz w:val="12"/>
                                <w:szCs w:val="12"/>
                              </w:rPr>
                              <w:t xml:space="preserve">&lt; </w:t>
                            </w:r>
                            <w:r>
                              <w:rPr>
                                <w:color w:val="000000"/>
                              </w:rPr>
                              <w:t xml:space="preserve">0.05, </w:t>
                            </w:r>
                            <w:r>
                              <w:rPr>
                                <w:rFonts w:ascii="Arial" w:eastAsia="Arial" w:hAnsi="Arial" w:cs="Arial"/>
                                <w:color w:val="000000"/>
                                <w:sz w:val="9"/>
                                <w:szCs w:val="9"/>
                              </w:rPr>
                              <w:t>**</w:t>
                            </w:r>
                            <w:r>
                              <w:rPr>
                                <w:color w:val="000000"/>
                              </w:rPr>
                              <w:t xml:space="preserve">p </w:t>
                            </w:r>
                            <w:r>
                              <w:rPr>
                                <w:rFonts w:ascii="Arial" w:eastAsia="Arial" w:hAnsi="Arial" w:cs="Arial"/>
                                <w:color w:val="000000"/>
                                <w:sz w:val="12"/>
                                <w:szCs w:val="12"/>
                              </w:rPr>
                              <w:t xml:space="preserve">&lt; </w:t>
                            </w:r>
                            <w:r>
                              <w:rPr>
                                <w:color w:val="000000"/>
                              </w:rPr>
                              <w:t xml:space="preserve">0.01, …p </w:t>
                            </w:r>
                            <w:r>
                              <w:rPr>
                                <w:rFonts w:ascii="Arial" w:eastAsia="Arial" w:hAnsi="Arial" w:cs="Arial"/>
                                <w:color w:val="000000"/>
                                <w:sz w:val="12"/>
                                <w:szCs w:val="12"/>
                              </w:rPr>
                              <w:t xml:space="preserve">&lt; </w:t>
                            </w:r>
                            <w:r>
                              <w:rPr>
                                <w:color w:val="000000"/>
                              </w:rPr>
                              <w:t>0.001.</w:t>
                            </w: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id="Text Box 36" o:spid="_x0000_s1053" type="#_x0000_t202" style="position:absolute;left:0;text-align:left;margin-left:46.4pt;margin-top:594pt;width:123.35pt;height:10.3pt;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" filled="f" stroked="f">
                <v:textbox inset="0,0,0,0">
                  <w:txbxContent>
                    <w:p w:rsidR="006608CA" w:rsidRDefault="006608CA" w:rsidP="009B008D">
                      <w:pPr>
                        <w:pStyle w:val="aff2"/>
                      </w:pPr>
                      <w:r>
                        <w:rPr>
                          <w:color w:val="000000"/>
                        </w:rPr>
                        <w:t xml:space="preserve">Note: </w:t>
                      </w:r>
                      <w:r>
                        <w:rPr>
                          <w:rFonts w:ascii="Arial" w:eastAsia="Arial" w:hAnsi="Arial" w:cs="Arial"/>
                          <w:color w:val="000000"/>
                          <w:sz w:val="9"/>
                          <w:szCs w:val="9"/>
                        </w:rPr>
                        <w:t>*</w:t>
                      </w:r>
                      <w:r>
                        <w:rPr>
                          <w:color w:val="000000"/>
                        </w:rPr>
                        <w:t xml:space="preserve">p </w:t>
                      </w:r>
                      <w:r>
                        <w:rPr>
                          <w:rFonts w:ascii="Arial" w:eastAsia="Arial" w:hAnsi="Arial" w:cs="Arial"/>
                          <w:color w:val="000000"/>
                          <w:sz w:val="12"/>
                          <w:szCs w:val="12"/>
                        </w:rPr>
                        <w:t xml:space="preserve">&lt; </w:t>
                      </w:r>
                      <w:r>
                        <w:rPr>
                          <w:color w:val="000000"/>
                        </w:rPr>
                        <w:t xml:space="preserve">0.05, </w:t>
                      </w:r>
                      <w:r>
                        <w:rPr>
                          <w:rFonts w:ascii="Arial" w:eastAsia="Arial" w:hAnsi="Arial" w:cs="Arial"/>
                          <w:color w:val="000000"/>
                          <w:sz w:val="9"/>
                          <w:szCs w:val="9"/>
                        </w:rPr>
                        <w:t>**</w:t>
                      </w:r>
                      <w:r>
                        <w:rPr>
                          <w:color w:val="000000"/>
                        </w:rPr>
                        <w:t xml:space="preserve">p </w:t>
                      </w:r>
                      <w:r>
                        <w:rPr>
                          <w:rFonts w:ascii="Arial" w:eastAsia="Arial" w:hAnsi="Arial" w:cs="Arial"/>
                          <w:color w:val="000000"/>
                          <w:sz w:val="12"/>
                          <w:szCs w:val="12"/>
                        </w:rPr>
                        <w:t xml:space="preserve">&lt; </w:t>
                      </w:r>
                      <w:r>
                        <w:rPr>
                          <w:color w:val="000000"/>
                        </w:rPr>
                        <w:t xml:space="preserve">0.01, …p </w:t>
                      </w:r>
                      <w:r>
                        <w:rPr>
                          <w:rFonts w:ascii="Arial" w:eastAsia="Arial" w:hAnsi="Arial" w:cs="Arial"/>
                          <w:color w:val="000000"/>
                          <w:sz w:val="12"/>
                          <w:szCs w:val="12"/>
                        </w:rPr>
                        <w:t xml:space="preserve">&lt; </w:t>
                      </w:r>
                      <w:r>
                        <w:rPr>
                          <w:color w:val="000000"/>
                        </w:rPr>
                        <w:t>0.001.</w:t>
                      </w:r>
                    </w:p>
                  </w:txbxContent>
                </v:textbox>
                <w10:wrap anchorx="page" anchory="margin"/>
              </v:shape>
            </w:pict>
          </mc:Fallback>
        </mc:AlternateContent>
      </w:r>
      <w:r>
        <w:rPr>
          <w:noProof/>
        </w:rPr>
        <mc:AlternateContent>
          <mc:Choice Requires="wps">
            <w:drawing>
              <wp:anchor distT="1630680" distB="254000" distL="114300" distR="114300" simplePos="0" relativeHeight="251675648" behindDoc="0" locked="0" layoutInCell="1" allowOverlap="1">
                <wp:simplePos x="0" y="0"/>
                <wp:positionH relativeFrom="page">
                  <wp:posOffset>561975</wp:posOffset>
                </wp:positionH>
                <wp:positionV relativeFrom="margin">
                  <wp:posOffset>8046720</wp:posOffset>
                </wp:positionV>
                <wp:extent cx="6644640" cy="56070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6644640" cy="560705"/>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3456"/>
                              <w:gridCol w:w="2592"/>
                              <w:gridCol w:w="2554"/>
                              <w:gridCol w:w="1862"/>
                            </w:tblGrid>
                            <w:tr w:rsidR="006608CA">
                              <w:trPr>
                                <w:trHeight w:hRule="exact" w:val="269"/>
                                <w:tblHeader/>
                              </w:trPr>
                              <w:tc>
                                <w:tcPr>
                                  <w:tcW w:w="3456" w:type="dxa"/>
                                  <w:tcBorders>
                                    <w:top w:val="single" w:sz="4" w:space="0" w:color="auto"/>
                                    <w:left w:val="nil"/>
                                    <w:bottom w:val="nil"/>
                                    <w:right w:val="nil"/>
                                  </w:tcBorders>
                                  <w:shd w:val="clear" w:color="auto" w:fill="FFFFFF"/>
                                </w:tcPr>
                                <w:p w:rsidR="006608CA" w:rsidRDefault="006608CA">
                                  <w:pPr>
                                    <w:rPr>
                                      <w:sz w:val="10"/>
                                      <w:szCs w:val="10"/>
                                    </w:rPr>
                                  </w:pPr>
                                </w:p>
                              </w:tc>
                              <w:tc>
                                <w:tcPr>
                                  <w:tcW w:w="2592"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0"/>
                                    <w:jc w:val="center"/>
                                    <w:rPr>
                                      <w:sz w:val="15"/>
                                      <w:szCs w:val="15"/>
                                    </w:rPr>
                                  </w:pPr>
                                  <w:r>
                                    <w:rPr>
                                      <w:color w:val="000000"/>
                                      <w:sz w:val="15"/>
                                      <w:szCs w:val="15"/>
                                    </w:rPr>
                                    <w:t>Indirect effects</w:t>
                                  </w:r>
                                </w:p>
                              </w:tc>
                              <w:tc>
                                <w:tcPr>
                                  <w:tcW w:w="2554"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0"/>
                                    <w:jc w:val="center"/>
                                    <w:rPr>
                                      <w:sz w:val="15"/>
                                      <w:szCs w:val="15"/>
                                    </w:rPr>
                                  </w:pPr>
                                  <w:r>
                                    <w:rPr>
                                      <w:color w:val="000000"/>
                                      <w:sz w:val="15"/>
                                      <w:szCs w:val="15"/>
                                    </w:rPr>
                                    <w:t>Lower bounds</w:t>
                                  </w:r>
                                </w:p>
                              </w:tc>
                              <w:tc>
                                <w:tcPr>
                                  <w:tcW w:w="1862"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840"/>
                                    <w:rPr>
                                      <w:sz w:val="15"/>
                                      <w:szCs w:val="15"/>
                                    </w:rPr>
                                  </w:pPr>
                                  <w:r>
                                    <w:rPr>
                                      <w:color w:val="000000"/>
                                      <w:sz w:val="15"/>
                                      <w:szCs w:val="15"/>
                                    </w:rPr>
                                    <w:t>Upper bounds</w:t>
                                  </w:r>
                                </w:p>
                              </w:tc>
                            </w:tr>
                            <w:tr w:rsidR="006608CA">
                              <w:trPr>
                                <w:trHeight w:hRule="exact" w:val="216"/>
                              </w:trPr>
                              <w:tc>
                                <w:tcPr>
                                  <w:tcW w:w="3456"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140"/>
                                    <w:rPr>
                                      <w:sz w:val="15"/>
                                      <w:szCs w:val="15"/>
                                    </w:rPr>
                                  </w:pPr>
                                  <w:r>
                                    <w:rPr>
                                      <w:color w:val="000000"/>
                                      <w:sz w:val="15"/>
                                      <w:szCs w:val="15"/>
                                    </w:rPr>
                                    <w:t xml:space="preserve">Perceived relevance - </w:t>
                                  </w:r>
                                  <w:r>
                                    <w:rPr>
                                      <w:rFonts w:ascii="Arial" w:eastAsia="Arial" w:hAnsi="Arial" w:cs="Arial"/>
                                      <w:color w:val="000000"/>
                                      <w:sz w:val="12"/>
                                      <w:szCs w:val="12"/>
                                    </w:rPr>
                                    <w:t xml:space="preserve">&gt; </w:t>
                                  </w:r>
                                  <w:r>
                                    <w:rPr>
                                      <w:color w:val="000000"/>
                                      <w:sz w:val="15"/>
                                      <w:szCs w:val="15"/>
                                    </w:rPr>
                                    <w:t>use intention</w:t>
                                  </w:r>
                                </w:p>
                              </w:tc>
                              <w:tc>
                                <w:tcPr>
                                  <w:tcW w:w="2592"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840"/>
                                    <w:rPr>
                                      <w:sz w:val="15"/>
                                      <w:szCs w:val="15"/>
                                    </w:rPr>
                                  </w:pPr>
                                  <w:r>
                                    <w:rPr>
                                      <w:color w:val="000000"/>
                                      <w:sz w:val="15"/>
                                      <w:szCs w:val="15"/>
                                    </w:rPr>
                                    <w:t>0.56</w:t>
                                  </w:r>
                                </w:p>
                              </w:tc>
                              <w:tc>
                                <w:tcPr>
                                  <w:tcW w:w="2554"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840"/>
                                    <w:rPr>
                                      <w:sz w:val="15"/>
                                      <w:szCs w:val="15"/>
                                    </w:rPr>
                                  </w:pPr>
                                  <w:r>
                                    <w:rPr>
                                      <w:color w:val="000000"/>
                                      <w:sz w:val="15"/>
                                      <w:szCs w:val="15"/>
                                    </w:rPr>
                                    <w:t>0.48</w:t>
                                  </w:r>
                                </w:p>
                              </w:tc>
                              <w:tc>
                                <w:tcPr>
                                  <w:tcW w:w="1862"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840"/>
                                    <w:rPr>
                                      <w:sz w:val="15"/>
                                      <w:szCs w:val="15"/>
                                    </w:rPr>
                                  </w:pPr>
                                  <w:r>
                                    <w:rPr>
                                      <w:color w:val="000000"/>
                                      <w:sz w:val="15"/>
                                      <w:szCs w:val="15"/>
                                    </w:rPr>
                                    <w:t>0.36</w:t>
                                  </w:r>
                                </w:p>
                              </w:tc>
                            </w:tr>
                            <w:tr w:rsidR="006608CA">
                              <w:trPr>
                                <w:trHeight w:hRule="exact" w:val="182"/>
                              </w:trPr>
                              <w:tc>
                                <w:tcPr>
                                  <w:tcW w:w="3456" w:type="dxa"/>
                                  <w:shd w:val="clear" w:color="auto" w:fill="FFFFFF"/>
                                  <w:vAlign w:val="bottom"/>
                                  <w:hideMark/>
                                </w:tcPr>
                                <w:p w:rsidR="006608CA" w:rsidRDefault="006608CA">
                                  <w:pPr>
                                    <w:pStyle w:val="aff0"/>
                                    <w:spacing w:after="0"/>
                                    <w:ind w:firstLine="140"/>
                                    <w:rPr>
                                      <w:sz w:val="15"/>
                                      <w:szCs w:val="15"/>
                                    </w:rPr>
                                  </w:pPr>
                                  <w:r>
                                    <w:rPr>
                                      <w:color w:val="000000"/>
                                      <w:sz w:val="15"/>
                                      <w:szCs w:val="15"/>
                                    </w:rPr>
                                    <w:t xml:space="preserve">Perceived relevance - </w:t>
                                  </w:r>
                                  <w:r>
                                    <w:rPr>
                                      <w:rFonts w:ascii="Arial" w:eastAsia="Arial" w:hAnsi="Arial" w:cs="Arial"/>
                                      <w:color w:val="000000"/>
                                      <w:sz w:val="12"/>
                                      <w:szCs w:val="12"/>
                                    </w:rPr>
                                    <w:t xml:space="preserve">&gt; </w:t>
                                  </w:r>
                                  <w:r>
                                    <w:rPr>
                                      <w:color w:val="000000"/>
                                      <w:sz w:val="15"/>
                                      <w:szCs w:val="15"/>
                                    </w:rPr>
                                    <w:t>privacy invasion</w:t>
                                  </w:r>
                                </w:p>
                              </w:tc>
                              <w:tc>
                                <w:tcPr>
                                  <w:tcW w:w="2592" w:type="dxa"/>
                                  <w:shd w:val="clear" w:color="auto" w:fill="FFFFFF"/>
                                  <w:vAlign w:val="bottom"/>
                                  <w:hideMark/>
                                </w:tcPr>
                                <w:p w:rsidR="006608CA" w:rsidRDefault="006608CA">
                                  <w:pPr>
                                    <w:pStyle w:val="aff0"/>
                                    <w:spacing w:after="0"/>
                                    <w:ind w:firstLine="840"/>
                                    <w:rPr>
                                      <w:sz w:val="15"/>
                                      <w:szCs w:val="15"/>
                                    </w:rPr>
                                  </w:pPr>
                                  <w:r>
                                    <w:rPr>
                                      <w:color w:val="000000"/>
                                      <w:sz w:val="15"/>
                                      <w:szCs w:val="15"/>
                                    </w:rPr>
                                    <w:t>-0.12</w:t>
                                  </w:r>
                                </w:p>
                              </w:tc>
                              <w:tc>
                                <w:tcPr>
                                  <w:tcW w:w="2554" w:type="dxa"/>
                                  <w:shd w:val="clear" w:color="auto" w:fill="FFFFFF"/>
                                  <w:vAlign w:val="bottom"/>
                                  <w:hideMark/>
                                </w:tcPr>
                                <w:p w:rsidR="006608CA" w:rsidRDefault="006608CA">
                                  <w:pPr>
                                    <w:pStyle w:val="aff0"/>
                                    <w:spacing w:after="0"/>
                                    <w:ind w:firstLine="840"/>
                                    <w:rPr>
                                      <w:sz w:val="15"/>
                                      <w:szCs w:val="15"/>
                                    </w:rPr>
                                  </w:pPr>
                                  <w:r>
                                    <w:rPr>
                                      <w:color w:val="000000"/>
                                      <w:sz w:val="15"/>
                                      <w:szCs w:val="15"/>
                                    </w:rPr>
                                    <w:t>-0.33</w:t>
                                  </w:r>
                                </w:p>
                              </w:tc>
                              <w:tc>
                                <w:tcPr>
                                  <w:tcW w:w="1862" w:type="dxa"/>
                                  <w:shd w:val="clear" w:color="auto" w:fill="FFFFFF"/>
                                  <w:vAlign w:val="bottom"/>
                                  <w:hideMark/>
                                </w:tcPr>
                                <w:p w:rsidR="006608CA" w:rsidRDefault="006608CA">
                                  <w:pPr>
                                    <w:pStyle w:val="aff0"/>
                                    <w:spacing w:after="0"/>
                                    <w:ind w:firstLine="840"/>
                                    <w:rPr>
                                      <w:sz w:val="15"/>
                                      <w:szCs w:val="15"/>
                                    </w:rPr>
                                  </w:pPr>
                                  <w:r>
                                    <w:rPr>
                                      <w:color w:val="000000"/>
                                      <w:sz w:val="15"/>
                                      <w:szCs w:val="15"/>
                                    </w:rPr>
                                    <w:t>0.11</w:t>
                                  </w:r>
                                </w:p>
                              </w:tc>
                            </w:tr>
                            <w:tr w:rsidR="006608CA">
                              <w:trPr>
                                <w:trHeight w:hRule="exact" w:val="216"/>
                              </w:trPr>
                              <w:tc>
                                <w:tcPr>
                                  <w:tcW w:w="3456" w:type="dxa"/>
                                  <w:tcBorders>
                                    <w:top w:val="nil"/>
                                    <w:left w:val="nil"/>
                                    <w:bottom w:val="single" w:sz="4" w:space="0" w:color="auto"/>
                                    <w:right w:val="nil"/>
                                  </w:tcBorders>
                                  <w:shd w:val="clear" w:color="auto" w:fill="FFFFFF"/>
                                  <w:hideMark/>
                                </w:tcPr>
                                <w:p w:rsidR="006608CA" w:rsidRDefault="006608CA">
                                  <w:pPr>
                                    <w:pStyle w:val="aff0"/>
                                    <w:spacing w:after="0"/>
                                    <w:ind w:firstLine="140"/>
                                    <w:rPr>
                                      <w:sz w:val="15"/>
                                      <w:szCs w:val="15"/>
                                    </w:rPr>
                                  </w:pPr>
                                  <w:r>
                                    <w:rPr>
                                      <w:color w:val="000000"/>
                                      <w:sz w:val="15"/>
                                      <w:szCs w:val="15"/>
                                    </w:rPr>
                                    <w:t xml:space="preserve">Private awareness - </w:t>
                                  </w:r>
                                  <w:r>
                                    <w:rPr>
                                      <w:rFonts w:ascii="Arial" w:eastAsia="Arial" w:hAnsi="Arial" w:cs="Arial"/>
                                      <w:color w:val="000000"/>
                                      <w:sz w:val="12"/>
                                      <w:szCs w:val="12"/>
                                    </w:rPr>
                                    <w:t xml:space="preserve">&gt; </w:t>
                                  </w:r>
                                  <w:r>
                                    <w:rPr>
                                      <w:color w:val="000000"/>
                                      <w:sz w:val="15"/>
                                      <w:szCs w:val="15"/>
                                    </w:rPr>
                                    <w:t>use intention</w:t>
                                  </w:r>
                                </w:p>
                              </w:tc>
                              <w:tc>
                                <w:tcPr>
                                  <w:tcW w:w="2592" w:type="dxa"/>
                                  <w:tcBorders>
                                    <w:top w:val="nil"/>
                                    <w:left w:val="nil"/>
                                    <w:bottom w:val="single" w:sz="4" w:space="0" w:color="auto"/>
                                    <w:right w:val="nil"/>
                                  </w:tcBorders>
                                  <w:shd w:val="clear" w:color="auto" w:fill="FFFFFF"/>
                                  <w:hideMark/>
                                </w:tcPr>
                                <w:p w:rsidR="006608CA" w:rsidRDefault="006608CA">
                                  <w:pPr>
                                    <w:pStyle w:val="aff0"/>
                                    <w:spacing w:after="0"/>
                                    <w:ind w:firstLine="840"/>
                                    <w:rPr>
                                      <w:sz w:val="15"/>
                                      <w:szCs w:val="15"/>
                                    </w:rPr>
                                  </w:pPr>
                                  <w:r>
                                    <w:rPr>
                                      <w:color w:val="000000"/>
                                      <w:sz w:val="15"/>
                                      <w:szCs w:val="15"/>
                                    </w:rPr>
                                    <w:t>0.07</w:t>
                                  </w:r>
                                </w:p>
                              </w:tc>
                              <w:tc>
                                <w:tcPr>
                                  <w:tcW w:w="2554" w:type="dxa"/>
                                  <w:tcBorders>
                                    <w:top w:val="nil"/>
                                    <w:left w:val="nil"/>
                                    <w:bottom w:val="single" w:sz="4" w:space="0" w:color="auto"/>
                                    <w:right w:val="nil"/>
                                  </w:tcBorders>
                                  <w:shd w:val="clear" w:color="auto" w:fill="FFFFFF"/>
                                  <w:hideMark/>
                                </w:tcPr>
                                <w:p w:rsidR="006608CA" w:rsidRDefault="006608CA">
                                  <w:pPr>
                                    <w:pStyle w:val="aff0"/>
                                    <w:spacing w:after="0"/>
                                    <w:ind w:firstLine="840"/>
                                    <w:rPr>
                                      <w:sz w:val="15"/>
                                      <w:szCs w:val="15"/>
                                    </w:rPr>
                                  </w:pPr>
                                  <w:r>
                                    <w:rPr>
                                      <w:color w:val="000000"/>
                                      <w:sz w:val="15"/>
                                      <w:szCs w:val="15"/>
                                    </w:rPr>
                                    <w:t>-0.07</w:t>
                                  </w:r>
                                </w:p>
                              </w:tc>
                              <w:tc>
                                <w:tcPr>
                                  <w:tcW w:w="1862" w:type="dxa"/>
                                  <w:tcBorders>
                                    <w:top w:val="nil"/>
                                    <w:left w:val="nil"/>
                                    <w:bottom w:val="single" w:sz="4" w:space="0" w:color="auto"/>
                                    <w:right w:val="nil"/>
                                  </w:tcBorders>
                                  <w:shd w:val="clear" w:color="auto" w:fill="FFFFFF"/>
                                  <w:hideMark/>
                                </w:tcPr>
                                <w:p w:rsidR="006608CA" w:rsidRDefault="006608CA">
                                  <w:pPr>
                                    <w:pStyle w:val="aff0"/>
                                    <w:spacing w:after="0"/>
                                    <w:ind w:firstLine="840"/>
                                    <w:rPr>
                                      <w:sz w:val="15"/>
                                      <w:szCs w:val="15"/>
                                    </w:rPr>
                                  </w:pPr>
                                  <w:r>
                                    <w:rPr>
                                      <w:color w:val="000000"/>
                                      <w:sz w:val="15"/>
                                      <w:szCs w:val="15"/>
                                    </w:rPr>
                                    <w:t>0.21</w:t>
                                  </w:r>
                                </w:p>
                              </w:tc>
                            </w:tr>
                          </w:tbl>
                          <w:p w:rsidR="006608CA" w:rsidRDefault="006608CA" w:rsidP="009B008D">
                            <w:pPr>
                              <w:spacing w:line="1" w:lineRule="exact"/>
                              <w:rPr>
                                <w:rFonts w:ascii="Courier New" w:eastAsia="Courier New" w:hAnsi="Courier New" w:cs="Courier New"/>
                                <w:color w:val="000000"/>
                                <w:sz w:val="24"/>
                                <w:szCs w:val="24"/>
                                <w:lang w:eastAsia="en-US" w:bidi="en-US"/>
                              </w:rPr>
                            </w:pP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id="Text Box 38" o:spid="_x0000_s1054" type="#_x0000_t202" style="position:absolute;left:0;text-align:left;margin-left:44.25pt;margin-top:633.6pt;width:523.2pt;height:44.15pt;z-index:251675648;visibility:visible;mso-wrap-style:square;mso-width-percent:0;mso-height-percent:0;mso-wrap-distance-left:9pt;mso-wrap-distance-top:128.4pt;mso-wrap-distance-right:9pt;mso-wrap-distance-bottom:20pt;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3456"/>
                        <w:gridCol w:w="2592"/>
                        <w:gridCol w:w="2554"/>
                        <w:gridCol w:w="1862"/>
                      </w:tblGrid>
                      <w:tr w:rsidR="006608CA">
                        <w:trPr>
                          <w:trHeight w:hRule="exact" w:val="269"/>
                          <w:tblHeader/>
                        </w:trPr>
                        <w:tc>
                          <w:tcPr>
                            <w:tcW w:w="3456" w:type="dxa"/>
                            <w:tcBorders>
                              <w:top w:val="single" w:sz="4" w:space="0" w:color="auto"/>
                              <w:left w:val="nil"/>
                              <w:bottom w:val="nil"/>
                              <w:right w:val="nil"/>
                            </w:tcBorders>
                            <w:shd w:val="clear" w:color="auto" w:fill="FFFFFF"/>
                          </w:tcPr>
                          <w:p w:rsidR="006608CA" w:rsidRDefault="006608CA">
                            <w:pPr>
                              <w:rPr>
                                <w:sz w:val="10"/>
                                <w:szCs w:val="10"/>
                              </w:rPr>
                            </w:pPr>
                          </w:p>
                        </w:tc>
                        <w:tc>
                          <w:tcPr>
                            <w:tcW w:w="2592"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0"/>
                              <w:jc w:val="center"/>
                              <w:rPr>
                                <w:sz w:val="15"/>
                                <w:szCs w:val="15"/>
                              </w:rPr>
                            </w:pPr>
                            <w:r>
                              <w:rPr>
                                <w:color w:val="000000"/>
                                <w:sz w:val="15"/>
                                <w:szCs w:val="15"/>
                              </w:rPr>
                              <w:t>Indirect effects</w:t>
                            </w:r>
                          </w:p>
                        </w:tc>
                        <w:tc>
                          <w:tcPr>
                            <w:tcW w:w="2554"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0"/>
                              <w:jc w:val="center"/>
                              <w:rPr>
                                <w:sz w:val="15"/>
                                <w:szCs w:val="15"/>
                              </w:rPr>
                            </w:pPr>
                            <w:r>
                              <w:rPr>
                                <w:color w:val="000000"/>
                                <w:sz w:val="15"/>
                                <w:szCs w:val="15"/>
                              </w:rPr>
                              <w:t>Lower bounds</w:t>
                            </w:r>
                          </w:p>
                        </w:tc>
                        <w:tc>
                          <w:tcPr>
                            <w:tcW w:w="1862" w:type="dxa"/>
                            <w:tcBorders>
                              <w:top w:val="single" w:sz="4" w:space="0" w:color="auto"/>
                              <w:left w:val="nil"/>
                              <w:bottom w:val="nil"/>
                              <w:right w:val="nil"/>
                            </w:tcBorders>
                            <w:shd w:val="clear" w:color="auto" w:fill="FFFFFF"/>
                            <w:vAlign w:val="center"/>
                            <w:hideMark/>
                          </w:tcPr>
                          <w:p w:rsidR="006608CA" w:rsidRDefault="006608CA">
                            <w:pPr>
                              <w:pStyle w:val="aff0"/>
                              <w:spacing w:after="0"/>
                              <w:ind w:firstLine="840"/>
                              <w:rPr>
                                <w:sz w:val="15"/>
                                <w:szCs w:val="15"/>
                              </w:rPr>
                            </w:pPr>
                            <w:r>
                              <w:rPr>
                                <w:color w:val="000000"/>
                                <w:sz w:val="15"/>
                                <w:szCs w:val="15"/>
                              </w:rPr>
                              <w:t>Upper bounds</w:t>
                            </w:r>
                          </w:p>
                        </w:tc>
                      </w:tr>
                      <w:tr w:rsidR="006608CA">
                        <w:trPr>
                          <w:trHeight w:hRule="exact" w:val="216"/>
                        </w:trPr>
                        <w:tc>
                          <w:tcPr>
                            <w:tcW w:w="3456"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140"/>
                              <w:rPr>
                                <w:sz w:val="15"/>
                                <w:szCs w:val="15"/>
                              </w:rPr>
                            </w:pPr>
                            <w:r>
                              <w:rPr>
                                <w:color w:val="000000"/>
                                <w:sz w:val="15"/>
                                <w:szCs w:val="15"/>
                              </w:rPr>
                              <w:t xml:space="preserve">Perceived relevance - </w:t>
                            </w:r>
                            <w:r>
                              <w:rPr>
                                <w:rFonts w:ascii="Arial" w:eastAsia="Arial" w:hAnsi="Arial" w:cs="Arial"/>
                                <w:color w:val="000000"/>
                                <w:sz w:val="12"/>
                                <w:szCs w:val="12"/>
                              </w:rPr>
                              <w:t xml:space="preserve">&gt; </w:t>
                            </w:r>
                            <w:r>
                              <w:rPr>
                                <w:color w:val="000000"/>
                                <w:sz w:val="15"/>
                                <w:szCs w:val="15"/>
                              </w:rPr>
                              <w:t>use intention</w:t>
                            </w:r>
                          </w:p>
                        </w:tc>
                        <w:tc>
                          <w:tcPr>
                            <w:tcW w:w="2592"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840"/>
                              <w:rPr>
                                <w:sz w:val="15"/>
                                <w:szCs w:val="15"/>
                              </w:rPr>
                            </w:pPr>
                            <w:r>
                              <w:rPr>
                                <w:color w:val="000000"/>
                                <w:sz w:val="15"/>
                                <w:szCs w:val="15"/>
                              </w:rPr>
                              <w:t>0.56</w:t>
                            </w:r>
                          </w:p>
                        </w:tc>
                        <w:tc>
                          <w:tcPr>
                            <w:tcW w:w="2554"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840"/>
                              <w:rPr>
                                <w:sz w:val="15"/>
                                <w:szCs w:val="15"/>
                              </w:rPr>
                            </w:pPr>
                            <w:r>
                              <w:rPr>
                                <w:color w:val="000000"/>
                                <w:sz w:val="15"/>
                                <w:szCs w:val="15"/>
                              </w:rPr>
                              <w:t>0.48</w:t>
                            </w:r>
                          </w:p>
                        </w:tc>
                        <w:tc>
                          <w:tcPr>
                            <w:tcW w:w="1862" w:type="dxa"/>
                            <w:tcBorders>
                              <w:top w:val="single" w:sz="4" w:space="0" w:color="auto"/>
                              <w:left w:val="nil"/>
                              <w:bottom w:val="nil"/>
                              <w:right w:val="nil"/>
                            </w:tcBorders>
                            <w:shd w:val="clear" w:color="auto" w:fill="FFFFFF"/>
                            <w:vAlign w:val="bottom"/>
                            <w:hideMark/>
                          </w:tcPr>
                          <w:p w:rsidR="006608CA" w:rsidRDefault="006608CA">
                            <w:pPr>
                              <w:pStyle w:val="aff0"/>
                              <w:spacing w:after="0"/>
                              <w:ind w:firstLine="840"/>
                              <w:rPr>
                                <w:sz w:val="15"/>
                                <w:szCs w:val="15"/>
                              </w:rPr>
                            </w:pPr>
                            <w:r>
                              <w:rPr>
                                <w:color w:val="000000"/>
                                <w:sz w:val="15"/>
                                <w:szCs w:val="15"/>
                              </w:rPr>
                              <w:t>0.36</w:t>
                            </w:r>
                          </w:p>
                        </w:tc>
                      </w:tr>
                      <w:tr w:rsidR="006608CA">
                        <w:trPr>
                          <w:trHeight w:hRule="exact" w:val="182"/>
                        </w:trPr>
                        <w:tc>
                          <w:tcPr>
                            <w:tcW w:w="3456" w:type="dxa"/>
                            <w:shd w:val="clear" w:color="auto" w:fill="FFFFFF"/>
                            <w:vAlign w:val="bottom"/>
                            <w:hideMark/>
                          </w:tcPr>
                          <w:p w:rsidR="006608CA" w:rsidRDefault="006608CA">
                            <w:pPr>
                              <w:pStyle w:val="aff0"/>
                              <w:spacing w:after="0"/>
                              <w:ind w:firstLine="140"/>
                              <w:rPr>
                                <w:sz w:val="15"/>
                                <w:szCs w:val="15"/>
                              </w:rPr>
                            </w:pPr>
                            <w:r>
                              <w:rPr>
                                <w:color w:val="000000"/>
                                <w:sz w:val="15"/>
                                <w:szCs w:val="15"/>
                              </w:rPr>
                              <w:t xml:space="preserve">Perceived relevance - </w:t>
                            </w:r>
                            <w:r>
                              <w:rPr>
                                <w:rFonts w:ascii="Arial" w:eastAsia="Arial" w:hAnsi="Arial" w:cs="Arial"/>
                                <w:color w:val="000000"/>
                                <w:sz w:val="12"/>
                                <w:szCs w:val="12"/>
                              </w:rPr>
                              <w:t xml:space="preserve">&gt; </w:t>
                            </w:r>
                            <w:r>
                              <w:rPr>
                                <w:color w:val="000000"/>
                                <w:sz w:val="15"/>
                                <w:szCs w:val="15"/>
                              </w:rPr>
                              <w:t>privacy invasion</w:t>
                            </w:r>
                          </w:p>
                        </w:tc>
                        <w:tc>
                          <w:tcPr>
                            <w:tcW w:w="2592" w:type="dxa"/>
                            <w:shd w:val="clear" w:color="auto" w:fill="FFFFFF"/>
                            <w:vAlign w:val="bottom"/>
                            <w:hideMark/>
                          </w:tcPr>
                          <w:p w:rsidR="006608CA" w:rsidRDefault="006608CA">
                            <w:pPr>
                              <w:pStyle w:val="aff0"/>
                              <w:spacing w:after="0"/>
                              <w:ind w:firstLine="840"/>
                              <w:rPr>
                                <w:sz w:val="15"/>
                                <w:szCs w:val="15"/>
                              </w:rPr>
                            </w:pPr>
                            <w:r>
                              <w:rPr>
                                <w:color w:val="000000"/>
                                <w:sz w:val="15"/>
                                <w:szCs w:val="15"/>
                              </w:rPr>
                              <w:t>-0.12</w:t>
                            </w:r>
                          </w:p>
                        </w:tc>
                        <w:tc>
                          <w:tcPr>
                            <w:tcW w:w="2554" w:type="dxa"/>
                            <w:shd w:val="clear" w:color="auto" w:fill="FFFFFF"/>
                            <w:vAlign w:val="bottom"/>
                            <w:hideMark/>
                          </w:tcPr>
                          <w:p w:rsidR="006608CA" w:rsidRDefault="006608CA">
                            <w:pPr>
                              <w:pStyle w:val="aff0"/>
                              <w:spacing w:after="0"/>
                              <w:ind w:firstLine="840"/>
                              <w:rPr>
                                <w:sz w:val="15"/>
                                <w:szCs w:val="15"/>
                              </w:rPr>
                            </w:pPr>
                            <w:r>
                              <w:rPr>
                                <w:color w:val="000000"/>
                                <w:sz w:val="15"/>
                                <w:szCs w:val="15"/>
                              </w:rPr>
                              <w:t>-0.33</w:t>
                            </w:r>
                          </w:p>
                        </w:tc>
                        <w:tc>
                          <w:tcPr>
                            <w:tcW w:w="1862" w:type="dxa"/>
                            <w:shd w:val="clear" w:color="auto" w:fill="FFFFFF"/>
                            <w:vAlign w:val="bottom"/>
                            <w:hideMark/>
                          </w:tcPr>
                          <w:p w:rsidR="006608CA" w:rsidRDefault="006608CA">
                            <w:pPr>
                              <w:pStyle w:val="aff0"/>
                              <w:spacing w:after="0"/>
                              <w:ind w:firstLine="840"/>
                              <w:rPr>
                                <w:sz w:val="15"/>
                                <w:szCs w:val="15"/>
                              </w:rPr>
                            </w:pPr>
                            <w:r>
                              <w:rPr>
                                <w:color w:val="000000"/>
                                <w:sz w:val="15"/>
                                <w:szCs w:val="15"/>
                              </w:rPr>
                              <w:t>0.11</w:t>
                            </w:r>
                          </w:p>
                        </w:tc>
                      </w:tr>
                      <w:tr w:rsidR="006608CA">
                        <w:trPr>
                          <w:trHeight w:hRule="exact" w:val="216"/>
                        </w:trPr>
                        <w:tc>
                          <w:tcPr>
                            <w:tcW w:w="3456" w:type="dxa"/>
                            <w:tcBorders>
                              <w:top w:val="nil"/>
                              <w:left w:val="nil"/>
                              <w:bottom w:val="single" w:sz="4" w:space="0" w:color="auto"/>
                              <w:right w:val="nil"/>
                            </w:tcBorders>
                            <w:shd w:val="clear" w:color="auto" w:fill="FFFFFF"/>
                            <w:hideMark/>
                          </w:tcPr>
                          <w:p w:rsidR="006608CA" w:rsidRDefault="006608CA">
                            <w:pPr>
                              <w:pStyle w:val="aff0"/>
                              <w:spacing w:after="0"/>
                              <w:ind w:firstLine="140"/>
                              <w:rPr>
                                <w:sz w:val="15"/>
                                <w:szCs w:val="15"/>
                              </w:rPr>
                            </w:pPr>
                            <w:r>
                              <w:rPr>
                                <w:color w:val="000000"/>
                                <w:sz w:val="15"/>
                                <w:szCs w:val="15"/>
                              </w:rPr>
                              <w:t xml:space="preserve">Private awareness - </w:t>
                            </w:r>
                            <w:r>
                              <w:rPr>
                                <w:rFonts w:ascii="Arial" w:eastAsia="Arial" w:hAnsi="Arial" w:cs="Arial"/>
                                <w:color w:val="000000"/>
                                <w:sz w:val="12"/>
                                <w:szCs w:val="12"/>
                              </w:rPr>
                              <w:t xml:space="preserve">&gt; </w:t>
                            </w:r>
                            <w:r>
                              <w:rPr>
                                <w:color w:val="000000"/>
                                <w:sz w:val="15"/>
                                <w:szCs w:val="15"/>
                              </w:rPr>
                              <w:t>use intention</w:t>
                            </w:r>
                          </w:p>
                        </w:tc>
                        <w:tc>
                          <w:tcPr>
                            <w:tcW w:w="2592" w:type="dxa"/>
                            <w:tcBorders>
                              <w:top w:val="nil"/>
                              <w:left w:val="nil"/>
                              <w:bottom w:val="single" w:sz="4" w:space="0" w:color="auto"/>
                              <w:right w:val="nil"/>
                            </w:tcBorders>
                            <w:shd w:val="clear" w:color="auto" w:fill="FFFFFF"/>
                            <w:hideMark/>
                          </w:tcPr>
                          <w:p w:rsidR="006608CA" w:rsidRDefault="006608CA">
                            <w:pPr>
                              <w:pStyle w:val="aff0"/>
                              <w:spacing w:after="0"/>
                              <w:ind w:firstLine="840"/>
                              <w:rPr>
                                <w:sz w:val="15"/>
                                <w:szCs w:val="15"/>
                              </w:rPr>
                            </w:pPr>
                            <w:r>
                              <w:rPr>
                                <w:color w:val="000000"/>
                                <w:sz w:val="15"/>
                                <w:szCs w:val="15"/>
                              </w:rPr>
                              <w:t>0.07</w:t>
                            </w:r>
                          </w:p>
                        </w:tc>
                        <w:tc>
                          <w:tcPr>
                            <w:tcW w:w="2554" w:type="dxa"/>
                            <w:tcBorders>
                              <w:top w:val="nil"/>
                              <w:left w:val="nil"/>
                              <w:bottom w:val="single" w:sz="4" w:space="0" w:color="auto"/>
                              <w:right w:val="nil"/>
                            </w:tcBorders>
                            <w:shd w:val="clear" w:color="auto" w:fill="FFFFFF"/>
                            <w:hideMark/>
                          </w:tcPr>
                          <w:p w:rsidR="006608CA" w:rsidRDefault="006608CA">
                            <w:pPr>
                              <w:pStyle w:val="aff0"/>
                              <w:spacing w:after="0"/>
                              <w:ind w:firstLine="840"/>
                              <w:rPr>
                                <w:sz w:val="15"/>
                                <w:szCs w:val="15"/>
                              </w:rPr>
                            </w:pPr>
                            <w:r>
                              <w:rPr>
                                <w:color w:val="000000"/>
                                <w:sz w:val="15"/>
                                <w:szCs w:val="15"/>
                              </w:rPr>
                              <w:t>-0.07</w:t>
                            </w:r>
                          </w:p>
                        </w:tc>
                        <w:tc>
                          <w:tcPr>
                            <w:tcW w:w="1862" w:type="dxa"/>
                            <w:tcBorders>
                              <w:top w:val="nil"/>
                              <w:left w:val="nil"/>
                              <w:bottom w:val="single" w:sz="4" w:space="0" w:color="auto"/>
                              <w:right w:val="nil"/>
                            </w:tcBorders>
                            <w:shd w:val="clear" w:color="auto" w:fill="FFFFFF"/>
                            <w:hideMark/>
                          </w:tcPr>
                          <w:p w:rsidR="006608CA" w:rsidRDefault="006608CA">
                            <w:pPr>
                              <w:pStyle w:val="aff0"/>
                              <w:spacing w:after="0"/>
                              <w:ind w:firstLine="840"/>
                              <w:rPr>
                                <w:sz w:val="15"/>
                                <w:szCs w:val="15"/>
                              </w:rPr>
                            </w:pPr>
                            <w:r>
                              <w:rPr>
                                <w:color w:val="000000"/>
                                <w:sz w:val="15"/>
                                <w:szCs w:val="15"/>
                              </w:rPr>
                              <w:t>0.21</w:t>
                            </w:r>
                          </w:p>
                        </w:tc>
                      </w:tr>
                    </w:tbl>
                    <w:p w:rsidR="006608CA" w:rsidRDefault="006608CA" w:rsidP="009B008D">
                      <w:pPr>
                        <w:spacing w:line="1" w:lineRule="exact"/>
                        <w:rPr>
                          <w:rFonts w:ascii="Courier New" w:eastAsia="Courier New" w:hAnsi="Courier New" w:cs="Courier New"/>
                          <w:color w:val="000000"/>
                          <w:sz w:val="24"/>
                          <w:szCs w:val="24"/>
                          <w:lang w:eastAsia="en-US" w:bidi="en-US"/>
                        </w:rPr>
                      </w:pPr>
                    </w:p>
                  </w:txbxContent>
                </v:textbox>
                <w10:wrap type="topAndBottom" anchorx="page" anchory="margin"/>
              </v:shape>
            </w:pict>
          </mc:Fallback>
        </mc:AlternateContent>
      </w:r>
      <w:r>
        <w:rPr>
          <w:noProof/>
        </w:rPr>
        <mc:AlternateContent>
          <mc:Choice Requires="wps">
            <w:drawing>
              <wp:anchor distT="0" distB="0" distL="0" distR="0" simplePos="0" relativeHeight="251681792" behindDoc="0" locked="0" layoutInCell="1" allowOverlap="1">
                <wp:simplePos x="0" y="0"/>
                <wp:positionH relativeFrom="page">
                  <wp:posOffset>565150</wp:posOffset>
                </wp:positionH>
                <wp:positionV relativeFrom="margin">
                  <wp:posOffset>7787640</wp:posOffset>
                </wp:positionV>
                <wp:extent cx="1734185" cy="2317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734185" cy="231775"/>
                        </a:xfrm>
                        <a:prstGeom prst="rect">
                          <a:avLst/>
                        </a:prstGeom>
                        <a:noFill/>
                      </wps:spPr>
                      <wps:txbx>
                        <w:txbxContent>
                          <w:p w:rsidR="006608CA" w:rsidRDefault="006608CA" w:rsidP="009B008D">
                            <w:pPr>
                              <w:pStyle w:val="aff2"/>
                            </w:pPr>
                            <w:bookmarkStart w:id="222" w:name="bookmark12"/>
                            <w:r>
                              <w:rPr>
                                <w:b/>
                                <w:bCs/>
                                <w:color w:val="000000"/>
                              </w:rPr>
                              <w:t>Table 5</w:t>
                            </w:r>
                            <w:bookmarkEnd w:id="222"/>
                          </w:p>
                          <w:p w:rsidR="006608CA" w:rsidRDefault="006608CA" w:rsidP="009B008D">
                            <w:pPr>
                              <w:pStyle w:val="aff2"/>
                            </w:pPr>
                            <w:r>
                              <w:rPr>
                                <w:color w:val="000000"/>
                              </w:rPr>
                              <w:t>The indirect effects of construct and 95% C.I.</w:t>
                            </w:r>
                          </w:p>
                        </w:txbxContent>
                      </wps:txbx>
                      <wps:bodyPr lIns="0" tIns="0" rIns="0" bIns="0"/>
                    </wps:wsp>
                  </a:graphicData>
                </a:graphic>
                <wp14:sizeRelH relativeFrom="page">
                  <wp14:pctWidth>0</wp14:pctWidth>
                </wp14:sizeRelH>
                <wp14:sizeRelV relativeFrom="page">
                  <wp14:pctHeight>0</wp14:pctHeight>
                </wp14:sizeRelV>
              </wp:anchor>
            </w:drawing>
          </mc:Choice>
          <mc:Fallback>
            <w:pict>
              <v:shape id="Text Box 40" o:spid="_x0000_s1055" type="#_x0000_t202" style="position:absolute;left:0;text-align:left;margin-left:44.5pt;margin-top:613.2pt;width:136.55pt;height:18.25pt;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" filled="f" stroked="f">
                <v:textbox inset="0,0,0,0">
                  <w:txbxContent>
                    <w:p w:rsidR="006608CA" w:rsidRDefault="006608CA" w:rsidP="009B008D">
                      <w:pPr>
                        <w:pStyle w:val="aff2"/>
                      </w:pPr>
                      <w:bookmarkStart w:id="229" w:name="bookmark12"/>
                      <w:r>
                        <w:rPr>
                          <w:b/>
                          <w:bCs/>
                          <w:color w:val="000000"/>
                        </w:rPr>
                        <w:t>Table 5</w:t>
                      </w:r>
                      <w:bookmarkEnd w:id="229"/>
                    </w:p>
                    <w:p w:rsidR="006608CA" w:rsidRDefault="006608CA" w:rsidP="009B008D">
                      <w:pPr>
                        <w:pStyle w:val="aff2"/>
                      </w:pPr>
                      <w:r>
                        <w:rPr>
                          <w:color w:val="000000"/>
                        </w:rPr>
                        <w:t>The indirect effects of construct and 95% C.I.</w:t>
                      </w:r>
                    </w:p>
                  </w:txbxContent>
                </v:textbox>
                <w10:wrap anchorx="page" anchory="margin"/>
              </v:shape>
            </w:pict>
          </mc:Fallback>
        </mc:AlternateContent>
      </w:r>
      <w:r>
        <w:rPr>
          <w:color w:val="000000"/>
        </w:rPr>
        <w:t xml:space="preserve">The </w:t>
      </w:r>
      <w:r>
        <w:rPr>
          <w:rFonts w:ascii="Arial" w:eastAsia="Arial" w:hAnsi="Arial" w:cs="Arial"/>
          <w:color w:val="000000"/>
          <w:sz w:val="15"/>
          <w:szCs w:val="15"/>
        </w:rPr>
        <w:t>fi</w:t>
      </w:r>
      <w:r>
        <w:rPr>
          <w:color w:val="000000"/>
        </w:rPr>
        <w:t>ndings of this study have useful implications for person</w:t>
      </w:r>
      <w:r>
        <w:rPr>
          <w:color w:val="000000"/>
        </w:rPr>
        <w:softHyphen/>
        <w:t>alized advertisement providers and brand managers. First, our re</w:t>
      </w:r>
      <w:r>
        <w:rPr>
          <w:color w:val="000000"/>
        </w:rPr>
        <w:softHyphen/>
        <w:t>sults suggest that to alleviate user's privacy invasion perception, personalized advertisement providers should strive to provide relevant advertisement messages. The more relevant the messages, the more bene</w:t>
      </w:r>
      <w:r>
        <w:rPr>
          <w:rFonts w:ascii="Arial" w:eastAsia="Arial" w:hAnsi="Arial" w:cs="Arial"/>
          <w:color w:val="000000"/>
          <w:sz w:val="15"/>
          <w:szCs w:val="15"/>
        </w:rPr>
        <w:t>fi</w:t>
      </w:r>
      <w:r>
        <w:rPr>
          <w:color w:val="000000"/>
        </w:rPr>
        <w:t>ts users perceive, therefore shifting the cost/bene</w:t>
      </w:r>
      <w:r>
        <w:rPr>
          <w:rFonts w:ascii="Arial" w:eastAsia="Arial" w:hAnsi="Arial" w:cs="Arial"/>
          <w:color w:val="000000"/>
          <w:sz w:val="15"/>
          <w:szCs w:val="15"/>
        </w:rPr>
        <w:t>fi</w:t>
      </w:r>
      <w:r>
        <w:rPr>
          <w:color w:val="000000"/>
        </w:rPr>
        <w:t>t analysis towards less perceived privacy invasion. This con</w:t>
      </w:r>
      <w:r>
        <w:rPr>
          <w:rFonts w:ascii="Arial" w:eastAsia="Arial" w:hAnsi="Arial" w:cs="Arial"/>
          <w:color w:val="000000"/>
          <w:sz w:val="15"/>
          <w:szCs w:val="15"/>
        </w:rPr>
        <w:t>fi</w:t>
      </w:r>
      <w:r>
        <w:rPr>
          <w:color w:val="000000"/>
        </w:rPr>
        <w:t xml:space="preserve">rms with </w:t>
      </w:r>
      <w:hyperlink r:id="rId185" w:anchor="bookmark116" w:tooltip="Current Document" w:history="1">
        <w:r>
          <w:rPr>
            <w:rStyle w:val="a8"/>
            <w:color w:val="007FAC"/>
          </w:rPr>
          <w:t>Forrester Research (2012)</w:t>
        </w:r>
      </w:hyperlink>
      <w:r>
        <w:rPr>
          <w:color w:val="000000"/>
        </w:rPr>
        <w:t xml:space="preserve">'s </w:t>
      </w:r>
      <w:r>
        <w:rPr>
          <w:rFonts w:ascii="Arial" w:eastAsia="Arial" w:hAnsi="Arial" w:cs="Arial"/>
          <w:color w:val="000000"/>
          <w:sz w:val="15"/>
          <w:szCs w:val="15"/>
        </w:rPr>
        <w:t>fi</w:t>
      </w:r>
      <w:r>
        <w:rPr>
          <w:color w:val="000000"/>
        </w:rPr>
        <w:t>ndings that consumers want their ads to be rewarding and relevant. Second, self-awareness plays an important role in keeping customers with personalized advertisements. Besides offering highly relevant content, other measures such as displaying one's name are also possible to acti</w:t>
      </w:r>
      <w:r>
        <w:rPr>
          <w:color w:val="000000"/>
        </w:rPr>
        <w:softHyphen/>
        <w:t>vate one's self-awareness (</w:t>
      </w:r>
      <w:hyperlink r:id="rId186" w:anchor="bookmark126" w:tooltip="Current Document" w:history="1">
        <w:r>
          <w:rPr>
            <w:rStyle w:val="a8"/>
            <w:color w:val="007FAC"/>
          </w:rPr>
          <w:t>Pham et al., 2010</w:t>
        </w:r>
      </w:hyperlink>
      <w:r>
        <w:rPr>
          <w:color w:val="000000"/>
        </w:rPr>
        <w:t>), and could be used to enhance customer's continuous use intentions. Finally, for brand managers, in choosing which personalized advertisement pro</w:t>
      </w:r>
      <w:r>
        <w:rPr>
          <w:color w:val="000000"/>
        </w:rPr>
        <w:softHyphen/>
        <w:t>viders to work with, one of the criteria should be how accurate their algorithms are in predicting and matching the user's interests with the appropriate content. Collaborating with providers that frequently miss user's real interest and preferences can lead to higher feeling of privacy invasion, which may potentially cause collateral damage to the brand as well.</w:t>
      </w:r>
    </w:p>
    <w:p w:rsidR="009B008D" w:rsidRDefault="009B008D" w:rsidP="009B008D">
      <w:pPr>
        <w:pStyle w:val="37"/>
        <w:keepNext/>
        <w:keepLines/>
        <w:numPr>
          <w:ilvl w:val="1"/>
          <w:numId w:val="21"/>
        </w:numPr>
        <w:tabs>
          <w:tab w:val="left" w:pos="385"/>
        </w:tabs>
        <w:jc w:val="both"/>
      </w:pPr>
      <w:bookmarkStart w:id="223" w:name="bookmark90"/>
      <w:bookmarkStart w:id="224" w:name="bookmark88"/>
      <w:bookmarkStart w:id="225" w:name="bookmark89"/>
      <w:bookmarkStart w:id="226" w:name="bookmark91"/>
      <w:bookmarkEnd w:id="223"/>
      <w:r>
        <w:rPr>
          <w:color w:val="000000"/>
        </w:rPr>
        <w:t>Limitation and future research</w:t>
      </w:r>
      <w:bookmarkEnd w:id="224"/>
      <w:bookmarkEnd w:id="225"/>
      <w:bookmarkEnd w:id="226"/>
    </w:p>
    <w:p w:rsidR="009B008D" w:rsidRDefault="009B008D" w:rsidP="009B008D">
      <w:pPr>
        <w:pStyle w:val="afe"/>
        <w:spacing w:after="200"/>
        <w:jc w:val="both"/>
      </w:pPr>
      <w:r>
        <w:rPr>
          <w:color w:val="000000"/>
        </w:rPr>
        <w:t xml:space="preserve">This study has several limitations, which are also possible venues for future research. First, we used a fake website for personalized advertisement test and subjects were offered different content per their gender. A different research design, possibly using real personalized advertisement content such as Google or Facebook could more closely model </w:t>
      </w:r>
      <w:r>
        <w:rPr>
          <w:color w:val="000000"/>
          <w:sz w:val="16"/>
          <w:szCs w:val="16"/>
        </w:rPr>
        <w:t>“</w:t>
      </w:r>
      <w:r>
        <w:rPr>
          <w:color w:val="000000"/>
        </w:rPr>
        <w:t>real world</w:t>
      </w:r>
      <w:r>
        <w:rPr>
          <w:color w:val="000000"/>
          <w:sz w:val="16"/>
          <w:szCs w:val="16"/>
        </w:rPr>
        <w:t xml:space="preserve">” </w:t>
      </w:r>
      <w:r>
        <w:rPr>
          <w:color w:val="000000"/>
        </w:rPr>
        <w:t>behavior. Second, we explicitly noti</w:t>
      </w:r>
      <w:r>
        <w:rPr>
          <w:rFonts w:ascii="Arial" w:eastAsia="Arial" w:hAnsi="Arial" w:cs="Arial"/>
          <w:color w:val="000000"/>
          <w:sz w:val="15"/>
          <w:szCs w:val="15"/>
        </w:rPr>
        <w:t>fi</w:t>
      </w:r>
      <w:r>
        <w:rPr>
          <w:color w:val="000000"/>
        </w:rPr>
        <w:t>ed users that the personalization was based on their online records, and investigated their perception of privacy invasion subsequently. In real world scenarios, not all people know that they are being tracked and analyzed. So the results may not be able to generalize to those who don't know the advertisements are personalized. Future research could explore the different reactions between those who have the knowledge that they received personalized advertisement and those who do not. Finally, this research used cross sectional data, which cannot provide true causal testing. To validate the causation proposed, future studies should consider using experimental methods.</w:t>
      </w:r>
    </w:p>
    <w:p w:rsidR="009B008D" w:rsidRDefault="009B008D" w:rsidP="009B008D">
      <w:pPr>
        <w:pStyle w:val="28"/>
        <w:keepNext/>
        <w:keepLines/>
        <w:ind w:left="840" w:hanging="420"/>
        <w:jc w:val="both"/>
      </w:pPr>
      <w:bookmarkStart w:id="227" w:name="bookmark94"/>
      <w:bookmarkStart w:id="228" w:name="bookmark93"/>
      <w:bookmarkStart w:id="229" w:name="bookmark92"/>
      <w:r>
        <w:rPr>
          <w:color w:val="000000"/>
        </w:rPr>
        <w:lastRenderedPageBreak/>
        <w:t>References</w:t>
      </w:r>
      <w:bookmarkEnd w:id="227"/>
      <w:bookmarkEnd w:id="228"/>
      <w:bookmarkEnd w:id="229"/>
    </w:p>
    <w:p w:rsidR="009B008D" w:rsidRDefault="004D43D2" w:rsidP="009B008D">
      <w:pPr>
        <w:pStyle w:val="26"/>
        <w:ind w:left="240" w:hanging="240"/>
        <w:jc w:val="both"/>
      </w:pPr>
      <w:hyperlink r:id="rId187" w:history="1">
        <w:bookmarkStart w:id="230" w:name="bookmark95"/>
        <w:r w:rsidR="009B008D">
          <w:rPr>
            <w:rStyle w:val="a8"/>
          </w:rPr>
          <w:t>Anderson, J. C., &amp; Gerbing, D. W. (1988). Structural equation modeling in practice: A</w:t>
        </w:r>
      </w:hyperlink>
      <w:r w:rsidR="009B008D">
        <w:t xml:space="preserve"> </w:t>
      </w:r>
      <w:hyperlink r:id="rId188" w:history="1">
        <w:r w:rsidR="009B008D">
          <w:rPr>
            <w:rStyle w:val="a8"/>
          </w:rPr>
          <w:t xml:space="preserve">review and recommended two-step approach. </w:t>
        </w:r>
        <w:r w:rsidR="009B008D">
          <w:rPr>
            <w:rStyle w:val="a8"/>
            <w:i/>
            <w:iCs/>
          </w:rPr>
          <w:t>Psychological Bulletin,</w:t>
        </w:r>
        <w:r w:rsidR="009B008D">
          <w:rPr>
            <w:rStyle w:val="a8"/>
          </w:rPr>
          <w:t xml:space="preserve"> 103(3), 411</w:t>
        </w:r>
        <w:r w:rsidR="009B008D">
          <w:rPr>
            <w:rStyle w:val="a8"/>
            <w:color w:val="000000"/>
          </w:rPr>
          <w:t>.</w:t>
        </w:r>
        <w:bookmarkEnd w:id="230"/>
      </w:hyperlink>
    </w:p>
    <w:p w:rsidR="009B008D" w:rsidRDefault="004D43D2" w:rsidP="009B008D">
      <w:pPr>
        <w:pStyle w:val="26"/>
        <w:ind w:left="240" w:hanging="240"/>
        <w:jc w:val="both"/>
      </w:pPr>
      <w:hyperlink r:id="rId189" w:history="1">
        <w:bookmarkStart w:id="231" w:name="bookmark96"/>
        <w:r w:rsidR="009B008D">
          <w:rPr>
            <w:rStyle w:val="a8"/>
          </w:rPr>
          <w:t>Awad, N. F., &amp; Krishnan, M. (2006). The personalization privacy paradox: An</w:t>
        </w:r>
      </w:hyperlink>
      <w:r w:rsidR="009B008D">
        <w:t xml:space="preserve"> </w:t>
      </w:r>
      <w:hyperlink r:id="rId190" w:history="1">
        <w:r w:rsidR="009B008D">
          <w:rPr>
            <w:rStyle w:val="a8"/>
          </w:rPr>
          <w:t>empirical evaluation of information transparency and the willingness to be</w:t>
        </w:r>
      </w:hyperlink>
      <w:r w:rsidR="009B008D">
        <w:t xml:space="preserve"> </w:t>
      </w:r>
      <w:hyperlink r:id="rId191" w:history="1">
        <w:r w:rsidR="009B008D">
          <w:rPr>
            <w:rStyle w:val="a8"/>
          </w:rPr>
          <w:t>pro</w:t>
        </w:r>
        <w:r w:rsidR="009B008D">
          <w:rPr>
            <w:rStyle w:val="a8"/>
            <w:rFonts w:ascii="Arial" w:eastAsia="Arial" w:hAnsi="Arial" w:cs="Arial"/>
            <w:sz w:val="13"/>
            <w:szCs w:val="13"/>
          </w:rPr>
          <w:t>fi</w:t>
        </w:r>
        <w:r w:rsidR="009B008D">
          <w:rPr>
            <w:rStyle w:val="a8"/>
          </w:rPr>
          <w:t xml:space="preserve">led online for personalization. </w:t>
        </w:r>
        <w:r w:rsidR="009B008D">
          <w:rPr>
            <w:rStyle w:val="a8"/>
            <w:i/>
            <w:iCs/>
          </w:rPr>
          <w:t>MIS Quarterly,</w:t>
        </w:r>
        <w:r w:rsidR="009B008D">
          <w:rPr>
            <w:rStyle w:val="a8"/>
          </w:rPr>
          <w:t xml:space="preserve"> 13</w:t>
        </w:r>
      </w:hyperlink>
      <w:r w:rsidR="009B008D">
        <w:t>—</w:t>
      </w:r>
      <w:hyperlink r:id="rId192" w:history="1">
        <w:r w:rsidR="009B008D">
          <w:rPr>
            <w:rStyle w:val="a8"/>
          </w:rPr>
          <w:t>28</w:t>
        </w:r>
      </w:hyperlink>
      <w:r w:rsidR="009B008D">
        <w:rPr>
          <w:color w:val="000000"/>
        </w:rPr>
        <w:t>.</w:t>
      </w:r>
      <w:bookmarkEnd w:id="231"/>
    </w:p>
    <w:p w:rsidR="009B008D" w:rsidRDefault="004D43D2" w:rsidP="009B008D">
      <w:pPr>
        <w:pStyle w:val="26"/>
        <w:ind w:left="240" w:hanging="240"/>
        <w:jc w:val="both"/>
      </w:pPr>
      <w:hyperlink r:id="rId193" w:history="1">
        <w:bookmarkStart w:id="232" w:name="bookmark97"/>
        <w:r w:rsidR="009B008D">
          <w:rPr>
            <w:rStyle w:val="a8"/>
          </w:rPr>
          <w:t xml:space="preserve">Baek, T. H., &amp; Morimoto, M. (2012). Stay away from me. </w:t>
        </w:r>
        <w:r w:rsidR="009B008D">
          <w:rPr>
            <w:rStyle w:val="a8"/>
            <w:i/>
            <w:iCs/>
          </w:rPr>
          <w:t>Journal of Advertising, 41</w:t>
        </w:r>
        <w:r w:rsidR="009B008D">
          <w:rPr>
            <w:rStyle w:val="a8"/>
          </w:rPr>
          <w:t>(1),</w:t>
        </w:r>
      </w:hyperlink>
      <w:r w:rsidR="009B008D">
        <w:t xml:space="preserve"> </w:t>
      </w:r>
      <w:hyperlink r:id="rId194" w:history="1">
        <w:r w:rsidR="009B008D">
          <w:rPr>
            <w:rStyle w:val="a8"/>
          </w:rPr>
          <w:t>59</w:t>
        </w:r>
      </w:hyperlink>
      <w:r w:rsidR="009B008D">
        <w:rPr>
          <w:rFonts w:ascii="Arial" w:eastAsia="Arial" w:hAnsi="Arial" w:cs="Arial"/>
          <w:sz w:val="12"/>
          <w:szCs w:val="12"/>
        </w:rPr>
        <w:t>—</w:t>
      </w:r>
      <w:hyperlink r:id="rId195" w:history="1">
        <w:r w:rsidR="009B008D">
          <w:rPr>
            <w:rStyle w:val="a8"/>
          </w:rPr>
          <w:t>76</w:t>
        </w:r>
      </w:hyperlink>
      <w:r w:rsidR="009B008D">
        <w:rPr>
          <w:color w:val="000000"/>
        </w:rPr>
        <w:t>.</w:t>
      </w:r>
      <w:bookmarkEnd w:id="232"/>
    </w:p>
    <w:p w:rsidR="009B008D" w:rsidRDefault="004D43D2" w:rsidP="009B008D">
      <w:pPr>
        <w:pStyle w:val="26"/>
        <w:ind w:left="240" w:hanging="240"/>
        <w:jc w:val="both"/>
      </w:pPr>
      <w:hyperlink r:id="rId196" w:history="1">
        <w:bookmarkStart w:id="233" w:name="bookmark98"/>
        <w:r w:rsidR="009B008D">
          <w:rPr>
            <w:rStyle w:val="a8"/>
          </w:rPr>
          <w:t>Bagozzi, R. P., &amp; Yi, Y. (1989). On the use of structural equation models in experi</w:t>
        </w:r>
        <w:r w:rsidR="009B008D">
          <w:rPr>
            <w:rStyle w:val="a8"/>
          </w:rPr>
          <w:softHyphen/>
        </w:r>
      </w:hyperlink>
      <w:hyperlink r:id="rId197" w:history="1">
        <w:r w:rsidR="009B008D">
          <w:rPr>
            <w:rStyle w:val="a8"/>
          </w:rPr>
          <w:t xml:space="preserve">mental designs. </w:t>
        </w:r>
        <w:r w:rsidR="009B008D">
          <w:rPr>
            <w:rStyle w:val="a8"/>
            <w:i/>
            <w:iCs/>
          </w:rPr>
          <w:t>Journal of Marketing Research,</w:t>
        </w:r>
        <w:r w:rsidR="009B008D">
          <w:rPr>
            <w:rStyle w:val="a8"/>
          </w:rPr>
          <w:t xml:space="preserve"> 271 </w:t>
        </w:r>
      </w:hyperlink>
      <w:r w:rsidR="009B008D">
        <w:rPr>
          <w:rFonts w:ascii="Arial" w:eastAsia="Arial" w:hAnsi="Arial" w:cs="Arial"/>
          <w:sz w:val="12"/>
          <w:szCs w:val="12"/>
        </w:rPr>
        <w:t>—</w:t>
      </w:r>
      <w:hyperlink r:id="rId198" w:history="1">
        <w:r w:rsidR="009B008D">
          <w:rPr>
            <w:rStyle w:val="a8"/>
          </w:rPr>
          <w:t>284</w:t>
        </w:r>
      </w:hyperlink>
      <w:r w:rsidR="009B008D">
        <w:rPr>
          <w:color w:val="000000"/>
        </w:rPr>
        <w:t>.</w:t>
      </w:r>
      <w:bookmarkEnd w:id="233"/>
    </w:p>
    <w:p w:rsidR="009B008D" w:rsidRDefault="004D43D2" w:rsidP="009B008D">
      <w:pPr>
        <w:pStyle w:val="26"/>
        <w:ind w:left="240" w:hanging="240"/>
        <w:jc w:val="both"/>
      </w:pPr>
      <w:hyperlink r:id="rId199" w:history="1">
        <w:bookmarkStart w:id="234" w:name="bookmark99"/>
        <w:r w:rsidR="009B008D">
          <w:rPr>
            <w:rStyle w:val="a8"/>
          </w:rPr>
          <w:t>Ball, D., Coelho, P. S., &amp; Vilares, M. J. (2006). Service personalization and loyalty.</w:t>
        </w:r>
      </w:hyperlink>
      <w:r w:rsidR="009B008D">
        <w:t xml:space="preserve"> </w:t>
      </w:r>
      <w:hyperlink r:id="rId200" w:history="1">
        <w:r w:rsidR="009B008D">
          <w:rPr>
            <w:rStyle w:val="a8"/>
            <w:i/>
            <w:iCs/>
          </w:rPr>
          <w:t>Journal of Services Marketing, 20</w:t>
        </w:r>
        <w:r w:rsidR="009B008D">
          <w:rPr>
            <w:rStyle w:val="a8"/>
          </w:rPr>
          <w:t>(6), 391</w:t>
        </w:r>
      </w:hyperlink>
      <w:r w:rsidR="009B008D">
        <w:rPr>
          <w:rFonts w:ascii="Arial" w:eastAsia="Arial" w:hAnsi="Arial" w:cs="Arial"/>
          <w:sz w:val="12"/>
          <w:szCs w:val="12"/>
        </w:rPr>
        <w:t>—</w:t>
      </w:r>
      <w:hyperlink r:id="rId201" w:history="1">
        <w:r w:rsidR="009B008D">
          <w:rPr>
            <w:rStyle w:val="a8"/>
          </w:rPr>
          <w:t>403</w:t>
        </w:r>
      </w:hyperlink>
      <w:r w:rsidR="009B008D">
        <w:rPr>
          <w:color w:val="000000"/>
        </w:rPr>
        <w:t>.</w:t>
      </w:r>
      <w:bookmarkEnd w:id="234"/>
    </w:p>
    <w:p w:rsidR="009B008D" w:rsidRDefault="004D43D2" w:rsidP="009B008D">
      <w:pPr>
        <w:pStyle w:val="26"/>
        <w:ind w:left="240" w:hanging="240"/>
        <w:jc w:val="both"/>
      </w:pPr>
      <w:hyperlink r:id="rId202" w:history="1">
        <w:bookmarkStart w:id="235" w:name="bookmark100"/>
        <w:r w:rsidR="009B008D">
          <w:rPr>
            <w:rStyle w:val="a8"/>
          </w:rPr>
          <w:t xml:space="preserve">Becker, G. S. (1978). </w:t>
        </w:r>
        <w:r w:rsidR="009B008D">
          <w:rPr>
            <w:rStyle w:val="a8"/>
            <w:i/>
            <w:iCs/>
          </w:rPr>
          <w:t>The economic approach to human behavior</w:t>
        </w:r>
        <w:r w:rsidR="009B008D">
          <w:rPr>
            <w:rStyle w:val="a8"/>
          </w:rPr>
          <w:t>. University of Chicago</w:t>
        </w:r>
      </w:hyperlink>
      <w:r w:rsidR="009B008D">
        <w:t xml:space="preserve"> </w:t>
      </w:r>
      <w:hyperlink r:id="rId203" w:history="1">
        <w:r w:rsidR="009B008D">
          <w:rPr>
            <w:rStyle w:val="a8"/>
          </w:rPr>
          <w:t>press</w:t>
        </w:r>
      </w:hyperlink>
      <w:r w:rsidR="009B008D">
        <w:rPr>
          <w:color w:val="000000"/>
        </w:rPr>
        <w:t>.</w:t>
      </w:r>
      <w:bookmarkEnd w:id="235"/>
    </w:p>
    <w:p w:rsidR="009B008D" w:rsidRDefault="004D43D2" w:rsidP="009B008D">
      <w:pPr>
        <w:pStyle w:val="26"/>
        <w:ind w:left="240" w:hanging="240"/>
        <w:jc w:val="both"/>
      </w:pPr>
      <w:hyperlink r:id="rId204" w:history="1">
        <w:bookmarkStart w:id="236" w:name="bookmark101"/>
        <w:r w:rsidR="009B008D">
          <w:rPr>
            <w:rStyle w:val="a8"/>
          </w:rPr>
          <w:t>Bhattacherjee, A. (2001). Understanding information systems continuance: An</w:t>
        </w:r>
      </w:hyperlink>
      <w:r w:rsidR="009B008D">
        <w:t xml:space="preserve"> </w:t>
      </w:r>
      <w:hyperlink r:id="rId205" w:history="1">
        <w:r w:rsidR="009B008D">
          <w:rPr>
            <w:rStyle w:val="a8"/>
          </w:rPr>
          <w:t>expectation-con</w:t>
        </w:r>
        <w:r w:rsidR="009B008D">
          <w:rPr>
            <w:rStyle w:val="a8"/>
            <w:rFonts w:ascii="Arial" w:eastAsia="Arial" w:hAnsi="Arial" w:cs="Arial"/>
            <w:sz w:val="13"/>
            <w:szCs w:val="13"/>
          </w:rPr>
          <w:t>fi</w:t>
        </w:r>
        <w:r w:rsidR="009B008D">
          <w:rPr>
            <w:rStyle w:val="a8"/>
          </w:rPr>
          <w:t xml:space="preserve">rmation model. </w:t>
        </w:r>
        <w:r w:rsidR="009B008D">
          <w:rPr>
            <w:rStyle w:val="a8"/>
            <w:i/>
            <w:iCs/>
          </w:rPr>
          <w:t>MIS Quarterly,</w:t>
        </w:r>
        <w:r w:rsidR="009B008D">
          <w:rPr>
            <w:rStyle w:val="a8"/>
          </w:rPr>
          <w:t xml:space="preserve"> 351 </w:t>
        </w:r>
      </w:hyperlink>
      <w:r w:rsidR="009B008D">
        <w:rPr>
          <w:rFonts w:ascii="Arial" w:eastAsia="Arial" w:hAnsi="Arial" w:cs="Arial"/>
          <w:sz w:val="12"/>
          <w:szCs w:val="12"/>
        </w:rPr>
        <w:t>—</w:t>
      </w:r>
      <w:hyperlink r:id="rId206" w:history="1">
        <w:r w:rsidR="009B008D">
          <w:rPr>
            <w:rStyle w:val="a8"/>
          </w:rPr>
          <w:t>370</w:t>
        </w:r>
      </w:hyperlink>
      <w:r w:rsidR="009B008D">
        <w:rPr>
          <w:color w:val="000000"/>
        </w:rPr>
        <w:t>.</w:t>
      </w:r>
      <w:bookmarkEnd w:id="236"/>
    </w:p>
    <w:p w:rsidR="009B008D" w:rsidRDefault="004D43D2" w:rsidP="009B008D">
      <w:pPr>
        <w:pStyle w:val="26"/>
        <w:ind w:left="240" w:hanging="240"/>
        <w:jc w:val="both"/>
      </w:pPr>
      <w:hyperlink r:id="rId207" w:history="1">
        <w:bookmarkStart w:id="237" w:name="bookmark102"/>
        <w:r w:rsidR="009B008D">
          <w:rPr>
            <w:rStyle w:val="a8"/>
          </w:rPr>
          <w:t>Brislin, R. W. (1980). Translation and content analysis of oral and written material.</w:t>
        </w:r>
      </w:hyperlink>
      <w:r w:rsidR="009B008D">
        <w:t xml:space="preserve"> </w:t>
      </w:r>
      <w:hyperlink r:id="rId208" w:history="1">
        <w:r w:rsidR="009B008D">
          <w:rPr>
            <w:rStyle w:val="a8"/>
            <w:i/>
            <w:iCs/>
          </w:rPr>
          <w:t>Handbook of Cross-cultural Psychology, 2</w:t>
        </w:r>
        <w:r w:rsidR="009B008D">
          <w:rPr>
            <w:rStyle w:val="a8"/>
          </w:rPr>
          <w:t>(2), 349</w:t>
        </w:r>
      </w:hyperlink>
      <w:r w:rsidR="009B008D">
        <w:rPr>
          <w:rFonts w:ascii="Arial" w:eastAsia="Arial" w:hAnsi="Arial" w:cs="Arial"/>
          <w:sz w:val="12"/>
          <w:szCs w:val="12"/>
        </w:rPr>
        <w:t>—</w:t>
      </w:r>
      <w:hyperlink r:id="rId209" w:history="1">
        <w:r w:rsidR="009B008D">
          <w:rPr>
            <w:rStyle w:val="a8"/>
          </w:rPr>
          <w:t>444</w:t>
        </w:r>
      </w:hyperlink>
      <w:r w:rsidR="009B008D">
        <w:rPr>
          <w:color w:val="000000"/>
        </w:rPr>
        <w:t>.</w:t>
      </w:r>
      <w:bookmarkEnd w:id="237"/>
    </w:p>
    <w:p w:rsidR="009B008D" w:rsidRDefault="004D43D2" w:rsidP="009B008D">
      <w:pPr>
        <w:pStyle w:val="26"/>
        <w:ind w:left="0" w:firstLine="0"/>
        <w:jc w:val="both"/>
      </w:pPr>
      <w:hyperlink r:id="rId210" w:history="1">
        <w:bookmarkStart w:id="238" w:name="bookmark103"/>
        <w:bookmarkStart w:id="239" w:name="bookmark104"/>
        <w:r w:rsidR="009B008D">
          <w:rPr>
            <w:rStyle w:val="a8"/>
          </w:rPr>
          <w:t xml:space="preserve">Buss, A. H. (1980). </w:t>
        </w:r>
        <w:r w:rsidR="009B008D">
          <w:rPr>
            <w:rStyle w:val="a8"/>
            <w:i/>
            <w:iCs/>
          </w:rPr>
          <w:t>Self-consciousness and social anxiety</w:t>
        </w:r>
        <w:r w:rsidR="009B008D">
          <w:rPr>
            <w:rStyle w:val="a8"/>
          </w:rPr>
          <w:t>. Freeman</w:t>
        </w:r>
      </w:hyperlink>
      <w:r w:rsidR="009B008D">
        <w:rPr>
          <w:color w:val="000000"/>
        </w:rPr>
        <w:t>.</w:t>
      </w:r>
      <w:bookmarkEnd w:id="238"/>
      <w:bookmarkEnd w:id="239"/>
    </w:p>
    <w:p w:rsidR="009B008D" w:rsidRDefault="004D43D2" w:rsidP="009B008D">
      <w:pPr>
        <w:pStyle w:val="26"/>
        <w:ind w:left="240" w:hanging="240"/>
        <w:jc w:val="both"/>
      </w:pPr>
      <w:hyperlink r:id="rId211" w:history="1">
        <w:r w:rsidR="009B008D">
          <w:rPr>
            <w:rStyle w:val="a8"/>
          </w:rPr>
          <w:t>Buss, D. M., &amp; Scheier, M. F. (1976). Self-consciousness, self-awareness, and self</w:t>
        </w:r>
        <w:r w:rsidR="009B008D">
          <w:rPr>
            <w:rStyle w:val="a8"/>
          </w:rPr>
          <w:softHyphen/>
        </w:r>
      </w:hyperlink>
      <w:hyperlink r:id="rId212" w:history="1">
        <w:r w:rsidR="009B008D">
          <w:rPr>
            <w:rStyle w:val="a8"/>
          </w:rPr>
          <w:t xml:space="preserve">attribution. </w:t>
        </w:r>
        <w:r w:rsidR="009B008D">
          <w:rPr>
            <w:rStyle w:val="a8"/>
            <w:i/>
            <w:iCs/>
          </w:rPr>
          <w:t>Journal of Research in Personality, 10</w:t>
        </w:r>
        <w:r w:rsidR="009B008D">
          <w:rPr>
            <w:rStyle w:val="a8"/>
          </w:rPr>
          <w:t>(4), 463</w:t>
        </w:r>
      </w:hyperlink>
      <w:r w:rsidR="009B008D">
        <w:rPr>
          <w:rFonts w:ascii="Arial" w:eastAsia="Arial" w:hAnsi="Arial" w:cs="Arial"/>
          <w:sz w:val="12"/>
          <w:szCs w:val="12"/>
        </w:rPr>
        <w:t>—</w:t>
      </w:r>
      <w:hyperlink r:id="rId213" w:history="1">
        <w:r w:rsidR="009B008D">
          <w:rPr>
            <w:rStyle w:val="a8"/>
          </w:rPr>
          <w:t>468</w:t>
        </w:r>
      </w:hyperlink>
      <w:r w:rsidR="009B008D">
        <w:rPr>
          <w:color w:val="000000"/>
        </w:rPr>
        <w:t>.</w:t>
      </w:r>
    </w:p>
    <w:p w:rsidR="009B008D" w:rsidRDefault="004D43D2" w:rsidP="009B008D">
      <w:pPr>
        <w:pStyle w:val="26"/>
        <w:ind w:left="240" w:hanging="240"/>
        <w:jc w:val="both"/>
      </w:pPr>
      <w:hyperlink r:id="rId214" w:history="1">
        <w:bookmarkStart w:id="240" w:name="bookmark105"/>
        <w:r w:rsidR="009B008D">
          <w:rPr>
            <w:rStyle w:val="a8"/>
          </w:rPr>
          <w:t>Campbell, D. E., &amp; Wright, R. T. (2008). Shut-up I don't care: Understanding the role</w:t>
        </w:r>
      </w:hyperlink>
      <w:r w:rsidR="009B008D">
        <w:t xml:space="preserve"> </w:t>
      </w:r>
      <w:hyperlink r:id="rId215" w:history="1">
        <w:r w:rsidR="009B008D">
          <w:rPr>
            <w:rStyle w:val="a8"/>
          </w:rPr>
          <w:t>of relevance and interactivity on customer attitudes toward repetitive online</w:t>
        </w:r>
      </w:hyperlink>
      <w:r w:rsidR="009B008D">
        <w:t xml:space="preserve"> </w:t>
      </w:r>
      <w:hyperlink r:id="rId216" w:history="1">
        <w:r w:rsidR="009B008D">
          <w:rPr>
            <w:rStyle w:val="a8"/>
          </w:rPr>
          <w:t xml:space="preserve">advertising. </w:t>
        </w:r>
        <w:r w:rsidR="009B008D">
          <w:rPr>
            <w:rStyle w:val="a8"/>
            <w:i/>
            <w:iCs/>
          </w:rPr>
          <w:t>Journal of Electronic Commerce Research,</w:t>
        </w:r>
        <w:r w:rsidR="009B008D">
          <w:rPr>
            <w:rStyle w:val="a8"/>
          </w:rPr>
          <w:t xml:space="preserve"> 9(1), 62</w:t>
        </w:r>
      </w:hyperlink>
      <w:r w:rsidR="009B008D">
        <w:rPr>
          <w:rFonts w:ascii="Arial" w:eastAsia="Arial" w:hAnsi="Arial" w:cs="Arial"/>
          <w:sz w:val="12"/>
          <w:szCs w:val="12"/>
        </w:rPr>
        <w:t>—</w:t>
      </w:r>
      <w:hyperlink r:id="rId217" w:history="1">
        <w:r w:rsidR="009B008D">
          <w:rPr>
            <w:rStyle w:val="a8"/>
          </w:rPr>
          <w:t>76</w:t>
        </w:r>
      </w:hyperlink>
      <w:r w:rsidR="009B008D">
        <w:rPr>
          <w:color w:val="000000"/>
        </w:rPr>
        <w:t>.</w:t>
      </w:r>
      <w:bookmarkEnd w:id="240"/>
    </w:p>
    <w:p w:rsidR="009B008D" w:rsidRDefault="004D43D2" w:rsidP="009B008D">
      <w:pPr>
        <w:pStyle w:val="26"/>
        <w:ind w:left="240" w:hanging="240"/>
        <w:jc w:val="both"/>
      </w:pPr>
      <w:hyperlink r:id="rId218" w:history="1">
        <w:bookmarkStart w:id="241" w:name="bookmark106"/>
        <w:r w:rsidR="009B008D">
          <w:rPr>
            <w:rStyle w:val="a8"/>
          </w:rPr>
          <w:t xml:space="preserve">Carver, C. S., &amp; Scheier, M. F. (1981). Self-consciousness and reactance. </w:t>
        </w:r>
        <w:r w:rsidR="009B008D">
          <w:rPr>
            <w:rStyle w:val="a8"/>
            <w:i/>
            <w:iCs/>
          </w:rPr>
          <w:t>Journal of</w:t>
        </w:r>
      </w:hyperlink>
      <w:r w:rsidR="009B008D">
        <w:rPr>
          <w:i/>
          <w:iCs/>
        </w:rPr>
        <w:t xml:space="preserve"> </w:t>
      </w:r>
      <w:hyperlink r:id="rId219" w:history="1">
        <w:r w:rsidR="009B008D">
          <w:rPr>
            <w:rStyle w:val="a8"/>
            <w:i/>
            <w:iCs/>
          </w:rPr>
          <w:t>Research in Personality, 15</w:t>
        </w:r>
        <w:r w:rsidR="009B008D">
          <w:rPr>
            <w:rStyle w:val="a8"/>
          </w:rPr>
          <w:t>(1), 16</w:t>
        </w:r>
      </w:hyperlink>
      <w:r w:rsidR="009B008D">
        <w:rPr>
          <w:rFonts w:ascii="Arial" w:eastAsia="Arial" w:hAnsi="Arial" w:cs="Arial"/>
          <w:sz w:val="12"/>
          <w:szCs w:val="12"/>
        </w:rPr>
        <w:t>—</w:t>
      </w:r>
      <w:hyperlink r:id="rId220" w:history="1">
        <w:r w:rsidR="009B008D">
          <w:rPr>
            <w:rStyle w:val="a8"/>
          </w:rPr>
          <w:t>29</w:t>
        </w:r>
      </w:hyperlink>
      <w:r w:rsidR="009B008D">
        <w:rPr>
          <w:color w:val="000000"/>
        </w:rPr>
        <w:t>.</w:t>
      </w:r>
      <w:bookmarkEnd w:id="241"/>
    </w:p>
    <w:p w:rsidR="009B008D" w:rsidRDefault="004D43D2" w:rsidP="009B008D">
      <w:pPr>
        <w:pStyle w:val="26"/>
        <w:ind w:left="240" w:hanging="240"/>
        <w:jc w:val="both"/>
      </w:pPr>
      <w:hyperlink r:id="rId221" w:history="1">
        <w:bookmarkStart w:id="242" w:name="bookmark107"/>
        <w:r w:rsidR="009B008D">
          <w:rPr>
            <w:rStyle w:val="a8"/>
          </w:rPr>
          <w:t>Celsi, R. L., &amp; Olson, J. C. (1988). The role of involvement in attention and</w:t>
        </w:r>
      </w:hyperlink>
      <w:r w:rsidR="009B008D">
        <w:t xml:space="preserve"> </w:t>
      </w:r>
      <w:hyperlink r:id="rId222" w:history="1">
        <w:r w:rsidR="009B008D">
          <w:rPr>
            <w:rStyle w:val="a8"/>
          </w:rPr>
          <w:t xml:space="preserve">comprehension processes. </w:t>
        </w:r>
        <w:r w:rsidR="009B008D">
          <w:rPr>
            <w:rStyle w:val="a8"/>
            <w:i/>
            <w:iCs/>
          </w:rPr>
          <w:t>Journal of Consumer Research,</w:t>
        </w:r>
        <w:r w:rsidR="009B008D">
          <w:rPr>
            <w:rStyle w:val="a8"/>
          </w:rPr>
          <w:t xml:space="preserve"> 210</w:t>
        </w:r>
      </w:hyperlink>
      <w:r w:rsidR="009B008D">
        <w:rPr>
          <w:rFonts w:ascii="Arial" w:eastAsia="Arial" w:hAnsi="Arial" w:cs="Arial"/>
          <w:sz w:val="12"/>
          <w:szCs w:val="12"/>
        </w:rPr>
        <w:t>—</w:t>
      </w:r>
      <w:hyperlink r:id="rId223" w:history="1">
        <w:r w:rsidR="009B008D">
          <w:rPr>
            <w:rStyle w:val="a8"/>
          </w:rPr>
          <w:t>224</w:t>
        </w:r>
      </w:hyperlink>
      <w:r w:rsidR="009B008D">
        <w:rPr>
          <w:color w:val="000000"/>
        </w:rPr>
        <w:t>.</w:t>
      </w:r>
      <w:bookmarkEnd w:id="242"/>
    </w:p>
    <w:p w:rsidR="009B008D" w:rsidRDefault="004D43D2" w:rsidP="009B008D">
      <w:pPr>
        <w:pStyle w:val="26"/>
        <w:ind w:left="240" w:hanging="240"/>
        <w:jc w:val="both"/>
      </w:pPr>
      <w:hyperlink r:id="rId224" w:history="1">
        <w:bookmarkStart w:id="243" w:name="bookmark108"/>
        <w:r w:rsidR="009B008D">
          <w:rPr>
            <w:rStyle w:val="a8"/>
          </w:rPr>
          <w:t>Cremonesi, P., Epifania, F., &amp; Garzotto, F. (2012). User pro</w:t>
        </w:r>
        <w:r w:rsidR="009B008D">
          <w:rPr>
            <w:rStyle w:val="a8"/>
            <w:rFonts w:ascii="Arial" w:eastAsia="Arial" w:hAnsi="Arial" w:cs="Arial"/>
            <w:sz w:val="13"/>
            <w:szCs w:val="13"/>
          </w:rPr>
          <w:t>fi</w:t>
        </w:r>
        <w:r w:rsidR="009B008D">
          <w:rPr>
            <w:rStyle w:val="a8"/>
          </w:rPr>
          <w:t>ling vs. accuracy in</w:t>
        </w:r>
      </w:hyperlink>
      <w:r w:rsidR="009B008D">
        <w:t xml:space="preserve"> </w:t>
      </w:r>
      <w:hyperlink r:id="rId225" w:history="1">
        <w:r w:rsidR="009B008D">
          <w:rPr>
            <w:rStyle w:val="a8"/>
          </w:rPr>
          <w:t xml:space="preserve">recommender system user experience. In </w:t>
        </w:r>
        <w:r w:rsidR="009B008D">
          <w:rPr>
            <w:rStyle w:val="a8"/>
            <w:i/>
            <w:iCs/>
          </w:rPr>
          <w:t>Proceedings of the international</w:t>
        </w:r>
      </w:hyperlink>
      <w:r w:rsidR="009B008D">
        <w:rPr>
          <w:i/>
          <w:iCs/>
        </w:rPr>
        <w:t xml:space="preserve"> </w:t>
      </w:r>
      <w:hyperlink r:id="rId226" w:history="1">
        <w:r w:rsidR="009B008D">
          <w:rPr>
            <w:rStyle w:val="a8"/>
            <w:i/>
            <w:iCs/>
          </w:rPr>
          <w:t>working conference on advanced visual interfaces</w:t>
        </w:r>
        <w:r w:rsidR="009B008D">
          <w:rPr>
            <w:rStyle w:val="a8"/>
          </w:rPr>
          <w:t xml:space="preserve"> (pp. 717</w:t>
        </w:r>
      </w:hyperlink>
      <w:r w:rsidR="009B008D">
        <w:rPr>
          <w:rFonts w:ascii="Arial" w:eastAsia="Arial" w:hAnsi="Arial" w:cs="Arial"/>
          <w:sz w:val="12"/>
          <w:szCs w:val="12"/>
        </w:rPr>
        <w:t>—</w:t>
      </w:r>
      <w:hyperlink r:id="rId227" w:history="1">
        <w:r w:rsidR="009B008D">
          <w:rPr>
            <w:rStyle w:val="a8"/>
          </w:rPr>
          <w:t>720). ACM</w:t>
        </w:r>
      </w:hyperlink>
      <w:r w:rsidR="009B008D">
        <w:rPr>
          <w:color w:val="000000"/>
        </w:rPr>
        <w:t>.</w:t>
      </w:r>
      <w:bookmarkEnd w:id="243"/>
    </w:p>
    <w:p w:rsidR="009B008D" w:rsidRDefault="004D43D2" w:rsidP="009B008D">
      <w:pPr>
        <w:pStyle w:val="26"/>
        <w:ind w:left="240" w:hanging="240"/>
        <w:jc w:val="both"/>
      </w:pPr>
      <w:hyperlink r:id="rId228" w:history="1">
        <w:bookmarkStart w:id="244" w:name="bookmark109"/>
        <w:r w:rsidR="009B008D">
          <w:rPr>
            <w:rStyle w:val="a8"/>
          </w:rPr>
          <w:t>Culnan, M. J., &amp; Bies, R. J. (2003). Consumer privacy: Balancing economic and justice</w:t>
        </w:r>
      </w:hyperlink>
      <w:r w:rsidR="009B008D">
        <w:t xml:space="preserve"> </w:t>
      </w:r>
      <w:hyperlink r:id="rId229" w:history="1">
        <w:r w:rsidR="009B008D">
          <w:rPr>
            <w:rStyle w:val="a8"/>
          </w:rPr>
          <w:t xml:space="preserve">considerations. </w:t>
        </w:r>
        <w:r w:rsidR="009B008D">
          <w:rPr>
            <w:rStyle w:val="a8"/>
            <w:i/>
            <w:iCs/>
          </w:rPr>
          <w:t>Journal of Social Issues, 59</w:t>
        </w:r>
        <w:r w:rsidR="009B008D">
          <w:rPr>
            <w:rStyle w:val="a8"/>
          </w:rPr>
          <w:t>(2), 323</w:t>
        </w:r>
      </w:hyperlink>
      <w:r w:rsidR="009B008D">
        <w:rPr>
          <w:rFonts w:ascii="Arial" w:eastAsia="Arial" w:hAnsi="Arial" w:cs="Arial"/>
          <w:sz w:val="12"/>
          <w:szCs w:val="12"/>
        </w:rPr>
        <w:t>—</w:t>
      </w:r>
      <w:hyperlink r:id="rId230" w:history="1">
        <w:r w:rsidR="009B008D">
          <w:rPr>
            <w:rStyle w:val="a8"/>
          </w:rPr>
          <w:t>342</w:t>
        </w:r>
      </w:hyperlink>
      <w:r w:rsidR="009B008D">
        <w:rPr>
          <w:color w:val="000000"/>
        </w:rPr>
        <w:t>.</w:t>
      </w:r>
      <w:bookmarkEnd w:id="244"/>
    </w:p>
    <w:p w:rsidR="009B008D" w:rsidRDefault="004D43D2" w:rsidP="009B008D">
      <w:pPr>
        <w:pStyle w:val="26"/>
        <w:ind w:left="240" w:hanging="240"/>
        <w:jc w:val="both"/>
      </w:pPr>
      <w:hyperlink r:id="rId231" w:history="1">
        <w:bookmarkStart w:id="245" w:name="bookmark110"/>
        <w:r w:rsidR="009B008D">
          <w:rPr>
            <w:rStyle w:val="a8"/>
          </w:rPr>
          <w:t>Dinev, T., &amp; Hart, P. (2004). Internet privacy concerns and their antecedents-</w:t>
        </w:r>
      </w:hyperlink>
      <w:r w:rsidR="009B008D">
        <w:t xml:space="preserve"> </w:t>
      </w:r>
      <w:hyperlink r:id="rId232" w:history="1">
        <w:r w:rsidR="009B008D">
          <w:rPr>
            <w:rStyle w:val="a8"/>
          </w:rPr>
          <w:t xml:space="preserve">measurement validity and a regression model. </w:t>
        </w:r>
        <w:r w:rsidR="009B008D">
          <w:rPr>
            <w:rStyle w:val="a8"/>
            <w:i/>
            <w:iCs/>
          </w:rPr>
          <w:t xml:space="preserve">Behaviour </w:t>
        </w:r>
      </w:hyperlink>
      <w:r w:rsidR="009B008D">
        <w:rPr>
          <w:rFonts w:ascii="Arial" w:eastAsia="Arial" w:hAnsi="Arial" w:cs="Arial"/>
          <w:i/>
          <w:iCs/>
          <w:sz w:val="11"/>
          <w:szCs w:val="11"/>
        </w:rPr>
        <w:t>&amp;</w:t>
      </w:r>
      <w:hyperlink r:id="rId233" w:history="1">
        <w:r w:rsidR="009B008D">
          <w:rPr>
            <w:rStyle w:val="a8"/>
            <w:rFonts w:ascii="Arial" w:eastAsia="Arial" w:hAnsi="Arial" w:cs="Arial"/>
            <w:i/>
            <w:iCs/>
            <w:sz w:val="11"/>
            <w:szCs w:val="11"/>
          </w:rPr>
          <w:t xml:space="preserve"> </w:t>
        </w:r>
        <w:r w:rsidR="009B008D">
          <w:rPr>
            <w:rStyle w:val="a8"/>
            <w:i/>
            <w:iCs/>
          </w:rPr>
          <w:t>Information Tech</w:t>
        </w:r>
        <w:r w:rsidR="009B008D">
          <w:rPr>
            <w:rStyle w:val="a8"/>
            <w:i/>
            <w:iCs/>
          </w:rPr>
          <w:softHyphen/>
        </w:r>
      </w:hyperlink>
      <w:hyperlink r:id="rId234" w:history="1">
        <w:r w:rsidR="009B008D">
          <w:rPr>
            <w:rStyle w:val="a8"/>
            <w:i/>
            <w:iCs/>
          </w:rPr>
          <w:t>nology, 23</w:t>
        </w:r>
        <w:r w:rsidR="009B008D">
          <w:rPr>
            <w:rStyle w:val="a8"/>
          </w:rPr>
          <w:t>(6), 413</w:t>
        </w:r>
      </w:hyperlink>
      <w:r w:rsidR="009B008D">
        <w:rPr>
          <w:rFonts w:ascii="Arial" w:eastAsia="Arial" w:hAnsi="Arial" w:cs="Arial"/>
          <w:sz w:val="12"/>
          <w:szCs w:val="12"/>
        </w:rPr>
        <w:t>—</w:t>
      </w:r>
      <w:hyperlink r:id="rId235" w:history="1">
        <w:r w:rsidR="009B008D">
          <w:rPr>
            <w:rStyle w:val="a8"/>
          </w:rPr>
          <w:t>422</w:t>
        </w:r>
      </w:hyperlink>
      <w:r w:rsidR="009B008D">
        <w:rPr>
          <w:color w:val="000000"/>
        </w:rPr>
        <w:t>.</w:t>
      </w:r>
      <w:bookmarkEnd w:id="245"/>
    </w:p>
    <w:p w:rsidR="009B008D" w:rsidRDefault="004D43D2" w:rsidP="009B008D">
      <w:pPr>
        <w:pStyle w:val="26"/>
        <w:ind w:left="240" w:hanging="240"/>
        <w:jc w:val="both"/>
      </w:pPr>
      <w:hyperlink r:id="rId236" w:history="1">
        <w:bookmarkStart w:id="246" w:name="bookmark111"/>
        <w:r w:rsidR="009B008D">
          <w:rPr>
            <w:rStyle w:val="a8"/>
          </w:rPr>
          <w:t>Dinev, T., &amp; Hart, P. (2006). An extended privacy calculus model for e-commerce</w:t>
        </w:r>
      </w:hyperlink>
      <w:r w:rsidR="009B008D">
        <w:t xml:space="preserve"> </w:t>
      </w:r>
      <w:hyperlink r:id="rId237" w:history="1">
        <w:r w:rsidR="009B008D">
          <w:rPr>
            <w:rStyle w:val="a8"/>
          </w:rPr>
          <w:t xml:space="preserve">transactions. </w:t>
        </w:r>
        <w:r w:rsidR="009B008D">
          <w:rPr>
            <w:rStyle w:val="a8"/>
            <w:i/>
            <w:iCs/>
          </w:rPr>
          <w:t>Information Systems Research, 17</w:t>
        </w:r>
        <w:r w:rsidR="009B008D">
          <w:rPr>
            <w:rStyle w:val="a8"/>
          </w:rPr>
          <w:t>(1), 61</w:t>
        </w:r>
      </w:hyperlink>
      <w:r w:rsidR="009B008D">
        <w:rPr>
          <w:rFonts w:ascii="Arial" w:eastAsia="Arial" w:hAnsi="Arial" w:cs="Arial"/>
          <w:sz w:val="12"/>
          <w:szCs w:val="12"/>
        </w:rPr>
        <w:t>—</w:t>
      </w:r>
      <w:hyperlink r:id="rId238" w:history="1">
        <w:r w:rsidR="009B008D">
          <w:rPr>
            <w:rStyle w:val="a8"/>
          </w:rPr>
          <w:t>80</w:t>
        </w:r>
      </w:hyperlink>
      <w:r w:rsidR="009B008D">
        <w:rPr>
          <w:color w:val="000000"/>
        </w:rPr>
        <w:t>.</w:t>
      </w:r>
      <w:bookmarkEnd w:id="246"/>
    </w:p>
    <w:p w:rsidR="009B008D" w:rsidRDefault="004D43D2" w:rsidP="009B008D">
      <w:pPr>
        <w:pStyle w:val="26"/>
        <w:ind w:left="0" w:firstLine="0"/>
        <w:jc w:val="both"/>
      </w:pPr>
      <w:hyperlink r:id="rId239" w:history="1">
        <w:bookmarkStart w:id="247" w:name="bookmark112"/>
        <w:bookmarkStart w:id="248" w:name="bookmark113"/>
        <w:r w:rsidR="009B008D">
          <w:rPr>
            <w:rStyle w:val="a8"/>
          </w:rPr>
          <w:t>Drossos, D., &amp; Giaglis, G. M. (2005). Factors that in</w:t>
        </w:r>
        <w:r w:rsidR="009B008D">
          <w:rPr>
            <w:rStyle w:val="a8"/>
            <w:rFonts w:ascii="Arial" w:eastAsia="Arial" w:hAnsi="Arial" w:cs="Arial"/>
            <w:sz w:val="13"/>
            <w:szCs w:val="13"/>
          </w:rPr>
          <w:t>fl</w:t>
        </w:r>
        <w:r w:rsidR="009B008D">
          <w:rPr>
            <w:rStyle w:val="a8"/>
          </w:rPr>
          <w:t>uence the effectiveness of mobile</w:t>
        </w:r>
      </w:hyperlink>
      <w:r w:rsidR="009B008D">
        <w:t xml:space="preserve"> </w:t>
      </w:r>
      <w:hyperlink r:id="rId240" w:history="1">
        <w:r w:rsidR="009B008D">
          <w:rPr>
            <w:rStyle w:val="a8"/>
          </w:rPr>
          <w:t xml:space="preserve">advertising: The case of SMS. In </w:t>
        </w:r>
        <w:r w:rsidR="009B008D">
          <w:rPr>
            <w:rStyle w:val="a8"/>
            <w:i/>
            <w:iCs/>
          </w:rPr>
          <w:t>Advances in informatics</w:t>
        </w:r>
        <w:r w:rsidR="009B008D">
          <w:rPr>
            <w:rStyle w:val="a8"/>
          </w:rPr>
          <w:t xml:space="preserve"> (pp. 278</w:t>
        </w:r>
      </w:hyperlink>
      <w:r w:rsidR="009B008D">
        <w:rPr>
          <w:rFonts w:ascii="Arial" w:eastAsia="Arial" w:hAnsi="Arial" w:cs="Arial"/>
          <w:sz w:val="12"/>
          <w:szCs w:val="12"/>
        </w:rPr>
        <w:t>—</w:t>
      </w:r>
      <w:hyperlink r:id="rId241" w:history="1">
        <w:r w:rsidR="009B008D">
          <w:rPr>
            <w:rStyle w:val="a8"/>
          </w:rPr>
          <w:t>285). Springer</w:t>
        </w:r>
      </w:hyperlink>
      <w:r w:rsidR="009B008D">
        <w:rPr>
          <w:color w:val="000000"/>
        </w:rPr>
        <w:t xml:space="preserve">. </w:t>
      </w:r>
      <w:hyperlink r:id="rId242" w:history="1">
        <w:r w:rsidR="009B008D">
          <w:rPr>
            <w:rStyle w:val="a8"/>
          </w:rPr>
          <w:t xml:space="preserve">Duval, S., &amp; Wicklund, R. A. (1972). </w:t>
        </w:r>
        <w:r w:rsidR="009B008D">
          <w:rPr>
            <w:rStyle w:val="a8"/>
            <w:i/>
            <w:iCs/>
          </w:rPr>
          <w:t>A theory of objective self awareness</w:t>
        </w:r>
        <w:r w:rsidR="009B008D">
          <w:rPr>
            <w:rStyle w:val="a8"/>
          </w:rPr>
          <w:t>. Oxford,</w:t>
        </w:r>
      </w:hyperlink>
      <w:r w:rsidR="009B008D">
        <w:t xml:space="preserve"> </w:t>
      </w:r>
      <w:hyperlink r:id="rId243" w:history="1">
        <w:r w:rsidR="009B008D">
          <w:rPr>
            <w:rStyle w:val="a8"/>
          </w:rPr>
          <w:t>England: Academic Press</w:t>
        </w:r>
      </w:hyperlink>
      <w:r w:rsidR="009B008D">
        <w:rPr>
          <w:color w:val="000000"/>
        </w:rPr>
        <w:t>.</w:t>
      </w:r>
      <w:bookmarkEnd w:id="247"/>
      <w:bookmarkEnd w:id="248"/>
    </w:p>
    <w:p w:rsidR="009B008D" w:rsidRDefault="004D43D2" w:rsidP="009B008D">
      <w:pPr>
        <w:pStyle w:val="26"/>
        <w:ind w:left="0" w:firstLine="0"/>
        <w:jc w:val="both"/>
      </w:pPr>
      <w:hyperlink r:id="rId244" w:history="1">
        <w:bookmarkStart w:id="249" w:name="bookmark114"/>
        <w:r w:rsidR="009B008D">
          <w:rPr>
            <w:rStyle w:val="a8"/>
          </w:rPr>
          <w:t>Fejfar, M. C., &amp; Hoyle, R. H. (2000). Effect of private self-awareness on negative affect</w:t>
        </w:r>
      </w:hyperlink>
      <w:r w:rsidR="009B008D">
        <w:t xml:space="preserve"> </w:t>
      </w:r>
      <w:hyperlink r:id="rId245" w:history="1">
        <w:bookmarkEnd w:id="249"/>
        <w:r w:rsidR="009B008D">
          <w:rPr>
            <w:rStyle w:val="a8"/>
          </w:rPr>
          <w:t xml:space="preserve">and self-referent attribution: A quantitative review. </w:t>
        </w:r>
        <w:r w:rsidR="009B008D">
          <w:rPr>
            <w:rStyle w:val="a8"/>
            <w:i/>
            <w:iCs/>
          </w:rPr>
          <w:t>Personality and Social Psy</w:t>
        </w:r>
        <w:r w:rsidR="009B008D">
          <w:rPr>
            <w:rStyle w:val="a8"/>
            <w:i/>
            <w:iCs/>
          </w:rPr>
          <w:softHyphen/>
        </w:r>
      </w:hyperlink>
      <w:hyperlink r:id="rId246" w:history="1">
        <w:r w:rsidR="009B008D">
          <w:rPr>
            <w:rStyle w:val="a8"/>
            <w:i/>
            <w:iCs/>
          </w:rPr>
          <w:t>chology Review, 4</w:t>
        </w:r>
        <w:r w:rsidR="009B008D">
          <w:rPr>
            <w:rStyle w:val="a8"/>
          </w:rPr>
          <w:t>(2), 132</w:t>
        </w:r>
      </w:hyperlink>
      <w:r w:rsidR="009B008D">
        <w:rPr>
          <w:rFonts w:ascii="Arial" w:eastAsia="Arial" w:hAnsi="Arial" w:cs="Arial"/>
          <w:sz w:val="12"/>
          <w:szCs w:val="12"/>
        </w:rPr>
        <w:t>—</w:t>
      </w:r>
      <w:hyperlink r:id="rId247" w:history="1">
        <w:r w:rsidR="009B008D">
          <w:rPr>
            <w:rStyle w:val="a8"/>
          </w:rPr>
          <w:t>142</w:t>
        </w:r>
      </w:hyperlink>
      <w:r w:rsidR="009B008D">
        <w:rPr>
          <w:color w:val="000000"/>
        </w:rPr>
        <w:t>.</w:t>
      </w:r>
    </w:p>
    <w:p w:rsidR="009B008D" w:rsidRDefault="004D43D2" w:rsidP="009B008D">
      <w:pPr>
        <w:pStyle w:val="26"/>
        <w:jc w:val="both"/>
      </w:pPr>
      <w:hyperlink r:id="rId248" w:history="1">
        <w:r w:rsidR="009B008D">
          <w:rPr>
            <w:rStyle w:val="a8"/>
          </w:rPr>
          <w:t>Fenigstein, A., &amp; Levine, M. P. (1984). Self-attention, concept activation, and the</w:t>
        </w:r>
      </w:hyperlink>
      <w:r w:rsidR="009B008D">
        <w:t xml:space="preserve"> </w:t>
      </w:r>
      <w:hyperlink r:id="rId249" w:history="1">
        <w:r w:rsidR="009B008D">
          <w:rPr>
            <w:rStyle w:val="a8"/>
          </w:rPr>
          <w:t xml:space="preserve">causal self. </w:t>
        </w:r>
        <w:r w:rsidR="009B008D">
          <w:rPr>
            <w:rStyle w:val="a8"/>
            <w:i/>
            <w:iCs/>
          </w:rPr>
          <w:t>Journal of Experimental Social Psychology, 20</w:t>
        </w:r>
        <w:r w:rsidR="009B008D">
          <w:rPr>
            <w:rStyle w:val="a8"/>
          </w:rPr>
          <w:t>(3), 231</w:t>
        </w:r>
      </w:hyperlink>
      <w:r w:rsidR="009B008D">
        <w:rPr>
          <w:rFonts w:ascii="Arial" w:eastAsia="Arial" w:hAnsi="Arial" w:cs="Arial"/>
          <w:sz w:val="12"/>
          <w:szCs w:val="12"/>
        </w:rPr>
        <w:t>—</w:t>
      </w:r>
      <w:hyperlink r:id="rId250" w:history="1">
        <w:r w:rsidR="009B008D">
          <w:rPr>
            <w:rStyle w:val="a8"/>
          </w:rPr>
          <w:t>245</w:t>
        </w:r>
      </w:hyperlink>
      <w:r w:rsidR="009B008D">
        <w:rPr>
          <w:color w:val="000000"/>
        </w:rPr>
        <w:t>.</w:t>
      </w:r>
    </w:p>
    <w:p w:rsidR="009B008D" w:rsidRDefault="004D43D2" w:rsidP="009B008D">
      <w:pPr>
        <w:pStyle w:val="26"/>
        <w:jc w:val="both"/>
      </w:pPr>
      <w:hyperlink r:id="rId251" w:history="1">
        <w:bookmarkStart w:id="250" w:name="bookmark115"/>
        <w:r w:rsidR="009B008D">
          <w:rPr>
            <w:rStyle w:val="a8"/>
          </w:rPr>
          <w:t>Fornell, C., &amp; Larcker, D. F. (1981). Evaluating structural equation models with un</w:t>
        </w:r>
        <w:r w:rsidR="009B008D">
          <w:rPr>
            <w:rStyle w:val="a8"/>
          </w:rPr>
          <w:softHyphen/>
        </w:r>
      </w:hyperlink>
      <w:hyperlink r:id="rId252" w:history="1">
        <w:r w:rsidR="009B008D">
          <w:rPr>
            <w:rStyle w:val="a8"/>
          </w:rPr>
          <w:t xml:space="preserve">observable variables and measurement error. </w:t>
        </w:r>
        <w:r w:rsidR="009B008D">
          <w:rPr>
            <w:rStyle w:val="a8"/>
            <w:i/>
            <w:iCs/>
          </w:rPr>
          <w:t>Journal of Marketing Research</w:t>
        </w:r>
        <w:r w:rsidR="009B008D">
          <w:rPr>
            <w:rStyle w:val="a8"/>
          </w:rPr>
          <w:t>,</w:t>
        </w:r>
      </w:hyperlink>
      <w:r w:rsidR="009B008D">
        <w:t xml:space="preserve"> </w:t>
      </w:r>
      <w:hyperlink r:id="rId253" w:history="1">
        <w:r w:rsidR="009B008D">
          <w:rPr>
            <w:rStyle w:val="a8"/>
          </w:rPr>
          <w:t>39</w:t>
        </w:r>
      </w:hyperlink>
      <w:r w:rsidR="009B008D">
        <w:rPr>
          <w:rFonts w:ascii="Arial" w:eastAsia="Arial" w:hAnsi="Arial" w:cs="Arial"/>
          <w:sz w:val="12"/>
          <w:szCs w:val="12"/>
        </w:rPr>
        <w:t>—</w:t>
      </w:r>
      <w:hyperlink r:id="rId254" w:history="1">
        <w:r w:rsidR="009B008D">
          <w:rPr>
            <w:rStyle w:val="a8"/>
          </w:rPr>
          <w:t>50</w:t>
        </w:r>
      </w:hyperlink>
      <w:r w:rsidR="009B008D">
        <w:rPr>
          <w:color w:val="000000"/>
        </w:rPr>
        <w:t>.</w:t>
      </w:r>
      <w:bookmarkEnd w:id="250"/>
    </w:p>
    <w:p w:rsidR="009B008D" w:rsidRDefault="009B008D" w:rsidP="009B008D">
      <w:pPr>
        <w:pStyle w:val="26"/>
        <w:jc w:val="both"/>
      </w:pPr>
      <w:bookmarkStart w:id="251" w:name="bookmark116"/>
      <w:r>
        <w:rPr>
          <w:color w:val="000000"/>
        </w:rPr>
        <w:t xml:space="preserve">Forrester Research. (2012). </w:t>
      </w:r>
      <w:r>
        <w:rPr>
          <w:i/>
          <w:iCs/>
          <w:color w:val="000000"/>
        </w:rPr>
        <w:t>Consumers want online advertising to be relevant, respectful, and rewarding</w:t>
      </w:r>
      <w:r>
        <w:rPr>
          <w:color w:val="000000"/>
        </w:rPr>
        <w:t xml:space="preserve">. retrieved on 2015 August 21st </w:t>
      </w:r>
      <w:hyperlink r:id="rId255" w:history="1">
        <w:r>
          <w:rPr>
            <w:rStyle w:val="a8"/>
          </w:rPr>
          <w:t>https://www.forrester.</w:t>
        </w:r>
      </w:hyperlink>
      <w:r>
        <w:t xml:space="preserve"> </w:t>
      </w:r>
      <w:hyperlink r:id="rId256" w:history="1">
        <w:r>
          <w:rPr>
            <w:rStyle w:val="a8"/>
          </w:rPr>
          <w:t>com/Consumers</w:t>
        </w:r>
      </w:hyperlink>
      <w:r>
        <w:rPr>
          <w:rFonts w:ascii="Arial" w:eastAsia="Arial" w:hAnsi="Arial" w:cs="Arial"/>
          <w:sz w:val="12"/>
          <w:szCs w:val="12"/>
        </w:rPr>
        <w:t>+</w:t>
      </w:r>
      <w:hyperlink r:id="rId257" w:history="1">
        <w:r>
          <w:rPr>
            <w:rStyle w:val="a8"/>
          </w:rPr>
          <w:t>Want</w:t>
        </w:r>
      </w:hyperlink>
      <w:r>
        <w:rPr>
          <w:rFonts w:ascii="Arial" w:eastAsia="Arial" w:hAnsi="Arial" w:cs="Arial"/>
          <w:sz w:val="12"/>
          <w:szCs w:val="12"/>
        </w:rPr>
        <w:t>+</w:t>
      </w:r>
      <w:hyperlink r:id="rId258" w:history="1">
        <w:r>
          <w:rPr>
            <w:rStyle w:val="a8"/>
          </w:rPr>
          <w:t>Online</w:t>
        </w:r>
      </w:hyperlink>
      <w:r>
        <w:rPr>
          <w:rFonts w:ascii="Arial" w:eastAsia="Arial" w:hAnsi="Arial" w:cs="Arial"/>
          <w:sz w:val="12"/>
          <w:szCs w:val="12"/>
        </w:rPr>
        <w:t>+</w:t>
      </w:r>
      <w:hyperlink r:id="rId259" w:history="1">
        <w:r>
          <w:rPr>
            <w:rStyle w:val="a8"/>
          </w:rPr>
          <w:t>Advertising</w:t>
        </w:r>
      </w:hyperlink>
      <w:r>
        <w:rPr>
          <w:rFonts w:ascii="Arial" w:eastAsia="Arial" w:hAnsi="Arial" w:cs="Arial"/>
          <w:sz w:val="12"/>
          <w:szCs w:val="12"/>
        </w:rPr>
        <w:t>+</w:t>
      </w:r>
      <w:hyperlink r:id="rId260" w:history="1">
        <w:r>
          <w:rPr>
            <w:rStyle w:val="a8"/>
          </w:rPr>
          <w:t>To</w:t>
        </w:r>
      </w:hyperlink>
      <w:r>
        <w:rPr>
          <w:rFonts w:ascii="Arial" w:eastAsia="Arial" w:hAnsi="Arial" w:cs="Arial"/>
          <w:sz w:val="12"/>
          <w:szCs w:val="12"/>
        </w:rPr>
        <w:t>+</w:t>
      </w:r>
      <w:hyperlink r:id="rId261" w:history="1">
        <w:r>
          <w:rPr>
            <w:rStyle w:val="a8"/>
          </w:rPr>
          <w:t>Be</w:t>
        </w:r>
      </w:hyperlink>
      <w:r>
        <w:rPr>
          <w:rFonts w:ascii="Arial" w:eastAsia="Arial" w:hAnsi="Arial" w:cs="Arial"/>
          <w:sz w:val="12"/>
          <w:szCs w:val="12"/>
        </w:rPr>
        <w:t>+</w:t>
      </w:r>
      <w:hyperlink r:id="rId262" w:history="1">
        <w:r>
          <w:rPr>
            <w:rStyle w:val="a8"/>
          </w:rPr>
          <w:t>Relevant</w:t>
        </w:r>
      </w:hyperlink>
      <w:r>
        <w:rPr>
          <w:rFonts w:ascii="Arial" w:eastAsia="Arial" w:hAnsi="Arial" w:cs="Arial"/>
          <w:sz w:val="12"/>
          <w:szCs w:val="12"/>
        </w:rPr>
        <w:t>+</w:t>
      </w:r>
      <w:hyperlink r:id="rId263" w:history="1">
        <w:r>
          <w:rPr>
            <w:rStyle w:val="a8"/>
          </w:rPr>
          <w:t>Respectful</w:t>
        </w:r>
      </w:hyperlink>
      <w:r>
        <w:rPr>
          <w:rFonts w:ascii="Arial" w:eastAsia="Arial" w:hAnsi="Arial" w:cs="Arial"/>
          <w:sz w:val="12"/>
          <w:szCs w:val="12"/>
        </w:rPr>
        <w:t xml:space="preserve">+ </w:t>
      </w:r>
      <w:hyperlink r:id="rId264" w:history="1">
        <w:r>
          <w:rPr>
            <w:rStyle w:val="a8"/>
          </w:rPr>
          <w:t>And</w:t>
        </w:r>
      </w:hyperlink>
      <w:r>
        <w:rPr>
          <w:rFonts w:ascii="Arial" w:eastAsia="Arial" w:hAnsi="Arial" w:cs="Arial"/>
          <w:sz w:val="12"/>
          <w:szCs w:val="12"/>
        </w:rPr>
        <w:t>+</w:t>
      </w:r>
      <w:hyperlink r:id="rId265" w:history="1">
        <w:r>
          <w:rPr>
            <w:rStyle w:val="a8"/>
          </w:rPr>
          <w:t>Rewarding/fulltext/-/E-RES84583</w:t>
        </w:r>
      </w:hyperlink>
      <w:r>
        <w:rPr>
          <w:color w:val="000000"/>
        </w:rPr>
        <w:t>.</w:t>
      </w:r>
      <w:bookmarkEnd w:id="251"/>
    </w:p>
    <w:p w:rsidR="009B008D" w:rsidRDefault="004D43D2" w:rsidP="009B008D">
      <w:pPr>
        <w:pStyle w:val="26"/>
        <w:jc w:val="both"/>
      </w:pPr>
      <w:hyperlink r:id="rId266" w:history="1">
        <w:r w:rsidR="009B008D">
          <w:rPr>
            <w:rStyle w:val="a8"/>
          </w:rPr>
          <w:t>Goodhue, D. L., Wybo, M. D., &amp; Kirsch, L. J. (1992). The impact of data integration on</w:t>
        </w:r>
      </w:hyperlink>
      <w:r w:rsidR="009B008D">
        <w:t xml:space="preserve"> </w:t>
      </w:r>
      <w:hyperlink r:id="rId267" w:history="1">
        <w:r w:rsidR="009B008D">
          <w:rPr>
            <w:rStyle w:val="a8"/>
          </w:rPr>
          <w:t>the costs and bene</w:t>
        </w:r>
        <w:r w:rsidR="009B008D">
          <w:rPr>
            <w:rStyle w:val="a8"/>
            <w:rFonts w:ascii="Arial" w:eastAsia="Arial" w:hAnsi="Arial" w:cs="Arial"/>
            <w:sz w:val="13"/>
            <w:szCs w:val="13"/>
          </w:rPr>
          <w:t>fi</w:t>
        </w:r>
        <w:r w:rsidR="009B008D">
          <w:rPr>
            <w:rStyle w:val="a8"/>
          </w:rPr>
          <w:t xml:space="preserve">ts of information systems. </w:t>
        </w:r>
        <w:r w:rsidR="009B008D">
          <w:rPr>
            <w:rStyle w:val="a8"/>
            <w:i/>
            <w:iCs/>
          </w:rPr>
          <w:t>MIS Quarterly</w:t>
        </w:r>
        <w:r w:rsidR="009B008D">
          <w:rPr>
            <w:rStyle w:val="a8"/>
          </w:rPr>
          <w:t>, 293</w:t>
        </w:r>
      </w:hyperlink>
      <w:r w:rsidR="009B008D">
        <w:rPr>
          <w:rFonts w:ascii="Arial" w:eastAsia="Arial" w:hAnsi="Arial" w:cs="Arial"/>
          <w:sz w:val="12"/>
          <w:szCs w:val="12"/>
        </w:rPr>
        <w:t>—</w:t>
      </w:r>
      <w:hyperlink r:id="rId268" w:history="1">
        <w:r w:rsidR="009B008D">
          <w:rPr>
            <w:rStyle w:val="a8"/>
          </w:rPr>
          <w:t>311</w:t>
        </w:r>
        <w:r w:rsidR="009B008D">
          <w:rPr>
            <w:rStyle w:val="a8"/>
            <w:color w:val="000000"/>
          </w:rPr>
          <w:t>.</w:t>
        </w:r>
      </w:hyperlink>
    </w:p>
    <w:p w:rsidR="009B008D" w:rsidRDefault="004D43D2" w:rsidP="009B008D">
      <w:pPr>
        <w:pStyle w:val="26"/>
        <w:jc w:val="both"/>
      </w:pPr>
      <w:hyperlink r:id="rId269" w:history="1">
        <w:bookmarkStart w:id="252" w:name="bookmark117"/>
        <w:r w:rsidR="009B008D">
          <w:rPr>
            <w:rStyle w:val="a8"/>
          </w:rPr>
          <w:t>Govern, J. M., &amp; Marsch, L. A. (2001). Development and validation of the situational</w:t>
        </w:r>
      </w:hyperlink>
      <w:r w:rsidR="009B008D">
        <w:t xml:space="preserve"> </w:t>
      </w:r>
      <w:hyperlink r:id="rId270" w:history="1">
        <w:r w:rsidR="009B008D">
          <w:rPr>
            <w:rStyle w:val="a8"/>
          </w:rPr>
          <w:t xml:space="preserve">self-awareness scale. </w:t>
        </w:r>
        <w:r w:rsidR="009B008D">
          <w:rPr>
            <w:rStyle w:val="a8"/>
            <w:i/>
            <w:iCs/>
          </w:rPr>
          <w:t xml:space="preserve">Consciousness and Cognition, </w:t>
        </w:r>
        <w:r w:rsidR="009B008D">
          <w:rPr>
            <w:rStyle w:val="a8"/>
            <w:i/>
            <w:iCs/>
          </w:rPr>
          <w:lastRenderedPageBreak/>
          <w:t>10</w:t>
        </w:r>
        <w:r w:rsidR="009B008D">
          <w:rPr>
            <w:rStyle w:val="a8"/>
          </w:rPr>
          <w:t>(3), 366</w:t>
        </w:r>
      </w:hyperlink>
      <w:r w:rsidR="009B008D">
        <w:rPr>
          <w:rFonts w:ascii="Arial" w:eastAsia="Arial" w:hAnsi="Arial" w:cs="Arial"/>
          <w:sz w:val="12"/>
          <w:szCs w:val="12"/>
        </w:rPr>
        <w:t>—</w:t>
      </w:r>
      <w:hyperlink r:id="rId271" w:history="1">
        <w:r w:rsidR="009B008D">
          <w:rPr>
            <w:rStyle w:val="a8"/>
          </w:rPr>
          <w:t>378</w:t>
        </w:r>
      </w:hyperlink>
      <w:r w:rsidR="009B008D">
        <w:rPr>
          <w:color w:val="000000"/>
        </w:rPr>
        <w:t>.</w:t>
      </w:r>
      <w:bookmarkEnd w:id="252"/>
    </w:p>
    <w:p w:rsidR="009B008D" w:rsidRDefault="004D43D2" w:rsidP="009B008D">
      <w:pPr>
        <w:pStyle w:val="26"/>
        <w:jc w:val="both"/>
      </w:pPr>
      <w:hyperlink r:id="rId272" w:history="1">
        <w:r w:rsidR="009B008D">
          <w:rPr>
            <w:rStyle w:val="a8"/>
          </w:rPr>
          <w:t xml:space="preserve">Hair, J., Black, W., Babin, B., &amp; Anderson, R. (2010). </w:t>
        </w:r>
        <w:r w:rsidR="009B008D">
          <w:rPr>
            <w:rStyle w:val="a8"/>
            <w:i/>
            <w:iCs/>
          </w:rPr>
          <w:t>Multivariate data analysis</w:t>
        </w:r>
        <w:r w:rsidR="009B008D">
          <w:rPr>
            <w:rStyle w:val="a8"/>
          </w:rPr>
          <w:t xml:space="preserve"> (7th</w:t>
        </w:r>
      </w:hyperlink>
      <w:r w:rsidR="009B008D">
        <w:t xml:space="preserve"> </w:t>
      </w:r>
      <w:hyperlink r:id="rId273" w:history="1">
        <w:r w:rsidR="009B008D">
          <w:rPr>
            <w:rStyle w:val="a8"/>
          </w:rPr>
          <w:t>ed.). Upper Saddle River, NJ, USA: Prentice-Hall, Inc</w:t>
        </w:r>
      </w:hyperlink>
      <w:r w:rsidR="009B008D">
        <w:rPr>
          <w:color w:val="000000"/>
        </w:rPr>
        <w:t>.</w:t>
      </w:r>
    </w:p>
    <w:p w:rsidR="009B008D" w:rsidRDefault="004D43D2" w:rsidP="009B008D">
      <w:pPr>
        <w:pStyle w:val="26"/>
        <w:jc w:val="both"/>
      </w:pPr>
      <w:hyperlink r:id="rId274" w:history="1">
        <w:bookmarkStart w:id="253" w:name="bookmark118"/>
        <w:r w:rsidR="009B008D">
          <w:rPr>
            <w:rStyle w:val="a8"/>
          </w:rPr>
          <w:t>Hann, I.-H., Hui, K.-L., Lee, S.-Y. T., &amp; Png, I. P. (2007). Overcoming online information</w:t>
        </w:r>
      </w:hyperlink>
      <w:r w:rsidR="009B008D">
        <w:t xml:space="preserve"> </w:t>
      </w:r>
      <w:hyperlink r:id="rId275" w:history="1">
        <w:r w:rsidR="009B008D">
          <w:rPr>
            <w:rStyle w:val="a8"/>
          </w:rPr>
          <w:t xml:space="preserve">privacy concerns: An information-processing theory approach. </w:t>
        </w:r>
        <w:r w:rsidR="009B008D">
          <w:rPr>
            <w:rStyle w:val="a8"/>
            <w:i/>
            <w:iCs/>
          </w:rPr>
          <w:t>Journal of</w:t>
        </w:r>
      </w:hyperlink>
      <w:r w:rsidR="009B008D">
        <w:rPr>
          <w:i/>
          <w:iCs/>
        </w:rPr>
        <w:t xml:space="preserve"> </w:t>
      </w:r>
      <w:hyperlink r:id="rId276" w:history="1">
        <w:r w:rsidR="009B008D">
          <w:rPr>
            <w:rStyle w:val="a8"/>
            <w:i/>
            <w:iCs/>
          </w:rPr>
          <w:t>Management Information Systems, 24</w:t>
        </w:r>
        <w:r w:rsidR="009B008D">
          <w:rPr>
            <w:rStyle w:val="a8"/>
          </w:rPr>
          <w:t>(2), 13</w:t>
        </w:r>
      </w:hyperlink>
      <w:r w:rsidR="009B008D">
        <w:rPr>
          <w:rFonts w:ascii="Arial" w:eastAsia="Arial" w:hAnsi="Arial" w:cs="Arial"/>
          <w:sz w:val="12"/>
          <w:szCs w:val="12"/>
        </w:rPr>
        <w:t>—</w:t>
      </w:r>
      <w:hyperlink r:id="rId277" w:history="1">
        <w:r w:rsidR="009B008D">
          <w:rPr>
            <w:rStyle w:val="a8"/>
          </w:rPr>
          <w:t>42</w:t>
        </w:r>
      </w:hyperlink>
      <w:r w:rsidR="009B008D">
        <w:rPr>
          <w:color w:val="000000"/>
        </w:rPr>
        <w:t>.</w:t>
      </w:r>
      <w:bookmarkEnd w:id="253"/>
    </w:p>
    <w:p w:rsidR="009B008D" w:rsidRDefault="004D43D2" w:rsidP="009B008D">
      <w:pPr>
        <w:pStyle w:val="26"/>
        <w:jc w:val="both"/>
      </w:pPr>
      <w:hyperlink r:id="rId278" w:history="1">
        <w:bookmarkStart w:id="254" w:name="bookmark119"/>
        <w:r w:rsidR="009B008D">
          <w:rPr>
            <w:rStyle w:val="a8"/>
          </w:rPr>
          <w:t xml:space="preserve">Hu, L. . t., &amp; Bentler, P. M. (1999). Cutoff criteria for </w:t>
        </w:r>
        <w:r w:rsidR="009B008D">
          <w:rPr>
            <w:rStyle w:val="a8"/>
            <w:rFonts w:ascii="Arial" w:eastAsia="Arial" w:hAnsi="Arial" w:cs="Arial"/>
            <w:sz w:val="13"/>
            <w:szCs w:val="13"/>
          </w:rPr>
          <w:t>fi</w:t>
        </w:r>
        <w:r w:rsidR="009B008D">
          <w:rPr>
            <w:rStyle w:val="a8"/>
          </w:rPr>
          <w:t>t indexes in covariance</w:t>
        </w:r>
      </w:hyperlink>
      <w:r w:rsidR="009B008D">
        <w:t xml:space="preserve"> </w:t>
      </w:r>
      <w:hyperlink r:id="rId279" w:history="1">
        <w:r w:rsidR="009B008D">
          <w:rPr>
            <w:rStyle w:val="a8"/>
          </w:rPr>
          <w:t xml:space="preserve">structure analysis: Conventional criteria versus new alternatives. </w:t>
        </w:r>
        <w:r w:rsidR="009B008D">
          <w:rPr>
            <w:rStyle w:val="a8"/>
            <w:i/>
            <w:iCs/>
          </w:rPr>
          <w:t>Structural</w:t>
        </w:r>
      </w:hyperlink>
      <w:r w:rsidR="009B008D">
        <w:rPr>
          <w:i/>
          <w:iCs/>
        </w:rPr>
        <w:t xml:space="preserve"> </w:t>
      </w:r>
      <w:hyperlink r:id="rId280" w:history="1">
        <w:r w:rsidR="009B008D">
          <w:rPr>
            <w:rStyle w:val="a8"/>
            <w:i/>
            <w:iCs/>
          </w:rPr>
          <w:t>Equation Modeling: A Multidisciplinary Journal, 6</w:t>
        </w:r>
        <w:r w:rsidR="009B008D">
          <w:rPr>
            <w:rStyle w:val="a8"/>
          </w:rPr>
          <w:t>(1), 1</w:t>
        </w:r>
      </w:hyperlink>
      <w:r w:rsidR="009B008D">
        <w:rPr>
          <w:rFonts w:ascii="Arial" w:eastAsia="Arial" w:hAnsi="Arial" w:cs="Arial"/>
          <w:sz w:val="12"/>
          <w:szCs w:val="12"/>
        </w:rPr>
        <w:t>—</w:t>
      </w:r>
      <w:hyperlink r:id="rId281" w:history="1">
        <w:r w:rsidR="009B008D">
          <w:rPr>
            <w:rStyle w:val="a8"/>
          </w:rPr>
          <w:t>55</w:t>
        </w:r>
      </w:hyperlink>
      <w:r w:rsidR="009B008D">
        <w:rPr>
          <w:color w:val="000000"/>
        </w:rPr>
        <w:t>.</w:t>
      </w:r>
      <w:bookmarkEnd w:id="254"/>
    </w:p>
    <w:p w:rsidR="009B008D" w:rsidRDefault="004D43D2" w:rsidP="009B008D">
      <w:pPr>
        <w:pStyle w:val="26"/>
        <w:jc w:val="both"/>
      </w:pPr>
      <w:hyperlink r:id="rId282" w:history="1">
        <w:bookmarkStart w:id="255" w:name="bookmark120"/>
        <w:r w:rsidR="009B008D">
          <w:rPr>
            <w:rStyle w:val="a8"/>
          </w:rPr>
          <w:t>Jai, T.-M. C., Burns, L. D., &amp; King, N. J. (2013). The effect of behavioral tracking</w:t>
        </w:r>
      </w:hyperlink>
      <w:r w:rsidR="009B008D">
        <w:t xml:space="preserve"> </w:t>
      </w:r>
      <w:hyperlink r:id="rId283" w:history="1">
        <w:r w:rsidR="009B008D">
          <w:rPr>
            <w:rStyle w:val="a8"/>
          </w:rPr>
          <w:t>practices on consumers' shopping evaluations and repurchase intention toward</w:t>
        </w:r>
      </w:hyperlink>
      <w:r w:rsidR="009B008D">
        <w:t xml:space="preserve"> </w:t>
      </w:r>
      <w:hyperlink r:id="rId284" w:history="1">
        <w:r w:rsidR="009B008D">
          <w:rPr>
            <w:rStyle w:val="a8"/>
          </w:rPr>
          <w:t xml:space="preserve">trusted online retailers. </w:t>
        </w:r>
        <w:r w:rsidR="009B008D">
          <w:rPr>
            <w:rStyle w:val="a8"/>
            <w:i/>
            <w:iCs/>
          </w:rPr>
          <w:t>Computers in Human Behavior, 29</w:t>
        </w:r>
        <w:r w:rsidR="009B008D">
          <w:rPr>
            <w:rStyle w:val="a8"/>
          </w:rPr>
          <w:t>(3), 901</w:t>
        </w:r>
      </w:hyperlink>
      <w:r w:rsidR="009B008D">
        <w:rPr>
          <w:rFonts w:ascii="Arial" w:eastAsia="Arial" w:hAnsi="Arial" w:cs="Arial"/>
          <w:sz w:val="12"/>
          <w:szCs w:val="12"/>
        </w:rPr>
        <w:t>—</w:t>
      </w:r>
      <w:hyperlink r:id="rId285" w:history="1">
        <w:r w:rsidR="009B008D">
          <w:rPr>
            <w:rStyle w:val="a8"/>
          </w:rPr>
          <w:t>909</w:t>
        </w:r>
      </w:hyperlink>
      <w:r w:rsidR="009B008D">
        <w:rPr>
          <w:color w:val="000000"/>
        </w:rPr>
        <w:t>.</w:t>
      </w:r>
      <w:bookmarkEnd w:id="255"/>
    </w:p>
    <w:p w:rsidR="009B008D" w:rsidRDefault="004D43D2" w:rsidP="009B008D">
      <w:pPr>
        <w:pStyle w:val="26"/>
        <w:jc w:val="both"/>
      </w:pPr>
      <w:hyperlink r:id="rId286" w:history="1">
        <w:bookmarkStart w:id="256" w:name="bookmark121"/>
        <w:r w:rsidR="009B008D">
          <w:rPr>
            <w:rStyle w:val="a8"/>
          </w:rPr>
          <w:t>Lau, R. S., &amp; Cheung, G. W. (2010). Estimating and comparing speci</w:t>
        </w:r>
        <w:r w:rsidR="009B008D">
          <w:rPr>
            <w:rStyle w:val="a8"/>
            <w:rFonts w:ascii="Arial" w:eastAsia="Arial" w:hAnsi="Arial" w:cs="Arial"/>
            <w:sz w:val="13"/>
            <w:szCs w:val="13"/>
          </w:rPr>
          <w:t>fi</w:t>
        </w:r>
        <w:r w:rsidR="009B008D">
          <w:rPr>
            <w:rStyle w:val="a8"/>
          </w:rPr>
          <w:t>c mediation</w:t>
        </w:r>
      </w:hyperlink>
      <w:r w:rsidR="009B008D">
        <w:t xml:space="preserve"> </w:t>
      </w:r>
      <w:hyperlink r:id="rId287" w:history="1">
        <w:r w:rsidR="009B008D">
          <w:rPr>
            <w:rStyle w:val="a8"/>
          </w:rPr>
          <w:t xml:space="preserve">effects in complex latent variable models. </w:t>
        </w:r>
        <w:r w:rsidR="009B008D">
          <w:rPr>
            <w:rStyle w:val="a8"/>
            <w:i/>
            <w:iCs/>
          </w:rPr>
          <w:t>Organizational Research Methods,</w:t>
        </w:r>
      </w:hyperlink>
      <w:r w:rsidR="009B008D">
        <w:rPr>
          <w:i/>
          <w:iCs/>
        </w:rPr>
        <w:t xml:space="preserve"> </w:t>
      </w:r>
      <w:hyperlink r:id="rId288" w:history="1">
        <w:r w:rsidR="009B008D">
          <w:rPr>
            <w:rStyle w:val="a8"/>
            <w:i/>
            <w:iCs/>
          </w:rPr>
          <w:t>Dec</w:t>
        </w:r>
        <w:r w:rsidR="009B008D">
          <w:rPr>
            <w:rStyle w:val="a8"/>
          </w:rPr>
          <w:t>(3), 1</w:t>
        </w:r>
      </w:hyperlink>
      <w:r w:rsidR="009B008D">
        <w:rPr>
          <w:rFonts w:ascii="Arial" w:eastAsia="Arial" w:hAnsi="Arial" w:cs="Arial"/>
          <w:sz w:val="12"/>
          <w:szCs w:val="12"/>
        </w:rPr>
        <w:t>—</w:t>
      </w:r>
      <w:hyperlink r:id="rId289" w:history="1">
        <w:r w:rsidR="009B008D">
          <w:rPr>
            <w:rStyle w:val="a8"/>
          </w:rPr>
          <w:t>14</w:t>
        </w:r>
      </w:hyperlink>
      <w:r w:rsidR="009B008D">
        <w:rPr>
          <w:color w:val="000000"/>
        </w:rPr>
        <w:t>.</w:t>
      </w:r>
      <w:bookmarkEnd w:id="256"/>
    </w:p>
    <w:p w:rsidR="009B008D" w:rsidRDefault="004D43D2" w:rsidP="009B008D">
      <w:pPr>
        <w:pStyle w:val="26"/>
        <w:jc w:val="both"/>
      </w:pPr>
      <w:hyperlink r:id="rId290" w:history="1">
        <w:bookmarkStart w:id="257" w:name="bookmark122"/>
        <w:r w:rsidR="009B008D">
          <w:rPr>
            <w:rStyle w:val="a8"/>
          </w:rPr>
          <w:t>Liang, T.-P., Lai, H.-J., &amp; Ku, Y.-C. (2006). Personalized content recommendation and</w:t>
        </w:r>
      </w:hyperlink>
      <w:r w:rsidR="009B008D">
        <w:t xml:space="preserve"> </w:t>
      </w:r>
      <w:hyperlink r:id="rId291" w:history="1">
        <w:r w:rsidR="009B008D">
          <w:rPr>
            <w:rStyle w:val="a8"/>
          </w:rPr>
          <w:t xml:space="preserve">user satisfaction: Theoretical synthesis and empirical </w:t>
        </w:r>
        <w:r w:rsidR="009B008D">
          <w:rPr>
            <w:rStyle w:val="a8"/>
            <w:rFonts w:ascii="Arial" w:eastAsia="Arial" w:hAnsi="Arial" w:cs="Arial"/>
            <w:sz w:val="13"/>
            <w:szCs w:val="13"/>
          </w:rPr>
          <w:t>fi</w:t>
        </w:r>
        <w:r w:rsidR="009B008D">
          <w:rPr>
            <w:rStyle w:val="a8"/>
          </w:rPr>
          <w:t xml:space="preserve">ndings. </w:t>
        </w:r>
        <w:r w:rsidR="009B008D">
          <w:rPr>
            <w:rStyle w:val="a8"/>
            <w:i/>
            <w:iCs/>
          </w:rPr>
          <w:t>Journal of</w:t>
        </w:r>
      </w:hyperlink>
      <w:r w:rsidR="009B008D">
        <w:rPr>
          <w:i/>
          <w:iCs/>
        </w:rPr>
        <w:t xml:space="preserve"> </w:t>
      </w:r>
      <w:hyperlink r:id="rId292" w:history="1">
        <w:r w:rsidR="009B008D">
          <w:rPr>
            <w:rStyle w:val="a8"/>
            <w:i/>
            <w:iCs/>
          </w:rPr>
          <w:t>Management Information Systems, 23</w:t>
        </w:r>
        <w:r w:rsidR="009B008D">
          <w:rPr>
            <w:rStyle w:val="a8"/>
          </w:rPr>
          <w:t>(3), 45</w:t>
        </w:r>
      </w:hyperlink>
      <w:r w:rsidR="009B008D">
        <w:rPr>
          <w:rFonts w:ascii="Arial" w:eastAsia="Arial" w:hAnsi="Arial" w:cs="Arial"/>
          <w:sz w:val="12"/>
          <w:szCs w:val="12"/>
        </w:rPr>
        <w:t>—</w:t>
      </w:r>
      <w:hyperlink r:id="rId293" w:history="1">
        <w:r w:rsidR="009B008D">
          <w:rPr>
            <w:rStyle w:val="a8"/>
          </w:rPr>
          <w:t>70</w:t>
        </w:r>
      </w:hyperlink>
      <w:r w:rsidR="009B008D">
        <w:rPr>
          <w:color w:val="000000"/>
        </w:rPr>
        <w:t>.</w:t>
      </w:r>
      <w:bookmarkEnd w:id="257"/>
    </w:p>
    <w:p w:rsidR="009B008D" w:rsidRDefault="004D43D2" w:rsidP="009B008D">
      <w:pPr>
        <w:pStyle w:val="26"/>
        <w:jc w:val="both"/>
      </w:pPr>
      <w:hyperlink r:id="rId294" w:history="1">
        <w:r w:rsidR="009B008D">
          <w:rPr>
            <w:rStyle w:val="a8"/>
          </w:rPr>
          <w:t>Malhotra, N. K., Kim, S. S., &amp; Agarwal, J. (2004). Internet users' information privacy</w:t>
        </w:r>
      </w:hyperlink>
      <w:r w:rsidR="009B008D">
        <w:t xml:space="preserve"> </w:t>
      </w:r>
      <w:hyperlink r:id="rId295" w:history="1">
        <w:r w:rsidR="009B008D">
          <w:rPr>
            <w:rStyle w:val="a8"/>
          </w:rPr>
          <w:t xml:space="preserve">concerns (IUIPC): The construct, the scale, and a causal model. </w:t>
        </w:r>
        <w:r w:rsidR="009B008D">
          <w:rPr>
            <w:rStyle w:val="a8"/>
            <w:i/>
            <w:iCs/>
          </w:rPr>
          <w:t>Information</w:t>
        </w:r>
      </w:hyperlink>
      <w:r w:rsidR="009B008D">
        <w:rPr>
          <w:i/>
          <w:iCs/>
        </w:rPr>
        <w:t xml:space="preserve"> </w:t>
      </w:r>
      <w:hyperlink r:id="rId296" w:history="1">
        <w:r w:rsidR="009B008D">
          <w:rPr>
            <w:rStyle w:val="a8"/>
            <w:i/>
            <w:iCs/>
          </w:rPr>
          <w:t>Systems Research, 15</w:t>
        </w:r>
        <w:r w:rsidR="009B008D">
          <w:rPr>
            <w:rStyle w:val="a8"/>
          </w:rPr>
          <w:t>(4), 336</w:t>
        </w:r>
      </w:hyperlink>
      <w:r w:rsidR="009B008D">
        <w:rPr>
          <w:rFonts w:ascii="Arial" w:eastAsia="Arial" w:hAnsi="Arial" w:cs="Arial"/>
          <w:sz w:val="12"/>
          <w:szCs w:val="12"/>
        </w:rPr>
        <w:t>—</w:t>
      </w:r>
      <w:hyperlink r:id="rId297" w:history="1">
        <w:r w:rsidR="009B008D">
          <w:rPr>
            <w:rStyle w:val="a8"/>
          </w:rPr>
          <w:t>355</w:t>
        </w:r>
      </w:hyperlink>
      <w:r w:rsidR="009B008D">
        <w:rPr>
          <w:color w:val="000000"/>
        </w:rPr>
        <w:t>.</w:t>
      </w:r>
    </w:p>
    <w:p w:rsidR="009B008D" w:rsidRDefault="004D43D2" w:rsidP="009B008D">
      <w:pPr>
        <w:pStyle w:val="26"/>
        <w:jc w:val="both"/>
      </w:pPr>
      <w:hyperlink r:id="rId298" w:history="1">
        <w:bookmarkStart w:id="258" w:name="bookmark123"/>
        <w:r w:rsidR="009B008D">
          <w:rPr>
            <w:rStyle w:val="a8"/>
          </w:rPr>
          <w:t>Pavlou, P. A., &amp; Stewart, D. W. (2000). Measuring the effects and effectiveness of</w:t>
        </w:r>
      </w:hyperlink>
      <w:r w:rsidR="009B008D">
        <w:t xml:space="preserve"> </w:t>
      </w:r>
      <w:hyperlink r:id="rId299" w:history="1">
        <w:r w:rsidR="009B008D">
          <w:rPr>
            <w:rStyle w:val="a8"/>
          </w:rPr>
          <w:t xml:space="preserve">interactive advertising: A research agenda. </w:t>
        </w:r>
        <w:r w:rsidR="009B008D">
          <w:rPr>
            <w:rStyle w:val="a8"/>
            <w:i/>
            <w:iCs/>
          </w:rPr>
          <w:t>Journal of Interactive Advertising,</w:t>
        </w:r>
      </w:hyperlink>
      <w:r w:rsidR="009B008D">
        <w:rPr>
          <w:i/>
          <w:iCs/>
        </w:rPr>
        <w:t xml:space="preserve"> </w:t>
      </w:r>
      <w:hyperlink r:id="rId300" w:history="1">
        <w:r w:rsidR="009B008D">
          <w:rPr>
            <w:rStyle w:val="a8"/>
          </w:rPr>
          <w:t>1(1), 61</w:t>
        </w:r>
      </w:hyperlink>
      <w:r w:rsidR="009B008D">
        <w:rPr>
          <w:rFonts w:ascii="Arial" w:eastAsia="Arial" w:hAnsi="Arial" w:cs="Arial"/>
          <w:sz w:val="12"/>
          <w:szCs w:val="12"/>
        </w:rPr>
        <w:t>—</w:t>
      </w:r>
      <w:hyperlink r:id="rId301" w:history="1">
        <w:r w:rsidR="009B008D">
          <w:rPr>
            <w:rStyle w:val="a8"/>
          </w:rPr>
          <w:t>77</w:t>
        </w:r>
        <w:r w:rsidR="009B008D">
          <w:rPr>
            <w:rStyle w:val="a8"/>
            <w:color w:val="000000"/>
          </w:rPr>
          <w:t>.</w:t>
        </w:r>
        <w:bookmarkEnd w:id="258"/>
      </w:hyperlink>
    </w:p>
    <w:p w:rsidR="009B008D" w:rsidRDefault="004D43D2" w:rsidP="009B008D">
      <w:pPr>
        <w:pStyle w:val="26"/>
        <w:jc w:val="both"/>
      </w:pPr>
      <w:hyperlink r:id="rId302" w:history="1">
        <w:bookmarkStart w:id="259" w:name="bookmark124"/>
        <w:r w:rsidR="009B008D">
          <w:rPr>
            <w:rStyle w:val="a8"/>
          </w:rPr>
          <w:t>Pechmann, C., &amp; Stewart, D. W. (1990). The effects of comparative advertising on</w:t>
        </w:r>
      </w:hyperlink>
      <w:r w:rsidR="009B008D">
        <w:t xml:space="preserve"> </w:t>
      </w:r>
      <w:hyperlink r:id="rId303" w:history="1">
        <w:r w:rsidR="009B008D">
          <w:rPr>
            <w:rStyle w:val="a8"/>
          </w:rPr>
          <w:t xml:space="preserve">attention, memory, and purchase intentions. </w:t>
        </w:r>
        <w:r w:rsidR="009B008D">
          <w:rPr>
            <w:rStyle w:val="a8"/>
            <w:i/>
            <w:iCs/>
          </w:rPr>
          <w:t>Journal of Consumer Research</w:t>
        </w:r>
        <w:r w:rsidR="009B008D">
          <w:rPr>
            <w:rStyle w:val="a8"/>
          </w:rPr>
          <w:t>,</w:t>
        </w:r>
      </w:hyperlink>
      <w:r w:rsidR="009B008D">
        <w:t xml:space="preserve"> </w:t>
      </w:r>
      <w:hyperlink r:id="rId304" w:history="1">
        <w:r w:rsidR="009B008D">
          <w:rPr>
            <w:rStyle w:val="a8"/>
          </w:rPr>
          <w:t>180</w:t>
        </w:r>
      </w:hyperlink>
      <w:r w:rsidR="009B008D">
        <w:rPr>
          <w:rFonts w:ascii="Arial" w:eastAsia="Arial" w:hAnsi="Arial" w:cs="Arial"/>
          <w:sz w:val="12"/>
          <w:szCs w:val="12"/>
        </w:rPr>
        <w:t>—</w:t>
      </w:r>
      <w:hyperlink r:id="rId305" w:history="1">
        <w:r w:rsidR="009B008D">
          <w:rPr>
            <w:rStyle w:val="a8"/>
          </w:rPr>
          <w:t>191</w:t>
        </w:r>
        <w:r w:rsidR="009B008D">
          <w:rPr>
            <w:rStyle w:val="a8"/>
            <w:color w:val="000000"/>
          </w:rPr>
          <w:t>.</w:t>
        </w:r>
        <w:bookmarkEnd w:id="259"/>
      </w:hyperlink>
    </w:p>
    <w:p w:rsidR="009B008D" w:rsidRDefault="009B008D" w:rsidP="009B008D">
      <w:pPr>
        <w:pStyle w:val="26"/>
        <w:jc w:val="both"/>
      </w:pPr>
      <w:bookmarkStart w:id="260" w:name="bookmark125"/>
      <w:r>
        <w:rPr>
          <w:color w:val="000000"/>
        </w:rPr>
        <w:t xml:space="preserve">Pew Internet, &amp; American Life Project. (2012). </w:t>
      </w:r>
      <w:r>
        <w:rPr>
          <w:i/>
          <w:iCs/>
          <w:color w:val="000000"/>
        </w:rPr>
        <w:t>Search engine use 2012</w:t>
      </w:r>
      <w:r>
        <w:rPr>
          <w:color w:val="000000"/>
        </w:rPr>
        <w:t xml:space="preserve">. retrieved on 2015 August 18th </w:t>
      </w:r>
      <w:hyperlink r:id="rId306" w:history="1">
        <w:r>
          <w:rPr>
            <w:rStyle w:val="a8"/>
          </w:rPr>
          <w:t>http://www.pewinternet.org/Reports/2012/Search-Engine-</w:t>
        </w:r>
      </w:hyperlink>
      <w:r>
        <w:t xml:space="preserve"> </w:t>
      </w:r>
      <w:hyperlink r:id="rId307" w:history="1">
        <w:r>
          <w:rPr>
            <w:rStyle w:val="a8"/>
          </w:rPr>
          <w:t>Use-2012.aspx</w:t>
        </w:r>
      </w:hyperlink>
      <w:r>
        <w:rPr>
          <w:color w:val="000000"/>
        </w:rPr>
        <w:t>.</w:t>
      </w:r>
      <w:bookmarkEnd w:id="260"/>
    </w:p>
    <w:p w:rsidR="009B008D" w:rsidRDefault="004D43D2" w:rsidP="009B008D">
      <w:pPr>
        <w:pStyle w:val="26"/>
        <w:jc w:val="both"/>
      </w:pPr>
      <w:hyperlink r:id="rId308" w:history="1">
        <w:bookmarkStart w:id="261" w:name="bookmark126"/>
        <w:r w:rsidR="009B008D">
          <w:rPr>
            <w:rStyle w:val="a8"/>
          </w:rPr>
          <w:t>Pham, M. T., Goukens, C., Lehmann, D. R., &amp; Stuart, J. A. (2010). Shaping customer</w:t>
        </w:r>
      </w:hyperlink>
      <w:r w:rsidR="009B008D">
        <w:t xml:space="preserve"> </w:t>
      </w:r>
      <w:hyperlink r:id="rId309" w:history="1">
        <w:r w:rsidR="009B008D">
          <w:rPr>
            <w:rStyle w:val="a8"/>
          </w:rPr>
          <w:t xml:space="preserve">satisfaction through self-awareness cues. </w:t>
        </w:r>
        <w:r w:rsidR="009B008D">
          <w:rPr>
            <w:rStyle w:val="a8"/>
            <w:i/>
            <w:iCs/>
          </w:rPr>
          <w:t>Journal of Marketing Research, 47</w:t>
        </w:r>
        <w:r w:rsidR="009B008D">
          <w:rPr>
            <w:rStyle w:val="a8"/>
          </w:rPr>
          <w:t>(5),</w:t>
        </w:r>
      </w:hyperlink>
      <w:r w:rsidR="009B008D">
        <w:t xml:space="preserve"> </w:t>
      </w:r>
      <w:hyperlink r:id="rId310" w:history="1">
        <w:r w:rsidR="009B008D">
          <w:rPr>
            <w:rStyle w:val="a8"/>
          </w:rPr>
          <w:t>920</w:t>
        </w:r>
      </w:hyperlink>
      <w:r w:rsidR="009B008D">
        <w:rPr>
          <w:rFonts w:ascii="Arial" w:eastAsia="Arial" w:hAnsi="Arial" w:cs="Arial"/>
          <w:sz w:val="12"/>
          <w:szCs w:val="12"/>
        </w:rPr>
        <w:t>—</w:t>
      </w:r>
      <w:hyperlink r:id="rId311" w:history="1">
        <w:r w:rsidR="009B008D">
          <w:rPr>
            <w:rStyle w:val="a8"/>
          </w:rPr>
          <w:t>932</w:t>
        </w:r>
      </w:hyperlink>
      <w:r w:rsidR="009B008D">
        <w:rPr>
          <w:color w:val="000000"/>
        </w:rPr>
        <w:t>.</w:t>
      </w:r>
      <w:bookmarkEnd w:id="261"/>
    </w:p>
    <w:p w:rsidR="009B008D" w:rsidRDefault="004D43D2" w:rsidP="009B008D">
      <w:pPr>
        <w:pStyle w:val="26"/>
        <w:jc w:val="both"/>
      </w:pPr>
      <w:hyperlink r:id="rId312" w:history="1">
        <w:r w:rsidR="009B008D">
          <w:rPr>
            <w:rStyle w:val="a8"/>
          </w:rPr>
          <w:t>Scheier, M. F., Carver, C. S., &amp; Gibbons, F. X. (1979). Self-directed attention, aware</w:t>
        </w:r>
        <w:r w:rsidR="009B008D">
          <w:rPr>
            <w:rStyle w:val="a8"/>
          </w:rPr>
          <w:softHyphen/>
        </w:r>
      </w:hyperlink>
      <w:hyperlink r:id="rId313" w:history="1">
        <w:r w:rsidR="009B008D">
          <w:rPr>
            <w:rStyle w:val="a8"/>
          </w:rPr>
          <w:t xml:space="preserve">ness of bodily states, and suggestibility. </w:t>
        </w:r>
        <w:r w:rsidR="009B008D">
          <w:rPr>
            <w:rStyle w:val="a8"/>
            <w:i/>
            <w:iCs/>
          </w:rPr>
          <w:t>Journal of Personality and Social Psy</w:t>
        </w:r>
        <w:r w:rsidR="009B008D">
          <w:rPr>
            <w:rStyle w:val="a8"/>
            <w:i/>
            <w:iCs/>
          </w:rPr>
          <w:softHyphen/>
        </w:r>
      </w:hyperlink>
      <w:hyperlink r:id="rId314" w:history="1">
        <w:r w:rsidR="009B008D">
          <w:rPr>
            <w:rStyle w:val="a8"/>
            <w:i/>
            <w:iCs/>
          </w:rPr>
          <w:t>chology, 37</w:t>
        </w:r>
        <w:r w:rsidR="009B008D">
          <w:rPr>
            <w:rStyle w:val="a8"/>
          </w:rPr>
          <w:t>(9), 1576</w:t>
        </w:r>
      </w:hyperlink>
      <w:r w:rsidR="009B008D">
        <w:rPr>
          <w:color w:val="000000"/>
        </w:rPr>
        <w:t>.</w:t>
      </w:r>
    </w:p>
    <w:p w:rsidR="009B008D" w:rsidRDefault="004D43D2" w:rsidP="009B008D">
      <w:pPr>
        <w:pStyle w:val="26"/>
        <w:jc w:val="both"/>
      </w:pPr>
      <w:hyperlink r:id="rId315" w:history="1">
        <w:r w:rsidR="009B008D">
          <w:rPr>
            <w:rStyle w:val="a8"/>
          </w:rPr>
          <w:t xml:space="preserve">Scott, J. (2000). </w:t>
        </w:r>
        <w:r w:rsidR="009B008D">
          <w:rPr>
            <w:rStyle w:val="a8"/>
            <w:i/>
            <w:iCs/>
          </w:rPr>
          <w:t>Rational choice theory. Understanding contemporary society: Theories</w:t>
        </w:r>
      </w:hyperlink>
      <w:r w:rsidR="009B008D">
        <w:rPr>
          <w:i/>
          <w:iCs/>
        </w:rPr>
        <w:t xml:space="preserve"> </w:t>
      </w:r>
      <w:hyperlink r:id="rId316" w:history="1">
        <w:r w:rsidR="009B008D">
          <w:rPr>
            <w:rStyle w:val="a8"/>
            <w:i/>
            <w:iCs/>
          </w:rPr>
          <w:t>of the present</w:t>
        </w:r>
        <w:r w:rsidR="009B008D">
          <w:rPr>
            <w:rStyle w:val="a8"/>
          </w:rPr>
          <w:t xml:space="preserve"> (p. 129)</w:t>
        </w:r>
      </w:hyperlink>
      <w:r w:rsidR="009B008D">
        <w:rPr>
          <w:color w:val="000000"/>
        </w:rPr>
        <w:t>.</w:t>
      </w:r>
    </w:p>
    <w:p w:rsidR="009B008D" w:rsidRDefault="004D43D2" w:rsidP="009B008D">
      <w:pPr>
        <w:pStyle w:val="26"/>
        <w:jc w:val="both"/>
      </w:pPr>
      <w:hyperlink r:id="rId317" w:history="1">
        <w:r w:rsidR="009B008D">
          <w:rPr>
            <w:rStyle w:val="a8"/>
          </w:rPr>
          <w:t>Sheehan, K. B., &amp; Hoy, M. G. (1999). Flaming, complaining, abstaining: How online</w:t>
        </w:r>
      </w:hyperlink>
      <w:r w:rsidR="009B008D">
        <w:t xml:space="preserve"> </w:t>
      </w:r>
      <w:hyperlink r:id="rId318" w:history="1">
        <w:r w:rsidR="009B008D">
          <w:rPr>
            <w:rStyle w:val="a8"/>
          </w:rPr>
          <w:t xml:space="preserve">users respond to privacy concerns. </w:t>
        </w:r>
        <w:r w:rsidR="009B008D">
          <w:rPr>
            <w:rStyle w:val="a8"/>
            <w:i/>
            <w:iCs/>
          </w:rPr>
          <w:t>Journal of Advertising,</w:t>
        </w:r>
        <w:r w:rsidR="009B008D">
          <w:rPr>
            <w:rStyle w:val="a8"/>
          </w:rPr>
          <w:t xml:space="preserve"> 28(3), 37</w:t>
        </w:r>
      </w:hyperlink>
      <w:r w:rsidR="009B008D">
        <w:rPr>
          <w:rFonts w:ascii="Arial" w:eastAsia="Arial" w:hAnsi="Arial" w:cs="Arial"/>
          <w:sz w:val="12"/>
          <w:szCs w:val="12"/>
        </w:rPr>
        <w:t>—</w:t>
      </w:r>
      <w:hyperlink r:id="rId319" w:history="1">
        <w:r w:rsidR="009B008D">
          <w:rPr>
            <w:rStyle w:val="a8"/>
          </w:rPr>
          <w:t>51</w:t>
        </w:r>
        <w:r w:rsidR="009B008D">
          <w:rPr>
            <w:rStyle w:val="a8"/>
            <w:color w:val="000000"/>
          </w:rPr>
          <w:t>.</w:t>
        </w:r>
      </w:hyperlink>
    </w:p>
    <w:p w:rsidR="009B008D" w:rsidRDefault="004D43D2" w:rsidP="009B008D">
      <w:pPr>
        <w:pStyle w:val="26"/>
        <w:jc w:val="both"/>
      </w:pPr>
      <w:hyperlink r:id="rId320" w:history="1">
        <w:bookmarkStart w:id="262" w:name="bookmark127"/>
        <w:r w:rsidR="009B008D">
          <w:rPr>
            <w:rStyle w:val="a8"/>
          </w:rPr>
          <w:t>Sheng, H., Nah, F. F.-H., &amp; Siau, K. (2008). An experimental study on ubiquitous</w:t>
        </w:r>
      </w:hyperlink>
      <w:r w:rsidR="009B008D">
        <w:t xml:space="preserve"> </w:t>
      </w:r>
      <w:hyperlink r:id="rId321" w:history="1">
        <w:r w:rsidR="009B008D">
          <w:rPr>
            <w:rStyle w:val="a8"/>
          </w:rPr>
          <w:t xml:space="preserve">commerce adoption: Impact of personalization and privacy concerns. </w:t>
        </w:r>
        <w:r w:rsidR="009B008D">
          <w:rPr>
            <w:rStyle w:val="a8"/>
            <w:i/>
            <w:iCs/>
          </w:rPr>
          <w:t>Journal of</w:t>
        </w:r>
      </w:hyperlink>
      <w:r w:rsidR="009B008D">
        <w:rPr>
          <w:i/>
          <w:iCs/>
        </w:rPr>
        <w:t xml:space="preserve"> </w:t>
      </w:r>
      <w:hyperlink r:id="rId322" w:history="1">
        <w:r w:rsidR="009B008D">
          <w:rPr>
            <w:rStyle w:val="a8"/>
            <w:i/>
            <w:iCs/>
          </w:rPr>
          <w:t>the Association for Information Systems, 9</w:t>
        </w:r>
        <w:r w:rsidR="009B008D">
          <w:rPr>
            <w:rStyle w:val="a8"/>
          </w:rPr>
          <w:t>(6), 15</w:t>
        </w:r>
      </w:hyperlink>
      <w:r w:rsidR="009B008D">
        <w:rPr>
          <w:color w:val="000000"/>
        </w:rPr>
        <w:t>.</w:t>
      </w:r>
      <w:bookmarkEnd w:id="262"/>
    </w:p>
    <w:p w:rsidR="009B008D" w:rsidRDefault="004D43D2" w:rsidP="009B008D">
      <w:pPr>
        <w:pStyle w:val="26"/>
        <w:jc w:val="both"/>
      </w:pPr>
      <w:hyperlink r:id="rId323" w:history="1">
        <w:bookmarkStart w:id="263" w:name="bookmark128"/>
        <w:r w:rsidR="009B008D">
          <w:rPr>
            <w:rStyle w:val="a8"/>
          </w:rPr>
          <w:t>Smith, H. J., Dinev, T., &amp; Xu, H. (2011). Information privacy research: An interdis</w:t>
        </w:r>
        <w:r w:rsidR="009B008D">
          <w:rPr>
            <w:rStyle w:val="a8"/>
          </w:rPr>
          <w:softHyphen/>
        </w:r>
      </w:hyperlink>
      <w:hyperlink r:id="rId324" w:history="1">
        <w:r w:rsidR="009B008D">
          <w:rPr>
            <w:rStyle w:val="a8"/>
          </w:rPr>
          <w:t xml:space="preserve">ciplinary review. </w:t>
        </w:r>
        <w:r w:rsidR="009B008D">
          <w:rPr>
            <w:rStyle w:val="a8"/>
            <w:i/>
            <w:iCs/>
          </w:rPr>
          <w:t>MIS Quarterly, 35</w:t>
        </w:r>
        <w:r w:rsidR="009B008D">
          <w:rPr>
            <w:rStyle w:val="a8"/>
          </w:rPr>
          <w:t>(4), 989</w:t>
        </w:r>
      </w:hyperlink>
      <w:r w:rsidR="009B008D">
        <w:rPr>
          <w:rFonts w:ascii="Arial" w:eastAsia="Arial" w:hAnsi="Arial" w:cs="Arial"/>
          <w:sz w:val="12"/>
          <w:szCs w:val="12"/>
        </w:rPr>
        <w:t>—</w:t>
      </w:r>
      <w:hyperlink r:id="rId325" w:history="1">
        <w:r w:rsidR="009B008D">
          <w:rPr>
            <w:rStyle w:val="a8"/>
          </w:rPr>
          <w:t>1016</w:t>
        </w:r>
      </w:hyperlink>
      <w:r w:rsidR="009B008D">
        <w:rPr>
          <w:color w:val="000000"/>
        </w:rPr>
        <w:t>.</w:t>
      </w:r>
      <w:bookmarkEnd w:id="263"/>
    </w:p>
    <w:p w:rsidR="009B008D" w:rsidRDefault="009B008D" w:rsidP="009B008D">
      <w:pPr>
        <w:pStyle w:val="26"/>
        <w:jc w:val="both"/>
      </w:pPr>
      <w:bookmarkStart w:id="264" w:name="bookmark129"/>
      <w:proofErr w:type="spellStart"/>
      <w:r>
        <w:rPr>
          <w:color w:val="000000"/>
        </w:rPr>
        <w:t>Sociomatic</w:t>
      </w:r>
      <w:proofErr w:type="spellEnd"/>
      <w:r>
        <w:rPr>
          <w:color w:val="000000"/>
        </w:rPr>
        <w:t xml:space="preserve">. (2013). </w:t>
      </w:r>
      <w:r>
        <w:rPr>
          <w:i/>
          <w:iCs/>
          <w:color w:val="000000"/>
        </w:rPr>
        <w:t xml:space="preserve">New survey from </w:t>
      </w:r>
      <w:proofErr w:type="spellStart"/>
      <w:r>
        <w:rPr>
          <w:i/>
          <w:iCs/>
          <w:color w:val="000000"/>
        </w:rPr>
        <w:t>sociomantic</w:t>
      </w:r>
      <w:proofErr w:type="spellEnd"/>
      <w:r>
        <w:rPr>
          <w:i/>
          <w:iCs/>
          <w:color w:val="000000"/>
        </w:rPr>
        <w:t xml:space="preserve"> labs shows personalization </w:t>
      </w:r>
      <w:r>
        <w:rPr>
          <w:color w:val="000000"/>
        </w:rPr>
        <w:t xml:space="preserve">dramatically </w:t>
      </w:r>
      <w:r>
        <w:rPr>
          <w:i/>
          <w:iCs/>
          <w:color w:val="000000"/>
        </w:rPr>
        <w:t>improves digital advertising's ability to in</w:t>
      </w:r>
      <w:r>
        <w:rPr>
          <w:rFonts w:ascii="Arial" w:eastAsia="Arial" w:hAnsi="Arial" w:cs="Arial"/>
          <w:i/>
          <w:iCs/>
          <w:color w:val="000000"/>
          <w:sz w:val="13"/>
          <w:szCs w:val="13"/>
        </w:rPr>
        <w:t>fl</w:t>
      </w:r>
      <w:r>
        <w:rPr>
          <w:i/>
          <w:iCs/>
          <w:color w:val="000000"/>
        </w:rPr>
        <w:t>uence and convert con</w:t>
      </w:r>
      <w:r>
        <w:rPr>
          <w:i/>
          <w:iCs/>
          <w:color w:val="000000"/>
        </w:rPr>
        <w:softHyphen/>
        <w:t>sumers</w:t>
      </w:r>
      <w:r>
        <w:rPr>
          <w:color w:val="000000"/>
        </w:rPr>
        <w:t xml:space="preserve">. retrieved on 2014 Dec. 10th. </w:t>
      </w:r>
      <w:hyperlink r:id="rId326" w:history="1">
        <w:r>
          <w:rPr>
            <w:rStyle w:val="a8"/>
          </w:rPr>
          <w:t>https://www.sociomantic.com/new-</w:t>
        </w:r>
      </w:hyperlink>
      <w:r>
        <w:t xml:space="preserve"> </w:t>
      </w:r>
      <w:hyperlink r:id="rId327" w:history="1">
        <w:r>
          <w:rPr>
            <w:rStyle w:val="a8"/>
          </w:rPr>
          <w:t>survey-from-sociomantic-labs-shows-personalization-dramatically-improves-</w:t>
        </w:r>
      </w:hyperlink>
      <w:r>
        <w:t xml:space="preserve"> </w:t>
      </w:r>
      <w:hyperlink r:id="rId328" w:history="1">
        <w:r>
          <w:rPr>
            <w:rStyle w:val="a8"/>
          </w:rPr>
          <w:t>digital-advertisings-ability-to-in</w:t>
        </w:r>
        <w:r>
          <w:rPr>
            <w:rStyle w:val="a8"/>
            <w:rFonts w:ascii="Arial" w:eastAsia="Arial" w:hAnsi="Arial" w:cs="Arial"/>
            <w:sz w:val="13"/>
            <w:szCs w:val="13"/>
          </w:rPr>
          <w:t>fl</w:t>
        </w:r>
        <w:r>
          <w:rPr>
            <w:rStyle w:val="a8"/>
          </w:rPr>
          <w:t>uence-and-convert-consumers/</w:t>
        </w:r>
        <w:bookmarkEnd w:id="264"/>
      </w:hyperlink>
    </w:p>
    <w:p w:rsidR="009B008D" w:rsidRDefault="004D43D2" w:rsidP="009B008D">
      <w:pPr>
        <w:pStyle w:val="26"/>
        <w:jc w:val="both"/>
      </w:pPr>
      <w:hyperlink r:id="rId329" w:history="1">
        <w:bookmarkStart w:id="265" w:name="bookmark130"/>
        <w:r w:rsidR="009B008D">
          <w:rPr>
            <w:rStyle w:val="a8"/>
          </w:rPr>
          <w:t>Tolchinsky, P. D., McCuddy, M. K., Adams, J., Ganster, D. C., Woodman, R. W., &amp;</w:t>
        </w:r>
      </w:hyperlink>
      <w:r w:rsidR="009B008D">
        <w:t xml:space="preserve"> </w:t>
      </w:r>
      <w:hyperlink r:id="rId330" w:history="1">
        <w:r w:rsidR="009B008D">
          <w:rPr>
            <w:rStyle w:val="a8"/>
          </w:rPr>
          <w:t xml:space="preserve">Fromkin, H. L. (1981). Employee perceptions of invasion of privacy: A </w:t>
        </w:r>
        <w:r w:rsidR="009B008D">
          <w:rPr>
            <w:rStyle w:val="a8"/>
            <w:rFonts w:ascii="Arial" w:eastAsia="Arial" w:hAnsi="Arial" w:cs="Arial"/>
            <w:sz w:val="13"/>
            <w:szCs w:val="13"/>
          </w:rPr>
          <w:t>fi</w:t>
        </w:r>
        <w:r w:rsidR="009B008D">
          <w:rPr>
            <w:rStyle w:val="a8"/>
          </w:rPr>
          <w:t>eld</w:t>
        </w:r>
      </w:hyperlink>
      <w:r w:rsidR="009B008D">
        <w:t xml:space="preserve"> </w:t>
      </w:r>
      <w:hyperlink r:id="rId331" w:history="1">
        <w:r w:rsidR="009B008D">
          <w:rPr>
            <w:rStyle w:val="a8"/>
          </w:rPr>
          <w:t xml:space="preserve">simulation experiment. </w:t>
        </w:r>
        <w:r w:rsidR="009B008D">
          <w:rPr>
            <w:rStyle w:val="a8"/>
            <w:i/>
            <w:iCs/>
          </w:rPr>
          <w:t>Journal of Applied Psychology, 66</w:t>
        </w:r>
        <w:r w:rsidR="009B008D">
          <w:rPr>
            <w:rStyle w:val="a8"/>
          </w:rPr>
          <w:t>(3), 308</w:t>
        </w:r>
      </w:hyperlink>
      <w:r w:rsidR="009B008D">
        <w:rPr>
          <w:color w:val="000000"/>
        </w:rPr>
        <w:t>.</w:t>
      </w:r>
      <w:bookmarkEnd w:id="265"/>
    </w:p>
    <w:p w:rsidR="009B008D" w:rsidRDefault="004D43D2" w:rsidP="009B008D">
      <w:pPr>
        <w:pStyle w:val="26"/>
        <w:jc w:val="both"/>
      </w:pPr>
      <w:hyperlink r:id="rId332" w:history="1">
        <w:bookmarkStart w:id="266" w:name="bookmark131"/>
        <w:r w:rsidR="009B008D">
          <w:rPr>
            <w:rStyle w:val="a8"/>
          </w:rPr>
          <w:t xml:space="preserve">Turban, E., Lee, J., King, D., &amp; Chung, H. M. (2000). </w:t>
        </w:r>
        <w:r w:rsidR="009B008D">
          <w:rPr>
            <w:rStyle w:val="a8"/>
            <w:i/>
            <w:iCs/>
          </w:rPr>
          <w:t>Electronic commerce: A managerial</w:t>
        </w:r>
      </w:hyperlink>
      <w:r w:rsidR="009B008D">
        <w:rPr>
          <w:i/>
          <w:iCs/>
        </w:rPr>
        <w:t xml:space="preserve"> </w:t>
      </w:r>
      <w:hyperlink r:id="rId333" w:history="1">
        <w:r w:rsidR="009B008D">
          <w:rPr>
            <w:rStyle w:val="a8"/>
            <w:i/>
            <w:iCs/>
          </w:rPr>
          <w:t>perspective</w:t>
        </w:r>
        <w:r w:rsidR="009B008D">
          <w:rPr>
            <w:rStyle w:val="a8"/>
          </w:rPr>
          <w:t xml:space="preserve"> (Vol. 1). Upper Saddle River, NJ: Prentice Hall</w:t>
        </w:r>
      </w:hyperlink>
      <w:r w:rsidR="009B008D">
        <w:rPr>
          <w:color w:val="000000"/>
        </w:rPr>
        <w:t>.</w:t>
      </w:r>
      <w:bookmarkEnd w:id="266"/>
    </w:p>
    <w:p w:rsidR="009B008D" w:rsidRDefault="004D43D2" w:rsidP="009B008D">
      <w:pPr>
        <w:pStyle w:val="26"/>
        <w:jc w:val="both"/>
      </w:pPr>
      <w:hyperlink r:id="rId334" w:history="1">
        <w:r w:rsidR="009B008D">
          <w:rPr>
            <w:rStyle w:val="a8"/>
          </w:rPr>
          <w:t xml:space="preserve">Xu, H. (2007). </w:t>
        </w:r>
        <w:r w:rsidR="009B008D">
          <w:rPr>
            <w:rStyle w:val="a8"/>
            <w:i/>
            <w:iCs/>
          </w:rPr>
          <w:t>The effects of self-construal and perceived control on privacy concerns</w:t>
        </w:r>
        <w:r w:rsidR="009B008D">
          <w:rPr>
            <w:rStyle w:val="a8"/>
          </w:rPr>
          <w:t>.</w:t>
        </w:r>
      </w:hyperlink>
      <w:r w:rsidR="009B008D">
        <w:t xml:space="preserve"> </w:t>
      </w:r>
      <w:hyperlink r:id="rId335" w:history="1">
        <w:r w:rsidR="009B008D">
          <w:rPr>
            <w:rStyle w:val="a8"/>
          </w:rPr>
          <w:t>ICIS 2007 Proceedings (p. 125)</w:t>
        </w:r>
      </w:hyperlink>
      <w:r w:rsidR="009B008D">
        <w:rPr>
          <w:color w:val="000000"/>
        </w:rPr>
        <w:t>.</w:t>
      </w:r>
    </w:p>
    <w:p w:rsidR="009B008D" w:rsidRDefault="004D43D2" w:rsidP="009B008D">
      <w:pPr>
        <w:pStyle w:val="26"/>
        <w:jc w:val="both"/>
      </w:pPr>
      <w:hyperlink r:id="rId336" w:history="1">
        <w:r w:rsidR="009B008D">
          <w:rPr>
            <w:rStyle w:val="a8"/>
          </w:rPr>
          <w:t>Xu, H., Luo, X. R., Carroll, J. M., &amp; Rosson, M. B. (2011). The personalization privacy</w:t>
        </w:r>
      </w:hyperlink>
      <w:r w:rsidR="009B008D">
        <w:t xml:space="preserve"> </w:t>
      </w:r>
      <w:hyperlink r:id="rId337" w:history="1">
        <w:r w:rsidR="009B008D">
          <w:rPr>
            <w:rStyle w:val="a8"/>
          </w:rPr>
          <w:t>paradox: An exploratory study of decision making process for location-aware</w:t>
        </w:r>
      </w:hyperlink>
      <w:r w:rsidR="009B008D">
        <w:t xml:space="preserve"> </w:t>
      </w:r>
      <w:hyperlink r:id="rId338" w:history="1">
        <w:r w:rsidR="009B008D">
          <w:rPr>
            <w:rStyle w:val="a8"/>
          </w:rPr>
          <w:t xml:space="preserve">marketing. </w:t>
        </w:r>
        <w:r w:rsidR="009B008D">
          <w:rPr>
            <w:rStyle w:val="a8"/>
            <w:i/>
            <w:iCs/>
          </w:rPr>
          <w:t>Decision Support Systems, 51</w:t>
        </w:r>
        <w:r w:rsidR="009B008D">
          <w:rPr>
            <w:rStyle w:val="a8"/>
          </w:rPr>
          <w:t>(1), 42</w:t>
        </w:r>
      </w:hyperlink>
      <w:r w:rsidR="009B008D">
        <w:rPr>
          <w:rFonts w:ascii="Arial" w:eastAsia="Arial" w:hAnsi="Arial" w:cs="Arial"/>
          <w:sz w:val="12"/>
          <w:szCs w:val="12"/>
        </w:rPr>
        <w:t>—</w:t>
      </w:r>
      <w:hyperlink r:id="rId339" w:history="1">
        <w:r w:rsidR="009B008D">
          <w:rPr>
            <w:rStyle w:val="a8"/>
          </w:rPr>
          <w:t>52</w:t>
        </w:r>
      </w:hyperlink>
      <w:r w:rsidR="009B008D">
        <w:rPr>
          <w:color w:val="000000"/>
        </w:rPr>
        <w:t>.</w:t>
      </w:r>
    </w:p>
    <w:p w:rsidR="009B008D" w:rsidRDefault="004D43D2" w:rsidP="009B008D">
      <w:pPr>
        <w:pStyle w:val="26"/>
        <w:jc w:val="both"/>
      </w:pPr>
      <w:hyperlink r:id="rId340" w:history="1">
        <w:bookmarkStart w:id="267" w:name="bookmark132"/>
        <w:r w:rsidR="009B008D">
          <w:rPr>
            <w:rStyle w:val="a8"/>
          </w:rPr>
          <w:t xml:space="preserve">Xu, H., &amp; Teo, H.-H. (2004). </w:t>
        </w:r>
        <w:r w:rsidR="009B008D">
          <w:rPr>
            <w:rStyle w:val="a8"/>
            <w:i/>
            <w:iCs/>
          </w:rPr>
          <w:t>Alleviating consumers' privacy concerns in location-based</w:t>
        </w:r>
      </w:hyperlink>
      <w:r w:rsidR="009B008D">
        <w:rPr>
          <w:i/>
          <w:iCs/>
        </w:rPr>
        <w:t xml:space="preserve"> </w:t>
      </w:r>
      <w:hyperlink r:id="rId341" w:history="1">
        <w:r w:rsidR="009B008D">
          <w:rPr>
            <w:rStyle w:val="a8"/>
            <w:i/>
            <w:iCs/>
          </w:rPr>
          <w:t>services: A psychological control perspective</w:t>
        </w:r>
        <w:r w:rsidR="009B008D">
          <w:rPr>
            <w:rStyle w:val="a8"/>
          </w:rPr>
          <w:t>. ICIS 2004 Proceedings (p. 64)</w:t>
        </w:r>
      </w:hyperlink>
      <w:r w:rsidR="009B008D">
        <w:rPr>
          <w:color w:val="000000"/>
        </w:rPr>
        <w:t>.</w:t>
      </w:r>
      <w:bookmarkEnd w:id="267"/>
    </w:p>
    <w:p w:rsidR="009B008D" w:rsidRDefault="004D43D2" w:rsidP="009B008D">
      <w:pPr>
        <w:pStyle w:val="26"/>
        <w:jc w:val="both"/>
      </w:pPr>
      <w:hyperlink r:id="rId342" w:history="1">
        <w:r w:rsidR="009B008D">
          <w:rPr>
            <w:rStyle w:val="a8"/>
          </w:rPr>
          <w:t>Xu, H., Teo, H.-H., &amp; Tan, B. (2005). Predicting the adoption of location-based ser</w:t>
        </w:r>
        <w:r w:rsidR="009B008D">
          <w:rPr>
            <w:rStyle w:val="a8"/>
          </w:rPr>
          <w:softHyphen/>
        </w:r>
      </w:hyperlink>
      <w:hyperlink r:id="rId343" w:history="1">
        <w:r w:rsidR="009B008D">
          <w:rPr>
            <w:rStyle w:val="a8"/>
          </w:rPr>
          <w:t xml:space="preserve">vices: The role of trust and perceived privacy risk. In D. </w:t>
        </w:r>
        <w:r w:rsidR="009B008D">
          <w:rPr>
            <w:rStyle w:val="a8"/>
          </w:rPr>
          <w:lastRenderedPageBreak/>
          <w:t>Avison, D. F. Galletta, &amp;</w:t>
        </w:r>
      </w:hyperlink>
      <w:r w:rsidR="009B008D">
        <w:t xml:space="preserve"> </w:t>
      </w:r>
      <w:hyperlink r:id="rId344" w:history="1">
        <w:r w:rsidR="009B008D">
          <w:rPr>
            <w:rStyle w:val="a8"/>
          </w:rPr>
          <w:t xml:space="preserve">J. I. DeGross (Eds.), </w:t>
        </w:r>
        <w:r w:rsidR="009B008D">
          <w:rPr>
            <w:rStyle w:val="a8"/>
            <w:i/>
            <w:iCs/>
          </w:rPr>
          <w:t>Proceedings of 26th international conference on information</w:t>
        </w:r>
      </w:hyperlink>
      <w:r w:rsidR="009B008D">
        <w:rPr>
          <w:i/>
          <w:iCs/>
        </w:rPr>
        <w:t xml:space="preserve"> </w:t>
      </w:r>
      <w:hyperlink r:id="rId345" w:history="1">
        <w:r w:rsidR="009B008D">
          <w:rPr>
            <w:rStyle w:val="a8"/>
            <w:i/>
            <w:iCs/>
          </w:rPr>
          <w:t>systems</w:t>
        </w:r>
        <w:r w:rsidR="009B008D">
          <w:rPr>
            <w:rStyle w:val="a8"/>
          </w:rPr>
          <w:t xml:space="preserve"> (pp. 897</w:t>
        </w:r>
      </w:hyperlink>
      <w:r w:rsidR="009B008D">
        <w:rPr>
          <w:rFonts w:ascii="Arial" w:eastAsia="Arial" w:hAnsi="Arial" w:cs="Arial"/>
          <w:sz w:val="12"/>
          <w:szCs w:val="12"/>
        </w:rPr>
        <w:t>—</w:t>
      </w:r>
      <w:hyperlink r:id="rId346" w:history="1">
        <w:r w:rsidR="009B008D">
          <w:rPr>
            <w:rStyle w:val="a8"/>
          </w:rPr>
          <w:t>910)</w:t>
        </w:r>
      </w:hyperlink>
      <w:r w:rsidR="009B008D">
        <w:rPr>
          <w:color w:val="000000"/>
        </w:rPr>
        <w:t>.</w:t>
      </w:r>
    </w:p>
    <w:p w:rsidR="009B008D" w:rsidRDefault="004D43D2" w:rsidP="009B008D">
      <w:pPr>
        <w:pStyle w:val="26"/>
        <w:jc w:val="both"/>
      </w:pPr>
      <w:hyperlink r:id="rId347" w:history="1">
        <w:bookmarkStart w:id="268" w:name="bookmark133"/>
        <w:r w:rsidR="009B008D">
          <w:rPr>
            <w:rStyle w:val="a8"/>
          </w:rPr>
          <w:t>Xu, H., Teo, H.-H., Tan, B. C., &amp; Agarwal, R. (2009). The role of push-pull technology</w:t>
        </w:r>
      </w:hyperlink>
      <w:r w:rsidR="009B008D">
        <w:t xml:space="preserve"> </w:t>
      </w:r>
      <w:hyperlink r:id="rId348" w:history="1">
        <w:r w:rsidR="009B008D">
          <w:rPr>
            <w:rStyle w:val="a8"/>
          </w:rPr>
          <w:t xml:space="preserve">in privacy calculus: The case of location-based services. </w:t>
        </w:r>
        <w:r w:rsidR="009B008D">
          <w:rPr>
            <w:rStyle w:val="a8"/>
            <w:i/>
            <w:iCs/>
          </w:rPr>
          <w:t>Journal of Management</w:t>
        </w:r>
      </w:hyperlink>
      <w:r w:rsidR="009B008D">
        <w:rPr>
          <w:i/>
          <w:iCs/>
        </w:rPr>
        <w:t xml:space="preserve"> </w:t>
      </w:r>
      <w:hyperlink r:id="rId349" w:history="1">
        <w:r w:rsidR="009B008D">
          <w:rPr>
            <w:rStyle w:val="a8"/>
            <w:i/>
            <w:iCs/>
          </w:rPr>
          <w:t>Information Systems, 26</w:t>
        </w:r>
        <w:r w:rsidR="009B008D">
          <w:rPr>
            <w:rStyle w:val="a8"/>
          </w:rPr>
          <w:t>(3), 135</w:t>
        </w:r>
      </w:hyperlink>
      <w:r w:rsidR="009B008D">
        <w:rPr>
          <w:rFonts w:ascii="Arial" w:eastAsia="Arial" w:hAnsi="Arial" w:cs="Arial"/>
          <w:sz w:val="12"/>
          <w:szCs w:val="12"/>
        </w:rPr>
        <w:t>—</w:t>
      </w:r>
      <w:hyperlink r:id="rId350" w:history="1">
        <w:r w:rsidR="009B008D">
          <w:rPr>
            <w:rStyle w:val="a8"/>
          </w:rPr>
          <w:t>174</w:t>
        </w:r>
      </w:hyperlink>
      <w:r w:rsidR="009B008D">
        <w:rPr>
          <w:color w:val="000000"/>
        </w:rPr>
        <w:t>.</w:t>
      </w:r>
      <w:bookmarkEnd w:id="268"/>
    </w:p>
    <w:p w:rsidR="009B008D" w:rsidRDefault="004D43D2" w:rsidP="009B008D">
      <w:pPr>
        <w:pStyle w:val="26"/>
        <w:jc w:val="both"/>
      </w:pPr>
      <w:hyperlink r:id="rId351" w:history="1">
        <w:bookmarkStart w:id="269" w:name="bookmark134"/>
        <w:r w:rsidR="009B008D">
          <w:rPr>
            <w:rStyle w:val="a8"/>
          </w:rPr>
          <w:t>Yao, M. Z., &amp; Flanagin, A. J. (2006). A self-awareness approach to computer-</w:t>
        </w:r>
      </w:hyperlink>
      <w:r w:rsidR="009B008D">
        <w:t xml:space="preserve"> </w:t>
      </w:r>
      <w:hyperlink r:id="rId352" w:history="1">
        <w:r w:rsidR="009B008D">
          <w:rPr>
            <w:rStyle w:val="a8"/>
          </w:rPr>
          <w:t xml:space="preserve">mediated communication. </w:t>
        </w:r>
        <w:r w:rsidR="009B008D">
          <w:rPr>
            <w:rStyle w:val="a8"/>
            <w:i/>
            <w:iCs/>
          </w:rPr>
          <w:t>Computers in Human Behavior, 22</w:t>
        </w:r>
        <w:r w:rsidR="009B008D">
          <w:rPr>
            <w:rStyle w:val="a8"/>
          </w:rPr>
          <w:t>(3), 518</w:t>
        </w:r>
      </w:hyperlink>
      <w:r w:rsidR="009B008D">
        <w:rPr>
          <w:rFonts w:ascii="Arial" w:eastAsia="Arial" w:hAnsi="Arial" w:cs="Arial"/>
          <w:sz w:val="12"/>
          <w:szCs w:val="12"/>
        </w:rPr>
        <w:t>—</w:t>
      </w:r>
      <w:hyperlink r:id="rId353" w:history="1">
        <w:r w:rsidR="009B008D">
          <w:rPr>
            <w:rStyle w:val="a8"/>
          </w:rPr>
          <w:t>544</w:t>
        </w:r>
      </w:hyperlink>
      <w:r w:rsidR="009B008D">
        <w:rPr>
          <w:color w:val="000000"/>
        </w:rPr>
        <w:t>.</w:t>
      </w:r>
      <w:bookmarkEnd w:id="269"/>
    </w:p>
    <w:p w:rsidR="009B008D" w:rsidRPr="009B008D" w:rsidRDefault="009B008D" w:rsidP="009B008D">
      <w:pPr>
        <w:spacing w:line="360" w:lineRule="auto"/>
        <w:rPr>
          <w:rFonts w:ascii="Times New Roman" w:hAnsi="Times New Roman"/>
          <w:sz w:val="24"/>
        </w:rPr>
      </w:pPr>
    </w:p>
    <w:p w:rsidR="003B4B87" w:rsidRPr="00197BD2" w:rsidRDefault="003B4B87" w:rsidP="003B4B87">
      <w:pPr>
        <w:spacing w:line="360" w:lineRule="auto"/>
        <w:rPr>
          <w:rFonts w:ascii="Times New Roman" w:eastAsia="仿宋" w:hAnsi="Times New Roman"/>
          <w:sz w:val="24"/>
        </w:rPr>
      </w:pPr>
    </w:p>
    <w:p w:rsidR="003B4B87" w:rsidRPr="00197BD2" w:rsidRDefault="003B4B87" w:rsidP="003B4B87">
      <w:pPr>
        <w:spacing w:line="360" w:lineRule="auto"/>
        <w:ind w:firstLineChars="200" w:firstLine="480"/>
        <w:rPr>
          <w:rFonts w:ascii="Times New Roman" w:eastAsia="仿宋" w:hAnsi="Times New Roman"/>
          <w:sz w:val="24"/>
        </w:rPr>
      </w:pPr>
    </w:p>
    <w:p w:rsidR="003B4B87" w:rsidRPr="00197BD2" w:rsidRDefault="003B4B87" w:rsidP="003B4B87">
      <w:pPr>
        <w:spacing w:line="360" w:lineRule="auto"/>
        <w:ind w:firstLineChars="200" w:firstLine="480"/>
        <w:rPr>
          <w:rFonts w:ascii="Times New Roman" w:eastAsia="仿宋" w:hAnsi="Times New Roman"/>
          <w:sz w:val="24"/>
        </w:rPr>
      </w:pPr>
    </w:p>
    <w:p w:rsidR="003B4B87" w:rsidRPr="00197BD2" w:rsidRDefault="003B4B87" w:rsidP="003B4B87">
      <w:pPr>
        <w:spacing w:line="360" w:lineRule="auto"/>
        <w:ind w:firstLineChars="200" w:firstLine="480"/>
        <w:rPr>
          <w:rFonts w:ascii="Times New Roman" w:eastAsia="仿宋" w:hAnsi="Times New Roman"/>
          <w:sz w:val="24"/>
        </w:rPr>
      </w:pPr>
    </w:p>
    <w:p w:rsidR="003B4B87" w:rsidRDefault="003B4B87" w:rsidP="003B4B87">
      <w:pPr>
        <w:spacing w:line="360" w:lineRule="auto"/>
        <w:ind w:firstLineChars="200" w:firstLine="480"/>
        <w:rPr>
          <w:rFonts w:ascii="Times New Roman" w:eastAsia="仿宋" w:hAnsi="Times New Roman"/>
          <w:sz w:val="24"/>
        </w:rPr>
        <w:sectPr w:rsidR="003B4B87">
          <w:pgSz w:w="11906" w:h="16838"/>
          <w:pgMar w:top="1440" w:right="1800" w:bottom="1440" w:left="1800" w:header="851" w:footer="992" w:gutter="0"/>
          <w:cols w:space="425"/>
          <w:docGrid w:type="lines" w:linePitch="312"/>
        </w:sectPr>
      </w:pPr>
    </w:p>
    <w:p w:rsidR="003B4B87" w:rsidRPr="00197BD2" w:rsidRDefault="003B4B87" w:rsidP="003B4B87">
      <w:pPr>
        <w:spacing w:line="360" w:lineRule="auto"/>
        <w:ind w:firstLineChars="200" w:firstLine="480"/>
        <w:rPr>
          <w:rFonts w:ascii="Times New Roman" w:eastAsia="仿宋" w:hAnsi="Times New Roman"/>
          <w:sz w:val="24"/>
        </w:rPr>
      </w:pPr>
    </w:p>
    <w:p w:rsidR="003B4B87" w:rsidRPr="00FF2986" w:rsidRDefault="003B4B87" w:rsidP="003B4B87">
      <w:pPr>
        <w:pStyle w:val="1"/>
        <w:jc w:val="center"/>
        <w:rPr>
          <w:rFonts w:eastAsia="仿宋"/>
          <w:sz w:val="32"/>
          <w:szCs w:val="32"/>
        </w:rPr>
      </w:pPr>
      <w:bookmarkStart w:id="270" w:name="_Toc29123348"/>
      <w:bookmarkStart w:id="271" w:name="_Toc41405041"/>
      <w:r w:rsidRPr="00FF2986">
        <w:rPr>
          <w:rFonts w:eastAsia="仿宋" w:hint="eastAsia"/>
          <w:sz w:val="32"/>
          <w:szCs w:val="32"/>
        </w:rPr>
        <w:t>毕业论文（设计）文献综述和开题报告考核</w:t>
      </w:r>
      <w:bookmarkEnd w:id="131"/>
      <w:bookmarkEnd w:id="132"/>
      <w:bookmarkEnd w:id="270"/>
      <w:bookmarkEnd w:id="271"/>
    </w:p>
    <w:p w:rsidR="003B4B87" w:rsidRPr="00FF2986" w:rsidRDefault="003B4B87" w:rsidP="003B4B87">
      <w:pPr>
        <w:rPr>
          <w:rFonts w:ascii="Times New Roman" w:eastAsia="STFangsong" w:hAnsi="Times New Roman"/>
          <w:b/>
          <w:sz w:val="28"/>
        </w:rPr>
      </w:pPr>
      <w:r w:rsidRPr="00FF2986">
        <w:rPr>
          <w:rFonts w:ascii="Times New Roman" w:eastAsia="STFangsong" w:hAnsi="Times New Roman" w:hint="eastAsia"/>
          <w:b/>
          <w:sz w:val="28"/>
        </w:rPr>
        <w:t>一、对文献综述、外文翻译和</w:t>
      </w:r>
      <w:r w:rsidRPr="00FF2986">
        <w:rPr>
          <w:rFonts w:ascii="Times New Roman" w:eastAsia="FangSong_GB2312" w:hAnsi="Times New Roman" w:hint="eastAsia"/>
          <w:b/>
          <w:sz w:val="28"/>
        </w:rPr>
        <w:t>开题报告</w:t>
      </w:r>
      <w:r w:rsidRPr="00FF2986">
        <w:rPr>
          <w:rFonts w:ascii="Times New Roman" w:eastAsia="STFangsong" w:hAnsi="Times New Roman" w:hint="eastAsia"/>
          <w:b/>
          <w:sz w:val="28"/>
        </w:rPr>
        <w:t>评语及成绩评定：</w:t>
      </w:r>
    </w:p>
    <w:p w:rsidR="003B4B87" w:rsidRPr="00FF2986" w:rsidRDefault="003B4B87" w:rsidP="003B4B87">
      <w:pPr>
        <w:rPr>
          <w:rFonts w:ascii="Times New Roman" w:eastAsia="STFangsong" w:hAnsi="Times New Roman"/>
          <w:b/>
          <w:sz w:val="32"/>
        </w:rPr>
      </w:pPr>
      <w:r w:rsidRPr="00FF2986">
        <w:rPr>
          <w:rFonts w:ascii="Times New Roman" w:eastAsia="STFangsong" w:hAnsi="Times New Roman" w:hint="eastAsia"/>
          <w:b/>
          <w:sz w:val="32"/>
        </w:rPr>
        <w:t xml:space="preserve">             </w:t>
      </w:r>
    </w:p>
    <w:p w:rsidR="003B4B87" w:rsidRPr="00FF2986" w:rsidRDefault="003B4B87" w:rsidP="003B4B87">
      <w:pPr>
        <w:rPr>
          <w:rFonts w:ascii="Times New Roman" w:eastAsia="STFangsong" w:hAnsi="Times New Roman"/>
          <w:b/>
          <w:sz w:val="32"/>
        </w:rPr>
      </w:pPr>
    </w:p>
    <w:p w:rsidR="003B4B87" w:rsidRPr="00FF2986" w:rsidRDefault="003B4B87" w:rsidP="003B4B87">
      <w:pPr>
        <w:rPr>
          <w:rFonts w:ascii="Times New Roman" w:eastAsia="STFangsong" w:hAnsi="Times New Roman"/>
          <w:b/>
          <w:sz w:val="32"/>
        </w:rPr>
      </w:pPr>
    </w:p>
    <w:p w:rsidR="003B4B87" w:rsidRPr="00FF2986" w:rsidRDefault="003B4B87" w:rsidP="003B4B87">
      <w:pPr>
        <w:rPr>
          <w:rFonts w:ascii="Times New Roman" w:eastAsia="STFangsong" w:hAnsi="Times New Roman"/>
          <w:b/>
          <w:sz w:val="32"/>
        </w:rPr>
      </w:pPr>
    </w:p>
    <w:p w:rsidR="003B4B87" w:rsidRPr="00FF2986" w:rsidRDefault="003B4B87" w:rsidP="003B4B87">
      <w:pPr>
        <w:rPr>
          <w:rFonts w:ascii="Times New Roman" w:eastAsia="STFangsong" w:hAnsi="Times New Roman"/>
          <w:b/>
          <w:sz w:val="32"/>
        </w:rPr>
      </w:pPr>
    </w:p>
    <w:p w:rsidR="003B4B87" w:rsidRPr="00FF2986" w:rsidRDefault="003B4B87" w:rsidP="003B4B87">
      <w:pPr>
        <w:rPr>
          <w:rFonts w:ascii="Times New Roman" w:eastAsia="STFangsong" w:hAnsi="Times New Roman"/>
          <w:b/>
          <w:sz w:val="32"/>
        </w:rPr>
      </w:pPr>
    </w:p>
    <w:p w:rsidR="003B4B87" w:rsidRPr="00FF2986" w:rsidRDefault="003B4B87" w:rsidP="003B4B87">
      <w:pPr>
        <w:rPr>
          <w:rFonts w:ascii="Times New Roman" w:eastAsia="STFangsong" w:hAnsi="Times New Roman"/>
          <w:b/>
          <w:sz w:val="32"/>
        </w:rPr>
      </w:pPr>
    </w:p>
    <w:p w:rsidR="003B4B87" w:rsidRPr="00FF2986" w:rsidRDefault="003B4B87" w:rsidP="003B4B87">
      <w:pPr>
        <w:rPr>
          <w:rFonts w:ascii="Times New Roman" w:eastAsia="STFangsong" w:hAnsi="Times New Roman"/>
          <w:b/>
          <w:sz w:val="32"/>
        </w:rPr>
      </w:pPr>
    </w:p>
    <w:p w:rsidR="003B4B87" w:rsidRPr="00FF2986" w:rsidRDefault="003B4B87" w:rsidP="003B4B87">
      <w:pPr>
        <w:rPr>
          <w:rFonts w:ascii="Times New Roman" w:eastAsia="STFangsong" w:hAnsi="Times New Roman"/>
          <w:b/>
          <w:sz w:val="32"/>
        </w:rPr>
      </w:pPr>
    </w:p>
    <w:p w:rsidR="003B4B87" w:rsidRPr="00FF2986" w:rsidRDefault="003B4B87" w:rsidP="003B4B87">
      <w:pPr>
        <w:rPr>
          <w:rFonts w:ascii="Times New Roman" w:eastAsia="STFangsong" w:hAnsi="Times New Roman"/>
          <w:b/>
          <w:sz w:val="32"/>
        </w:rPr>
      </w:pPr>
    </w:p>
    <w:p w:rsidR="003B4B87" w:rsidRPr="00FF2986" w:rsidRDefault="003B4B87" w:rsidP="003B4B87">
      <w:pPr>
        <w:rPr>
          <w:rFonts w:ascii="Times New Roman" w:eastAsia="STFangsong" w:hAnsi="Times New Roman"/>
          <w:b/>
          <w:sz w:val="32"/>
        </w:rPr>
      </w:pPr>
    </w:p>
    <w:p w:rsidR="003B4B87" w:rsidRPr="00FF2986" w:rsidRDefault="003B4B87" w:rsidP="003B4B87">
      <w:pPr>
        <w:rPr>
          <w:rFonts w:ascii="Times New Roman" w:eastAsia="STFangsong" w:hAnsi="Times New Roman"/>
          <w:b/>
          <w:sz w:val="32"/>
        </w:rPr>
      </w:pPr>
      <w:r w:rsidRPr="00FF2986">
        <w:rPr>
          <w:rFonts w:ascii="Times New Roman" w:eastAsia="STFangsong" w:hAnsi="Times New Roman"/>
          <w:b/>
          <w:bCs/>
          <w:sz w:val="28"/>
          <w:u w:color="000000"/>
        </w:rPr>
        <w:fldChar w:fldCharType="begin"/>
      </w:r>
      <w:r w:rsidRPr="00FF2986">
        <w:rPr>
          <w:rFonts w:ascii="Times New Roman" w:eastAsia="STFangsong" w:hAnsi="Times New Roman"/>
          <w:b/>
          <w:bCs/>
          <w:sz w:val="28"/>
          <w:u w:color="000000"/>
        </w:rPr>
        <w:instrText xml:space="preserve"> MERGEFIELD  \</w:instrText>
      </w:r>
      <w:r w:rsidRPr="00FF2986">
        <w:rPr>
          <w:rFonts w:ascii="Times New Roman" w:eastAsia="STFangsong" w:hAnsi="Times New Roman" w:hint="eastAsia"/>
          <w:b/>
          <w:bCs/>
          <w:sz w:val="28"/>
          <w:u w:color="000000"/>
        </w:rPr>
        <w:instrText>姓名</w:instrText>
      </w:r>
      <w:r w:rsidRPr="00FF2986">
        <w:rPr>
          <w:rFonts w:ascii="Times New Roman" w:eastAsia="STFangsong" w:hAnsi="Times New Roman"/>
          <w:b/>
          <w:bCs/>
          <w:sz w:val="28"/>
          <w:u w:color="000000"/>
        </w:rPr>
        <w:instrText xml:space="preserve"> </w:instrText>
      </w:r>
      <w:r w:rsidRPr="00FF2986">
        <w:rPr>
          <w:rFonts w:ascii="Times New Roman" w:eastAsia="STFangsong" w:hAnsi="Times New Roman"/>
          <w:b/>
          <w:bCs/>
          <w:sz w:val="28"/>
          <w:u w:color="000000"/>
        </w:rPr>
        <w:fldChar w:fldCharType="end"/>
      </w:r>
    </w:p>
    <w:p w:rsidR="003B4B87" w:rsidRPr="00FF2986" w:rsidRDefault="003B4B87" w:rsidP="003B4B87">
      <w:pPr>
        <w:rPr>
          <w:rFonts w:ascii="Times New Roman" w:eastAsia="STFangsong" w:hAnsi="Times New Roman"/>
          <w:sz w:val="32"/>
        </w:rPr>
      </w:pPr>
    </w:p>
    <w:p w:rsidR="003B4B87" w:rsidRPr="00FF2986" w:rsidRDefault="003B4B87" w:rsidP="003B4B87">
      <w:pPr>
        <w:ind w:firstLineChars="3000" w:firstLine="9600"/>
        <w:rPr>
          <w:rFonts w:ascii="Times New Roman" w:eastAsia="STFangsong" w:hAnsi="Times New Roman"/>
          <w:b/>
          <w:sz w:val="24"/>
        </w:rPr>
      </w:pPr>
      <w:r w:rsidRPr="00FF2986">
        <w:rPr>
          <w:rFonts w:ascii="Times New Roman" w:eastAsia="STFangsong" w:hAnsi="Times New Roman" w:hint="eastAsia"/>
          <w:sz w:val="32"/>
        </w:rPr>
        <w:t xml:space="preserve">                                       </w:t>
      </w:r>
      <w:r w:rsidRPr="00FF2986">
        <w:rPr>
          <w:rFonts w:ascii="Times New Roman" w:eastAsia="STFangsong" w:hAnsi="Times New Roman" w:hint="eastAsia"/>
          <w:b/>
          <w:sz w:val="32"/>
        </w:rPr>
        <w:t xml:space="preserve"> </w:t>
      </w:r>
    </w:p>
    <w:tbl>
      <w:tblPr>
        <w:tblW w:w="6130"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59"/>
        <w:gridCol w:w="1514"/>
        <w:gridCol w:w="1356"/>
      </w:tblGrid>
      <w:tr w:rsidR="003B4B87" w:rsidRPr="00FF2986" w:rsidTr="00007509">
        <w:trPr>
          <w:trHeight w:val="465"/>
        </w:trPr>
        <w:tc>
          <w:tcPr>
            <w:tcW w:w="1701" w:type="dxa"/>
          </w:tcPr>
          <w:p w:rsidR="003B4B87" w:rsidRPr="00FF2986" w:rsidRDefault="003B4B87" w:rsidP="00007509">
            <w:pPr>
              <w:rPr>
                <w:rFonts w:ascii="Times New Roman" w:hAnsi="Times New Roman"/>
                <w:b/>
                <w:sz w:val="28"/>
                <w:szCs w:val="28"/>
              </w:rPr>
            </w:pPr>
            <w:r w:rsidRPr="00FF2986">
              <w:rPr>
                <w:rFonts w:ascii="Times New Roman" w:hAnsi="Times New Roman" w:hint="eastAsia"/>
                <w:b/>
                <w:sz w:val="28"/>
                <w:szCs w:val="28"/>
              </w:rPr>
              <w:t>成绩比例</w:t>
            </w:r>
          </w:p>
        </w:tc>
        <w:tc>
          <w:tcPr>
            <w:tcW w:w="1559" w:type="dxa"/>
          </w:tcPr>
          <w:p w:rsidR="003B4B87" w:rsidRPr="00FF2986" w:rsidRDefault="003B4B87" w:rsidP="00007509">
            <w:pPr>
              <w:ind w:left="60"/>
              <w:rPr>
                <w:rFonts w:ascii="Times New Roman" w:hAnsi="Times New Roman"/>
                <w:b/>
                <w:szCs w:val="21"/>
              </w:rPr>
            </w:pPr>
            <w:r w:rsidRPr="00FF2986">
              <w:rPr>
                <w:rFonts w:ascii="Times New Roman" w:hAnsi="Times New Roman" w:hint="eastAsia"/>
                <w:b/>
                <w:szCs w:val="21"/>
              </w:rPr>
              <w:t>文献综述</w:t>
            </w:r>
          </w:p>
          <w:p w:rsidR="003B4B87" w:rsidRPr="00FF2986" w:rsidRDefault="003B4B87" w:rsidP="00007509">
            <w:pPr>
              <w:ind w:left="60"/>
              <w:rPr>
                <w:rFonts w:ascii="Times New Roman" w:hAnsi="Times New Roman"/>
                <w:b/>
                <w:szCs w:val="21"/>
              </w:rPr>
            </w:pPr>
            <w:r w:rsidRPr="00FF2986">
              <w:rPr>
                <w:rFonts w:ascii="Times New Roman" w:hAnsi="Times New Roman" w:hint="eastAsia"/>
                <w:b/>
                <w:szCs w:val="21"/>
              </w:rPr>
              <w:t>占（</w:t>
            </w:r>
            <w:r w:rsidRPr="00FF2986">
              <w:rPr>
                <w:rFonts w:ascii="Times New Roman" w:hAnsi="Times New Roman" w:hint="eastAsia"/>
                <w:b/>
                <w:szCs w:val="21"/>
              </w:rPr>
              <w:t>10%</w:t>
            </w:r>
            <w:r w:rsidRPr="00FF2986">
              <w:rPr>
                <w:rFonts w:ascii="Times New Roman" w:hAnsi="Times New Roman" w:hint="eastAsia"/>
                <w:b/>
                <w:szCs w:val="21"/>
              </w:rPr>
              <w:t>）</w:t>
            </w:r>
          </w:p>
        </w:tc>
        <w:tc>
          <w:tcPr>
            <w:tcW w:w="1514" w:type="dxa"/>
          </w:tcPr>
          <w:p w:rsidR="003B4B87" w:rsidRPr="00FF2986" w:rsidRDefault="003B4B87" w:rsidP="00007509">
            <w:pPr>
              <w:rPr>
                <w:rFonts w:ascii="Times New Roman" w:hAnsi="Times New Roman"/>
                <w:b/>
                <w:szCs w:val="21"/>
              </w:rPr>
            </w:pPr>
            <w:r w:rsidRPr="00FF2986">
              <w:rPr>
                <w:rFonts w:ascii="Times New Roman" w:hAnsi="Times New Roman" w:hint="eastAsia"/>
                <w:b/>
                <w:szCs w:val="21"/>
              </w:rPr>
              <w:t>开题报告</w:t>
            </w:r>
          </w:p>
          <w:p w:rsidR="003B4B87" w:rsidRPr="00FF2986" w:rsidRDefault="003B4B87" w:rsidP="00007509">
            <w:pPr>
              <w:rPr>
                <w:rFonts w:ascii="Times New Roman" w:hAnsi="Times New Roman"/>
                <w:b/>
                <w:szCs w:val="21"/>
              </w:rPr>
            </w:pPr>
            <w:r w:rsidRPr="00FF2986">
              <w:rPr>
                <w:rFonts w:ascii="Times New Roman" w:hAnsi="Times New Roman" w:hint="eastAsia"/>
                <w:b/>
                <w:szCs w:val="21"/>
              </w:rPr>
              <w:t>占（</w:t>
            </w:r>
            <w:r w:rsidRPr="00FF2986">
              <w:rPr>
                <w:rFonts w:ascii="Times New Roman" w:hAnsi="Times New Roman" w:hint="eastAsia"/>
                <w:b/>
                <w:szCs w:val="21"/>
              </w:rPr>
              <w:t>15%</w:t>
            </w:r>
            <w:r w:rsidRPr="00FF2986">
              <w:rPr>
                <w:rFonts w:ascii="Times New Roman" w:hAnsi="Times New Roman" w:hint="eastAsia"/>
                <w:b/>
                <w:szCs w:val="21"/>
              </w:rPr>
              <w:t>）</w:t>
            </w:r>
          </w:p>
        </w:tc>
        <w:tc>
          <w:tcPr>
            <w:tcW w:w="1356" w:type="dxa"/>
          </w:tcPr>
          <w:p w:rsidR="003B4B87" w:rsidRPr="00FF2986" w:rsidRDefault="003B4B87" w:rsidP="00007509">
            <w:pPr>
              <w:rPr>
                <w:rFonts w:ascii="Times New Roman" w:hAnsi="Times New Roman"/>
                <w:b/>
                <w:szCs w:val="21"/>
              </w:rPr>
            </w:pPr>
            <w:r w:rsidRPr="00FF2986">
              <w:rPr>
                <w:rFonts w:ascii="Times New Roman" w:hAnsi="Times New Roman" w:hint="eastAsia"/>
                <w:b/>
                <w:szCs w:val="21"/>
              </w:rPr>
              <w:t>外文翻译</w:t>
            </w:r>
          </w:p>
          <w:p w:rsidR="003B4B87" w:rsidRPr="00FF2986" w:rsidRDefault="003B4B87" w:rsidP="00007509">
            <w:pPr>
              <w:rPr>
                <w:rFonts w:ascii="Times New Roman" w:hAnsi="Times New Roman"/>
                <w:b/>
                <w:szCs w:val="21"/>
              </w:rPr>
            </w:pPr>
            <w:r w:rsidRPr="00FF2986">
              <w:rPr>
                <w:rFonts w:ascii="Times New Roman" w:hAnsi="Times New Roman" w:hint="eastAsia"/>
                <w:b/>
                <w:szCs w:val="21"/>
              </w:rPr>
              <w:t>占（</w:t>
            </w:r>
            <w:r w:rsidRPr="00FF2986">
              <w:rPr>
                <w:rFonts w:ascii="Times New Roman" w:hAnsi="Times New Roman" w:hint="eastAsia"/>
                <w:b/>
                <w:szCs w:val="21"/>
              </w:rPr>
              <w:t>5%</w:t>
            </w:r>
            <w:r w:rsidRPr="00FF2986">
              <w:rPr>
                <w:rFonts w:ascii="Times New Roman" w:hAnsi="Times New Roman" w:hint="eastAsia"/>
                <w:b/>
                <w:szCs w:val="21"/>
              </w:rPr>
              <w:t>）</w:t>
            </w:r>
          </w:p>
        </w:tc>
      </w:tr>
      <w:tr w:rsidR="003B4B87" w:rsidRPr="00FF2986" w:rsidTr="00007509">
        <w:trPr>
          <w:trHeight w:val="615"/>
        </w:trPr>
        <w:tc>
          <w:tcPr>
            <w:tcW w:w="1701" w:type="dxa"/>
          </w:tcPr>
          <w:p w:rsidR="003B4B87" w:rsidRPr="00FF2986" w:rsidRDefault="003B4B87" w:rsidP="00007509">
            <w:pPr>
              <w:ind w:firstLineChars="49" w:firstLine="137"/>
              <w:rPr>
                <w:rFonts w:ascii="Times New Roman" w:hAnsi="Times New Roman"/>
                <w:b/>
                <w:sz w:val="28"/>
                <w:szCs w:val="28"/>
              </w:rPr>
            </w:pPr>
            <w:r w:rsidRPr="00FF2986">
              <w:rPr>
                <w:rFonts w:ascii="Times New Roman" w:hAnsi="Times New Roman" w:hint="eastAsia"/>
                <w:b/>
                <w:sz w:val="28"/>
                <w:szCs w:val="28"/>
              </w:rPr>
              <w:t>分</w:t>
            </w:r>
            <w:r w:rsidRPr="00FF2986">
              <w:rPr>
                <w:rFonts w:ascii="Times New Roman" w:hAnsi="Times New Roman" w:hint="eastAsia"/>
                <w:b/>
                <w:sz w:val="28"/>
                <w:szCs w:val="28"/>
              </w:rPr>
              <w:t xml:space="preserve"> </w:t>
            </w:r>
            <w:r w:rsidRPr="00FF2986">
              <w:rPr>
                <w:rFonts w:ascii="Times New Roman" w:hAnsi="Times New Roman" w:hint="eastAsia"/>
                <w:b/>
                <w:sz w:val="28"/>
                <w:szCs w:val="28"/>
              </w:rPr>
              <w:t>值</w:t>
            </w:r>
          </w:p>
        </w:tc>
        <w:tc>
          <w:tcPr>
            <w:tcW w:w="1559" w:type="dxa"/>
          </w:tcPr>
          <w:p w:rsidR="003B4B87" w:rsidRPr="00FF2986" w:rsidRDefault="003B4B87" w:rsidP="00007509">
            <w:pPr>
              <w:rPr>
                <w:rFonts w:ascii="Times New Roman" w:hAnsi="Times New Roman"/>
              </w:rPr>
            </w:pPr>
            <w:r w:rsidRPr="00FF2986">
              <w:rPr>
                <w:rFonts w:ascii="Times New Roman" w:hAnsi="Times New Roman"/>
              </w:rPr>
              <w:fldChar w:fldCharType="begin"/>
            </w:r>
            <w:r w:rsidRPr="00FF2986">
              <w:rPr>
                <w:rFonts w:ascii="Times New Roman" w:hAnsi="Times New Roman"/>
              </w:rPr>
              <w:instrText xml:space="preserve"> MERGEFIELD  \</w:instrText>
            </w:r>
            <w:r w:rsidRPr="00FF2986">
              <w:rPr>
                <w:rFonts w:ascii="Times New Roman" w:hAnsi="Times New Roman" w:hint="eastAsia"/>
              </w:rPr>
              <w:instrText>文献成绩</w:instrText>
            </w:r>
            <w:r w:rsidRPr="00FF2986">
              <w:rPr>
                <w:rFonts w:ascii="Times New Roman" w:hAnsi="Times New Roman"/>
              </w:rPr>
              <w:instrText xml:space="preserve"> </w:instrText>
            </w:r>
            <w:r w:rsidRPr="00FF2986">
              <w:rPr>
                <w:rFonts w:ascii="Times New Roman" w:hAnsi="Times New Roman"/>
              </w:rPr>
              <w:fldChar w:fldCharType="end"/>
            </w:r>
          </w:p>
        </w:tc>
        <w:tc>
          <w:tcPr>
            <w:tcW w:w="1514" w:type="dxa"/>
          </w:tcPr>
          <w:p w:rsidR="003B4B87" w:rsidRPr="00FF2986" w:rsidRDefault="003B4B87" w:rsidP="00007509">
            <w:pPr>
              <w:rPr>
                <w:rFonts w:ascii="Times New Roman" w:hAnsi="Times New Roman"/>
              </w:rPr>
            </w:pPr>
            <w:r w:rsidRPr="00FF2986">
              <w:rPr>
                <w:rFonts w:ascii="Times New Roman" w:hAnsi="Times New Roman"/>
              </w:rPr>
              <w:fldChar w:fldCharType="begin"/>
            </w:r>
            <w:r w:rsidRPr="00FF2986">
              <w:rPr>
                <w:rFonts w:ascii="Times New Roman" w:hAnsi="Times New Roman"/>
              </w:rPr>
              <w:instrText xml:space="preserve"> MERGEFIELD  \</w:instrText>
            </w:r>
            <w:r w:rsidRPr="00FF2986">
              <w:rPr>
                <w:rFonts w:ascii="Times New Roman" w:hAnsi="Times New Roman" w:hint="eastAsia"/>
              </w:rPr>
              <w:instrText>开题报告</w:instrText>
            </w:r>
            <w:r w:rsidRPr="00FF2986">
              <w:rPr>
                <w:rFonts w:ascii="Times New Roman" w:hAnsi="Times New Roman"/>
              </w:rPr>
              <w:instrText xml:space="preserve"> </w:instrText>
            </w:r>
            <w:r w:rsidRPr="00FF2986">
              <w:rPr>
                <w:rFonts w:ascii="Times New Roman" w:hAnsi="Times New Roman"/>
              </w:rPr>
              <w:fldChar w:fldCharType="end"/>
            </w:r>
          </w:p>
        </w:tc>
        <w:tc>
          <w:tcPr>
            <w:tcW w:w="1356" w:type="dxa"/>
          </w:tcPr>
          <w:p w:rsidR="003B4B87" w:rsidRPr="00FF2986" w:rsidRDefault="003B4B87" w:rsidP="00007509">
            <w:pPr>
              <w:rPr>
                <w:rFonts w:ascii="Times New Roman" w:hAnsi="Times New Roman"/>
              </w:rPr>
            </w:pPr>
            <w:r w:rsidRPr="00FF2986">
              <w:rPr>
                <w:rFonts w:ascii="Times New Roman" w:hAnsi="Times New Roman"/>
              </w:rPr>
              <w:fldChar w:fldCharType="begin"/>
            </w:r>
            <w:r w:rsidRPr="00FF2986">
              <w:rPr>
                <w:rFonts w:ascii="Times New Roman" w:hAnsi="Times New Roman"/>
              </w:rPr>
              <w:instrText xml:space="preserve"> MERGEFIELD  \</w:instrText>
            </w:r>
            <w:r w:rsidRPr="00FF2986">
              <w:rPr>
                <w:rFonts w:ascii="Times New Roman" w:hAnsi="Times New Roman" w:hint="eastAsia"/>
              </w:rPr>
              <w:instrText>外文翻译</w:instrText>
            </w:r>
            <w:r w:rsidRPr="00FF2986">
              <w:rPr>
                <w:rFonts w:ascii="Times New Roman" w:hAnsi="Times New Roman"/>
              </w:rPr>
              <w:instrText xml:space="preserve"> </w:instrText>
            </w:r>
            <w:r w:rsidRPr="00FF2986">
              <w:rPr>
                <w:rFonts w:ascii="Times New Roman" w:hAnsi="Times New Roman"/>
              </w:rPr>
              <w:fldChar w:fldCharType="end"/>
            </w:r>
          </w:p>
        </w:tc>
      </w:tr>
    </w:tbl>
    <w:p w:rsidR="003B4B87" w:rsidRPr="00FF2986" w:rsidRDefault="003B4B87" w:rsidP="003B4B87">
      <w:pPr>
        <w:rPr>
          <w:rFonts w:ascii="Times New Roman" w:eastAsia="FangSong_GB2312" w:hAnsi="Times New Roman"/>
          <w:sz w:val="30"/>
        </w:rPr>
      </w:pPr>
    </w:p>
    <w:p w:rsidR="003B4B87" w:rsidRPr="00FF2986" w:rsidRDefault="003B4B87" w:rsidP="003B4B87">
      <w:pPr>
        <w:ind w:firstLineChars="800" w:firstLine="2242"/>
        <w:rPr>
          <w:rFonts w:ascii="Times New Roman" w:eastAsia="STFangsong" w:hAnsi="Times New Roman"/>
          <w:b/>
          <w:sz w:val="24"/>
          <w:u w:val="wave"/>
        </w:rPr>
      </w:pPr>
      <w:r w:rsidRPr="00FF2986">
        <w:rPr>
          <w:rFonts w:ascii="Times New Roman" w:eastAsia="STFangsong" w:hAnsi="Times New Roman" w:hint="eastAsia"/>
          <w:b/>
          <w:sz w:val="28"/>
          <w:szCs w:val="28"/>
        </w:rPr>
        <w:t>开题报告答辩</w:t>
      </w:r>
      <w:r w:rsidRPr="00FF2986">
        <w:rPr>
          <w:rFonts w:ascii="Times New Roman" w:eastAsia="FangSong_GB2312" w:hAnsi="Times New Roman" w:hint="eastAsia"/>
          <w:b/>
          <w:sz w:val="24"/>
        </w:rPr>
        <w:t>小组负责人（签名）</w:t>
      </w:r>
      <w:r w:rsidRPr="00FF2986">
        <w:rPr>
          <w:rFonts w:ascii="Times New Roman" w:eastAsia="FangSong_GB2312" w:hAnsi="Times New Roman" w:hint="eastAsia"/>
          <w:b/>
          <w:sz w:val="24"/>
          <w:u w:val="wave"/>
        </w:rPr>
        <w:t xml:space="preserve">               </w:t>
      </w:r>
    </w:p>
    <w:p w:rsidR="00007509" w:rsidRPr="003B4B87" w:rsidRDefault="003B4B87" w:rsidP="003B4B87">
      <w:pPr>
        <w:ind w:firstLineChars="2548" w:firstLine="6139"/>
        <w:rPr>
          <w:rFonts w:ascii="Times New Roman" w:hAnsi="Times New Roman"/>
          <w:color w:val="FF0000"/>
          <w:kern w:val="44"/>
          <w:sz w:val="28"/>
          <w:szCs w:val="20"/>
        </w:rPr>
      </w:pPr>
      <w:r w:rsidRPr="00FF2986">
        <w:rPr>
          <w:rFonts w:ascii="Times New Roman" w:eastAsia="FangSong_GB2312" w:hAnsi="Times New Roman" w:hint="eastAsia"/>
          <w:b/>
          <w:sz w:val="24"/>
        </w:rPr>
        <w:t xml:space="preserve"> </w:t>
      </w:r>
      <w:r w:rsidRPr="00FF2986">
        <w:rPr>
          <w:rFonts w:ascii="Times New Roman" w:eastAsia="STFangsong" w:hAnsi="Times New Roman" w:hint="eastAsia"/>
          <w:b/>
          <w:sz w:val="24"/>
        </w:rPr>
        <w:t>年</w:t>
      </w:r>
      <w:r w:rsidRPr="00FF2986">
        <w:rPr>
          <w:rFonts w:ascii="Times New Roman" w:eastAsia="STFangsong" w:hAnsi="Times New Roman" w:hint="eastAsia"/>
          <w:b/>
          <w:sz w:val="24"/>
        </w:rPr>
        <w:t xml:space="preserve">    </w:t>
      </w:r>
      <w:r w:rsidRPr="00FF2986">
        <w:rPr>
          <w:rFonts w:ascii="Times New Roman" w:eastAsia="STFangsong" w:hAnsi="Times New Roman" w:hint="eastAsia"/>
          <w:b/>
          <w:sz w:val="24"/>
        </w:rPr>
        <w:t>月</w:t>
      </w:r>
      <w:r w:rsidRPr="00FF2986">
        <w:rPr>
          <w:rFonts w:ascii="Times New Roman" w:eastAsia="STFangsong" w:hAnsi="Times New Roman" w:hint="eastAsia"/>
          <w:b/>
          <w:sz w:val="24"/>
        </w:rPr>
        <w:t xml:space="preserve">    </w:t>
      </w:r>
      <w:r w:rsidRPr="00FF2986">
        <w:rPr>
          <w:rFonts w:ascii="Times New Roman" w:eastAsia="STFangsong" w:hAnsi="Times New Roman" w:hint="eastAsia"/>
          <w:b/>
          <w:sz w:val="24"/>
        </w:rPr>
        <w:t>日</w:t>
      </w:r>
    </w:p>
    <w:sectPr w:rsidR="00007509" w:rsidRPr="003B4B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3D2" w:rsidRDefault="004D43D2">
      <w:r>
        <w:separator/>
      </w:r>
    </w:p>
  </w:endnote>
  <w:endnote w:type="continuationSeparator" w:id="0">
    <w:p w:rsidR="004D43D2" w:rsidRDefault="004D4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仿宋">
    <w:altName w:val="Microsoft YaHei"/>
    <w:charset w:val="86"/>
    <w:family w:val="modern"/>
    <w:pitch w:val="fixed"/>
    <w:sig w:usb0="800002BF" w:usb1="38CF7CFA" w:usb2="00000016" w:usb3="00000000" w:csb0="00040001" w:csb1="00000000"/>
  </w:font>
  <w:font w:name="STFangsong">
    <w:charset w:val="86"/>
    <w:family w:val="auto"/>
    <w:pitch w:val="variable"/>
    <w:sig w:usb0="00000287" w:usb1="080F0000" w:usb2="00000010" w:usb3="00000000" w:csb0="0004009F" w:csb1="00000000"/>
  </w:font>
  <w:font w:name="FangSong">
    <w:panose1 w:val="02010609060101010101"/>
    <w:charset w:val="86"/>
    <w:family w:val="modern"/>
    <w:pitch w:val="fixed"/>
    <w:sig w:usb0="800002BF" w:usb1="38CF7CFA"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FangSong_GB2312">
    <w:altName w:val="微软雅黑"/>
    <w:panose1 w:val="02010609060101010101"/>
    <w:charset w:val="86"/>
    <w:family w:val="modern"/>
    <w:pitch w:val="fixed"/>
    <w:sig w:usb0="800002BF" w:usb1="38CF7CFA" w:usb2="00000016" w:usb3="00000000" w:csb0="00040001" w:csb1="00000000"/>
  </w:font>
  <w:font w:name="方松">
    <w:altName w:val="바탕"/>
    <w:panose1 w:val="00000000000000000000"/>
    <w:charset w:val="81"/>
    <w:family w:val="roman"/>
    <w:notTrueType/>
    <w:pitch w:val="default"/>
  </w:font>
  <w:font w:name="STXingkai">
    <w:charset w:val="86"/>
    <w:family w:val="auto"/>
    <w:pitch w:val="variable"/>
    <w:sig w:usb0="00000001" w:usb1="080F0000" w:usb2="00000010" w:usb3="00000000" w:csb0="00040000"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Default="006608CA">
    <w:pPr>
      <w:pStyle w:val="a6"/>
      <w:jc w:val="center"/>
    </w:pPr>
  </w:p>
  <w:p w:rsidR="006608CA" w:rsidRDefault="006608CA">
    <w:pPr>
      <w:pStyle w:val="a6"/>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640492"/>
      <w:docPartObj>
        <w:docPartGallery w:val="Page Numbers (Bottom of Page)"/>
        <w:docPartUnique/>
      </w:docPartObj>
    </w:sdtPr>
    <w:sdtEndPr/>
    <w:sdtContent>
      <w:p w:rsidR="006608CA" w:rsidRDefault="006608CA">
        <w:pPr>
          <w:pStyle w:val="a6"/>
          <w:jc w:val="center"/>
        </w:pPr>
        <w:r>
          <w:fldChar w:fldCharType="begin"/>
        </w:r>
        <w:r>
          <w:instrText>PAGE   \* MERGEFORMAT</w:instrText>
        </w:r>
        <w:r>
          <w:fldChar w:fldCharType="separate"/>
        </w:r>
        <w:r>
          <w:rPr>
            <w:lang w:val="zh-CN"/>
          </w:rPr>
          <w:t>2</w:t>
        </w:r>
        <w:r>
          <w:fldChar w:fldCharType="end"/>
        </w:r>
      </w:p>
    </w:sdtContent>
  </w:sdt>
  <w:p w:rsidR="006608CA" w:rsidRDefault="006608CA">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Default="006608CA">
    <w:pPr>
      <w:pStyle w:val="a6"/>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Pr>
        <w:rStyle w:val="ac"/>
        <w:noProof/>
      </w:rPr>
      <w:t>2</w:t>
    </w:r>
    <w:r>
      <w:rPr>
        <w:rStyle w:val="ac"/>
      </w:rPr>
      <w:fldChar w:fldCharType="end"/>
    </w:r>
  </w:p>
  <w:p w:rsidR="006608CA" w:rsidRDefault="006608CA">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Default="006608CA">
    <w:pPr>
      <w:pStyle w:val="a6"/>
      <w:ind w:right="360"/>
      <w:jc w:val="right"/>
    </w:pPr>
    <w: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Default="006608CA">
    <w:pPr>
      <w:pStyle w:val="a6"/>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10</w:t>
    </w:r>
    <w:r>
      <w:rPr>
        <w:rStyle w:val="ac"/>
      </w:rPr>
      <w:fldChar w:fldCharType="end"/>
    </w:r>
  </w:p>
  <w:p w:rsidR="006608CA" w:rsidRDefault="006608CA">
    <w:pPr>
      <w:pStyle w:val="a6"/>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559242"/>
      <w:docPartObj>
        <w:docPartGallery w:val="Page Numbers (Bottom of Page)"/>
        <w:docPartUnique/>
      </w:docPartObj>
    </w:sdtPr>
    <w:sdtEndPr/>
    <w:sdtContent>
      <w:p w:rsidR="006608CA" w:rsidRDefault="006608CA">
        <w:pPr>
          <w:pStyle w:val="a6"/>
          <w:jc w:val="center"/>
        </w:pPr>
        <w:r>
          <w:fldChar w:fldCharType="begin"/>
        </w:r>
        <w:r>
          <w:instrText>PAGE   \* MERGEFORMAT</w:instrText>
        </w:r>
        <w:r>
          <w:fldChar w:fldCharType="separate"/>
        </w:r>
        <w:r>
          <w:rPr>
            <w:lang w:val="zh-CN"/>
          </w:rPr>
          <w:t>2</w:t>
        </w:r>
        <w:r>
          <w:fldChar w:fldCharType="end"/>
        </w:r>
      </w:p>
    </w:sdtContent>
  </w:sdt>
  <w:p w:rsidR="006608CA" w:rsidRDefault="006608CA" w:rsidP="00007509">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Default="006608CA">
    <w:pPr>
      <w:pStyle w:val="a6"/>
      <w:jc w:val="center"/>
    </w:pPr>
    <w:r>
      <w:fldChar w:fldCharType="begin"/>
    </w:r>
    <w:r>
      <w:instrText xml:space="preserve"> PAGE   \* MERGEFORMAT </w:instrText>
    </w:r>
    <w:r>
      <w:fldChar w:fldCharType="separate"/>
    </w:r>
    <w:r w:rsidRPr="00F85C88">
      <w:rPr>
        <w:noProof/>
        <w:lang w:val="zh-CN"/>
      </w:rPr>
      <w:t>26</w:t>
    </w:r>
    <w:r>
      <w:rPr>
        <w:noProof/>
        <w:lang w:val="zh-CN"/>
      </w:rPr>
      <w:fldChar w:fldCharType="end"/>
    </w:r>
  </w:p>
  <w:p w:rsidR="006608CA" w:rsidRDefault="006608CA">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Default="006608CA">
    <w:pPr>
      <w:pStyle w:val="a6"/>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Default="006608CA">
    <w:pPr>
      <w:pStyle w:val="a6"/>
      <w:jc w:val="center"/>
    </w:pPr>
  </w:p>
  <w:p w:rsidR="006608CA" w:rsidRDefault="006608CA">
    <w:pPr>
      <w:pStyle w:val="a6"/>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Default="006608CA">
    <w:pPr>
      <w:pStyle w:val="a6"/>
      <w:jc w:val="center"/>
    </w:pPr>
    <w:r>
      <w:fldChar w:fldCharType="begin"/>
    </w:r>
    <w:r>
      <w:instrText xml:space="preserve"> PAGE   \* MERGEFORMAT </w:instrText>
    </w:r>
    <w:r>
      <w:fldChar w:fldCharType="separate"/>
    </w:r>
    <w:r>
      <w:rPr>
        <w:lang w:val="zh-CN"/>
      </w:rPr>
      <w:t>14</w:t>
    </w:r>
    <w:r>
      <w:fldChar w:fldCharType="end"/>
    </w:r>
  </w:p>
  <w:p w:rsidR="006608CA" w:rsidRDefault="006608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3D2" w:rsidRDefault="004D43D2">
      <w:r>
        <w:separator/>
      </w:r>
    </w:p>
  </w:footnote>
  <w:footnote w:type="continuationSeparator" w:id="0">
    <w:p w:rsidR="004D43D2" w:rsidRDefault="004D43D2">
      <w:r>
        <w:continuationSeparator/>
      </w:r>
    </w:p>
  </w:footnote>
  <w:footnote w:id="1">
    <w:p w:rsidR="006608CA" w:rsidRDefault="006608CA" w:rsidP="009B008D">
      <w:pPr>
        <w:pStyle w:val="afa"/>
        <w:ind w:firstLine="0"/>
        <w:jc w:val="both"/>
      </w:pPr>
      <w:bookmarkStart w:id="138" w:name="bookmark0"/>
      <w:r>
        <w:rPr>
          <w:rFonts w:ascii="Arial" w:eastAsia="Arial" w:hAnsi="Arial" w:cs="Arial"/>
          <w:color w:val="000000"/>
        </w:rPr>
        <w:footnoteRef/>
      </w:r>
      <w:r>
        <w:rPr>
          <w:rFonts w:ascii="Arial" w:eastAsia="Arial" w:hAnsi="Arial" w:cs="Arial"/>
          <w:color w:val="000000"/>
        </w:rPr>
        <w:t xml:space="preserve"> </w:t>
      </w:r>
      <w:r>
        <w:rPr>
          <w:color w:val="000000"/>
        </w:rPr>
        <w:t>Corresponding author. 70 Lienhai Rd., Kaohsiung City, 80424, Taiwan, ROC.</w:t>
      </w:r>
      <w:bookmarkEnd w:id="138"/>
    </w:p>
    <w:p w:rsidR="006608CA" w:rsidRDefault="006608CA" w:rsidP="009B008D">
      <w:pPr>
        <w:pStyle w:val="afa"/>
        <w:jc w:val="both"/>
      </w:pPr>
      <w:r>
        <w:rPr>
          <w:i/>
          <w:iCs/>
          <w:color w:val="000000"/>
        </w:rPr>
        <w:t>E-mail addresses:</w:t>
      </w:r>
      <w:r>
        <w:rPr>
          <w:color w:val="000000"/>
        </w:rPr>
        <w:t xml:space="preserve"> </w:t>
      </w:r>
      <w:hyperlink r:id="rId1" w:history="1">
        <w:r>
          <w:rPr>
            <w:rStyle w:val="a8"/>
            <w:color w:val="007FAC"/>
          </w:rPr>
          <w:t>yzhu@mail.ntust.edu.tw</w:t>
        </w:r>
      </w:hyperlink>
      <w:r>
        <w:rPr>
          <w:color w:val="007FAC"/>
        </w:rPr>
        <w:t xml:space="preserve"> </w:t>
      </w:r>
      <w:r>
        <w:rPr>
          <w:color w:val="000000"/>
        </w:rPr>
        <w:t>(Y.-Q. Zhu),</w:t>
      </w:r>
      <w:hyperlink r:id="rId2" w:history="1">
        <w:r>
          <w:rPr>
            <w:rStyle w:val="a8"/>
            <w:color w:val="007FAC"/>
          </w:rPr>
          <w:t>junghua1006@gmail.com</w:t>
        </w:r>
      </w:hyperlink>
      <w:r>
        <w:rPr>
          <w:color w:val="007FAC"/>
        </w:rPr>
        <w:t xml:space="preserve"> </w:t>
      </w:r>
      <w:r>
        <w:rPr>
          <w:color w:val="000000"/>
        </w:rPr>
        <w:t>(J.-H. Chang).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Default="006608CA">
    <w:pPr>
      <w:pStyle w:val="a5"/>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Default="006608CA">
    <w:pPr>
      <w:pStyle w:val="a5"/>
      <w:jc w:val="right"/>
    </w:pPr>
    <w:r>
      <w:rPr>
        <w:rFonts w:hint="eastAsia"/>
      </w:rPr>
      <w:t>毕业论文</w:t>
    </w:r>
    <w:r>
      <w:t>（</w:t>
    </w:r>
    <w:r>
      <w:rPr>
        <w:rFonts w:hint="eastAsia"/>
      </w:rPr>
      <w:t>设计</w:t>
    </w:r>
    <w:r>
      <w:t>）</w:t>
    </w:r>
    <w:r>
      <w:rPr>
        <w:rFonts w:hint="eastAsia"/>
      </w:rPr>
      <w:t>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Default="006608CA">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Default="006608CA" w:rsidP="00007509">
    <w:pPr>
      <w:pStyle w:val="a5"/>
      <w:jc w:val="left"/>
    </w:pPr>
    <w:r>
      <w:rPr>
        <w:rFonts w:hint="eastAsia"/>
      </w:rPr>
      <w:t>浙江大学本科生毕业论文（设计）</w:t>
    </w:r>
  </w:p>
  <w:p w:rsidR="006608CA" w:rsidRDefault="006608CA" w:rsidP="00007509">
    <w:pPr>
      <w:pStyle w:val="a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Pr="00587EB5" w:rsidRDefault="006608CA" w:rsidP="006608CA">
    <w:pPr>
      <w:pStyle w:val="a5"/>
      <w:jc w:val="right"/>
    </w:pPr>
    <w:r w:rsidRPr="00587EB5">
      <w:rPr>
        <w:rFonts w:hint="eastAsia"/>
      </w:rPr>
      <w:t>情景设计对广告效果的影响机制分析</w:t>
    </w:r>
  </w:p>
  <w:p w:rsidR="006608CA" w:rsidRPr="006608CA" w:rsidRDefault="006608CA" w:rsidP="00007509">
    <w:pPr>
      <w:pStyle w:val="a5"/>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Default="006608CA" w:rsidP="00007509">
    <w:pPr>
      <w:pStyle w:val="a5"/>
      <w:jc w:val="left"/>
    </w:pPr>
    <w:r>
      <w:rPr>
        <w:rFonts w:hint="eastAsia"/>
      </w:rPr>
      <w:t>浙江大学本科生毕业论文（设计）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Pr="00587EB5" w:rsidRDefault="006608CA" w:rsidP="00007509">
    <w:pPr>
      <w:pStyle w:val="a5"/>
      <w:jc w:val="right"/>
    </w:pPr>
    <w:r w:rsidRPr="00587EB5">
      <w:rPr>
        <w:rFonts w:hint="eastAsia"/>
      </w:rPr>
      <w:t>情景设计对广告效果的影响机制分析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Pr="00DB79A9" w:rsidRDefault="006608CA" w:rsidP="00007509">
    <w:pPr>
      <w:pStyle w:val="a5"/>
      <w:jc w:val="right"/>
    </w:pPr>
    <w:r>
      <w:rPr>
        <w:rFonts w:hint="eastAsia"/>
      </w:rPr>
      <w:t>情景设计对广告效果的影响机制分析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Pr="00611117" w:rsidRDefault="006608CA" w:rsidP="00007509">
    <w:pPr>
      <w:pStyle w:val="a5"/>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CA" w:rsidRPr="002B3BAF" w:rsidRDefault="006608CA" w:rsidP="00007509">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9D198B"/>
    <w:multiLevelType w:val="singleLevel"/>
    <w:tmpl w:val="989D198B"/>
    <w:lvl w:ilvl="0">
      <w:start w:val="1"/>
      <w:numFmt w:val="chineseCounting"/>
      <w:suff w:val="nothing"/>
      <w:lvlText w:val="%1、"/>
      <w:lvlJc w:val="left"/>
      <w:rPr>
        <w:rFonts w:hint="eastAsia"/>
      </w:rPr>
    </w:lvl>
  </w:abstractNum>
  <w:abstractNum w:abstractNumId="1" w15:restartNumberingAfterBreak="0">
    <w:nsid w:val="E9299FD8"/>
    <w:multiLevelType w:val="singleLevel"/>
    <w:tmpl w:val="E9299FD8"/>
    <w:lvl w:ilvl="0">
      <w:start w:val="4"/>
      <w:numFmt w:val="decimal"/>
      <w:lvlText w:val="[%1]"/>
      <w:lvlJc w:val="left"/>
      <w:pPr>
        <w:tabs>
          <w:tab w:val="left" w:pos="312"/>
        </w:tabs>
      </w:pPr>
    </w:lvl>
  </w:abstractNum>
  <w:abstractNum w:abstractNumId="2" w15:restartNumberingAfterBreak="0">
    <w:nsid w:val="04032286"/>
    <w:multiLevelType w:val="hybridMultilevel"/>
    <w:tmpl w:val="6C0A512C"/>
    <w:lvl w:ilvl="0" w:tplc="58507D5E">
      <w:start w:val="1"/>
      <w:numFmt w:val="decimal"/>
      <w:lvlText w:val="%1."/>
      <w:lvlJc w:val="left"/>
      <w:pPr>
        <w:ind w:left="662" w:hanging="432"/>
        <w:jc w:val="right"/>
      </w:pPr>
      <w:rPr>
        <w:rFonts w:ascii="Arial" w:eastAsia="Arial" w:hAnsi="Arial" w:hint="default"/>
        <w:b/>
        <w:bCs/>
        <w:w w:val="99"/>
        <w:sz w:val="32"/>
        <w:szCs w:val="32"/>
      </w:rPr>
    </w:lvl>
    <w:lvl w:ilvl="1" w:tplc="F3C6BB72">
      <w:start w:val="1"/>
      <w:numFmt w:val="lowerRoman"/>
      <w:lvlText w:val="(%2)"/>
      <w:lvlJc w:val="left"/>
      <w:pPr>
        <w:ind w:left="1560" w:hanging="720"/>
      </w:pPr>
      <w:rPr>
        <w:rFonts w:ascii="Arial" w:eastAsia="Arial" w:hAnsi="Arial" w:hint="default"/>
        <w:spacing w:val="-1"/>
        <w:w w:val="99"/>
      </w:rPr>
    </w:lvl>
    <w:lvl w:ilvl="2" w:tplc="81C24C78">
      <w:start w:val="1"/>
      <w:numFmt w:val="bullet"/>
      <w:lvlText w:val="•"/>
      <w:lvlJc w:val="left"/>
      <w:pPr>
        <w:ind w:left="2453" w:hanging="720"/>
      </w:pPr>
      <w:rPr>
        <w:rFonts w:hint="default"/>
      </w:rPr>
    </w:lvl>
    <w:lvl w:ilvl="3" w:tplc="11B80584">
      <w:start w:val="1"/>
      <w:numFmt w:val="bullet"/>
      <w:lvlText w:val="•"/>
      <w:lvlJc w:val="left"/>
      <w:pPr>
        <w:ind w:left="3346" w:hanging="720"/>
      </w:pPr>
      <w:rPr>
        <w:rFonts w:hint="default"/>
      </w:rPr>
    </w:lvl>
    <w:lvl w:ilvl="4" w:tplc="E3DE46FA">
      <w:start w:val="1"/>
      <w:numFmt w:val="bullet"/>
      <w:lvlText w:val="•"/>
      <w:lvlJc w:val="left"/>
      <w:pPr>
        <w:ind w:left="4240" w:hanging="720"/>
      </w:pPr>
      <w:rPr>
        <w:rFonts w:hint="default"/>
      </w:rPr>
    </w:lvl>
    <w:lvl w:ilvl="5" w:tplc="4C56CEEC">
      <w:start w:val="1"/>
      <w:numFmt w:val="bullet"/>
      <w:lvlText w:val="•"/>
      <w:lvlJc w:val="left"/>
      <w:pPr>
        <w:ind w:left="5133" w:hanging="720"/>
      </w:pPr>
      <w:rPr>
        <w:rFonts w:hint="default"/>
      </w:rPr>
    </w:lvl>
    <w:lvl w:ilvl="6" w:tplc="D2B4D716">
      <w:start w:val="1"/>
      <w:numFmt w:val="bullet"/>
      <w:lvlText w:val="•"/>
      <w:lvlJc w:val="left"/>
      <w:pPr>
        <w:ind w:left="6026" w:hanging="720"/>
      </w:pPr>
      <w:rPr>
        <w:rFonts w:hint="default"/>
      </w:rPr>
    </w:lvl>
    <w:lvl w:ilvl="7" w:tplc="0E0AE0B0">
      <w:start w:val="1"/>
      <w:numFmt w:val="bullet"/>
      <w:lvlText w:val="•"/>
      <w:lvlJc w:val="left"/>
      <w:pPr>
        <w:ind w:left="6920" w:hanging="720"/>
      </w:pPr>
      <w:rPr>
        <w:rFonts w:hint="default"/>
      </w:rPr>
    </w:lvl>
    <w:lvl w:ilvl="8" w:tplc="505E92D2">
      <w:start w:val="1"/>
      <w:numFmt w:val="bullet"/>
      <w:lvlText w:val="•"/>
      <w:lvlJc w:val="left"/>
      <w:pPr>
        <w:ind w:left="7813" w:hanging="720"/>
      </w:pPr>
      <w:rPr>
        <w:rFonts w:hint="default"/>
      </w:rPr>
    </w:lvl>
  </w:abstractNum>
  <w:abstractNum w:abstractNumId="3" w15:restartNumberingAfterBreak="0">
    <w:nsid w:val="0D2B6D33"/>
    <w:multiLevelType w:val="multilevel"/>
    <w:tmpl w:val="FAD2F23C"/>
    <w:lvl w:ilvl="0">
      <w:start w:val="3"/>
      <w:numFmt w:val="decimal"/>
      <w:lvlText w:val="2.%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18"/>
        <w:szCs w:val="18"/>
        <w:u w:val="none"/>
        <w:effect w:val="none"/>
        <w:shd w:val="clear" w:color="auto" w:fill="FFFF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0E271443"/>
    <w:multiLevelType w:val="multilevel"/>
    <w:tmpl w:val="DD3CEB18"/>
    <w:lvl w:ilvl="0">
      <w:start w:val="5"/>
      <w:numFmt w:val="decimal"/>
      <w:lvlText w:val="%1"/>
      <w:lvlJc w:val="left"/>
      <w:pPr>
        <w:ind w:left="1559" w:hanging="735"/>
      </w:pPr>
      <w:rPr>
        <w:rFonts w:hint="default"/>
      </w:rPr>
    </w:lvl>
    <w:lvl w:ilvl="1">
      <w:start w:val="4"/>
      <w:numFmt w:val="decimal"/>
      <w:lvlText w:val="%1.%2"/>
      <w:lvlJc w:val="left"/>
      <w:pPr>
        <w:ind w:left="1559" w:hanging="735"/>
      </w:pPr>
      <w:rPr>
        <w:rFonts w:ascii="Arial" w:eastAsia="Arial" w:hAnsi="Arial" w:hint="default"/>
        <w:spacing w:val="-1"/>
        <w:w w:val="100"/>
        <w:sz w:val="22"/>
        <w:szCs w:val="22"/>
      </w:rPr>
    </w:lvl>
    <w:lvl w:ilvl="2">
      <w:start w:val="1"/>
      <w:numFmt w:val="bullet"/>
      <w:lvlText w:val="•"/>
      <w:lvlJc w:val="left"/>
      <w:pPr>
        <w:ind w:left="3097" w:hanging="735"/>
      </w:pPr>
      <w:rPr>
        <w:rFonts w:hint="default"/>
      </w:rPr>
    </w:lvl>
    <w:lvl w:ilvl="3">
      <w:start w:val="1"/>
      <w:numFmt w:val="bullet"/>
      <w:lvlText w:val="•"/>
      <w:lvlJc w:val="left"/>
      <w:pPr>
        <w:ind w:left="3865" w:hanging="735"/>
      </w:pPr>
      <w:rPr>
        <w:rFonts w:hint="default"/>
      </w:rPr>
    </w:lvl>
    <w:lvl w:ilvl="4">
      <w:start w:val="1"/>
      <w:numFmt w:val="bullet"/>
      <w:lvlText w:val="•"/>
      <w:lvlJc w:val="left"/>
      <w:pPr>
        <w:ind w:left="4634" w:hanging="735"/>
      </w:pPr>
      <w:rPr>
        <w:rFonts w:hint="default"/>
      </w:rPr>
    </w:lvl>
    <w:lvl w:ilvl="5">
      <w:start w:val="1"/>
      <w:numFmt w:val="bullet"/>
      <w:lvlText w:val="•"/>
      <w:lvlJc w:val="left"/>
      <w:pPr>
        <w:ind w:left="5403" w:hanging="735"/>
      </w:pPr>
      <w:rPr>
        <w:rFonts w:hint="default"/>
      </w:rPr>
    </w:lvl>
    <w:lvl w:ilvl="6">
      <w:start w:val="1"/>
      <w:numFmt w:val="bullet"/>
      <w:lvlText w:val="•"/>
      <w:lvlJc w:val="left"/>
      <w:pPr>
        <w:ind w:left="6171" w:hanging="735"/>
      </w:pPr>
      <w:rPr>
        <w:rFonts w:hint="default"/>
      </w:rPr>
    </w:lvl>
    <w:lvl w:ilvl="7">
      <w:start w:val="1"/>
      <w:numFmt w:val="bullet"/>
      <w:lvlText w:val="•"/>
      <w:lvlJc w:val="left"/>
      <w:pPr>
        <w:ind w:left="6940" w:hanging="735"/>
      </w:pPr>
      <w:rPr>
        <w:rFonts w:hint="default"/>
      </w:rPr>
    </w:lvl>
    <w:lvl w:ilvl="8">
      <w:start w:val="1"/>
      <w:numFmt w:val="bullet"/>
      <w:lvlText w:val="•"/>
      <w:lvlJc w:val="left"/>
      <w:pPr>
        <w:ind w:left="7709" w:hanging="735"/>
      </w:pPr>
      <w:rPr>
        <w:rFonts w:hint="default"/>
      </w:rPr>
    </w:lvl>
  </w:abstractNum>
  <w:abstractNum w:abstractNumId="5" w15:restartNumberingAfterBreak="0">
    <w:nsid w:val="16D50B62"/>
    <w:multiLevelType w:val="multilevel"/>
    <w:tmpl w:val="7BEA34D6"/>
    <w:lvl w:ilvl="0">
      <w:start w:val="5"/>
      <w:numFmt w:val="decimal"/>
      <w:lvlText w:val="%1"/>
      <w:lvlJc w:val="left"/>
      <w:pPr>
        <w:ind w:left="696" w:hanging="577"/>
      </w:pPr>
      <w:rPr>
        <w:rFonts w:hint="default"/>
      </w:rPr>
    </w:lvl>
    <w:lvl w:ilvl="1">
      <w:start w:val="1"/>
      <w:numFmt w:val="decimal"/>
      <w:lvlText w:val="%1.%2"/>
      <w:lvlJc w:val="left"/>
      <w:pPr>
        <w:ind w:left="696" w:hanging="577"/>
      </w:pPr>
      <w:rPr>
        <w:rFonts w:ascii="Arial" w:eastAsia="Arial" w:hAnsi="Arial" w:hint="default"/>
        <w:b/>
        <w:bCs/>
        <w:spacing w:val="-1"/>
        <w:w w:val="100"/>
        <w:sz w:val="28"/>
        <w:szCs w:val="28"/>
      </w:rPr>
    </w:lvl>
    <w:lvl w:ilvl="2">
      <w:start w:val="1"/>
      <w:numFmt w:val="bullet"/>
      <w:lvlText w:val="•"/>
      <w:lvlJc w:val="left"/>
      <w:pPr>
        <w:ind w:left="2480" w:hanging="577"/>
      </w:pPr>
      <w:rPr>
        <w:rFonts w:hint="default"/>
      </w:rPr>
    </w:lvl>
    <w:lvl w:ilvl="3">
      <w:start w:val="1"/>
      <w:numFmt w:val="bullet"/>
      <w:lvlText w:val="•"/>
      <w:lvlJc w:val="left"/>
      <w:pPr>
        <w:ind w:left="3370" w:hanging="577"/>
      </w:pPr>
      <w:rPr>
        <w:rFonts w:hint="default"/>
      </w:rPr>
    </w:lvl>
    <w:lvl w:ilvl="4">
      <w:start w:val="1"/>
      <w:numFmt w:val="bullet"/>
      <w:lvlText w:val="•"/>
      <w:lvlJc w:val="left"/>
      <w:pPr>
        <w:ind w:left="4260" w:hanging="577"/>
      </w:pPr>
      <w:rPr>
        <w:rFonts w:hint="default"/>
      </w:rPr>
    </w:lvl>
    <w:lvl w:ilvl="5">
      <w:start w:val="1"/>
      <w:numFmt w:val="bullet"/>
      <w:lvlText w:val="•"/>
      <w:lvlJc w:val="left"/>
      <w:pPr>
        <w:ind w:left="5150" w:hanging="577"/>
      </w:pPr>
      <w:rPr>
        <w:rFonts w:hint="default"/>
      </w:rPr>
    </w:lvl>
    <w:lvl w:ilvl="6">
      <w:start w:val="1"/>
      <w:numFmt w:val="bullet"/>
      <w:lvlText w:val="•"/>
      <w:lvlJc w:val="left"/>
      <w:pPr>
        <w:ind w:left="6040" w:hanging="577"/>
      </w:pPr>
      <w:rPr>
        <w:rFonts w:hint="default"/>
      </w:rPr>
    </w:lvl>
    <w:lvl w:ilvl="7">
      <w:start w:val="1"/>
      <w:numFmt w:val="bullet"/>
      <w:lvlText w:val="•"/>
      <w:lvlJc w:val="left"/>
      <w:pPr>
        <w:ind w:left="6930" w:hanging="577"/>
      </w:pPr>
      <w:rPr>
        <w:rFonts w:hint="default"/>
      </w:rPr>
    </w:lvl>
    <w:lvl w:ilvl="8">
      <w:start w:val="1"/>
      <w:numFmt w:val="bullet"/>
      <w:lvlText w:val="•"/>
      <w:lvlJc w:val="left"/>
      <w:pPr>
        <w:ind w:left="7820" w:hanging="577"/>
      </w:pPr>
      <w:rPr>
        <w:rFonts w:hint="default"/>
      </w:rPr>
    </w:lvl>
  </w:abstractNum>
  <w:abstractNum w:abstractNumId="6" w15:restartNumberingAfterBreak="0">
    <w:nsid w:val="1B537551"/>
    <w:multiLevelType w:val="hybridMultilevel"/>
    <w:tmpl w:val="0212AE84"/>
    <w:lvl w:ilvl="0" w:tplc="5C78D5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ED464E"/>
    <w:multiLevelType w:val="hybridMultilevel"/>
    <w:tmpl w:val="1FDED72E"/>
    <w:lvl w:ilvl="0" w:tplc="5C78D5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50183B"/>
    <w:multiLevelType w:val="multilevel"/>
    <w:tmpl w:val="7AF0C444"/>
    <w:lvl w:ilvl="0">
      <w:start w:val="1"/>
      <w:numFmt w:val="decimal"/>
      <w:lvlText w:val="3.3.%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18"/>
        <w:szCs w:val="18"/>
        <w:u w:val="none"/>
        <w:effect w:val="none"/>
        <w:shd w:val="clear" w:color="auto" w:fill="FFFF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2A786D06"/>
    <w:multiLevelType w:val="hybridMultilevel"/>
    <w:tmpl w:val="A426B234"/>
    <w:lvl w:ilvl="0" w:tplc="E954D4D0">
      <w:start w:val="1"/>
      <w:numFmt w:val="decimal"/>
      <w:lvlText w:val="%1"/>
      <w:lvlJc w:val="left"/>
      <w:pPr>
        <w:ind w:left="116" w:hanging="133"/>
      </w:pPr>
      <w:rPr>
        <w:rFonts w:ascii="Arial" w:eastAsia="Arial" w:hAnsi="Arial" w:hint="default"/>
        <w:w w:val="89"/>
        <w:sz w:val="16"/>
        <w:szCs w:val="16"/>
      </w:rPr>
    </w:lvl>
    <w:lvl w:ilvl="1" w:tplc="B56C8E64">
      <w:start w:val="1"/>
      <w:numFmt w:val="bullet"/>
      <w:lvlText w:val="•"/>
      <w:lvlJc w:val="left"/>
      <w:pPr>
        <w:ind w:left="800" w:hanging="133"/>
      </w:pPr>
      <w:rPr>
        <w:rFonts w:hint="default"/>
      </w:rPr>
    </w:lvl>
    <w:lvl w:ilvl="2" w:tplc="F55ECF4C">
      <w:start w:val="1"/>
      <w:numFmt w:val="bullet"/>
      <w:lvlText w:val="•"/>
      <w:lvlJc w:val="left"/>
      <w:pPr>
        <w:ind w:left="1480" w:hanging="133"/>
      </w:pPr>
      <w:rPr>
        <w:rFonts w:hint="default"/>
      </w:rPr>
    </w:lvl>
    <w:lvl w:ilvl="3" w:tplc="40BA78F4">
      <w:start w:val="1"/>
      <w:numFmt w:val="bullet"/>
      <w:lvlText w:val="•"/>
      <w:lvlJc w:val="left"/>
      <w:pPr>
        <w:ind w:left="2160" w:hanging="133"/>
      </w:pPr>
      <w:rPr>
        <w:rFonts w:hint="default"/>
      </w:rPr>
    </w:lvl>
    <w:lvl w:ilvl="4" w:tplc="C19AAD8C">
      <w:start w:val="1"/>
      <w:numFmt w:val="bullet"/>
      <w:lvlText w:val="•"/>
      <w:lvlJc w:val="left"/>
      <w:pPr>
        <w:ind w:left="2840" w:hanging="133"/>
      </w:pPr>
      <w:rPr>
        <w:rFonts w:hint="default"/>
      </w:rPr>
    </w:lvl>
    <w:lvl w:ilvl="5" w:tplc="7F7EAB0A">
      <w:start w:val="1"/>
      <w:numFmt w:val="bullet"/>
      <w:lvlText w:val="•"/>
      <w:lvlJc w:val="left"/>
      <w:pPr>
        <w:ind w:left="3520" w:hanging="133"/>
      </w:pPr>
      <w:rPr>
        <w:rFonts w:hint="default"/>
      </w:rPr>
    </w:lvl>
    <w:lvl w:ilvl="6" w:tplc="320694DE">
      <w:start w:val="1"/>
      <w:numFmt w:val="bullet"/>
      <w:lvlText w:val="•"/>
      <w:lvlJc w:val="left"/>
      <w:pPr>
        <w:ind w:left="4200" w:hanging="133"/>
      </w:pPr>
      <w:rPr>
        <w:rFonts w:hint="default"/>
      </w:rPr>
    </w:lvl>
    <w:lvl w:ilvl="7" w:tplc="B0A8D0D4">
      <w:start w:val="1"/>
      <w:numFmt w:val="bullet"/>
      <w:lvlText w:val="•"/>
      <w:lvlJc w:val="left"/>
      <w:pPr>
        <w:ind w:left="4880" w:hanging="133"/>
      </w:pPr>
      <w:rPr>
        <w:rFonts w:hint="default"/>
      </w:rPr>
    </w:lvl>
    <w:lvl w:ilvl="8" w:tplc="ECD06A7E">
      <w:start w:val="1"/>
      <w:numFmt w:val="bullet"/>
      <w:lvlText w:val="•"/>
      <w:lvlJc w:val="left"/>
      <w:pPr>
        <w:ind w:left="5560" w:hanging="133"/>
      </w:pPr>
      <w:rPr>
        <w:rFonts w:hint="default"/>
      </w:rPr>
    </w:lvl>
  </w:abstractNum>
  <w:abstractNum w:abstractNumId="10" w15:restartNumberingAfterBreak="0">
    <w:nsid w:val="39BA4E36"/>
    <w:multiLevelType w:val="multilevel"/>
    <w:tmpl w:val="8448492E"/>
    <w:lvl w:ilvl="0">
      <w:start w:val="4"/>
      <w:numFmt w:val="decimal"/>
      <w:lvlText w:val="%1"/>
      <w:lvlJc w:val="left"/>
      <w:pPr>
        <w:ind w:left="716" w:hanging="577"/>
      </w:pPr>
      <w:rPr>
        <w:rFonts w:hint="default"/>
      </w:rPr>
    </w:lvl>
    <w:lvl w:ilvl="1">
      <w:start w:val="1"/>
      <w:numFmt w:val="decimal"/>
      <w:lvlText w:val="%1.%2"/>
      <w:lvlJc w:val="left"/>
      <w:pPr>
        <w:ind w:left="716" w:hanging="577"/>
      </w:pPr>
      <w:rPr>
        <w:rFonts w:ascii="Arial" w:eastAsia="Arial" w:hAnsi="Arial" w:hint="default"/>
        <w:b/>
        <w:bCs/>
        <w:spacing w:val="-1"/>
        <w:w w:val="100"/>
        <w:sz w:val="28"/>
        <w:szCs w:val="28"/>
      </w:rPr>
    </w:lvl>
    <w:lvl w:ilvl="2">
      <w:start w:val="1"/>
      <w:numFmt w:val="decimal"/>
      <w:lvlText w:val="%1.%2.%3"/>
      <w:lvlJc w:val="left"/>
      <w:pPr>
        <w:ind w:left="840" w:hanging="720"/>
      </w:pPr>
      <w:rPr>
        <w:rFonts w:ascii="Arial" w:eastAsia="Arial" w:hAnsi="Arial" w:hint="default"/>
        <w:b/>
        <w:bCs/>
        <w:spacing w:val="-1"/>
        <w:w w:val="100"/>
        <w:sz w:val="22"/>
        <w:szCs w:val="22"/>
      </w:rPr>
    </w:lvl>
    <w:lvl w:ilvl="3">
      <w:start w:val="1"/>
      <w:numFmt w:val="bullet"/>
      <w:lvlText w:val="•"/>
      <w:lvlJc w:val="left"/>
      <w:pPr>
        <w:ind w:left="2786" w:hanging="720"/>
      </w:pPr>
      <w:rPr>
        <w:rFonts w:hint="default"/>
      </w:rPr>
    </w:lvl>
    <w:lvl w:ilvl="4">
      <w:start w:val="1"/>
      <w:numFmt w:val="bullet"/>
      <w:lvlText w:val="•"/>
      <w:lvlJc w:val="left"/>
      <w:pPr>
        <w:ind w:left="3760" w:hanging="720"/>
      </w:pPr>
      <w:rPr>
        <w:rFonts w:hint="default"/>
      </w:rPr>
    </w:lvl>
    <w:lvl w:ilvl="5">
      <w:start w:val="1"/>
      <w:numFmt w:val="bullet"/>
      <w:lvlText w:val="•"/>
      <w:lvlJc w:val="left"/>
      <w:pPr>
        <w:ind w:left="4733" w:hanging="720"/>
      </w:pPr>
      <w:rPr>
        <w:rFonts w:hint="default"/>
      </w:rPr>
    </w:lvl>
    <w:lvl w:ilvl="6">
      <w:start w:val="1"/>
      <w:numFmt w:val="bullet"/>
      <w:lvlText w:val="•"/>
      <w:lvlJc w:val="left"/>
      <w:pPr>
        <w:ind w:left="5706" w:hanging="720"/>
      </w:pPr>
      <w:rPr>
        <w:rFonts w:hint="default"/>
      </w:rPr>
    </w:lvl>
    <w:lvl w:ilvl="7">
      <w:start w:val="1"/>
      <w:numFmt w:val="bullet"/>
      <w:lvlText w:val="•"/>
      <w:lvlJc w:val="left"/>
      <w:pPr>
        <w:ind w:left="6680" w:hanging="720"/>
      </w:pPr>
      <w:rPr>
        <w:rFonts w:hint="default"/>
      </w:rPr>
    </w:lvl>
    <w:lvl w:ilvl="8">
      <w:start w:val="1"/>
      <w:numFmt w:val="bullet"/>
      <w:lvlText w:val="•"/>
      <w:lvlJc w:val="left"/>
      <w:pPr>
        <w:ind w:left="7653" w:hanging="720"/>
      </w:pPr>
      <w:rPr>
        <w:rFonts w:hint="default"/>
      </w:rPr>
    </w:lvl>
  </w:abstractNum>
  <w:abstractNum w:abstractNumId="11" w15:restartNumberingAfterBreak="0">
    <w:nsid w:val="4BB93DA4"/>
    <w:multiLevelType w:val="multilevel"/>
    <w:tmpl w:val="F3F6D884"/>
    <w:lvl w:ilvl="0">
      <w:start w:val="1"/>
      <w:numFmt w:val="decimal"/>
      <w:lvlText w:val="%1"/>
      <w:lvlJc w:val="left"/>
      <w:pPr>
        <w:ind w:left="570" w:hanging="570"/>
      </w:pPr>
      <w:rPr>
        <w:rFonts w:hint="default"/>
        <w:color w:val="auto"/>
      </w:rPr>
    </w:lvl>
    <w:lvl w:ilvl="1">
      <w:start w:val="1"/>
      <w:numFmt w:val="decimal"/>
      <w:lvlText w:val="%1.%2"/>
      <w:lvlJc w:val="left"/>
      <w:pPr>
        <w:ind w:left="570" w:hanging="57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080" w:hanging="108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2" w15:restartNumberingAfterBreak="0">
    <w:nsid w:val="4DF15AD8"/>
    <w:multiLevelType w:val="multilevel"/>
    <w:tmpl w:val="BF24818C"/>
    <w:lvl w:ilvl="0">
      <w:start w:val="1"/>
      <w:numFmt w:val="decimal"/>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18"/>
        <w:szCs w:val="18"/>
        <w:u w:val="none"/>
        <w:effect w:val="none"/>
        <w:shd w:val="clear" w:color="auto" w:fill="FFFFFF"/>
      </w:rPr>
    </w:lvl>
    <w:lvl w:ilvl="1">
      <w:start w:val="1"/>
      <w:numFmt w:val="decimal"/>
      <w:lvlText w:val="%1.%2."/>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18"/>
        <w:szCs w:val="18"/>
        <w:u w:val="none"/>
        <w:effect w:val="none"/>
        <w:shd w:val="clear" w:color="auto" w:fill="FFFFFF"/>
      </w:rPr>
    </w:lvl>
    <w:lvl w:ilvl="2">
      <w:start w:val="1"/>
      <w:numFmt w:val="decimal"/>
      <w:lvlText w:val="%1.%2.%3."/>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18"/>
        <w:szCs w:val="18"/>
        <w:u w:val="none"/>
        <w:effect w:val="none"/>
        <w:shd w:val="clear" w:color="auto" w:fill="FFFFFF"/>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552B0C27"/>
    <w:multiLevelType w:val="multilevel"/>
    <w:tmpl w:val="CACEDCB4"/>
    <w:lvl w:ilvl="0">
      <w:start w:val="1"/>
      <w:numFmt w:val="decimal"/>
      <w:lvlText w:val="%1."/>
      <w:lvlJc w:val="left"/>
      <w:pPr>
        <w:ind w:left="825" w:hanging="706"/>
      </w:pPr>
      <w:rPr>
        <w:rFonts w:ascii="Arial" w:eastAsia="Arial" w:hAnsi="Arial" w:hint="default"/>
        <w:spacing w:val="-1"/>
        <w:w w:val="100"/>
        <w:sz w:val="22"/>
        <w:szCs w:val="22"/>
      </w:rPr>
    </w:lvl>
    <w:lvl w:ilvl="1">
      <w:start w:val="1"/>
      <w:numFmt w:val="decimal"/>
      <w:lvlText w:val="%1.%2"/>
      <w:lvlJc w:val="left"/>
      <w:pPr>
        <w:ind w:left="1559" w:hanging="735"/>
      </w:pPr>
      <w:rPr>
        <w:rFonts w:ascii="Arial" w:eastAsia="Arial" w:hAnsi="Arial" w:hint="default"/>
        <w:spacing w:val="-1"/>
        <w:w w:val="100"/>
        <w:sz w:val="22"/>
        <w:szCs w:val="22"/>
      </w:rPr>
    </w:lvl>
    <w:lvl w:ilvl="2">
      <w:start w:val="1"/>
      <w:numFmt w:val="bullet"/>
      <w:lvlText w:val="•"/>
      <w:lvlJc w:val="left"/>
      <w:pPr>
        <w:ind w:left="2414" w:hanging="735"/>
      </w:pPr>
      <w:rPr>
        <w:rFonts w:hint="default"/>
      </w:rPr>
    </w:lvl>
    <w:lvl w:ilvl="3">
      <w:start w:val="1"/>
      <w:numFmt w:val="bullet"/>
      <w:lvlText w:val="•"/>
      <w:lvlJc w:val="left"/>
      <w:pPr>
        <w:ind w:left="3268" w:hanging="735"/>
      </w:pPr>
      <w:rPr>
        <w:rFonts w:hint="default"/>
      </w:rPr>
    </w:lvl>
    <w:lvl w:ilvl="4">
      <w:start w:val="1"/>
      <w:numFmt w:val="bullet"/>
      <w:lvlText w:val="•"/>
      <w:lvlJc w:val="left"/>
      <w:pPr>
        <w:ind w:left="4122" w:hanging="735"/>
      </w:pPr>
      <w:rPr>
        <w:rFonts w:hint="default"/>
      </w:rPr>
    </w:lvl>
    <w:lvl w:ilvl="5">
      <w:start w:val="1"/>
      <w:numFmt w:val="bullet"/>
      <w:lvlText w:val="•"/>
      <w:lvlJc w:val="left"/>
      <w:pPr>
        <w:ind w:left="4976" w:hanging="735"/>
      </w:pPr>
      <w:rPr>
        <w:rFonts w:hint="default"/>
      </w:rPr>
    </w:lvl>
    <w:lvl w:ilvl="6">
      <w:start w:val="1"/>
      <w:numFmt w:val="bullet"/>
      <w:lvlText w:val="•"/>
      <w:lvlJc w:val="left"/>
      <w:pPr>
        <w:ind w:left="5830" w:hanging="735"/>
      </w:pPr>
      <w:rPr>
        <w:rFonts w:hint="default"/>
      </w:rPr>
    </w:lvl>
    <w:lvl w:ilvl="7">
      <w:start w:val="1"/>
      <w:numFmt w:val="bullet"/>
      <w:lvlText w:val="•"/>
      <w:lvlJc w:val="left"/>
      <w:pPr>
        <w:ind w:left="6684" w:hanging="735"/>
      </w:pPr>
      <w:rPr>
        <w:rFonts w:hint="default"/>
      </w:rPr>
    </w:lvl>
    <w:lvl w:ilvl="8">
      <w:start w:val="1"/>
      <w:numFmt w:val="bullet"/>
      <w:lvlText w:val="•"/>
      <w:lvlJc w:val="left"/>
      <w:pPr>
        <w:ind w:left="7538" w:hanging="735"/>
      </w:pPr>
      <w:rPr>
        <w:rFonts w:hint="default"/>
      </w:rPr>
    </w:lvl>
  </w:abstractNum>
  <w:abstractNum w:abstractNumId="14" w15:restartNumberingAfterBreak="0">
    <w:nsid w:val="5A2E79C1"/>
    <w:multiLevelType w:val="multilevel"/>
    <w:tmpl w:val="5A2E79C1"/>
    <w:lvl w:ilvl="0">
      <w:start w:val="1"/>
      <w:numFmt w:val="bullet"/>
      <w:lvlText w:val="*"/>
      <w:lvlJc w:val="left"/>
      <w:pPr>
        <w:ind w:left="347" w:hanging="238"/>
      </w:pPr>
      <w:rPr>
        <w:rFonts w:ascii="Arial Unicode MS" w:eastAsia="Arial Unicode MS" w:hAnsi="Arial Unicode MS" w:hint="default"/>
        <w:w w:val="246"/>
        <w:sz w:val="15"/>
        <w:szCs w:val="15"/>
      </w:rPr>
    </w:lvl>
    <w:lvl w:ilvl="1">
      <w:start w:val="1"/>
      <w:numFmt w:val="upperRoman"/>
      <w:lvlText w:val="%2."/>
      <w:lvlJc w:val="left"/>
      <w:pPr>
        <w:ind w:left="439" w:hanging="223"/>
        <w:jc w:val="right"/>
      </w:pPr>
      <w:rPr>
        <w:rFonts w:ascii="Arial Unicode MS" w:eastAsia="Arial Unicode MS" w:hAnsi="Arial Unicode MS" w:hint="default"/>
        <w:spacing w:val="0"/>
        <w:w w:val="84"/>
        <w:sz w:val="24"/>
        <w:szCs w:val="24"/>
      </w:rPr>
    </w:lvl>
    <w:lvl w:ilvl="2">
      <w:start w:val="1"/>
      <w:numFmt w:val="decimal"/>
      <w:lvlText w:val="%3."/>
      <w:lvlJc w:val="left"/>
      <w:pPr>
        <w:ind w:left="130" w:hanging="324"/>
      </w:pPr>
      <w:rPr>
        <w:rFonts w:ascii="Arial Unicode MS" w:eastAsia="Arial Unicode MS" w:hAnsi="Arial Unicode MS" w:hint="default"/>
        <w:spacing w:val="-10"/>
        <w:w w:val="108"/>
        <w:sz w:val="17"/>
        <w:szCs w:val="17"/>
      </w:rPr>
    </w:lvl>
    <w:lvl w:ilvl="3">
      <w:start w:val="1"/>
      <w:numFmt w:val="bullet"/>
      <w:lvlText w:val="•"/>
      <w:lvlJc w:val="left"/>
      <w:pPr>
        <w:ind w:left="1920" w:hanging="324"/>
      </w:pPr>
      <w:rPr>
        <w:rFonts w:hint="default"/>
      </w:rPr>
    </w:lvl>
    <w:lvl w:ilvl="4">
      <w:start w:val="1"/>
      <w:numFmt w:val="bullet"/>
      <w:lvlText w:val="•"/>
      <w:lvlJc w:val="left"/>
      <w:pPr>
        <w:ind w:left="2540" w:hanging="324"/>
      </w:pPr>
      <w:rPr>
        <w:rFonts w:hint="default"/>
      </w:rPr>
    </w:lvl>
    <w:lvl w:ilvl="5">
      <w:start w:val="1"/>
      <w:numFmt w:val="bullet"/>
      <w:lvlText w:val="•"/>
      <w:lvlJc w:val="left"/>
      <w:pPr>
        <w:ind w:left="2091" w:hanging="324"/>
      </w:pPr>
      <w:rPr>
        <w:rFonts w:hint="default"/>
      </w:rPr>
    </w:lvl>
    <w:lvl w:ilvl="6">
      <w:start w:val="1"/>
      <w:numFmt w:val="bullet"/>
      <w:lvlText w:val="•"/>
      <w:lvlJc w:val="left"/>
      <w:pPr>
        <w:ind w:left="1642" w:hanging="324"/>
      </w:pPr>
      <w:rPr>
        <w:rFonts w:hint="default"/>
      </w:rPr>
    </w:lvl>
    <w:lvl w:ilvl="7">
      <w:start w:val="1"/>
      <w:numFmt w:val="bullet"/>
      <w:lvlText w:val="•"/>
      <w:lvlJc w:val="left"/>
      <w:pPr>
        <w:ind w:left="1193" w:hanging="324"/>
      </w:pPr>
      <w:rPr>
        <w:rFonts w:hint="default"/>
      </w:rPr>
    </w:lvl>
    <w:lvl w:ilvl="8">
      <w:start w:val="1"/>
      <w:numFmt w:val="bullet"/>
      <w:lvlText w:val="•"/>
      <w:lvlJc w:val="left"/>
      <w:pPr>
        <w:ind w:left="745" w:hanging="324"/>
      </w:pPr>
      <w:rPr>
        <w:rFonts w:hint="default"/>
      </w:rPr>
    </w:lvl>
  </w:abstractNum>
  <w:abstractNum w:abstractNumId="15" w15:restartNumberingAfterBreak="0">
    <w:nsid w:val="5A2E79CC"/>
    <w:multiLevelType w:val="multilevel"/>
    <w:tmpl w:val="5A2E79CC"/>
    <w:lvl w:ilvl="0">
      <w:start w:val="1"/>
      <w:numFmt w:val="decimal"/>
      <w:lvlText w:val="%1."/>
      <w:lvlJc w:val="left"/>
      <w:pPr>
        <w:ind w:left="353" w:hanging="223"/>
      </w:pPr>
      <w:rPr>
        <w:rFonts w:ascii="Arial Unicode MS" w:eastAsia="Arial Unicode MS" w:hAnsi="Arial Unicode MS" w:hint="default"/>
        <w:spacing w:val="-6"/>
        <w:w w:val="84"/>
        <w:sz w:val="20"/>
        <w:szCs w:val="20"/>
      </w:rPr>
    </w:lvl>
    <w:lvl w:ilvl="1">
      <w:start w:val="1"/>
      <w:numFmt w:val="bullet"/>
      <w:lvlText w:val="•"/>
      <w:lvlJc w:val="left"/>
      <w:pPr>
        <w:ind w:left="754" w:hanging="223"/>
      </w:pPr>
      <w:rPr>
        <w:rFonts w:hint="default"/>
      </w:rPr>
    </w:lvl>
    <w:lvl w:ilvl="2">
      <w:start w:val="1"/>
      <w:numFmt w:val="bullet"/>
      <w:lvlText w:val="•"/>
      <w:lvlJc w:val="left"/>
      <w:pPr>
        <w:ind w:left="1149" w:hanging="223"/>
      </w:pPr>
      <w:rPr>
        <w:rFonts w:hint="default"/>
      </w:rPr>
    </w:lvl>
    <w:lvl w:ilvl="3">
      <w:start w:val="1"/>
      <w:numFmt w:val="bullet"/>
      <w:lvlText w:val="•"/>
      <w:lvlJc w:val="left"/>
      <w:pPr>
        <w:ind w:left="1543" w:hanging="223"/>
      </w:pPr>
      <w:rPr>
        <w:rFonts w:hint="default"/>
      </w:rPr>
    </w:lvl>
    <w:lvl w:ilvl="4">
      <w:start w:val="1"/>
      <w:numFmt w:val="bullet"/>
      <w:lvlText w:val="•"/>
      <w:lvlJc w:val="left"/>
      <w:pPr>
        <w:ind w:left="1938" w:hanging="223"/>
      </w:pPr>
      <w:rPr>
        <w:rFonts w:hint="default"/>
      </w:rPr>
    </w:lvl>
    <w:lvl w:ilvl="5">
      <w:start w:val="1"/>
      <w:numFmt w:val="bullet"/>
      <w:lvlText w:val="•"/>
      <w:lvlJc w:val="left"/>
      <w:pPr>
        <w:ind w:left="2333" w:hanging="223"/>
      </w:pPr>
      <w:rPr>
        <w:rFonts w:hint="default"/>
      </w:rPr>
    </w:lvl>
    <w:lvl w:ilvl="6">
      <w:start w:val="1"/>
      <w:numFmt w:val="bullet"/>
      <w:lvlText w:val="•"/>
      <w:lvlJc w:val="left"/>
      <w:pPr>
        <w:ind w:left="2727" w:hanging="223"/>
      </w:pPr>
      <w:rPr>
        <w:rFonts w:hint="default"/>
      </w:rPr>
    </w:lvl>
    <w:lvl w:ilvl="7">
      <w:start w:val="1"/>
      <w:numFmt w:val="bullet"/>
      <w:lvlText w:val="•"/>
      <w:lvlJc w:val="left"/>
      <w:pPr>
        <w:ind w:left="3122" w:hanging="223"/>
      </w:pPr>
      <w:rPr>
        <w:rFonts w:hint="default"/>
      </w:rPr>
    </w:lvl>
    <w:lvl w:ilvl="8">
      <w:start w:val="1"/>
      <w:numFmt w:val="bullet"/>
      <w:lvlText w:val="•"/>
      <w:lvlJc w:val="left"/>
      <w:pPr>
        <w:ind w:left="3517" w:hanging="223"/>
      </w:pPr>
      <w:rPr>
        <w:rFonts w:hint="default"/>
      </w:rPr>
    </w:lvl>
  </w:abstractNum>
  <w:abstractNum w:abstractNumId="16" w15:restartNumberingAfterBreak="0">
    <w:nsid w:val="5A2E79D7"/>
    <w:multiLevelType w:val="multilevel"/>
    <w:tmpl w:val="5A2E79D7"/>
    <w:lvl w:ilvl="0">
      <w:start w:val="1"/>
      <w:numFmt w:val="decimal"/>
      <w:lvlText w:val="%1."/>
      <w:lvlJc w:val="left"/>
      <w:pPr>
        <w:ind w:left="333" w:hanging="223"/>
      </w:pPr>
      <w:rPr>
        <w:rFonts w:ascii="Arial Unicode MS" w:eastAsia="Arial Unicode MS" w:hAnsi="Arial Unicode MS" w:hint="default"/>
        <w:spacing w:val="-6"/>
        <w:w w:val="84"/>
        <w:sz w:val="20"/>
        <w:szCs w:val="20"/>
      </w:rPr>
    </w:lvl>
    <w:lvl w:ilvl="1">
      <w:start w:val="1"/>
      <w:numFmt w:val="decimal"/>
      <w:lvlText w:val="(%2)"/>
      <w:lvlJc w:val="left"/>
      <w:pPr>
        <w:ind w:left="110" w:hanging="310"/>
      </w:pPr>
      <w:rPr>
        <w:rFonts w:ascii="Arial Unicode MS" w:eastAsia="Arial Unicode MS" w:hAnsi="Arial Unicode MS" w:hint="default"/>
        <w:spacing w:val="-10"/>
        <w:w w:val="108"/>
        <w:sz w:val="17"/>
        <w:szCs w:val="17"/>
      </w:rPr>
    </w:lvl>
    <w:lvl w:ilvl="2">
      <w:start w:val="1"/>
      <w:numFmt w:val="bullet"/>
      <w:lvlText w:val="•"/>
      <w:lvlJc w:val="left"/>
      <w:pPr>
        <w:ind w:left="283" w:hanging="310"/>
      </w:pPr>
      <w:rPr>
        <w:rFonts w:hint="default"/>
      </w:rPr>
    </w:lvl>
    <w:lvl w:ilvl="3">
      <w:start w:val="1"/>
      <w:numFmt w:val="bullet"/>
      <w:lvlText w:val="•"/>
      <w:lvlJc w:val="left"/>
      <w:pPr>
        <w:ind w:left="226" w:hanging="310"/>
      </w:pPr>
      <w:rPr>
        <w:rFonts w:hint="default"/>
      </w:rPr>
    </w:lvl>
    <w:lvl w:ilvl="4">
      <w:start w:val="1"/>
      <w:numFmt w:val="bullet"/>
      <w:lvlText w:val="•"/>
      <w:lvlJc w:val="left"/>
      <w:pPr>
        <w:ind w:left="169" w:hanging="310"/>
      </w:pPr>
      <w:rPr>
        <w:rFonts w:hint="default"/>
      </w:rPr>
    </w:lvl>
    <w:lvl w:ilvl="5">
      <w:start w:val="1"/>
      <w:numFmt w:val="bullet"/>
      <w:lvlText w:val="•"/>
      <w:lvlJc w:val="left"/>
      <w:pPr>
        <w:ind w:left="111" w:hanging="310"/>
      </w:pPr>
      <w:rPr>
        <w:rFonts w:hint="default"/>
      </w:rPr>
    </w:lvl>
    <w:lvl w:ilvl="6">
      <w:start w:val="1"/>
      <w:numFmt w:val="bullet"/>
      <w:lvlText w:val="•"/>
      <w:lvlJc w:val="left"/>
      <w:pPr>
        <w:ind w:left="54" w:hanging="310"/>
      </w:pPr>
      <w:rPr>
        <w:rFonts w:hint="default"/>
      </w:rPr>
    </w:lvl>
    <w:lvl w:ilvl="7">
      <w:start w:val="1"/>
      <w:numFmt w:val="bullet"/>
      <w:lvlText w:val="•"/>
      <w:lvlJc w:val="left"/>
      <w:pPr>
        <w:ind w:left="-3" w:hanging="310"/>
      </w:pPr>
      <w:rPr>
        <w:rFonts w:hint="default"/>
      </w:rPr>
    </w:lvl>
    <w:lvl w:ilvl="8">
      <w:start w:val="1"/>
      <w:numFmt w:val="bullet"/>
      <w:lvlText w:val="•"/>
      <w:lvlJc w:val="left"/>
      <w:pPr>
        <w:ind w:left="-60" w:hanging="310"/>
      </w:pPr>
      <w:rPr>
        <w:rFonts w:hint="default"/>
      </w:rPr>
    </w:lvl>
  </w:abstractNum>
  <w:abstractNum w:abstractNumId="17" w15:restartNumberingAfterBreak="0">
    <w:nsid w:val="5A2E89D7"/>
    <w:multiLevelType w:val="singleLevel"/>
    <w:tmpl w:val="5A2E89D7"/>
    <w:lvl w:ilvl="0">
      <w:start w:val="1"/>
      <w:numFmt w:val="chineseCounting"/>
      <w:suff w:val="nothing"/>
      <w:lvlText w:val="%1、"/>
      <w:lvlJc w:val="left"/>
    </w:lvl>
  </w:abstractNum>
  <w:abstractNum w:abstractNumId="18" w15:restartNumberingAfterBreak="0">
    <w:nsid w:val="5A2E8CF2"/>
    <w:multiLevelType w:val="singleLevel"/>
    <w:tmpl w:val="5A2E8CF2"/>
    <w:lvl w:ilvl="0">
      <w:start w:val="1"/>
      <w:numFmt w:val="chineseCounting"/>
      <w:suff w:val="nothing"/>
      <w:lvlText w:val="（%1）"/>
      <w:lvlJc w:val="left"/>
    </w:lvl>
  </w:abstractNum>
  <w:abstractNum w:abstractNumId="19" w15:restartNumberingAfterBreak="0">
    <w:nsid w:val="5A2E971D"/>
    <w:multiLevelType w:val="singleLevel"/>
    <w:tmpl w:val="5A2E971D"/>
    <w:lvl w:ilvl="0">
      <w:start w:val="4"/>
      <w:numFmt w:val="chineseCounting"/>
      <w:suff w:val="nothing"/>
      <w:lvlText w:val="%1、"/>
      <w:lvlJc w:val="left"/>
    </w:lvl>
  </w:abstractNum>
  <w:abstractNum w:abstractNumId="20" w15:restartNumberingAfterBreak="0">
    <w:nsid w:val="723A7625"/>
    <w:multiLevelType w:val="multilevel"/>
    <w:tmpl w:val="6BC273B2"/>
    <w:lvl w:ilvl="0">
      <w:start w:val="3"/>
      <w:numFmt w:val="decimal"/>
      <w:lvlText w:val="%1"/>
      <w:lvlJc w:val="left"/>
      <w:pPr>
        <w:ind w:left="696" w:hanging="577"/>
      </w:pPr>
      <w:rPr>
        <w:rFonts w:hint="default"/>
      </w:rPr>
    </w:lvl>
    <w:lvl w:ilvl="1">
      <w:start w:val="1"/>
      <w:numFmt w:val="decimal"/>
      <w:lvlText w:val="%1.%2"/>
      <w:lvlJc w:val="left"/>
      <w:pPr>
        <w:ind w:left="696" w:hanging="577"/>
      </w:pPr>
      <w:rPr>
        <w:rFonts w:ascii="Arial" w:eastAsia="Arial" w:hAnsi="Arial" w:hint="default"/>
        <w:b/>
        <w:bCs/>
        <w:spacing w:val="-1"/>
        <w:w w:val="100"/>
        <w:sz w:val="28"/>
        <w:szCs w:val="28"/>
      </w:rPr>
    </w:lvl>
    <w:lvl w:ilvl="2">
      <w:start w:val="1"/>
      <w:numFmt w:val="bullet"/>
      <w:lvlText w:val="•"/>
      <w:lvlJc w:val="left"/>
      <w:pPr>
        <w:ind w:left="2480" w:hanging="577"/>
      </w:pPr>
      <w:rPr>
        <w:rFonts w:hint="default"/>
      </w:rPr>
    </w:lvl>
    <w:lvl w:ilvl="3">
      <w:start w:val="1"/>
      <w:numFmt w:val="bullet"/>
      <w:lvlText w:val="•"/>
      <w:lvlJc w:val="left"/>
      <w:pPr>
        <w:ind w:left="3370" w:hanging="577"/>
      </w:pPr>
      <w:rPr>
        <w:rFonts w:hint="default"/>
      </w:rPr>
    </w:lvl>
    <w:lvl w:ilvl="4">
      <w:start w:val="1"/>
      <w:numFmt w:val="bullet"/>
      <w:lvlText w:val="•"/>
      <w:lvlJc w:val="left"/>
      <w:pPr>
        <w:ind w:left="4260" w:hanging="577"/>
      </w:pPr>
      <w:rPr>
        <w:rFonts w:hint="default"/>
      </w:rPr>
    </w:lvl>
    <w:lvl w:ilvl="5">
      <w:start w:val="1"/>
      <w:numFmt w:val="bullet"/>
      <w:lvlText w:val="•"/>
      <w:lvlJc w:val="left"/>
      <w:pPr>
        <w:ind w:left="5150" w:hanging="577"/>
      </w:pPr>
      <w:rPr>
        <w:rFonts w:hint="default"/>
      </w:rPr>
    </w:lvl>
    <w:lvl w:ilvl="6">
      <w:start w:val="1"/>
      <w:numFmt w:val="bullet"/>
      <w:lvlText w:val="•"/>
      <w:lvlJc w:val="left"/>
      <w:pPr>
        <w:ind w:left="6040" w:hanging="577"/>
      </w:pPr>
      <w:rPr>
        <w:rFonts w:hint="default"/>
      </w:rPr>
    </w:lvl>
    <w:lvl w:ilvl="7">
      <w:start w:val="1"/>
      <w:numFmt w:val="bullet"/>
      <w:lvlText w:val="•"/>
      <w:lvlJc w:val="left"/>
      <w:pPr>
        <w:ind w:left="6930" w:hanging="577"/>
      </w:pPr>
      <w:rPr>
        <w:rFonts w:hint="default"/>
      </w:rPr>
    </w:lvl>
    <w:lvl w:ilvl="8">
      <w:start w:val="1"/>
      <w:numFmt w:val="bullet"/>
      <w:lvlText w:val="•"/>
      <w:lvlJc w:val="left"/>
      <w:pPr>
        <w:ind w:left="7820" w:hanging="577"/>
      </w:pPr>
      <w:rPr>
        <w:rFonts w:hint="default"/>
      </w:rPr>
    </w:lvl>
  </w:abstractNum>
  <w:abstractNum w:abstractNumId="21" w15:restartNumberingAfterBreak="0">
    <w:nsid w:val="7A793741"/>
    <w:multiLevelType w:val="hybridMultilevel"/>
    <w:tmpl w:val="5686BA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7"/>
  </w:num>
  <w:num w:numId="3">
    <w:abstractNumId w:val="6"/>
  </w:num>
  <w:num w:numId="4">
    <w:abstractNumId w:val="11"/>
  </w:num>
  <w:num w:numId="5">
    <w:abstractNumId w:val="17"/>
  </w:num>
  <w:num w:numId="6">
    <w:abstractNumId w:val="18"/>
  </w:num>
  <w:num w:numId="7">
    <w:abstractNumId w:val="19"/>
  </w:num>
  <w:num w:numId="8">
    <w:abstractNumId w:val="14"/>
  </w:num>
  <w:num w:numId="9">
    <w:abstractNumId w:val="15"/>
  </w:num>
  <w:num w:numId="10">
    <w:abstractNumId w:val="16"/>
  </w:num>
  <w:num w:numId="11">
    <w:abstractNumId w:val="5"/>
  </w:num>
  <w:num w:numId="12">
    <w:abstractNumId w:val="10"/>
  </w:num>
  <w:num w:numId="13">
    <w:abstractNumId w:val="20"/>
  </w:num>
  <w:num w:numId="14">
    <w:abstractNumId w:val="2"/>
  </w:num>
  <w:num w:numId="15">
    <w:abstractNumId w:val="4"/>
  </w:num>
  <w:num w:numId="16">
    <w:abstractNumId w:val="13"/>
  </w:num>
  <w:num w:numId="17">
    <w:abstractNumId w:val="9"/>
  </w:num>
  <w:num w:numId="18">
    <w:abstractNumId w:val="1"/>
  </w:num>
  <w:num w:numId="19">
    <w:abstractNumId w:val="0"/>
  </w:num>
  <w:num w:numId="20">
    <w:abstractNumId w:val="12"/>
  </w:num>
  <w:num w:numId="21">
    <w:abstractNumId w:val="1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3"/>
  </w:num>
  <w:num w:numId="23">
    <w:abstractNumId w:val="3"/>
    <w:lvlOverride w:ilvl="0">
      <w:startOverride w:val="3"/>
    </w:lvlOverride>
    <w:lvlOverride w:ilvl="1"/>
    <w:lvlOverride w:ilvl="2"/>
    <w:lvlOverride w:ilvl="3"/>
    <w:lvlOverride w:ilvl="4"/>
    <w:lvlOverride w:ilvl="5"/>
    <w:lvlOverride w:ilvl="6"/>
    <w:lvlOverride w:ilvl="7"/>
    <w:lvlOverride w:ilvl="8"/>
  </w:num>
  <w:num w:numId="24">
    <w:abstractNumId w:val="8"/>
  </w:num>
  <w:num w:numId="25">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87"/>
    <w:rsid w:val="00007509"/>
    <w:rsid w:val="000202D2"/>
    <w:rsid w:val="00086580"/>
    <w:rsid w:val="0014584C"/>
    <w:rsid w:val="0029324E"/>
    <w:rsid w:val="0030239A"/>
    <w:rsid w:val="00371280"/>
    <w:rsid w:val="003B4B87"/>
    <w:rsid w:val="004D43D2"/>
    <w:rsid w:val="005454DE"/>
    <w:rsid w:val="005B4F5B"/>
    <w:rsid w:val="005D2F85"/>
    <w:rsid w:val="005D59B8"/>
    <w:rsid w:val="005E33A0"/>
    <w:rsid w:val="00624958"/>
    <w:rsid w:val="00630ED6"/>
    <w:rsid w:val="00644EDC"/>
    <w:rsid w:val="006608CA"/>
    <w:rsid w:val="00670085"/>
    <w:rsid w:val="00697FF5"/>
    <w:rsid w:val="00700771"/>
    <w:rsid w:val="009559DB"/>
    <w:rsid w:val="009A2FB7"/>
    <w:rsid w:val="009A5DB1"/>
    <w:rsid w:val="009B008D"/>
    <w:rsid w:val="00A915E3"/>
    <w:rsid w:val="00AD3EF1"/>
    <w:rsid w:val="00AF2B31"/>
    <w:rsid w:val="00C17640"/>
    <w:rsid w:val="00C2289D"/>
    <w:rsid w:val="00C54839"/>
    <w:rsid w:val="00C7358B"/>
    <w:rsid w:val="00E07E93"/>
    <w:rsid w:val="00EF78E6"/>
    <w:rsid w:val="00F406AC"/>
    <w:rsid w:val="00F42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6E073"/>
  <w15:chartTrackingRefBased/>
  <w15:docId w15:val="{2FADC414-C7B5-4797-83CE-3E07CCA3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F78E6"/>
    <w:pPr>
      <w:widowControl w:val="0"/>
      <w:jc w:val="both"/>
    </w:pPr>
  </w:style>
  <w:style w:type="paragraph" w:styleId="1">
    <w:name w:val="heading 1"/>
    <w:basedOn w:val="a"/>
    <w:next w:val="a"/>
    <w:link w:val="1Char"/>
    <w:uiPriority w:val="9"/>
    <w:qFormat/>
    <w:rsid w:val="003B4B87"/>
    <w:pPr>
      <w:keepNext/>
      <w:keepLines/>
      <w:spacing w:before="340" w:after="330" w:line="400" w:lineRule="exact"/>
      <w:jc w:val="left"/>
      <w:outlineLvl w:val="0"/>
    </w:pPr>
    <w:rPr>
      <w:rFonts w:ascii="Times New Roman" w:eastAsia="SimSun" w:hAnsi="Times New Roman" w:cs="Times New Roman"/>
      <w:b/>
      <w:bCs/>
      <w:kern w:val="44"/>
      <w:sz w:val="30"/>
      <w:szCs w:val="44"/>
    </w:rPr>
  </w:style>
  <w:style w:type="paragraph" w:styleId="2">
    <w:name w:val="heading 2"/>
    <w:basedOn w:val="a"/>
    <w:next w:val="a"/>
    <w:link w:val="2Char"/>
    <w:uiPriority w:val="1"/>
    <w:qFormat/>
    <w:rsid w:val="003B4B87"/>
    <w:pPr>
      <w:keepNext/>
      <w:keepLines/>
      <w:spacing w:before="260" w:after="260" w:line="416" w:lineRule="auto"/>
      <w:outlineLvl w:val="1"/>
    </w:pPr>
    <w:rPr>
      <w:rFonts w:ascii="Arial" w:eastAsia="SimHei" w:hAnsi="Arial" w:cs="Times New Roman"/>
      <w:b/>
      <w:bCs/>
      <w:sz w:val="32"/>
      <w:szCs w:val="32"/>
    </w:rPr>
  </w:style>
  <w:style w:type="paragraph" w:styleId="3">
    <w:name w:val="heading 3"/>
    <w:basedOn w:val="a"/>
    <w:next w:val="a"/>
    <w:link w:val="3Char"/>
    <w:uiPriority w:val="1"/>
    <w:unhideWhenUsed/>
    <w:qFormat/>
    <w:rsid w:val="003B4B8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4B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qFormat/>
    <w:rsid w:val="003B4B87"/>
    <w:rPr>
      <w:rFonts w:ascii="Times New Roman" w:eastAsia="SimSun" w:hAnsi="Times New Roman" w:cs="Times New Roman"/>
      <w:b/>
      <w:bCs/>
      <w:kern w:val="44"/>
      <w:sz w:val="30"/>
      <w:szCs w:val="44"/>
    </w:rPr>
  </w:style>
  <w:style w:type="character" w:customStyle="1" w:styleId="2Char">
    <w:name w:val="제목 2 Char"/>
    <w:basedOn w:val="a0"/>
    <w:link w:val="2"/>
    <w:uiPriority w:val="1"/>
    <w:rsid w:val="003B4B87"/>
    <w:rPr>
      <w:rFonts w:ascii="Arial" w:eastAsia="SimHei" w:hAnsi="Arial" w:cs="Times New Roman"/>
      <w:b/>
      <w:bCs/>
      <w:sz w:val="32"/>
      <w:szCs w:val="32"/>
    </w:rPr>
  </w:style>
  <w:style w:type="character" w:customStyle="1" w:styleId="3Char">
    <w:name w:val="제목 3 Char"/>
    <w:basedOn w:val="a0"/>
    <w:link w:val="3"/>
    <w:uiPriority w:val="1"/>
    <w:rsid w:val="003B4B87"/>
    <w:rPr>
      <w:b/>
      <w:bCs/>
      <w:sz w:val="32"/>
      <w:szCs w:val="32"/>
    </w:rPr>
  </w:style>
  <w:style w:type="character" w:customStyle="1" w:styleId="4Char">
    <w:name w:val="제목 4 Char"/>
    <w:basedOn w:val="a0"/>
    <w:link w:val="4"/>
    <w:uiPriority w:val="9"/>
    <w:rsid w:val="003B4B87"/>
    <w:rPr>
      <w:rFonts w:asciiTheme="majorHAnsi" w:eastAsiaTheme="majorEastAsia" w:hAnsiTheme="majorHAnsi" w:cstheme="majorBidi"/>
      <w:b/>
      <w:bCs/>
      <w:sz w:val="28"/>
      <w:szCs w:val="28"/>
    </w:rPr>
  </w:style>
  <w:style w:type="paragraph" w:styleId="a3">
    <w:name w:val="List Paragraph"/>
    <w:basedOn w:val="a"/>
    <w:uiPriority w:val="1"/>
    <w:qFormat/>
    <w:rsid w:val="003B4B87"/>
    <w:pPr>
      <w:ind w:firstLineChars="200" w:firstLine="420"/>
    </w:pPr>
  </w:style>
  <w:style w:type="paragraph" w:styleId="a4">
    <w:name w:val="Balloon Text"/>
    <w:basedOn w:val="a"/>
    <w:link w:val="Char"/>
    <w:unhideWhenUsed/>
    <w:rsid w:val="003B4B87"/>
    <w:rPr>
      <w:sz w:val="18"/>
      <w:szCs w:val="18"/>
    </w:rPr>
  </w:style>
  <w:style w:type="character" w:customStyle="1" w:styleId="Char">
    <w:name w:val="풍선 도움말 텍스트 Char"/>
    <w:basedOn w:val="a0"/>
    <w:link w:val="a4"/>
    <w:rsid w:val="003B4B87"/>
    <w:rPr>
      <w:sz w:val="18"/>
      <w:szCs w:val="18"/>
    </w:rPr>
  </w:style>
  <w:style w:type="paragraph" w:styleId="a5">
    <w:name w:val="header"/>
    <w:basedOn w:val="a"/>
    <w:link w:val="Char0"/>
    <w:unhideWhenUsed/>
    <w:qFormat/>
    <w:rsid w:val="003B4B87"/>
    <w:pPr>
      <w:pBdr>
        <w:bottom w:val="single" w:sz="6" w:space="1" w:color="auto"/>
      </w:pBdr>
      <w:tabs>
        <w:tab w:val="center" w:pos="4153"/>
        <w:tab w:val="right" w:pos="8306"/>
      </w:tabs>
      <w:snapToGrid w:val="0"/>
      <w:jc w:val="center"/>
    </w:pPr>
    <w:rPr>
      <w:sz w:val="18"/>
      <w:szCs w:val="18"/>
    </w:rPr>
  </w:style>
  <w:style w:type="character" w:customStyle="1" w:styleId="Char0">
    <w:name w:val="머리글 Char"/>
    <w:basedOn w:val="a0"/>
    <w:link w:val="a5"/>
    <w:qFormat/>
    <w:rsid w:val="003B4B87"/>
    <w:rPr>
      <w:sz w:val="18"/>
      <w:szCs w:val="18"/>
    </w:rPr>
  </w:style>
  <w:style w:type="paragraph" w:styleId="a6">
    <w:name w:val="footer"/>
    <w:basedOn w:val="a"/>
    <w:link w:val="Char1"/>
    <w:uiPriority w:val="99"/>
    <w:unhideWhenUsed/>
    <w:qFormat/>
    <w:rsid w:val="003B4B87"/>
    <w:pPr>
      <w:tabs>
        <w:tab w:val="center" w:pos="4153"/>
        <w:tab w:val="right" w:pos="8306"/>
      </w:tabs>
      <w:snapToGrid w:val="0"/>
      <w:jc w:val="left"/>
    </w:pPr>
    <w:rPr>
      <w:sz w:val="18"/>
      <w:szCs w:val="18"/>
    </w:rPr>
  </w:style>
  <w:style w:type="character" w:customStyle="1" w:styleId="Char1">
    <w:name w:val="바닥글 Char"/>
    <w:basedOn w:val="a0"/>
    <w:link w:val="a6"/>
    <w:uiPriority w:val="99"/>
    <w:qFormat/>
    <w:rsid w:val="003B4B87"/>
    <w:rPr>
      <w:sz w:val="18"/>
      <w:szCs w:val="18"/>
    </w:rPr>
  </w:style>
  <w:style w:type="paragraph" w:customStyle="1" w:styleId="a7">
    <w:name w:val="段"/>
    <w:rsid w:val="003B4B87"/>
    <w:pPr>
      <w:autoSpaceDE w:val="0"/>
      <w:autoSpaceDN w:val="0"/>
      <w:spacing w:line="360" w:lineRule="auto"/>
      <w:ind w:firstLineChars="200" w:firstLine="200"/>
      <w:jc w:val="both"/>
    </w:pPr>
    <w:rPr>
      <w:rFonts w:ascii="SimSun" w:eastAsia="SimSun" w:hAnsi="Times New Roman" w:cs="Times New Roman"/>
      <w:noProof/>
      <w:kern w:val="0"/>
      <w:szCs w:val="20"/>
    </w:rPr>
  </w:style>
  <w:style w:type="character" w:customStyle="1" w:styleId="12">
    <w:name w:val="标题 1 字符2"/>
    <w:rsid w:val="003B4B87"/>
    <w:rPr>
      <w:b/>
      <w:kern w:val="44"/>
      <w:sz w:val="44"/>
    </w:rPr>
  </w:style>
  <w:style w:type="character" w:customStyle="1" w:styleId="10">
    <w:name w:val="页眉 字符1"/>
    <w:uiPriority w:val="99"/>
    <w:rsid w:val="003B4B87"/>
    <w:rPr>
      <w:rFonts w:ascii="Times New Roman" w:eastAsia="SimSun" w:hAnsi="Times New Roman" w:cs="Times New Roman"/>
      <w:sz w:val="18"/>
      <w:szCs w:val="18"/>
    </w:rPr>
  </w:style>
  <w:style w:type="character" w:customStyle="1" w:styleId="11">
    <w:name w:val="页脚 字符1"/>
    <w:uiPriority w:val="99"/>
    <w:rsid w:val="003B4B87"/>
    <w:rPr>
      <w:rFonts w:ascii="Times New Roman" w:eastAsia="SimSun" w:hAnsi="Times New Roman" w:cs="Times New Roman"/>
      <w:sz w:val="18"/>
      <w:szCs w:val="18"/>
    </w:rPr>
  </w:style>
  <w:style w:type="character" w:styleId="a8">
    <w:name w:val="Hyperlink"/>
    <w:uiPriority w:val="99"/>
    <w:qFormat/>
    <w:rsid w:val="003B4B87"/>
    <w:rPr>
      <w:color w:val="0000FF"/>
      <w:u w:val="single"/>
    </w:rPr>
  </w:style>
  <w:style w:type="paragraph" w:customStyle="1" w:styleId="a9">
    <w:name w:val="附录标识"/>
    <w:basedOn w:val="a"/>
    <w:rsid w:val="003B4B87"/>
    <w:pPr>
      <w:widowControl/>
      <w:shd w:val="clear" w:color="FFFFFF" w:fill="FFFFFF"/>
      <w:tabs>
        <w:tab w:val="left" w:pos="6405"/>
      </w:tabs>
      <w:spacing w:before="640" w:after="200"/>
      <w:ind w:left="4320"/>
      <w:jc w:val="center"/>
      <w:outlineLvl w:val="0"/>
    </w:pPr>
    <w:rPr>
      <w:rFonts w:ascii="SimHei" w:eastAsia="SimHei" w:hAnsi="Times New Roman" w:cs="Times New Roman"/>
      <w:kern w:val="0"/>
      <w:szCs w:val="20"/>
    </w:rPr>
  </w:style>
  <w:style w:type="paragraph" w:styleId="13">
    <w:name w:val="toc 1"/>
    <w:basedOn w:val="a"/>
    <w:next w:val="a"/>
    <w:autoRedefine/>
    <w:uiPriority w:val="39"/>
    <w:unhideWhenUsed/>
    <w:qFormat/>
    <w:rsid w:val="003B4B87"/>
  </w:style>
  <w:style w:type="character" w:customStyle="1" w:styleId="110">
    <w:name w:val="标题 1 字符1"/>
    <w:rsid w:val="003B4B87"/>
    <w:rPr>
      <w:rFonts w:ascii="Calibri" w:hAnsi="Calibri"/>
      <w:b/>
      <w:bCs/>
      <w:kern w:val="44"/>
      <w:sz w:val="44"/>
      <w:szCs w:val="44"/>
    </w:rPr>
  </w:style>
  <w:style w:type="table" w:customStyle="1" w:styleId="TableGrid">
    <w:name w:val="TableGrid"/>
    <w:rsid w:val="003B4B87"/>
    <w:tblPr>
      <w:tblCellMar>
        <w:top w:w="0" w:type="dxa"/>
        <w:left w:w="0" w:type="dxa"/>
        <w:bottom w:w="0" w:type="dxa"/>
        <w:right w:w="0" w:type="dxa"/>
      </w:tblCellMar>
    </w:tblPr>
  </w:style>
  <w:style w:type="paragraph" w:styleId="aa">
    <w:name w:val="Body Text"/>
    <w:basedOn w:val="a"/>
    <w:link w:val="Char2"/>
    <w:uiPriority w:val="1"/>
    <w:qFormat/>
    <w:rsid w:val="003B4B87"/>
    <w:pPr>
      <w:autoSpaceDE w:val="0"/>
      <w:autoSpaceDN w:val="0"/>
      <w:jc w:val="left"/>
    </w:pPr>
    <w:rPr>
      <w:rFonts w:ascii="Times New Roman" w:eastAsia="Times New Roman" w:hAnsi="Times New Roman" w:cs="Times New Roman"/>
      <w:kern w:val="0"/>
      <w:sz w:val="18"/>
      <w:szCs w:val="18"/>
      <w:lang w:eastAsia="en-US"/>
    </w:rPr>
  </w:style>
  <w:style w:type="character" w:customStyle="1" w:styleId="Char2">
    <w:name w:val="본문 Char"/>
    <w:basedOn w:val="a0"/>
    <w:link w:val="aa"/>
    <w:uiPriority w:val="1"/>
    <w:rsid w:val="003B4B87"/>
    <w:rPr>
      <w:rFonts w:ascii="Times New Roman" w:eastAsia="Times New Roman" w:hAnsi="Times New Roman" w:cs="Times New Roman"/>
      <w:kern w:val="0"/>
      <w:sz w:val="18"/>
      <w:szCs w:val="18"/>
      <w:lang w:eastAsia="en-US"/>
    </w:rPr>
  </w:style>
  <w:style w:type="paragraph" w:styleId="ab">
    <w:name w:val="Normal (Web)"/>
    <w:basedOn w:val="a"/>
    <w:uiPriority w:val="99"/>
    <w:semiHidden/>
    <w:unhideWhenUsed/>
    <w:rsid w:val="003B4B87"/>
    <w:pPr>
      <w:widowControl/>
      <w:spacing w:before="100" w:beforeAutospacing="1" w:after="100" w:afterAutospacing="1"/>
      <w:jc w:val="left"/>
    </w:pPr>
    <w:rPr>
      <w:rFonts w:ascii="SimSun" w:eastAsia="SimSun" w:hAnsi="SimSun" w:cs="SimSun"/>
      <w:kern w:val="0"/>
      <w:sz w:val="24"/>
      <w:szCs w:val="24"/>
    </w:rPr>
  </w:style>
  <w:style w:type="paragraph" w:styleId="20">
    <w:name w:val="toc 2"/>
    <w:basedOn w:val="a"/>
    <w:next w:val="a"/>
    <w:autoRedefine/>
    <w:uiPriority w:val="39"/>
    <w:unhideWhenUsed/>
    <w:qFormat/>
    <w:rsid w:val="003B4B87"/>
    <w:pPr>
      <w:ind w:leftChars="200" w:left="420"/>
    </w:pPr>
  </w:style>
  <w:style w:type="character" w:styleId="ac">
    <w:name w:val="page number"/>
    <w:basedOn w:val="a0"/>
    <w:rsid w:val="003B4B87"/>
  </w:style>
  <w:style w:type="paragraph" w:styleId="TOC">
    <w:name w:val="TOC Heading"/>
    <w:basedOn w:val="1"/>
    <w:next w:val="a"/>
    <w:uiPriority w:val="39"/>
    <w:unhideWhenUsed/>
    <w:qFormat/>
    <w:rsid w:val="003B4B87"/>
    <w:pPr>
      <w:spacing w:line="578" w:lineRule="auto"/>
      <w:jc w:val="both"/>
      <w:outlineLvl w:val="9"/>
    </w:pPr>
    <w:rPr>
      <w:sz w:val="44"/>
    </w:rPr>
  </w:style>
  <w:style w:type="paragraph" w:customStyle="1" w:styleId="ad">
    <w:name w:val="列项——"/>
    <w:rsid w:val="003B4B87"/>
    <w:pPr>
      <w:widowControl w:val="0"/>
      <w:tabs>
        <w:tab w:val="num" w:pos="854"/>
      </w:tabs>
      <w:spacing w:line="360" w:lineRule="auto"/>
      <w:ind w:leftChars="200" w:left="200" w:hangingChars="200" w:hanging="200"/>
      <w:jc w:val="both"/>
    </w:pPr>
    <w:rPr>
      <w:rFonts w:ascii="SimSun" w:eastAsia="SimSun" w:hAnsi="Times New Roman" w:cs="Times New Roman"/>
      <w:kern w:val="0"/>
      <w:szCs w:val="20"/>
    </w:rPr>
  </w:style>
  <w:style w:type="paragraph" w:styleId="ae">
    <w:name w:val="footnote text"/>
    <w:basedOn w:val="a"/>
    <w:link w:val="Char3"/>
    <w:uiPriority w:val="99"/>
    <w:rsid w:val="003B4B87"/>
    <w:pPr>
      <w:snapToGrid w:val="0"/>
      <w:jc w:val="left"/>
    </w:pPr>
    <w:rPr>
      <w:rFonts w:ascii="Times New Roman" w:eastAsia="SimSun" w:hAnsi="Times New Roman" w:cs="Times New Roman"/>
      <w:sz w:val="18"/>
      <w:szCs w:val="18"/>
    </w:rPr>
  </w:style>
  <w:style w:type="character" w:customStyle="1" w:styleId="Char3">
    <w:name w:val="각주 텍스트 Char"/>
    <w:basedOn w:val="a0"/>
    <w:link w:val="ae"/>
    <w:uiPriority w:val="99"/>
    <w:rsid w:val="003B4B87"/>
    <w:rPr>
      <w:rFonts w:ascii="Times New Roman" w:eastAsia="SimSun" w:hAnsi="Times New Roman" w:cs="Times New Roman"/>
      <w:sz w:val="18"/>
      <w:szCs w:val="18"/>
    </w:rPr>
  </w:style>
  <w:style w:type="character" w:customStyle="1" w:styleId="Char4">
    <w:name w:val="页眉 Char"/>
    <w:uiPriority w:val="99"/>
    <w:rsid w:val="003B4B87"/>
    <w:rPr>
      <w:kern w:val="2"/>
      <w:sz w:val="18"/>
      <w:szCs w:val="18"/>
    </w:rPr>
  </w:style>
  <w:style w:type="character" w:customStyle="1" w:styleId="Char5">
    <w:name w:val="页脚 Char"/>
    <w:uiPriority w:val="99"/>
    <w:rsid w:val="003B4B87"/>
    <w:rPr>
      <w:kern w:val="2"/>
      <w:sz w:val="18"/>
      <w:szCs w:val="18"/>
    </w:rPr>
  </w:style>
  <w:style w:type="character" w:customStyle="1" w:styleId="Char6">
    <w:name w:val="批注框文本 Char"/>
    <w:rsid w:val="003B4B87"/>
    <w:rPr>
      <w:kern w:val="2"/>
      <w:sz w:val="18"/>
      <w:szCs w:val="18"/>
    </w:rPr>
  </w:style>
  <w:style w:type="character" w:customStyle="1" w:styleId="1Char0">
    <w:name w:val="标题 1 Char"/>
    <w:rsid w:val="003B4B87"/>
    <w:rPr>
      <w:b/>
      <w:kern w:val="44"/>
      <w:sz w:val="44"/>
    </w:rPr>
  </w:style>
  <w:style w:type="character" w:customStyle="1" w:styleId="2Char0">
    <w:name w:val="标题 2 Char"/>
    <w:rsid w:val="003B4B87"/>
    <w:rPr>
      <w:rFonts w:ascii="Arial" w:eastAsia="SimHei" w:hAnsi="Arial"/>
      <w:b/>
      <w:kern w:val="2"/>
      <w:sz w:val="32"/>
    </w:rPr>
  </w:style>
  <w:style w:type="character" w:customStyle="1" w:styleId="3Char0">
    <w:name w:val="标题 3 Char"/>
    <w:rsid w:val="003B4B87"/>
    <w:rPr>
      <w:b/>
      <w:bCs/>
      <w:kern w:val="2"/>
      <w:sz w:val="32"/>
      <w:szCs w:val="32"/>
      <w:lang w:val="x-none" w:eastAsia="x-none"/>
    </w:rPr>
  </w:style>
  <w:style w:type="character" w:styleId="af">
    <w:name w:val="footnote reference"/>
    <w:uiPriority w:val="99"/>
    <w:unhideWhenUsed/>
    <w:rsid w:val="003B4B87"/>
    <w:rPr>
      <w:vertAlign w:val="superscript"/>
    </w:rPr>
  </w:style>
  <w:style w:type="table" w:customStyle="1" w:styleId="TableNormal">
    <w:name w:val="Table Normal"/>
    <w:uiPriority w:val="2"/>
    <w:unhideWhenUsed/>
    <w:qFormat/>
    <w:rsid w:val="003B4B87"/>
    <w:rPr>
      <w:rFonts w:ascii="Calibri" w:eastAsia="SimSun" w:hAnsi="Calibri" w:cs="Times New Roman"/>
      <w:kern w:val="0"/>
      <w:sz w:val="20"/>
      <w:szCs w:val="20"/>
    </w:rPr>
    <w:tblPr>
      <w:tblCellMar>
        <w:top w:w="0" w:type="dxa"/>
        <w:left w:w="0" w:type="dxa"/>
        <w:bottom w:w="0" w:type="dxa"/>
        <w:right w:w="0" w:type="dxa"/>
      </w:tblCellMar>
    </w:tblPr>
  </w:style>
  <w:style w:type="paragraph" w:customStyle="1" w:styleId="TableParagraph">
    <w:name w:val="Table Paragraph"/>
    <w:basedOn w:val="a"/>
    <w:uiPriority w:val="1"/>
    <w:qFormat/>
    <w:rsid w:val="003B4B87"/>
    <w:pPr>
      <w:jc w:val="left"/>
    </w:pPr>
    <w:rPr>
      <w:rFonts w:ascii="Calibri" w:eastAsia="Calibri" w:hAnsi="Calibri" w:cs="Times New Roman"/>
      <w:kern w:val="0"/>
      <w:sz w:val="22"/>
      <w:lang w:eastAsia="en-US"/>
    </w:rPr>
  </w:style>
  <w:style w:type="character" w:customStyle="1" w:styleId="Char7">
    <w:name w:val="본문 들여쓰기 Char"/>
    <w:basedOn w:val="a0"/>
    <w:link w:val="af0"/>
    <w:rsid w:val="003B4B87"/>
    <w:rPr>
      <w:rFonts w:ascii="Times New Roman" w:eastAsia="SimSun" w:hAnsi="Times New Roman" w:cs="Times New Roman"/>
      <w:sz w:val="24"/>
      <w:szCs w:val="24"/>
    </w:rPr>
  </w:style>
  <w:style w:type="paragraph" w:styleId="af0">
    <w:name w:val="Body Text Indent"/>
    <w:basedOn w:val="a"/>
    <w:link w:val="Char7"/>
    <w:rsid w:val="003B4B87"/>
    <w:pPr>
      <w:ind w:firstLine="480"/>
    </w:pPr>
    <w:rPr>
      <w:rFonts w:ascii="Times New Roman" w:eastAsia="SimSun" w:hAnsi="Times New Roman" w:cs="Times New Roman"/>
      <w:sz w:val="24"/>
      <w:szCs w:val="24"/>
    </w:rPr>
  </w:style>
  <w:style w:type="character" w:customStyle="1" w:styleId="14">
    <w:name w:val="正文文本缩进 字符1"/>
    <w:basedOn w:val="a0"/>
    <w:uiPriority w:val="99"/>
    <w:semiHidden/>
    <w:rsid w:val="003B4B87"/>
  </w:style>
  <w:style w:type="character" w:customStyle="1" w:styleId="HTMLChar">
    <w:name w:val="미리 서식이 지정된 HTML Char"/>
    <w:basedOn w:val="a0"/>
    <w:link w:val="HTML"/>
    <w:rsid w:val="003B4B87"/>
    <w:rPr>
      <w:rFonts w:ascii="SimHei" w:eastAsia="SimHei" w:hAnsi="Courier New" w:cs="Courier New"/>
      <w:kern w:val="0"/>
      <w:sz w:val="20"/>
      <w:szCs w:val="20"/>
    </w:rPr>
  </w:style>
  <w:style w:type="paragraph" w:styleId="HTML">
    <w:name w:val="HTML Preformatted"/>
    <w:basedOn w:val="a"/>
    <w:link w:val="HTMLChar"/>
    <w:rsid w:val="003B4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Hei" w:eastAsia="SimHei" w:hAnsi="Courier New" w:cs="Courier New"/>
      <w:kern w:val="0"/>
      <w:sz w:val="20"/>
      <w:szCs w:val="20"/>
    </w:rPr>
  </w:style>
  <w:style w:type="character" w:customStyle="1" w:styleId="HTML1">
    <w:name w:val="HTML 预设格式 字符1"/>
    <w:basedOn w:val="a0"/>
    <w:uiPriority w:val="99"/>
    <w:semiHidden/>
    <w:rsid w:val="003B4B87"/>
    <w:rPr>
      <w:rFonts w:ascii="Courier New" w:hAnsi="Courier New" w:cs="Courier New"/>
      <w:sz w:val="20"/>
      <w:szCs w:val="20"/>
    </w:rPr>
  </w:style>
  <w:style w:type="character" w:customStyle="1" w:styleId="3Char1">
    <w:name w:val="본문 들여쓰기 3 Char"/>
    <w:basedOn w:val="a0"/>
    <w:link w:val="30"/>
    <w:rsid w:val="003B4B87"/>
    <w:rPr>
      <w:rFonts w:ascii="SimSun" w:eastAsia="SimSun" w:hAnsi="SimSun" w:cs="Times New Roman"/>
      <w:sz w:val="24"/>
      <w:szCs w:val="24"/>
    </w:rPr>
  </w:style>
  <w:style w:type="paragraph" w:styleId="30">
    <w:name w:val="Body Text Indent 3"/>
    <w:basedOn w:val="a"/>
    <w:link w:val="3Char1"/>
    <w:rsid w:val="003B4B87"/>
    <w:pPr>
      <w:spacing w:line="300" w:lineRule="auto"/>
      <w:ind w:firstLine="482"/>
    </w:pPr>
    <w:rPr>
      <w:rFonts w:ascii="SimSun" w:eastAsia="SimSun" w:hAnsi="SimSun" w:cs="Times New Roman"/>
      <w:sz w:val="24"/>
      <w:szCs w:val="24"/>
    </w:rPr>
  </w:style>
  <w:style w:type="character" w:customStyle="1" w:styleId="31">
    <w:name w:val="正文文本缩进 3 字符1"/>
    <w:basedOn w:val="a0"/>
    <w:uiPriority w:val="99"/>
    <w:semiHidden/>
    <w:rsid w:val="003B4B87"/>
    <w:rPr>
      <w:sz w:val="16"/>
      <w:szCs w:val="16"/>
    </w:rPr>
  </w:style>
  <w:style w:type="character" w:customStyle="1" w:styleId="2Char1">
    <w:name w:val="본문 들여쓰기 2 Char"/>
    <w:basedOn w:val="a0"/>
    <w:link w:val="21"/>
    <w:rsid w:val="003B4B87"/>
    <w:rPr>
      <w:rFonts w:ascii="Times New Roman" w:eastAsia="SimSun" w:hAnsi="Times New Roman" w:cs="Times New Roman"/>
      <w:sz w:val="28"/>
      <w:szCs w:val="24"/>
    </w:rPr>
  </w:style>
  <w:style w:type="paragraph" w:styleId="21">
    <w:name w:val="Body Text Indent 2"/>
    <w:basedOn w:val="a"/>
    <w:link w:val="2Char1"/>
    <w:rsid w:val="003B4B87"/>
    <w:pPr>
      <w:spacing w:line="300" w:lineRule="auto"/>
      <w:ind w:firstLine="480"/>
    </w:pPr>
    <w:rPr>
      <w:rFonts w:ascii="Times New Roman" w:eastAsia="SimSun" w:hAnsi="Times New Roman" w:cs="Times New Roman"/>
      <w:sz w:val="28"/>
      <w:szCs w:val="24"/>
    </w:rPr>
  </w:style>
  <w:style w:type="character" w:customStyle="1" w:styleId="210">
    <w:name w:val="正文文本缩进 2 字符1"/>
    <w:basedOn w:val="a0"/>
    <w:uiPriority w:val="99"/>
    <w:semiHidden/>
    <w:rsid w:val="003B4B87"/>
  </w:style>
  <w:style w:type="character" w:customStyle="1" w:styleId="2Char2">
    <w:name w:val="본문 2 Char"/>
    <w:basedOn w:val="a0"/>
    <w:link w:val="22"/>
    <w:rsid w:val="003B4B87"/>
    <w:rPr>
      <w:rFonts w:ascii="Times New Roman" w:eastAsia="SimSun" w:hAnsi="Times New Roman" w:cs="Times New Roman"/>
      <w:sz w:val="24"/>
      <w:szCs w:val="24"/>
    </w:rPr>
  </w:style>
  <w:style w:type="paragraph" w:styleId="22">
    <w:name w:val="Body Text 2"/>
    <w:basedOn w:val="a"/>
    <w:link w:val="2Char2"/>
    <w:rsid w:val="003B4B87"/>
    <w:rPr>
      <w:rFonts w:ascii="Times New Roman" w:eastAsia="SimSun" w:hAnsi="Times New Roman" w:cs="Times New Roman"/>
      <w:sz w:val="24"/>
      <w:szCs w:val="24"/>
    </w:rPr>
  </w:style>
  <w:style w:type="character" w:customStyle="1" w:styleId="211">
    <w:name w:val="正文文本 2 字符1"/>
    <w:basedOn w:val="a0"/>
    <w:uiPriority w:val="99"/>
    <w:semiHidden/>
    <w:rsid w:val="003B4B87"/>
  </w:style>
  <w:style w:type="character" w:customStyle="1" w:styleId="3Char2">
    <w:name w:val="본문 3 Char"/>
    <w:basedOn w:val="a0"/>
    <w:link w:val="32"/>
    <w:rsid w:val="003B4B87"/>
    <w:rPr>
      <w:rFonts w:ascii="Times New Roman" w:eastAsia="SimSun" w:hAnsi="Times New Roman" w:cs="Times New Roman"/>
      <w:sz w:val="18"/>
      <w:szCs w:val="24"/>
    </w:rPr>
  </w:style>
  <w:style w:type="paragraph" w:styleId="32">
    <w:name w:val="Body Text 3"/>
    <w:basedOn w:val="a"/>
    <w:link w:val="3Char2"/>
    <w:rsid w:val="003B4B87"/>
    <w:rPr>
      <w:rFonts w:ascii="Times New Roman" w:eastAsia="SimSun" w:hAnsi="Times New Roman" w:cs="Times New Roman"/>
      <w:sz w:val="18"/>
      <w:szCs w:val="24"/>
    </w:rPr>
  </w:style>
  <w:style w:type="character" w:customStyle="1" w:styleId="310">
    <w:name w:val="正文文本 3 字符1"/>
    <w:basedOn w:val="a0"/>
    <w:uiPriority w:val="99"/>
    <w:semiHidden/>
    <w:rsid w:val="003B4B87"/>
    <w:rPr>
      <w:sz w:val="16"/>
      <w:szCs w:val="16"/>
    </w:rPr>
  </w:style>
  <w:style w:type="paragraph" w:styleId="33">
    <w:name w:val="toc 3"/>
    <w:basedOn w:val="a"/>
    <w:next w:val="a"/>
    <w:autoRedefine/>
    <w:uiPriority w:val="39"/>
    <w:unhideWhenUsed/>
    <w:qFormat/>
    <w:rsid w:val="003B4B87"/>
    <w:pPr>
      <w:ind w:leftChars="400" w:left="840"/>
    </w:pPr>
  </w:style>
  <w:style w:type="paragraph" w:styleId="af1">
    <w:name w:val="Date"/>
    <w:basedOn w:val="a"/>
    <w:next w:val="a"/>
    <w:link w:val="Char8"/>
    <w:uiPriority w:val="99"/>
    <w:semiHidden/>
    <w:unhideWhenUsed/>
    <w:rsid w:val="003B4B87"/>
    <w:pPr>
      <w:ind w:leftChars="2500" w:left="100"/>
    </w:pPr>
  </w:style>
  <w:style w:type="character" w:customStyle="1" w:styleId="Char8">
    <w:name w:val="날짜 Char"/>
    <w:basedOn w:val="a0"/>
    <w:link w:val="af1"/>
    <w:uiPriority w:val="99"/>
    <w:semiHidden/>
    <w:rsid w:val="003B4B87"/>
  </w:style>
  <w:style w:type="character" w:customStyle="1" w:styleId="Char9">
    <w:name w:val="脚注文本 Char"/>
    <w:uiPriority w:val="99"/>
    <w:rsid w:val="003B4B87"/>
    <w:rPr>
      <w:rFonts w:ascii="DengXian" w:eastAsia="DengXian" w:hAnsi="DengXian"/>
      <w:kern w:val="2"/>
      <w:sz w:val="18"/>
      <w:szCs w:val="18"/>
    </w:rPr>
  </w:style>
  <w:style w:type="character" w:customStyle="1" w:styleId="Chara">
    <w:name w:val="正文文本 Char"/>
    <w:uiPriority w:val="1"/>
    <w:rsid w:val="003B4B87"/>
    <w:rPr>
      <w:rFonts w:ascii="Arial Unicode MS" w:eastAsia="Arial Unicode MS" w:hAnsi="Arial Unicode MS"/>
      <w:sz w:val="17"/>
      <w:szCs w:val="17"/>
      <w:lang w:eastAsia="en-US"/>
    </w:rPr>
  </w:style>
  <w:style w:type="character" w:styleId="af2">
    <w:name w:val="annotation reference"/>
    <w:rsid w:val="003B4B87"/>
    <w:rPr>
      <w:sz w:val="21"/>
      <w:szCs w:val="21"/>
    </w:rPr>
  </w:style>
  <w:style w:type="paragraph" w:styleId="af3">
    <w:name w:val="annotation text"/>
    <w:basedOn w:val="a"/>
    <w:link w:val="Charb"/>
    <w:rsid w:val="003B4B87"/>
    <w:pPr>
      <w:jc w:val="left"/>
    </w:pPr>
    <w:rPr>
      <w:rFonts w:ascii="Times New Roman" w:eastAsia="SimSun" w:hAnsi="Times New Roman" w:cs="Times New Roman"/>
      <w:szCs w:val="24"/>
    </w:rPr>
  </w:style>
  <w:style w:type="character" w:customStyle="1" w:styleId="af4">
    <w:name w:val="批注文字 字符"/>
    <w:basedOn w:val="a0"/>
    <w:uiPriority w:val="99"/>
    <w:semiHidden/>
    <w:rsid w:val="003B4B87"/>
  </w:style>
  <w:style w:type="character" w:customStyle="1" w:styleId="Charb">
    <w:name w:val="메모 텍스트 Char"/>
    <w:link w:val="af3"/>
    <w:rsid w:val="003B4B87"/>
    <w:rPr>
      <w:rFonts w:ascii="Times New Roman" w:eastAsia="SimSun" w:hAnsi="Times New Roman" w:cs="Times New Roman"/>
      <w:szCs w:val="24"/>
    </w:rPr>
  </w:style>
  <w:style w:type="paragraph" w:styleId="af5">
    <w:name w:val="annotation subject"/>
    <w:basedOn w:val="af3"/>
    <w:next w:val="af3"/>
    <w:link w:val="Charc"/>
    <w:rsid w:val="003B4B87"/>
    <w:rPr>
      <w:b/>
      <w:bCs/>
    </w:rPr>
  </w:style>
  <w:style w:type="character" w:customStyle="1" w:styleId="af6">
    <w:name w:val="批注主题 字符"/>
    <w:basedOn w:val="af4"/>
    <w:uiPriority w:val="99"/>
    <w:semiHidden/>
    <w:rsid w:val="003B4B87"/>
    <w:rPr>
      <w:b/>
      <w:bCs/>
    </w:rPr>
  </w:style>
  <w:style w:type="character" w:customStyle="1" w:styleId="Charc">
    <w:name w:val="메모 주제 Char"/>
    <w:link w:val="af5"/>
    <w:rsid w:val="003B4B87"/>
    <w:rPr>
      <w:rFonts w:ascii="Times New Roman" w:eastAsia="SimSun" w:hAnsi="Times New Roman" w:cs="Times New Roman"/>
      <w:b/>
      <w:bCs/>
      <w:szCs w:val="24"/>
    </w:rPr>
  </w:style>
  <w:style w:type="character" w:styleId="af7">
    <w:name w:val="Unresolved Mention"/>
    <w:basedOn w:val="a0"/>
    <w:uiPriority w:val="99"/>
    <w:semiHidden/>
    <w:unhideWhenUsed/>
    <w:rsid w:val="003B4B87"/>
    <w:rPr>
      <w:color w:val="605E5C"/>
      <w:shd w:val="clear" w:color="auto" w:fill="E1DFDD"/>
    </w:rPr>
  </w:style>
  <w:style w:type="paragraph" w:customStyle="1" w:styleId="TOC1">
    <w:name w:val="TOC 标题1"/>
    <w:basedOn w:val="1"/>
    <w:next w:val="a"/>
    <w:uiPriority w:val="39"/>
    <w:qFormat/>
    <w:rsid w:val="003B4B87"/>
    <w:pPr>
      <w:widowControl/>
      <w:spacing w:before="480" w:after="0" w:line="276" w:lineRule="auto"/>
      <w:outlineLvl w:val="9"/>
    </w:pPr>
    <w:rPr>
      <w:rFonts w:ascii="Calibri Light" w:hAnsi="Calibri Light"/>
      <w:color w:val="2E74B5"/>
      <w:kern w:val="0"/>
      <w:sz w:val="28"/>
      <w:szCs w:val="28"/>
    </w:rPr>
  </w:style>
  <w:style w:type="table" w:styleId="af8">
    <w:name w:val="Table Grid"/>
    <w:basedOn w:val="a1"/>
    <w:uiPriority w:val="39"/>
    <w:rsid w:val="00007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9B008D"/>
    <w:pPr>
      <w:widowControl/>
      <w:spacing w:before="100" w:beforeAutospacing="1" w:after="100" w:afterAutospacing="1"/>
      <w:jc w:val="left"/>
    </w:pPr>
    <w:rPr>
      <w:rFonts w:ascii="굴림" w:eastAsia="굴림" w:hAnsi="굴림" w:cs="굴림"/>
      <w:kern w:val="0"/>
      <w:sz w:val="24"/>
      <w:szCs w:val="24"/>
      <w:lang w:eastAsia="ko-KR"/>
    </w:rPr>
  </w:style>
  <w:style w:type="character" w:customStyle="1" w:styleId="af9">
    <w:name w:val="각주_"/>
    <w:basedOn w:val="a0"/>
    <w:link w:val="afa"/>
    <w:locked/>
    <w:rsid w:val="009B008D"/>
    <w:rPr>
      <w:rFonts w:ascii="Times New Roman" w:eastAsia="Times New Roman" w:hAnsi="Times New Roman" w:cs="Times New Roman"/>
      <w:sz w:val="15"/>
      <w:szCs w:val="15"/>
    </w:rPr>
  </w:style>
  <w:style w:type="paragraph" w:customStyle="1" w:styleId="afa">
    <w:name w:val="각주"/>
    <w:basedOn w:val="a"/>
    <w:link w:val="af9"/>
    <w:rsid w:val="009B008D"/>
    <w:pPr>
      <w:ind w:firstLine="260"/>
      <w:jc w:val="left"/>
    </w:pPr>
    <w:rPr>
      <w:rFonts w:ascii="Times New Roman" w:eastAsia="Times New Roman" w:hAnsi="Times New Roman" w:cs="Times New Roman"/>
      <w:sz w:val="15"/>
      <w:szCs w:val="15"/>
    </w:rPr>
  </w:style>
  <w:style w:type="character" w:customStyle="1" w:styleId="afb">
    <w:name w:val="그림 캡션_"/>
    <w:basedOn w:val="a0"/>
    <w:link w:val="afc"/>
    <w:locked/>
    <w:rsid w:val="009B008D"/>
    <w:rPr>
      <w:rFonts w:ascii="Times New Roman" w:eastAsia="Times New Roman" w:hAnsi="Times New Roman" w:cs="Times New Roman"/>
      <w:sz w:val="18"/>
      <w:szCs w:val="18"/>
    </w:rPr>
  </w:style>
  <w:style w:type="paragraph" w:customStyle="1" w:styleId="afc">
    <w:name w:val="그림 캡션"/>
    <w:basedOn w:val="a"/>
    <w:link w:val="afb"/>
    <w:rsid w:val="009B008D"/>
    <w:pPr>
      <w:jc w:val="left"/>
    </w:pPr>
    <w:rPr>
      <w:rFonts w:ascii="Times New Roman" w:eastAsia="Times New Roman" w:hAnsi="Times New Roman" w:cs="Times New Roman"/>
      <w:sz w:val="18"/>
      <w:szCs w:val="18"/>
    </w:rPr>
  </w:style>
  <w:style w:type="character" w:customStyle="1" w:styleId="34">
    <w:name w:val="본문 텍스트 (3)_"/>
    <w:basedOn w:val="a0"/>
    <w:link w:val="35"/>
    <w:locked/>
    <w:rsid w:val="009B008D"/>
    <w:rPr>
      <w:rFonts w:ascii="Arial" w:eastAsia="Arial" w:hAnsi="Arial" w:cs="Arial"/>
      <w:color w:val="007FAC"/>
      <w:sz w:val="15"/>
      <w:szCs w:val="15"/>
    </w:rPr>
  </w:style>
  <w:style w:type="paragraph" w:customStyle="1" w:styleId="35">
    <w:name w:val="본문 텍스트 (3)"/>
    <w:basedOn w:val="a"/>
    <w:link w:val="34"/>
    <w:rsid w:val="009B008D"/>
    <w:pPr>
      <w:spacing w:after="320"/>
      <w:jc w:val="center"/>
    </w:pPr>
    <w:rPr>
      <w:rFonts w:ascii="Arial" w:eastAsia="Arial" w:hAnsi="Arial" w:cs="Arial"/>
      <w:color w:val="007FAC"/>
      <w:sz w:val="15"/>
      <w:szCs w:val="15"/>
    </w:rPr>
  </w:style>
  <w:style w:type="character" w:customStyle="1" w:styleId="23">
    <w:name w:val="머리글 또는 바닥글 (2)_"/>
    <w:basedOn w:val="a0"/>
    <w:link w:val="24"/>
    <w:locked/>
    <w:rsid w:val="009B008D"/>
    <w:rPr>
      <w:rFonts w:ascii="Times New Roman" w:eastAsia="Times New Roman" w:hAnsi="Times New Roman" w:cs="Times New Roman"/>
      <w:sz w:val="20"/>
      <w:szCs w:val="20"/>
    </w:rPr>
  </w:style>
  <w:style w:type="paragraph" w:customStyle="1" w:styleId="24">
    <w:name w:val="머리글 또는 바닥글 (2)"/>
    <w:basedOn w:val="a"/>
    <w:link w:val="23"/>
    <w:rsid w:val="009B008D"/>
    <w:pPr>
      <w:jc w:val="left"/>
    </w:pPr>
    <w:rPr>
      <w:rFonts w:ascii="Times New Roman" w:eastAsia="Times New Roman" w:hAnsi="Times New Roman" w:cs="Times New Roman"/>
      <w:sz w:val="20"/>
      <w:szCs w:val="20"/>
    </w:rPr>
  </w:style>
  <w:style w:type="character" w:customStyle="1" w:styleId="5">
    <w:name w:val="본문 텍스트 (5)_"/>
    <w:basedOn w:val="a0"/>
    <w:link w:val="50"/>
    <w:locked/>
    <w:rsid w:val="009B008D"/>
    <w:rPr>
      <w:rFonts w:ascii="Cambria" w:eastAsia="Cambria" w:hAnsi="Cambria" w:cs="Cambria"/>
      <w:sz w:val="30"/>
      <w:szCs w:val="30"/>
    </w:rPr>
  </w:style>
  <w:style w:type="paragraph" w:customStyle="1" w:styleId="50">
    <w:name w:val="본문 텍스트 (5)"/>
    <w:basedOn w:val="a"/>
    <w:link w:val="5"/>
    <w:rsid w:val="009B008D"/>
    <w:pPr>
      <w:spacing w:after="320"/>
      <w:jc w:val="center"/>
    </w:pPr>
    <w:rPr>
      <w:rFonts w:ascii="Cambria" w:eastAsia="Cambria" w:hAnsi="Cambria" w:cs="Cambria"/>
      <w:sz w:val="30"/>
      <w:szCs w:val="30"/>
    </w:rPr>
  </w:style>
  <w:style w:type="character" w:customStyle="1" w:styleId="40">
    <w:name w:val="본문 텍스트 (4)_"/>
    <w:basedOn w:val="a0"/>
    <w:link w:val="41"/>
    <w:locked/>
    <w:rsid w:val="009B008D"/>
    <w:rPr>
      <w:rFonts w:ascii="Cambria" w:eastAsia="Cambria" w:hAnsi="Cambria" w:cs="Cambria"/>
      <w:sz w:val="22"/>
    </w:rPr>
  </w:style>
  <w:style w:type="paragraph" w:customStyle="1" w:styleId="41">
    <w:name w:val="본문 텍스트 (4)"/>
    <w:basedOn w:val="a"/>
    <w:link w:val="40"/>
    <w:rsid w:val="009B008D"/>
    <w:pPr>
      <w:spacing w:after="120"/>
      <w:jc w:val="left"/>
    </w:pPr>
    <w:rPr>
      <w:rFonts w:ascii="Cambria" w:eastAsia="Cambria" w:hAnsi="Cambria" w:cs="Cambria"/>
      <w:sz w:val="22"/>
    </w:rPr>
  </w:style>
  <w:style w:type="character" w:customStyle="1" w:styleId="15">
    <w:name w:val="머리글 #1_"/>
    <w:basedOn w:val="a0"/>
    <w:link w:val="16"/>
    <w:locked/>
    <w:rsid w:val="009B008D"/>
    <w:rPr>
      <w:rFonts w:ascii="Cambria" w:eastAsia="Cambria" w:hAnsi="Cambria" w:cs="Cambria"/>
      <w:sz w:val="28"/>
      <w:szCs w:val="28"/>
    </w:rPr>
  </w:style>
  <w:style w:type="paragraph" w:customStyle="1" w:styleId="16">
    <w:name w:val="머리글 #1"/>
    <w:basedOn w:val="a"/>
    <w:link w:val="15"/>
    <w:rsid w:val="009B008D"/>
    <w:pPr>
      <w:spacing w:after="120" w:line="252" w:lineRule="auto"/>
      <w:jc w:val="left"/>
      <w:outlineLvl w:val="0"/>
    </w:pPr>
    <w:rPr>
      <w:rFonts w:ascii="Cambria" w:eastAsia="Cambria" w:hAnsi="Cambria" w:cs="Cambria"/>
      <w:sz w:val="28"/>
      <w:szCs w:val="28"/>
    </w:rPr>
  </w:style>
  <w:style w:type="character" w:customStyle="1" w:styleId="25">
    <w:name w:val="본문 텍스트 (2)_"/>
    <w:basedOn w:val="a0"/>
    <w:link w:val="26"/>
    <w:locked/>
    <w:rsid w:val="009B008D"/>
    <w:rPr>
      <w:rFonts w:ascii="Times New Roman" w:eastAsia="Times New Roman" w:hAnsi="Times New Roman" w:cs="Times New Roman"/>
      <w:color w:val="007FAC"/>
      <w:sz w:val="15"/>
      <w:szCs w:val="15"/>
    </w:rPr>
  </w:style>
  <w:style w:type="paragraph" w:customStyle="1" w:styleId="26">
    <w:name w:val="본문 텍스트 (2)"/>
    <w:basedOn w:val="a"/>
    <w:link w:val="25"/>
    <w:rsid w:val="009B008D"/>
    <w:pPr>
      <w:spacing w:line="220" w:lineRule="auto"/>
      <w:ind w:left="260" w:hanging="260"/>
      <w:jc w:val="left"/>
    </w:pPr>
    <w:rPr>
      <w:rFonts w:ascii="Times New Roman" w:eastAsia="Times New Roman" w:hAnsi="Times New Roman" w:cs="Times New Roman"/>
      <w:color w:val="007FAC"/>
      <w:sz w:val="15"/>
      <w:szCs w:val="15"/>
    </w:rPr>
  </w:style>
  <w:style w:type="character" w:customStyle="1" w:styleId="afd">
    <w:name w:val="본문 텍스트_"/>
    <w:basedOn w:val="a0"/>
    <w:link w:val="afe"/>
    <w:locked/>
    <w:rsid w:val="009B008D"/>
    <w:rPr>
      <w:rFonts w:ascii="Times New Roman" w:eastAsia="Times New Roman" w:hAnsi="Times New Roman" w:cs="Times New Roman"/>
      <w:sz w:val="18"/>
      <w:szCs w:val="18"/>
    </w:rPr>
  </w:style>
  <w:style w:type="paragraph" w:customStyle="1" w:styleId="afe">
    <w:name w:val="본문 텍스트"/>
    <w:basedOn w:val="a"/>
    <w:link w:val="afd"/>
    <w:rsid w:val="009B008D"/>
    <w:pPr>
      <w:spacing w:after="100"/>
      <w:ind w:firstLine="260"/>
      <w:jc w:val="left"/>
    </w:pPr>
    <w:rPr>
      <w:rFonts w:ascii="Times New Roman" w:eastAsia="Times New Roman" w:hAnsi="Times New Roman" w:cs="Times New Roman"/>
      <w:sz w:val="18"/>
      <w:szCs w:val="18"/>
    </w:rPr>
  </w:style>
  <w:style w:type="character" w:customStyle="1" w:styleId="36">
    <w:name w:val="머리글 #3_"/>
    <w:basedOn w:val="a0"/>
    <w:link w:val="37"/>
    <w:locked/>
    <w:rsid w:val="009B008D"/>
    <w:rPr>
      <w:rFonts w:ascii="Times New Roman" w:eastAsia="Times New Roman" w:hAnsi="Times New Roman" w:cs="Times New Roman"/>
      <w:i/>
      <w:iCs/>
      <w:sz w:val="18"/>
      <w:szCs w:val="18"/>
    </w:rPr>
  </w:style>
  <w:style w:type="paragraph" w:customStyle="1" w:styleId="37">
    <w:name w:val="머리글 #3"/>
    <w:basedOn w:val="a"/>
    <w:link w:val="36"/>
    <w:rsid w:val="009B008D"/>
    <w:pPr>
      <w:spacing w:after="200"/>
      <w:jc w:val="left"/>
      <w:outlineLvl w:val="2"/>
    </w:pPr>
    <w:rPr>
      <w:rFonts w:ascii="Times New Roman" w:eastAsia="Times New Roman" w:hAnsi="Times New Roman" w:cs="Times New Roman"/>
      <w:i/>
      <w:iCs/>
      <w:sz w:val="18"/>
      <w:szCs w:val="18"/>
    </w:rPr>
  </w:style>
  <w:style w:type="character" w:customStyle="1" w:styleId="aff">
    <w:name w:val="기타_"/>
    <w:basedOn w:val="a0"/>
    <w:link w:val="aff0"/>
    <w:locked/>
    <w:rsid w:val="009B008D"/>
    <w:rPr>
      <w:rFonts w:ascii="Times New Roman" w:eastAsia="Times New Roman" w:hAnsi="Times New Roman" w:cs="Times New Roman"/>
      <w:sz w:val="18"/>
      <w:szCs w:val="18"/>
    </w:rPr>
  </w:style>
  <w:style w:type="paragraph" w:customStyle="1" w:styleId="aff0">
    <w:name w:val="기타"/>
    <w:basedOn w:val="a"/>
    <w:link w:val="aff"/>
    <w:rsid w:val="009B008D"/>
    <w:pPr>
      <w:spacing w:after="100"/>
      <w:ind w:firstLine="260"/>
      <w:jc w:val="left"/>
    </w:pPr>
    <w:rPr>
      <w:rFonts w:ascii="Times New Roman" w:eastAsia="Times New Roman" w:hAnsi="Times New Roman" w:cs="Times New Roman"/>
      <w:sz w:val="18"/>
      <w:szCs w:val="18"/>
    </w:rPr>
  </w:style>
  <w:style w:type="character" w:customStyle="1" w:styleId="aff1">
    <w:name w:val="표 캡션_"/>
    <w:basedOn w:val="a0"/>
    <w:link w:val="aff2"/>
    <w:locked/>
    <w:rsid w:val="009B008D"/>
    <w:rPr>
      <w:rFonts w:ascii="Times New Roman" w:eastAsia="Times New Roman" w:hAnsi="Times New Roman" w:cs="Times New Roman"/>
      <w:sz w:val="15"/>
      <w:szCs w:val="15"/>
    </w:rPr>
  </w:style>
  <w:style w:type="paragraph" w:customStyle="1" w:styleId="aff2">
    <w:name w:val="표 캡션"/>
    <w:basedOn w:val="a"/>
    <w:link w:val="aff1"/>
    <w:rsid w:val="009B008D"/>
    <w:pPr>
      <w:jc w:val="left"/>
    </w:pPr>
    <w:rPr>
      <w:rFonts w:ascii="Times New Roman" w:eastAsia="Times New Roman" w:hAnsi="Times New Roman" w:cs="Times New Roman"/>
      <w:sz w:val="15"/>
      <w:szCs w:val="15"/>
    </w:rPr>
  </w:style>
  <w:style w:type="character" w:customStyle="1" w:styleId="27">
    <w:name w:val="머리글 #2_"/>
    <w:basedOn w:val="a0"/>
    <w:link w:val="28"/>
    <w:locked/>
    <w:rsid w:val="009B008D"/>
    <w:rPr>
      <w:rFonts w:ascii="Times New Roman" w:eastAsia="Times New Roman" w:hAnsi="Times New Roman" w:cs="Times New Roman"/>
      <w:b/>
      <w:bCs/>
      <w:sz w:val="18"/>
      <w:szCs w:val="18"/>
    </w:rPr>
  </w:style>
  <w:style w:type="paragraph" w:customStyle="1" w:styleId="28">
    <w:name w:val="머리글 #2"/>
    <w:basedOn w:val="a"/>
    <w:link w:val="27"/>
    <w:rsid w:val="009B008D"/>
    <w:pPr>
      <w:spacing w:after="200"/>
      <w:jc w:val="left"/>
      <w:outlineLvl w:val="1"/>
    </w:pPr>
    <w:rPr>
      <w:rFonts w:ascii="Times New Roman" w:eastAsia="Times New Roman" w:hAnsi="Times New Roman" w:cs="Times New Roman"/>
      <w:b/>
      <w:bCs/>
      <w:sz w:val="18"/>
      <w:szCs w:val="18"/>
    </w:rPr>
  </w:style>
  <w:style w:type="character" w:customStyle="1" w:styleId="42">
    <w:name w:val="머리글 #4_"/>
    <w:basedOn w:val="a0"/>
    <w:link w:val="43"/>
    <w:locked/>
    <w:rsid w:val="009B008D"/>
    <w:rPr>
      <w:rFonts w:ascii="Times New Roman" w:eastAsia="Times New Roman" w:hAnsi="Times New Roman" w:cs="Times New Roman"/>
      <w:i/>
      <w:iCs/>
      <w:sz w:val="18"/>
      <w:szCs w:val="18"/>
    </w:rPr>
  </w:style>
  <w:style w:type="paragraph" w:customStyle="1" w:styleId="43">
    <w:name w:val="머리글 #4"/>
    <w:basedOn w:val="a"/>
    <w:link w:val="42"/>
    <w:rsid w:val="009B008D"/>
    <w:pPr>
      <w:jc w:val="left"/>
      <w:outlineLvl w:val="3"/>
    </w:pPr>
    <w:rPr>
      <w:rFonts w:ascii="Times New Roman" w:eastAsia="Times New Roman" w:hAnsi="Times New Roman" w:cs="Times New Roman"/>
      <w:i/>
      <w:iCs/>
      <w:sz w:val="18"/>
      <w:szCs w:val="18"/>
    </w:rPr>
  </w:style>
  <w:style w:type="character" w:styleId="aff3">
    <w:name w:val="FollowedHyperlink"/>
    <w:basedOn w:val="a0"/>
    <w:uiPriority w:val="99"/>
    <w:semiHidden/>
    <w:unhideWhenUsed/>
    <w:rsid w:val="009B00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111689">
      <w:bodyDiv w:val="1"/>
      <w:marLeft w:val="0"/>
      <w:marRight w:val="0"/>
      <w:marTop w:val="0"/>
      <w:marBottom w:val="0"/>
      <w:divBdr>
        <w:top w:val="none" w:sz="0" w:space="0" w:color="auto"/>
        <w:left w:val="none" w:sz="0" w:space="0" w:color="auto"/>
        <w:bottom w:val="none" w:sz="0" w:space="0" w:color="auto"/>
        <w:right w:val="none" w:sz="0" w:space="0" w:color="auto"/>
      </w:divBdr>
    </w:div>
    <w:div w:id="941424933">
      <w:bodyDiv w:val="1"/>
      <w:marLeft w:val="0"/>
      <w:marRight w:val="0"/>
      <w:marTop w:val="0"/>
      <w:marBottom w:val="0"/>
      <w:divBdr>
        <w:top w:val="none" w:sz="0" w:space="0" w:color="auto"/>
        <w:left w:val="none" w:sz="0" w:space="0" w:color="auto"/>
        <w:bottom w:val="none" w:sz="0" w:space="0" w:color="auto"/>
        <w:right w:val="none" w:sz="0" w:space="0" w:color="auto"/>
      </w:divBdr>
    </w:div>
    <w:div w:id="130870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5.jpeg"/><Relationship Id="rId299" Type="http://schemas.openxmlformats.org/officeDocument/2006/relationships/hyperlink" Target="http://refhub.elsevier.com/S0747-5632(16)30619-7/sref34" TargetMode="External"/><Relationship Id="rId21" Type="http://schemas.openxmlformats.org/officeDocument/2006/relationships/image" Target="media/image3.png"/><Relationship Id="rId63" Type="http://schemas.openxmlformats.org/officeDocument/2006/relationships/hyperlink" Target="file:///C:\Users\Daniel%20Lee\Downloads\&#22806;&#25991;&#32763;&#35793;&#21407;&#25991;--&#24773;&#26223;&#35774;&#35745;&#24191;&#21578;.docx" TargetMode="External"/><Relationship Id="rId159" Type="http://schemas.openxmlformats.org/officeDocument/2006/relationships/hyperlink" Target="file:///C:\Users\Daniel%20Lee\Downloads\&#22806;&#25991;&#32763;&#35793;&#21407;&#25991;--&#24773;&#26223;&#35774;&#35745;&#24191;&#21578;.docx" TargetMode="External"/><Relationship Id="rId324" Type="http://schemas.openxmlformats.org/officeDocument/2006/relationships/hyperlink" Target="http://refhub.elsevier.com/S0747-5632(16)30619-7/sref42" TargetMode="External"/><Relationship Id="rId170" Type="http://schemas.openxmlformats.org/officeDocument/2006/relationships/hyperlink" Target="file:///C:\Users\Daniel%20Lee\Downloads\&#22806;&#25991;&#32763;&#35793;&#21407;&#25991;--&#24773;&#26223;&#35774;&#35745;&#24191;&#21578;.docx" TargetMode="External"/><Relationship Id="rId226" Type="http://schemas.openxmlformats.org/officeDocument/2006/relationships/hyperlink" Target="http://refhub.elsevier.com/S0747-5632(16)30619-7/sref14" TargetMode="External"/><Relationship Id="rId268" Type="http://schemas.openxmlformats.org/officeDocument/2006/relationships/hyperlink" Target="http://refhub.elsevier.com/S0747-5632(16)30619-7/sref24" TargetMode="External"/><Relationship Id="rId32" Type="http://schemas.openxmlformats.org/officeDocument/2006/relationships/hyperlink" Target="https://kns.cnki.net/kcms/detail/detail.aspx?filename=SJIF14021400000017&amp;dbcode=SJIF" TargetMode="External"/><Relationship Id="rId74" Type="http://schemas.openxmlformats.org/officeDocument/2006/relationships/hyperlink" Target="file:///C:\Users\Daniel%20Lee\Downloads\&#22806;&#25991;&#32763;&#35793;&#21407;&#25991;--&#24773;&#26223;&#35774;&#35745;&#24191;&#21578;.docx" TargetMode="External"/><Relationship Id="rId128" Type="http://schemas.openxmlformats.org/officeDocument/2006/relationships/hyperlink" Target="file:///C:\Users\Daniel%20Lee\Downloads\&#22806;&#25991;&#32763;&#35793;&#21407;&#25991;--&#24773;&#26223;&#35774;&#35745;&#24191;&#21578;.docx" TargetMode="External"/><Relationship Id="rId335" Type="http://schemas.openxmlformats.org/officeDocument/2006/relationships/hyperlink" Target="http://refhub.elsevier.com/S0747-5632(16)30619-7/sref46" TargetMode="External"/><Relationship Id="rId5" Type="http://schemas.openxmlformats.org/officeDocument/2006/relationships/footnotes" Target="footnotes.xml"/><Relationship Id="rId181" Type="http://schemas.openxmlformats.org/officeDocument/2006/relationships/hyperlink" Target="file:///C:\Users\Daniel%20Lee\Downloads\&#22806;&#25991;&#32763;&#35793;&#21407;&#25991;--&#24773;&#26223;&#35774;&#35745;&#24191;&#21578;.docx" TargetMode="External"/><Relationship Id="rId237" Type="http://schemas.openxmlformats.org/officeDocument/2006/relationships/hyperlink" Target="http://refhub.elsevier.com/S0747-5632(16)30619-7/sref17" TargetMode="External"/><Relationship Id="rId279" Type="http://schemas.openxmlformats.org/officeDocument/2006/relationships/hyperlink" Target="http://refhub.elsevier.com/S0747-5632(16)30619-7/sref28" TargetMode="External"/><Relationship Id="rId43" Type="http://schemas.openxmlformats.org/officeDocument/2006/relationships/hyperlink" Target="https://kns.cnki.net/kcms/detail/detail.aspx?filename=SJWD14032700000440&amp;dbcode=SJWD" TargetMode="External"/><Relationship Id="rId139" Type="http://schemas.openxmlformats.org/officeDocument/2006/relationships/hyperlink" Target="file:///C:\Users\Daniel%20Lee\Downloads\&#22806;&#25991;&#32763;&#35793;&#21407;&#25991;--&#24773;&#26223;&#35774;&#35745;&#24191;&#21578;.docx" TargetMode="External"/><Relationship Id="rId290" Type="http://schemas.openxmlformats.org/officeDocument/2006/relationships/hyperlink" Target="http://refhub.elsevier.com/S0747-5632(16)30619-7/sref32" TargetMode="External"/><Relationship Id="rId304" Type="http://schemas.openxmlformats.org/officeDocument/2006/relationships/hyperlink" Target="http://refhub.elsevier.com/S0747-5632(16)30619-7/sref35" TargetMode="External"/><Relationship Id="rId346" Type="http://schemas.openxmlformats.org/officeDocument/2006/relationships/hyperlink" Target="http://refhub.elsevier.com/S0747-5632(16)30619-7/sref49" TargetMode="External"/><Relationship Id="rId85" Type="http://schemas.openxmlformats.org/officeDocument/2006/relationships/hyperlink" Target="file:///C:\Users\Daniel%20Lee\Downloads\&#22806;&#25991;&#32763;&#35793;&#21407;&#25991;--&#24773;&#26223;&#35774;&#35745;&#24191;&#21578;.docx" TargetMode="External"/><Relationship Id="rId150" Type="http://schemas.openxmlformats.org/officeDocument/2006/relationships/hyperlink" Target="file:///C:\Users\Daniel%20Lee\Downloads\&#22806;&#25991;&#32763;&#35793;&#21407;&#25991;--&#24773;&#26223;&#35774;&#35745;&#24191;&#21578;.docx" TargetMode="External"/><Relationship Id="rId192" Type="http://schemas.openxmlformats.org/officeDocument/2006/relationships/hyperlink" Target="http://refhub.elsevier.com/S0747-5632(16)30619-7/sref2" TargetMode="External"/><Relationship Id="rId206" Type="http://schemas.openxmlformats.org/officeDocument/2006/relationships/hyperlink" Target="http://refhub.elsevier.com/S0747-5632(16)30619-7/sref7" TargetMode="External"/><Relationship Id="rId248" Type="http://schemas.openxmlformats.org/officeDocument/2006/relationships/hyperlink" Target="http://refhub.elsevier.com/S0747-5632(16)30619-7/sref21" TargetMode="External"/><Relationship Id="rId12" Type="http://schemas.openxmlformats.org/officeDocument/2006/relationships/header" Target="header3.xml"/><Relationship Id="rId108" Type="http://schemas.openxmlformats.org/officeDocument/2006/relationships/hyperlink" Target="file:///C:\Users\Daniel%20Lee\Downloads\&#22806;&#25991;&#32763;&#35793;&#21407;&#25991;--&#24773;&#26223;&#35774;&#35745;&#24191;&#21578;.docx" TargetMode="External"/><Relationship Id="rId315" Type="http://schemas.openxmlformats.org/officeDocument/2006/relationships/hyperlink" Target="http://refhub.elsevier.com/S0747-5632(16)30619-7/sref39" TargetMode="External"/><Relationship Id="rId54" Type="http://schemas.openxmlformats.org/officeDocument/2006/relationships/image" Target="media/image8.png"/><Relationship Id="rId96" Type="http://schemas.openxmlformats.org/officeDocument/2006/relationships/hyperlink" Target="file:///C:\Users\Daniel%20Lee\Downloads\&#22806;&#25991;&#32763;&#35793;&#21407;&#25991;--&#24773;&#26223;&#35774;&#35745;&#24191;&#21578;.docx" TargetMode="External"/><Relationship Id="rId161" Type="http://schemas.openxmlformats.org/officeDocument/2006/relationships/hyperlink" Target="file:///C:\Users\Daniel%20Lee\Downloads\&#22806;&#25991;&#32763;&#35793;&#21407;&#25991;--&#24773;&#26223;&#35774;&#35745;&#24191;&#21578;.docx" TargetMode="External"/><Relationship Id="rId217" Type="http://schemas.openxmlformats.org/officeDocument/2006/relationships/hyperlink" Target="http://refhub.elsevier.com/S0747-5632(16)30619-7/sref11" TargetMode="External"/><Relationship Id="rId259" Type="http://schemas.openxmlformats.org/officeDocument/2006/relationships/hyperlink" Target="https://www.forrester.com/Consumers+Want+Online+Advertising+To+Be+Relevant+Respectful+And+Rewarding/fulltext/-/E-RES84583" TargetMode="External"/><Relationship Id="rId23" Type="http://schemas.openxmlformats.org/officeDocument/2006/relationships/image" Target="media/image5.png"/><Relationship Id="rId119" Type="http://schemas.openxmlformats.org/officeDocument/2006/relationships/hyperlink" Target="file:///C:\Users\Daniel%20Lee\Downloads\&#22806;&#25991;&#32763;&#35793;&#21407;&#25991;--&#24773;&#26223;&#35774;&#35745;&#24191;&#21578;.docx" TargetMode="External"/><Relationship Id="rId270" Type="http://schemas.openxmlformats.org/officeDocument/2006/relationships/hyperlink" Target="http://refhub.elsevier.com/S0747-5632(16)30619-7/sref25" TargetMode="External"/><Relationship Id="rId326" Type="http://schemas.openxmlformats.org/officeDocument/2006/relationships/hyperlink" Target="https://www.sociomantic.com/new-survey-from-sociomantic-labs-shows-personalization-dramatically-improves-digital-advertisings-ability-to-influence-and-convert-consumers/" TargetMode="External"/><Relationship Id="rId65" Type="http://schemas.openxmlformats.org/officeDocument/2006/relationships/hyperlink" Target="file:///C:\Users\Daniel%20Lee\Downloads\&#22806;&#25991;&#32763;&#35793;&#21407;&#25991;--&#24773;&#26223;&#35774;&#35745;&#24191;&#21578;.docx" TargetMode="External"/><Relationship Id="rId130" Type="http://schemas.openxmlformats.org/officeDocument/2006/relationships/hyperlink" Target="file:///C:\Users\Daniel%20Lee\Downloads\&#22806;&#25991;&#32763;&#35793;&#21407;&#25991;--&#24773;&#26223;&#35774;&#35745;&#24191;&#21578;.docx" TargetMode="External"/><Relationship Id="rId172" Type="http://schemas.openxmlformats.org/officeDocument/2006/relationships/hyperlink" Target="file:///C:\Users\Daniel%20Lee\Downloads\&#22806;&#25991;&#32763;&#35793;&#21407;&#25991;--&#24773;&#26223;&#35774;&#35745;&#24191;&#21578;.docx" TargetMode="External"/><Relationship Id="rId228" Type="http://schemas.openxmlformats.org/officeDocument/2006/relationships/hyperlink" Target="http://refhub.elsevier.com/S0747-5632(16)30619-7/sref15" TargetMode="External"/><Relationship Id="rId281" Type="http://schemas.openxmlformats.org/officeDocument/2006/relationships/hyperlink" Target="http://refhub.elsevier.com/S0747-5632(16)30619-7/sref28" TargetMode="External"/><Relationship Id="rId337" Type="http://schemas.openxmlformats.org/officeDocument/2006/relationships/hyperlink" Target="http://refhub.elsevier.com/S0747-5632(16)30619-7/sref47" TargetMode="External"/><Relationship Id="rId34" Type="http://schemas.openxmlformats.org/officeDocument/2006/relationships/header" Target="header8.xml"/><Relationship Id="rId76" Type="http://schemas.openxmlformats.org/officeDocument/2006/relationships/hyperlink" Target="file:///C:\Users\Daniel%20Lee\Downloads\&#22806;&#25991;&#32763;&#35793;&#21407;&#25991;--&#24773;&#26223;&#35774;&#35745;&#24191;&#21578;.docx" TargetMode="External"/><Relationship Id="rId141" Type="http://schemas.openxmlformats.org/officeDocument/2006/relationships/hyperlink" Target="file:///C:\Users\Daniel%20Lee\Downloads\&#22806;&#25991;&#32763;&#35793;&#21407;&#25991;--&#24773;&#26223;&#35774;&#35745;&#24191;&#21578;.docx" TargetMode="External"/><Relationship Id="rId7" Type="http://schemas.openxmlformats.org/officeDocument/2006/relationships/image" Target="media/image1.png"/><Relationship Id="rId183" Type="http://schemas.openxmlformats.org/officeDocument/2006/relationships/hyperlink" Target="file:///C:\Users\Daniel%20Lee\Downloads\&#22806;&#25991;&#32763;&#35793;&#21407;&#25991;--&#24773;&#26223;&#35774;&#35745;&#24191;&#21578;.docx" TargetMode="External"/><Relationship Id="rId239" Type="http://schemas.openxmlformats.org/officeDocument/2006/relationships/hyperlink" Target="http://refhub.elsevier.com/S0747-5632(16)30619-7/sref18" TargetMode="External"/><Relationship Id="rId250" Type="http://schemas.openxmlformats.org/officeDocument/2006/relationships/hyperlink" Target="http://refhub.elsevier.com/S0747-5632(16)30619-7/sref21" TargetMode="External"/><Relationship Id="rId292" Type="http://schemas.openxmlformats.org/officeDocument/2006/relationships/hyperlink" Target="http://refhub.elsevier.com/S0747-5632(16)30619-7/sref32" TargetMode="External"/><Relationship Id="rId306" Type="http://schemas.openxmlformats.org/officeDocument/2006/relationships/hyperlink" Target="http://www.pewinternet.org/Reports/2012/Search-Engine-Use-2012.aspx" TargetMode="External"/><Relationship Id="rId45" Type="http://schemas.openxmlformats.org/officeDocument/2006/relationships/hyperlink" Target="https://kns.cnki.net/kcms/detail/detail.aspx?filename=SJIF13071100000152&amp;dbcode=SJIF" TargetMode="External"/><Relationship Id="rId87" Type="http://schemas.openxmlformats.org/officeDocument/2006/relationships/hyperlink" Target="file:///C:\Users\Daniel%20Lee\Downloads\&#22806;&#25991;&#32763;&#35793;&#21407;&#25991;--&#24773;&#26223;&#35774;&#35745;&#24191;&#21578;.docx" TargetMode="External"/><Relationship Id="rId110" Type="http://schemas.openxmlformats.org/officeDocument/2006/relationships/hyperlink" Target="file:///C:\Users\Daniel%20Lee\Downloads\&#22806;&#25991;&#32763;&#35793;&#21407;&#25991;--&#24773;&#26223;&#35774;&#35745;&#24191;&#21578;.docx" TargetMode="External"/><Relationship Id="rId348" Type="http://schemas.openxmlformats.org/officeDocument/2006/relationships/hyperlink" Target="http://refhub.elsevier.com/S0747-5632(16)30619-7/sref50" TargetMode="External"/><Relationship Id="rId152" Type="http://schemas.openxmlformats.org/officeDocument/2006/relationships/hyperlink" Target="file:///C:\Users\Daniel%20Lee\Downloads\&#22806;&#25991;&#32763;&#35793;&#21407;&#25991;--&#24773;&#26223;&#35774;&#35745;&#24191;&#21578;.docx" TargetMode="External"/><Relationship Id="rId194" Type="http://schemas.openxmlformats.org/officeDocument/2006/relationships/hyperlink" Target="http://refhub.elsevier.com/S0747-5632(16)30619-7/sref3" TargetMode="External"/><Relationship Id="rId208" Type="http://schemas.openxmlformats.org/officeDocument/2006/relationships/hyperlink" Target="http://refhub.elsevier.com/S0747-5632(16)30619-7/sref8" TargetMode="External"/><Relationship Id="rId261" Type="http://schemas.openxmlformats.org/officeDocument/2006/relationships/hyperlink" Target="https://www.forrester.com/Consumers+Want+Online+Advertising+To+Be+Relevant+Respectful+And+Rewarding/fulltext/-/E-RES84583" TargetMode="External"/><Relationship Id="rId14" Type="http://schemas.openxmlformats.org/officeDocument/2006/relationships/footer" Target="footer2.xml"/><Relationship Id="rId56" Type="http://schemas.openxmlformats.org/officeDocument/2006/relationships/image" Target="media/image10.png"/><Relationship Id="rId317" Type="http://schemas.openxmlformats.org/officeDocument/2006/relationships/hyperlink" Target="http://refhub.elsevier.com/S0747-5632(16)30619-7/sref40" TargetMode="External"/><Relationship Id="rId98" Type="http://schemas.openxmlformats.org/officeDocument/2006/relationships/hyperlink" Target="file:///C:\Users\Daniel%20Lee\Downloads\&#22806;&#25991;&#32763;&#35793;&#21407;&#25991;--&#24773;&#26223;&#35774;&#35745;&#24191;&#21578;.docx" TargetMode="External"/><Relationship Id="rId121" Type="http://schemas.openxmlformats.org/officeDocument/2006/relationships/hyperlink" Target="file:///C:\Users\Daniel%20Lee\Downloads\&#22806;&#25991;&#32763;&#35793;&#21407;&#25991;--&#24773;&#26223;&#35774;&#35745;&#24191;&#21578;.docx" TargetMode="External"/><Relationship Id="rId163" Type="http://schemas.openxmlformats.org/officeDocument/2006/relationships/hyperlink" Target="file:///C:\Users\Daniel%20Lee\Downloads\&#22806;&#25991;&#32763;&#35793;&#21407;&#25991;--&#24773;&#26223;&#35774;&#35745;&#24191;&#21578;.docx" TargetMode="External"/><Relationship Id="rId219" Type="http://schemas.openxmlformats.org/officeDocument/2006/relationships/hyperlink" Target="http://refhub.elsevier.com/S0747-5632(16)30619-7/sref12" TargetMode="External"/><Relationship Id="rId230" Type="http://schemas.openxmlformats.org/officeDocument/2006/relationships/hyperlink" Target="http://refhub.elsevier.com/S0747-5632(16)30619-7/sref15" TargetMode="External"/><Relationship Id="rId251" Type="http://schemas.openxmlformats.org/officeDocument/2006/relationships/hyperlink" Target="http://refhub.elsevier.com/S0747-5632(16)30619-7/sref22" TargetMode="External"/><Relationship Id="rId25" Type="http://schemas.openxmlformats.org/officeDocument/2006/relationships/hyperlink" Target="https://kns.cnki.net/kcms/detail/detail.aspx?filename=SJWD14032700000440&amp;dbcode=SJWD" TargetMode="External"/><Relationship Id="rId46" Type="http://schemas.openxmlformats.org/officeDocument/2006/relationships/hyperlink" Target="https://kns.cnki.net/kcms/detail/detail.aspx?filename=SJIF14032600002379&amp;dbcode=SJIF" TargetMode="External"/><Relationship Id="rId67" Type="http://schemas.openxmlformats.org/officeDocument/2006/relationships/hyperlink" Target="http://dx.doi.org/10.1016/j.chb.2016.08.048" TargetMode="External"/><Relationship Id="rId272" Type="http://schemas.openxmlformats.org/officeDocument/2006/relationships/hyperlink" Target="http://refhub.elsevier.com/S0747-5632(16)30619-7/sref26" TargetMode="External"/><Relationship Id="rId293" Type="http://schemas.openxmlformats.org/officeDocument/2006/relationships/hyperlink" Target="http://refhub.elsevier.com/S0747-5632(16)30619-7/sref32" TargetMode="External"/><Relationship Id="rId307" Type="http://schemas.openxmlformats.org/officeDocument/2006/relationships/hyperlink" Target="http://www.pewinternet.org/Reports/2012/Search-Engine-Use-2012.aspx" TargetMode="External"/><Relationship Id="rId328" Type="http://schemas.openxmlformats.org/officeDocument/2006/relationships/hyperlink" Target="https://www.sociomantic.com/new-survey-from-sociomantic-labs-shows-personalization-dramatically-improves-digital-advertisings-ability-to-influence-and-convert-consumers/" TargetMode="External"/><Relationship Id="rId349" Type="http://schemas.openxmlformats.org/officeDocument/2006/relationships/hyperlink" Target="http://refhub.elsevier.com/S0747-5632(16)30619-7/sref50" TargetMode="External"/><Relationship Id="rId88" Type="http://schemas.openxmlformats.org/officeDocument/2006/relationships/hyperlink" Target="file:///C:\Users\Daniel%20Lee\Downloads\&#22806;&#25991;&#32763;&#35793;&#21407;&#25991;--&#24773;&#26223;&#35774;&#35745;&#24191;&#21578;.docx" TargetMode="External"/><Relationship Id="rId111" Type="http://schemas.openxmlformats.org/officeDocument/2006/relationships/hyperlink" Target="file:///C:\Users\Daniel%20Lee\Downloads\&#22806;&#25991;&#32763;&#35793;&#21407;&#25991;--&#24773;&#26223;&#35774;&#35745;&#24191;&#21578;.docx" TargetMode="External"/><Relationship Id="rId132" Type="http://schemas.openxmlformats.org/officeDocument/2006/relationships/hyperlink" Target="file:///C:\Users\Daniel%20Lee\Downloads\&#22806;&#25991;&#32763;&#35793;&#21407;&#25991;--&#24773;&#26223;&#35774;&#35745;&#24191;&#21578;.docx" TargetMode="External"/><Relationship Id="rId153" Type="http://schemas.openxmlformats.org/officeDocument/2006/relationships/hyperlink" Target="file:///C:\Users\Daniel%20Lee\Downloads\&#22806;&#25991;&#32763;&#35793;&#21407;&#25991;--&#24773;&#26223;&#35774;&#35745;&#24191;&#21578;.docx" TargetMode="External"/><Relationship Id="rId174" Type="http://schemas.openxmlformats.org/officeDocument/2006/relationships/hyperlink" Target="file:///C:\Users\Daniel%20Lee\Downloads\&#22806;&#25991;&#32763;&#35793;&#21407;&#25991;--&#24773;&#26223;&#35774;&#35745;&#24191;&#21578;.docx" TargetMode="External"/><Relationship Id="rId195" Type="http://schemas.openxmlformats.org/officeDocument/2006/relationships/hyperlink" Target="http://refhub.elsevier.com/S0747-5632(16)30619-7/sref3" TargetMode="External"/><Relationship Id="rId209" Type="http://schemas.openxmlformats.org/officeDocument/2006/relationships/hyperlink" Target="http://refhub.elsevier.com/S0747-5632(16)30619-7/sref8" TargetMode="External"/><Relationship Id="rId220" Type="http://schemas.openxmlformats.org/officeDocument/2006/relationships/hyperlink" Target="http://refhub.elsevier.com/S0747-5632(16)30619-7/sref12" TargetMode="External"/><Relationship Id="rId241" Type="http://schemas.openxmlformats.org/officeDocument/2006/relationships/hyperlink" Target="http://refhub.elsevier.com/S0747-5632(16)30619-7/sref18" TargetMode="External"/><Relationship Id="rId15" Type="http://schemas.openxmlformats.org/officeDocument/2006/relationships/footer" Target="footer3.xml"/><Relationship Id="rId36" Type="http://schemas.openxmlformats.org/officeDocument/2006/relationships/footer" Target="footer7.xml"/><Relationship Id="rId57" Type="http://schemas.openxmlformats.org/officeDocument/2006/relationships/image" Target="media/image11.png"/><Relationship Id="rId262" Type="http://schemas.openxmlformats.org/officeDocument/2006/relationships/hyperlink" Target="https://www.forrester.com/Consumers+Want+Online+Advertising+To+Be+Relevant+Respectful+And+Rewarding/fulltext/-/E-RES84583" TargetMode="External"/><Relationship Id="rId283" Type="http://schemas.openxmlformats.org/officeDocument/2006/relationships/hyperlink" Target="http://refhub.elsevier.com/S0747-5632(16)30619-7/sref29" TargetMode="External"/><Relationship Id="rId318" Type="http://schemas.openxmlformats.org/officeDocument/2006/relationships/hyperlink" Target="http://refhub.elsevier.com/S0747-5632(16)30619-7/sref40" TargetMode="External"/><Relationship Id="rId339" Type="http://schemas.openxmlformats.org/officeDocument/2006/relationships/hyperlink" Target="http://refhub.elsevier.com/S0747-5632(16)30619-7/sref47" TargetMode="External"/><Relationship Id="rId78" Type="http://schemas.openxmlformats.org/officeDocument/2006/relationships/hyperlink" Target="file:///C:\Users\Daniel%20Lee\Downloads\&#22806;&#25991;&#32763;&#35793;&#21407;&#25991;--&#24773;&#26223;&#35774;&#35745;&#24191;&#21578;.docx" TargetMode="External"/><Relationship Id="rId99" Type="http://schemas.openxmlformats.org/officeDocument/2006/relationships/hyperlink" Target="file:///C:\Users\Daniel%20Lee\Downloads\&#22806;&#25991;&#32763;&#35793;&#21407;&#25991;--&#24773;&#26223;&#35774;&#35745;&#24191;&#21578;.docx" TargetMode="External"/><Relationship Id="rId101" Type="http://schemas.openxmlformats.org/officeDocument/2006/relationships/hyperlink" Target="file:///C:\Users\Daniel%20Lee\Downloads\&#22806;&#25991;&#32763;&#35793;&#21407;&#25991;--&#24773;&#26223;&#35774;&#35745;&#24191;&#21578;.docx" TargetMode="External"/><Relationship Id="rId122" Type="http://schemas.openxmlformats.org/officeDocument/2006/relationships/hyperlink" Target="file:///C:\Users\Daniel%20Lee\Downloads\&#22806;&#25991;&#32763;&#35793;&#21407;&#25991;--&#24773;&#26223;&#35774;&#35745;&#24191;&#21578;.docx" TargetMode="External"/><Relationship Id="rId143" Type="http://schemas.openxmlformats.org/officeDocument/2006/relationships/hyperlink" Target="file:///C:\Users\Daniel%20Lee\Downloads\&#22806;&#25991;&#32763;&#35793;&#21407;&#25991;--&#24773;&#26223;&#35774;&#35745;&#24191;&#21578;.docx" TargetMode="External"/><Relationship Id="rId164" Type="http://schemas.openxmlformats.org/officeDocument/2006/relationships/hyperlink" Target="file:///C:\Users\Daniel%20Lee\Downloads\&#22806;&#25991;&#32763;&#35793;&#21407;&#25991;--&#24773;&#26223;&#35774;&#35745;&#24191;&#21578;.docx" TargetMode="External"/><Relationship Id="rId185" Type="http://schemas.openxmlformats.org/officeDocument/2006/relationships/hyperlink" Target="file:///C:\Users\Daniel%20Lee\Downloads\&#22806;&#25991;&#32763;&#35793;&#21407;&#25991;--&#24773;&#26223;&#35774;&#35745;&#24191;&#21578;.docx" TargetMode="External"/><Relationship Id="rId350" Type="http://schemas.openxmlformats.org/officeDocument/2006/relationships/hyperlink" Target="http://refhub.elsevier.com/S0747-5632(16)30619-7/sref50" TargetMode="External"/><Relationship Id="rId9" Type="http://schemas.openxmlformats.org/officeDocument/2006/relationships/header" Target="header1.xml"/><Relationship Id="rId210" Type="http://schemas.openxmlformats.org/officeDocument/2006/relationships/hyperlink" Target="http://refhub.elsevier.com/S0747-5632(16)30619-7/sref9" TargetMode="External"/><Relationship Id="rId26" Type="http://schemas.openxmlformats.org/officeDocument/2006/relationships/hyperlink" Target="https://kns.cnki.net/kcms/detail/detail.aspx?filename=SJIF14061200000025&amp;dbcode=SJIF" TargetMode="External"/><Relationship Id="rId231" Type="http://schemas.openxmlformats.org/officeDocument/2006/relationships/hyperlink" Target="http://refhub.elsevier.com/S0747-5632(16)30619-7/sref16" TargetMode="External"/><Relationship Id="rId252" Type="http://schemas.openxmlformats.org/officeDocument/2006/relationships/hyperlink" Target="http://refhub.elsevier.com/S0747-5632(16)30619-7/sref22" TargetMode="External"/><Relationship Id="rId273" Type="http://schemas.openxmlformats.org/officeDocument/2006/relationships/hyperlink" Target="http://refhub.elsevier.com/S0747-5632(16)30619-7/sref26" TargetMode="External"/><Relationship Id="rId294" Type="http://schemas.openxmlformats.org/officeDocument/2006/relationships/hyperlink" Target="http://refhub.elsevier.com/S0747-5632(16)30619-7/sref33" TargetMode="External"/><Relationship Id="rId308" Type="http://schemas.openxmlformats.org/officeDocument/2006/relationships/hyperlink" Target="http://refhub.elsevier.com/S0747-5632(16)30619-7/sref37" TargetMode="External"/><Relationship Id="rId329" Type="http://schemas.openxmlformats.org/officeDocument/2006/relationships/hyperlink" Target="http://refhub.elsevier.com/S0747-5632(16)30619-7/sref44" TargetMode="External"/><Relationship Id="rId47" Type="http://schemas.openxmlformats.org/officeDocument/2006/relationships/hyperlink" Target="https://kns.cnki.net/kcms/detail/detail.aspx?filename=SJIF4418DE554A2DF9DDEE748724EF26811A&amp;dbcode=SJIF" TargetMode="External"/><Relationship Id="rId68" Type="http://schemas.openxmlformats.org/officeDocument/2006/relationships/hyperlink" Target="file:///C:\Users\Daniel%20Lee\Downloads\&#22806;&#25991;&#32763;&#35793;&#21407;&#25991;--&#24773;&#26223;&#35774;&#35745;&#24191;&#21578;.docx" TargetMode="External"/><Relationship Id="rId89" Type="http://schemas.openxmlformats.org/officeDocument/2006/relationships/hyperlink" Target="file:///C:\Users\Daniel%20Lee\Downloads\&#22806;&#25991;&#32763;&#35793;&#21407;&#25991;--&#24773;&#26223;&#35774;&#35745;&#24191;&#21578;.docx" TargetMode="External"/><Relationship Id="rId112" Type="http://schemas.openxmlformats.org/officeDocument/2006/relationships/hyperlink" Target="file:///C:\Users\Daniel%20Lee\Downloads\&#22806;&#25991;&#32763;&#35793;&#21407;&#25991;--&#24773;&#26223;&#35774;&#35745;&#24191;&#21578;.docx" TargetMode="External"/><Relationship Id="rId133" Type="http://schemas.openxmlformats.org/officeDocument/2006/relationships/hyperlink" Target="file:///C:\Users\Daniel%20Lee\Downloads\&#22806;&#25991;&#32763;&#35793;&#21407;&#25991;--&#24773;&#26223;&#35774;&#35745;&#24191;&#21578;.docx" TargetMode="External"/><Relationship Id="rId154" Type="http://schemas.openxmlformats.org/officeDocument/2006/relationships/hyperlink" Target="file:///C:\Users\Daniel%20Lee\Downloads\&#22806;&#25991;&#32763;&#35793;&#21407;&#25991;--&#24773;&#26223;&#35774;&#35745;&#24191;&#21578;.docx" TargetMode="External"/><Relationship Id="rId175" Type="http://schemas.openxmlformats.org/officeDocument/2006/relationships/image" Target="media/image16.jpeg"/><Relationship Id="rId340" Type="http://schemas.openxmlformats.org/officeDocument/2006/relationships/hyperlink" Target="http://refhub.elsevier.com/S0747-5632(16)30619-7/sref48" TargetMode="External"/><Relationship Id="rId196" Type="http://schemas.openxmlformats.org/officeDocument/2006/relationships/hyperlink" Target="http://refhub.elsevier.com/S0747-5632(16)30619-7/sref4" TargetMode="External"/><Relationship Id="rId200" Type="http://schemas.openxmlformats.org/officeDocument/2006/relationships/hyperlink" Target="http://refhub.elsevier.com/S0747-5632(16)30619-7/sref5" TargetMode="External"/><Relationship Id="rId16" Type="http://schemas.openxmlformats.org/officeDocument/2006/relationships/header" Target="header5.xml"/><Relationship Id="rId221" Type="http://schemas.openxmlformats.org/officeDocument/2006/relationships/hyperlink" Target="http://refhub.elsevier.com/S0747-5632(16)30619-7/sref13" TargetMode="External"/><Relationship Id="rId242" Type="http://schemas.openxmlformats.org/officeDocument/2006/relationships/hyperlink" Target="http://refhub.elsevier.com/S0747-5632(16)30619-7/sref19" TargetMode="External"/><Relationship Id="rId263" Type="http://schemas.openxmlformats.org/officeDocument/2006/relationships/hyperlink" Target="https://www.forrester.com/Consumers+Want+Online+Advertising+To+Be+Relevant+Respectful+And+Rewarding/fulltext/-/E-RES84583" TargetMode="External"/><Relationship Id="rId284" Type="http://schemas.openxmlformats.org/officeDocument/2006/relationships/hyperlink" Target="http://refhub.elsevier.com/S0747-5632(16)30619-7/sref29" TargetMode="External"/><Relationship Id="rId319" Type="http://schemas.openxmlformats.org/officeDocument/2006/relationships/hyperlink" Target="http://refhub.elsevier.com/S0747-5632(16)30619-7/sref40" TargetMode="External"/><Relationship Id="rId37" Type="http://schemas.openxmlformats.org/officeDocument/2006/relationships/header" Target="header9.xml"/><Relationship Id="rId58" Type="http://schemas.openxmlformats.org/officeDocument/2006/relationships/image" Target="media/image12.jpeg"/><Relationship Id="rId79" Type="http://schemas.openxmlformats.org/officeDocument/2006/relationships/hyperlink" Target="file:///C:\Users\Daniel%20Lee\Downloads\&#22806;&#25991;&#32763;&#35793;&#21407;&#25991;--&#24773;&#26223;&#35774;&#35745;&#24191;&#21578;.docx" TargetMode="External"/><Relationship Id="rId102" Type="http://schemas.openxmlformats.org/officeDocument/2006/relationships/hyperlink" Target="file:///C:\Users\Daniel%20Lee\Downloads\&#22806;&#25991;&#32763;&#35793;&#21407;&#25991;--&#24773;&#26223;&#35774;&#35745;&#24191;&#21578;.docx" TargetMode="External"/><Relationship Id="rId123" Type="http://schemas.openxmlformats.org/officeDocument/2006/relationships/hyperlink" Target="file:///C:\Users\Daniel%20Lee\Downloads\&#22806;&#25991;&#32763;&#35793;&#21407;&#25991;--&#24773;&#26223;&#35774;&#35745;&#24191;&#21578;.docx" TargetMode="External"/><Relationship Id="rId144" Type="http://schemas.openxmlformats.org/officeDocument/2006/relationships/hyperlink" Target="file:///C:\Users\Daniel%20Lee\Downloads\&#22806;&#25991;&#32763;&#35793;&#21407;&#25991;--&#24773;&#26223;&#35774;&#35745;&#24191;&#21578;.docx" TargetMode="External"/><Relationship Id="rId330" Type="http://schemas.openxmlformats.org/officeDocument/2006/relationships/hyperlink" Target="http://refhub.elsevier.com/S0747-5632(16)30619-7/sref44" TargetMode="External"/><Relationship Id="rId90" Type="http://schemas.openxmlformats.org/officeDocument/2006/relationships/hyperlink" Target="file:///C:\Users\Daniel%20Lee\Downloads\&#22806;&#25991;&#32763;&#35793;&#21407;&#25991;--&#24773;&#26223;&#35774;&#35745;&#24191;&#21578;.docx" TargetMode="External"/><Relationship Id="rId165" Type="http://schemas.openxmlformats.org/officeDocument/2006/relationships/hyperlink" Target="file:///C:\Users\Daniel%20Lee\Downloads\&#22806;&#25991;&#32763;&#35793;&#21407;&#25991;--&#24773;&#26223;&#35774;&#35745;&#24191;&#21578;.docx" TargetMode="External"/><Relationship Id="rId186" Type="http://schemas.openxmlformats.org/officeDocument/2006/relationships/hyperlink" Target="file:///C:\Users\Daniel%20Lee\Downloads\&#22806;&#25991;&#32763;&#35793;&#21407;&#25991;--&#24773;&#26223;&#35774;&#35745;&#24191;&#21578;.docx" TargetMode="External"/><Relationship Id="rId351" Type="http://schemas.openxmlformats.org/officeDocument/2006/relationships/hyperlink" Target="http://refhub.elsevier.com/S0747-5632(16)30619-7/sref51" TargetMode="External"/><Relationship Id="rId211" Type="http://schemas.openxmlformats.org/officeDocument/2006/relationships/hyperlink" Target="http://refhub.elsevier.com/S0747-5632(16)30619-7/sref10" TargetMode="External"/><Relationship Id="rId232" Type="http://schemas.openxmlformats.org/officeDocument/2006/relationships/hyperlink" Target="http://refhub.elsevier.com/S0747-5632(16)30619-7/sref16" TargetMode="External"/><Relationship Id="rId253" Type="http://schemas.openxmlformats.org/officeDocument/2006/relationships/hyperlink" Target="http://refhub.elsevier.com/S0747-5632(16)30619-7/sref22" TargetMode="External"/><Relationship Id="rId274" Type="http://schemas.openxmlformats.org/officeDocument/2006/relationships/hyperlink" Target="http://refhub.elsevier.com/S0747-5632(16)30619-7/sref27" TargetMode="External"/><Relationship Id="rId295" Type="http://schemas.openxmlformats.org/officeDocument/2006/relationships/hyperlink" Target="http://refhub.elsevier.com/S0747-5632(16)30619-7/sref33" TargetMode="External"/><Relationship Id="rId309" Type="http://schemas.openxmlformats.org/officeDocument/2006/relationships/hyperlink" Target="http://refhub.elsevier.com/S0747-5632(16)30619-7/sref37" TargetMode="External"/><Relationship Id="rId27" Type="http://schemas.openxmlformats.org/officeDocument/2006/relationships/hyperlink" Target="https://kns.cnki.net/kcms/detail/detail.aspx?filename=SJIF13071100000152&amp;dbcode=SJIF" TargetMode="External"/><Relationship Id="rId48" Type="http://schemas.openxmlformats.org/officeDocument/2006/relationships/hyperlink" Target="https://kns.cnki.net/kcms/detail/detail.aspx?filename=SJIF13101600000193&amp;dbcode=SJIF" TargetMode="External"/><Relationship Id="rId69" Type="http://schemas.openxmlformats.org/officeDocument/2006/relationships/hyperlink" Target="file:///C:\Users\Daniel%20Lee\Downloads\&#22806;&#25991;&#32763;&#35793;&#21407;&#25991;--&#24773;&#26223;&#35774;&#35745;&#24191;&#21578;.docx" TargetMode="External"/><Relationship Id="rId113" Type="http://schemas.openxmlformats.org/officeDocument/2006/relationships/hyperlink" Target="file:///C:\Users\Daniel%20Lee\Downloads\&#22806;&#25991;&#32763;&#35793;&#21407;&#25991;--&#24773;&#26223;&#35774;&#35745;&#24191;&#21578;.docx" TargetMode="External"/><Relationship Id="rId134" Type="http://schemas.openxmlformats.org/officeDocument/2006/relationships/hyperlink" Target="file:///C:\Users\Daniel%20Lee\Downloads\&#22806;&#25991;&#32763;&#35793;&#21407;&#25991;--&#24773;&#26223;&#35774;&#35745;&#24191;&#21578;.docx" TargetMode="External"/><Relationship Id="rId320" Type="http://schemas.openxmlformats.org/officeDocument/2006/relationships/hyperlink" Target="http://refhub.elsevier.com/S0747-5632(16)30619-7/sref41" TargetMode="External"/><Relationship Id="rId80" Type="http://schemas.openxmlformats.org/officeDocument/2006/relationships/hyperlink" Target="file:///C:\Users\Daniel%20Lee\Downloads\&#22806;&#25991;&#32763;&#35793;&#21407;&#25991;--&#24773;&#26223;&#35774;&#35745;&#24191;&#21578;.docx" TargetMode="External"/><Relationship Id="rId155" Type="http://schemas.openxmlformats.org/officeDocument/2006/relationships/hyperlink" Target="file:///C:\Users\Daniel%20Lee\Downloads\&#22806;&#25991;&#32763;&#35793;&#21407;&#25991;--&#24773;&#26223;&#35774;&#35745;&#24191;&#21578;.docx" TargetMode="External"/><Relationship Id="rId176" Type="http://schemas.openxmlformats.org/officeDocument/2006/relationships/hyperlink" Target="file:///C:\Users\Daniel%20Lee\Downloads\&#22806;&#25991;&#32763;&#35793;&#21407;&#25991;--&#24773;&#26223;&#35774;&#35745;&#24191;&#21578;.docx" TargetMode="External"/><Relationship Id="rId197" Type="http://schemas.openxmlformats.org/officeDocument/2006/relationships/hyperlink" Target="http://refhub.elsevier.com/S0747-5632(16)30619-7/sref4" TargetMode="External"/><Relationship Id="rId341" Type="http://schemas.openxmlformats.org/officeDocument/2006/relationships/hyperlink" Target="http://refhub.elsevier.com/S0747-5632(16)30619-7/sref48" TargetMode="External"/><Relationship Id="rId201" Type="http://schemas.openxmlformats.org/officeDocument/2006/relationships/hyperlink" Target="http://refhub.elsevier.com/S0747-5632(16)30619-7/sref5" TargetMode="External"/><Relationship Id="rId222" Type="http://schemas.openxmlformats.org/officeDocument/2006/relationships/hyperlink" Target="http://refhub.elsevier.com/S0747-5632(16)30619-7/sref13" TargetMode="External"/><Relationship Id="rId243" Type="http://schemas.openxmlformats.org/officeDocument/2006/relationships/hyperlink" Target="http://refhub.elsevier.com/S0747-5632(16)30619-7/sref19" TargetMode="External"/><Relationship Id="rId264" Type="http://schemas.openxmlformats.org/officeDocument/2006/relationships/hyperlink" Target="https://www.forrester.com/Consumers+Want+Online+Advertising+To+Be+Relevant+Respectful+And+Rewarding/fulltext/-/E-RES84583" TargetMode="External"/><Relationship Id="rId285" Type="http://schemas.openxmlformats.org/officeDocument/2006/relationships/hyperlink" Target="http://refhub.elsevier.com/S0747-5632(16)30619-7/sref29" TargetMode="External"/><Relationship Id="rId17" Type="http://schemas.openxmlformats.org/officeDocument/2006/relationships/header" Target="header6.xml"/><Relationship Id="rId38" Type="http://schemas.openxmlformats.org/officeDocument/2006/relationships/footer" Target="footer8.xml"/><Relationship Id="rId59" Type="http://schemas.openxmlformats.org/officeDocument/2006/relationships/image" Target="media/image13.jpeg"/><Relationship Id="rId103" Type="http://schemas.openxmlformats.org/officeDocument/2006/relationships/hyperlink" Target="file:///C:\Users\Daniel%20Lee\Downloads\&#22806;&#25991;&#32763;&#35793;&#21407;&#25991;--&#24773;&#26223;&#35774;&#35745;&#24191;&#21578;.docx" TargetMode="External"/><Relationship Id="rId124" Type="http://schemas.openxmlformats.org/officeDocument/2006/relationships/hyperlink" Target="file:///C:\Users\Daniel%20Lee\Downloads\&#22806;&#25991;&#32763;&#35793;&#21407;&#25991;--&#24773;&#26223;&#35774;&#35745;&#24191;&#21578;.docx" TargetMode="External"/><Relationship Id="rId310" Type="http://schemas.openxmlformats.org/officeDocument/2006/relationships/hyperlink" Target="http://refhub.elsevier.com/S0747-5632(16)30619-7/sref37" TargetMode="External"/><Relationship Id="rId70" Type="http://schemas.openxmlformats.org/officeDocument/2006/relationships/hyperlink" Target="file:///C:\Users\Daniel%20Lee\Downloads\&#22806;&#25991;&#32763;&#35793;&#21407;&#25991;--&#24773;&#26223;&#35774;&#35745;&#24191;&#21578;.docx" TargetMode="External"/><Relationship Id="rId91" Type="http://schemas.openxmlformats.org/officeDocument/2006/relationships/hyperlink" Target="file:///C:\Users\Daniel%20Lee\Downloads\&#22806;&#25991;&#32763;&#35793;&#21407;&#25991;--&#24773;&#26223;&#35774;&#35745;&#24191;&#21578;.docx" TargetMode="External"/><Relationship Id="rId145" Type="http://schemas.openxmlformats.org/officeDocument/2006/relationships/hyperlink" Target="file:///C:\Users\Daniel%20Lee\Downloads\&#22806;&#25991;&#32763;&#35793;&#21407;&#25991;--&#24773;&#26223;&#35774;&#35745;&#24191;&#21578;.docx" TargetMode="External"/><Relationship Id="rId166" Type="http://schemas.openxmlformats.org/officeDocument/2006/relationships/hyperlink" Target="file:///C:\Users\Daniel%20Lee\Downloads\&#22806;&#25991;&#32763;&#35793;&#21407;&#25991;--&#24773;&#26223;&#35774;&#35745;&#24191;&#21578;.docx" TargetMode="External"/><Relationship Id="rId187" Type="http://schemas.openxmlformats.org/officeDocument/2006/relationships/hyperlink" Target="http://refhub.elsevier.com/S0747-5632(16)30619-7/sref1" TargetMode="External"/><Relationship Id="rId331" Type="http://schemas.openxmlformats.org/officeDocument/2006/relationships/hyperlink" Target="http://refhub.elsevier.com/S0747-5632(16)30619-7/sref44" TargetMode="External"/><Relationship Id="rId352" Type="http://schemas.openxmlformats.org/officeDocument/2006/relationships/hyperlink" Target="http://refhub.elsevier.com/S0747-5632(16)30619-7/sref51" TargetMode="External"/><Relationship Id="rId1" Type="http://schemas.openxmlformats.org/officeDocument/2006/relationships/numbering" Target="numbering.xml"/><Relationship Id="rId212" Type="http://schemas.openxmlformats.org/officeDocument/2006/relationships/hyperlink" Target="http://refhub.elsevier.com/S0747-5632(16)30619-7/sref10" TargetMode="External"/><Relationship Id="rId233" Type="http://schemas.openxmlformats.org/officeDocument/2006/relationships/hyperlink" Target="http://refhub.elsevier.com/S0747-5632(16)30619-7/sref16" TargetMode="External"/><Relationship Id="rId254" Type="http://schemas.openxmlformats.org/officeDocument/2006/relationships/hyperlink" Target="http://refhub.elsevier.com/S0747-5632(16)30619-7/sref22" TargetMode="External"/><Relationship Id="rId28" Type="http://schemas.openxmlformats.org/officeDocument/2006/relationships/hyperlink" Target="https://kns.cnki.net/kcms/detail/detail.aspx?filename=SJIF14032600002379&amp;dbcode=SJIF" TargetMode="External"/><Relationship Id="rId49" Type="http://schemas.openxmlformats.org/officeDocument/2006/relationships/hyperlink" Target="https://kns.cnki.net/kcms/detail/detail.aspx?filename=SJIF15042700000008&amp;dbcode=SJIF" TargetMode="External"/><Relationship Id="rId114" Type="http://schemas.openxmlformats.org/officeDocument/2006/relationships/hyperlink" Target="file:///C:\Users\Daniel%20Lee\Downloads\&#22806;&#25991;&#32763;&#35793;&#21407;&#25991;--&#24773;&#26223;&#35774;&#35745;&#24191;&#21578;.docx" TargetMode="External"/><Relationship Id="rId275" Type="http://schemas.openxmlformats.org/officeDocument/2006/relationships/hyperlink" Target="http://refhub.elsevier.com/S0747-5632(16)30619-7/sref27" TargetMode="External"/><Relationship Id="rId296" Type="http://schemas.openxmlformats.org/officeDocument/2006/relationships/hyperlink" Target="http://refhub.elsevier.com/S0747-5632(16)30619-7/sref33" TargetMode="External"/><Relationship Id="rId300" Type="http://schemas.openxmlformats.org/officeDocument/2006/relationships/hyperlink" Target="http://refhub.elsevier.com/S0747-5632(16)30619-7/sref34" TargetMode="External"/><Relationship Id="rId60" Type="http://schemas.openxmlformats.org/officeDocument/2006/relationships/image" Target="media/image14.jpeg"/><Relationship Id="rId81" Type="http://schemas.openxmlformats.org/officeDocument/2006/relationships/hyperlink" Target="file:///C:\Users\Daniel%20Lee\Downloads\&#22806;&#25991;&#32763;&#35793;&#21407;&#25991;--&#24773;&#26223;&#35774;&#35745;&#24191;&#21578;.docx" TargetMode="External"/><Relationship Id="rId135" Type="http://schemas.openxmlformats.org/officeDocument/2006/relationships/hyperlink" Target="file:///C:\Users\Daniel%20Lee\Downloads\&#22806;&#25991;&#32763;&#35793;&#21407;&#25991;--&#24773;&#26223;&#35774;&#35745;&#24191;&#21578;.docx" TargetMode="External"/><Relationship Id="rId156" Type="http://schemas.openxmlformats.org/officeDocument/2006/relationships/hyperlink" Target="file:///C:\Users\Daniel%20Lee\Downloads\&#22806;&#25991;&#32763;&#35793;&#21407;&#25991;--&#24773;&#26223;&#35774;&#35745;&#24191;&#21578;.docx" TargetMode="External"/><Relationship Id="rId177" Type="http://schemas.openxmlformats.org/officeDocument/2006/relationships/hyperlink" Target="file:///C:\Users\Daniel%20Lee\Downloads\&#22806;&#25991;&#32763;&#35793;&#21407;&#25991;--&#24773;&#26223;&#35774;&#35745;&#24191;&#21578;.docx" TargetMode="External"/><Relationship Id="rId198" Type="http://schemas.openxmlformats.org/officeDocument/2006/relationships/hyperlink" Target="http://refhub.elsevier.com/S0747-5632(16)30619-7/sref4" TargetMode="External"/><Relationship Id="rId321" Type="http://schemas.openxmlformats.org/officeDocument/2006/relationships/hyperlink" Target="http://refhub.elsevier.com/S0747-5632(16)30619-7/sref41" TargetMode="External"/><Relationship Id="rId342" Type="http://schemas.openxmlformats.org/officeDocument/2006/relationships/hyperlink" Target="http://refhub.elsevier.com/S0747-5632(16)30619-7/sref49" TargetMode="External"/><Relationship Id="rId202" Type="http://schemas.openxmlformats.org/officeDocument/2006/relationships/hyperlink" Target="http://refhub.elsevier.com/S0747-5632(16)30619-7/sref6" TargetMode="External"/><Relationship Id="rId223" Type="http://schemas.openxmlformats.org/officeDocument/2006/relationships/hyperlink" Target="http://refhub.elsevier.com/S0747-5632(16)30619-7/sref13" TargetMode="External"/><Relationship Id="rId244" Type="http://schemas.openxmlformats.org/officeDocument/2006/relationships/hyperlink" Target="http://refhub.elsevier.com/S0747-5632(16)30619-7/sref20" TargetMode="External"/><Relationship Id="rId18" Type="http://schemas.openxmlformats.org/officeDocument/2006/relationships/footer" Target="footer4.xml"/><Relationship Id="rId39" Type="http://schemas.openxmlformats.org/officeDocument/2006/relationships/header" Target="header10.xml"/><Relationship Id="rId265" Type="http://schemas.openxmlformats.org/officeDocument/2006/relationships/hyperlink" Target="https://www.forrester.com/Consumers+Want+Online+Advertising+To+Be+Relevant+Respectful+And+Rewarding/fulltext/-/E-RES84583" TargetMode="External"/><Relationship Id="rId286" Type="http://schemas.openxmlformats.org/officeDocument/2006/relationships/hyperlink" Target="http://refhub.elsevier.com/S0747-5632(16)30619-7/sref30" TargetMode="External"/><Relationship Id="rId50" Type="http://schemas.openxmlformats.org/officeDocument/2006/relationships/hyperlink" Target="https://kns.cnki.net/kcms/detail/detail.aspx?filename=SJIF14021400000017&amp;dbcode=SJIF" TargetMode="External"/><Relationship Id="rId104" Type="http://schemas.openxmlformats.org/officeDocument/2006/relationships/hyperlink" Target="file:///C:\Users\Daniel%20Lee\Downloads\&#22806;&#25991;&#32763;&#35793;&#21407;&#25991;--&#24773;&#26223;&#35774;&#35745;&#24191;&#21578;.docx" TargetMode="External"/><Relationship Id="rId125" Type="http://schemas.openxmlformats.org/officeDocument/2006/relationships/hyperlink" Target="file:///C:\Users\Daniel%20Lee\Downloads\&#22806;&#25991;&#32763;&#35793;&#21407;&#25991;--&#24773;&#26223;&#35774;&#35745;&#24191;&#21578;.docx" TargetMode="External"/><Relationship Id="rId146" Type="http://schemas.openxmlformats.org/officeDocument/2006/relationships/hyperlink" Target="file:///C:\Users\Daniel%20Lee\Downloads\&#22806;&#25991;&#32763;&#35793;&#21407;&#25991;--&#24773;&#26223;&#35774;&#35745;&#24191;&#21578;.docx" TargetMode="External"/><Relationship Id="rId167" Type="http://schemas.openxmlformats.org/officeDocument/2006/relationships/hyperlink" Target="file:///C:\Users\Daniel%20Lee\Downloads\&#22806;&#25991;&#32763;&#35793;&#21407;&#25991;--&#24773;&#26223;&#35774;&#35745;&#24191;&#21578;.docx" TargetMode="External"/><Relationship Id="rId188" Type="http://schemas.openxmlformats.org/officeDocument/2006/relationships/hyperlink" Target="http://refhub.elsevier.com/S0747-5632(16)30619-7/sref1" TargetMode="External"/><Relationship Id="rId311" Type="http://schemas.openxmlformats.org/officeDocument/2006/relationships/hyperlink" Target="http://refhub.elsevier.com/S0747-5632(16)30619-7/sref37" TargetMode="External"/><Relationship Id="rId332" Type="http://schemas.openxmlformats.org/officeDocument/2006/relationships/hyperlink" Target="http://refhub.elsevier.com/S0747-5632(16)30619-7/sref45" TargetMode="External"/><Relationship Id="rId353" Type="http://schemas.openxmlformats.org/officeDocument/2006/relationships/hyperlink" Target="http://refhub.elsevier.com/S0747-5632(16)30619-7/sref51" TargetMode="External"/><Relationship Id="rId71" Type="http://schemas.openxmlformats.org/officeDocument/2006/relationships/hyperlink" Target="file:///C:\Users\Daniel%20Lee\Downloads\&#22806;&#25991;&#32763;&#35793;&#21407;&#25991;--&#24773;&#26223;&#35774;&#35745;&#24191;&#21578;.docx" TargetMode="External"/><Relationship Id="rId92" Type="http://schemas.openxmlformats.org/officeDocument/2006/relationships/hyperlink" Target="file:///C:\Users\Daniel%20Lee\Downloads\&#22806;&#25991;&#32763;&#35793;&#21407;&#25991;--&#24773;&#26223;&#35774;&#35745;&#24191;&#21578;.docx" TargetMode="External"/><Relationship Id="rId213" Type="http://schemas.openxmlformats.org/officeDocument/2006/relationships/hyperlink" Target="http://refhub.elsevier.com/S0747-5632(16)30619-7/sref10" TargetMode="External"/><Relationship Id="rId234" Type="http://schemas.openxmlformats.org/officeDocument/2006/relationships/hyperlink" Target="http://refhub.elsevier.com/S0747-5632(16)30619-7/sref16" TargetMode="External"/><Relationship Id="rId2" Type="http://schemas.openxmlformats.org/officeDocument/2006/relationships/styles" Target="styles.xml"/><Relationship Id="rId29" Type="http://schemas.openxmlformats.org/officeDocument/2006/relationships/hyperlink" Target="https://kns.cnki.net/kcms/detail/detail.aspx?filename=SJIF4418DE554A2DF9DDEE748724EF26811A&amp;dbcode=SJIF" TargetMode="External"/><Relationship Id="rId255" Type="http://schemas.openxmlformats.org/officeDocument/2006/relationships/hyperlink" Target="https://www.forrester.com/Consumers+Want+Online+Advertising+To+Be+Relevant+Respectful+And+Rewarding/fulltext/-/E-RES84583" TargetMode="External"/><Relationship Id="rId276" Type="http://schemas.openxmlformats.org/officeDocument/2006/relationships/hyperlink" Target="http://refhub.elsevier.com/S0747-5632(16)30619-7/sref27" TargetMode="External"/><Relationship Id="rId297" Type="http://schemas.openxmlformats.org/officeDocument/2006/relationships/hyperlink" Target="http://refhub.elsevier.com/S0747-5632(16)30619-7/sref33" TargetMode="External"/><Relationship Id="rId40" Type="http://schemas.openxmlformats.org/officeDocument/2006/relationships/footer" Target="footer9.xml"/><Relationship Id="rId115" Type="http://schemas.openxmlformats.org/officeDocument/2006/relationships/hyperlink" Target="file:///C:\Users\Daniel%20Lee\Downloads\&#22806;&#25991;&#32763;&#35793;&#21407;&#25991;--&#24773;&#26223;&#35774;&#35745;&#24191;&#21578;.docx" TargetMode="External"/><Relationship Id="rId136" Type="http://schemas.openxmlformats.org/officeDocument/2006/relationships/hyperlink" Target="file:///C:\Users\Daniel%20Lee\Downloads\&#22806;&#25991;&#32763;&#35793;&#21407;&#25991;--&#24773;&#26223;&#35774;&#35745;&#24191;&#21578;.docx" TargetMode="External"/><Relationship Id="rId157" Type="http://schemas.openxmlformats.org/officeDocument/2006/relationships/hyperlink" Target="file:///C:\Users\Daniel%20Lee\Downloads\&#22806;&#25991;&#32763;&#35793;&#21407;&#25991;--&#24773;&#26223;&#35774;&#35745;&#24191;&#21578;.docx" TargetMode="External"/><Relationship Id="rId178" Type="http://schemas.openxmlformats.org/officeDocument/2006/relationships/hyperlink" Target="file:///C:\Users\Daniel%20Lee\Downloads\&#22806;&#25991;&#32763;&#35793;&#21407;&#25991;--&#24773;&#26223;&#35774;&#35745;&#24191;&#21578;.docx" TargetMode="External"/><Relationship Id="rId301" Type="http://schemas.openxmlformats.org/officeDocument/2006/relationships/hyperlink" Target="http://refhub.elsevier.com/S0747-5632(16)30619-7/sref34" TargetMode="External"/><Relationship Id="rId322" Type="http://schemas.openxmlformats.org/officeDocument/2006/relationships/hyperlink" Target="http://refhub.elsevier.com/S0747-5632(16)30619-7/sref41" TargetMode="External"/><Relationship Id="rId343" Type="http://schemas.openxmlformats.org/officeDocument/2006/relationships/hyperlink" Target="http://refhub.elsevier.com/S0747-5632(16)30619-7/sref49" TargetMode="External"/><Relationship Id="rId61" Type="http://schemas.openxmlformats.org/officeDocument/2006/relationships/hyperlink" Target="http://www.sciencedirect.com/science/journal/07475632" TargetMode="External"/><Relationship Id="rId82" Type="http://schemas.openxmlformats.org/officeDocument/2006/relationships/hyperlink" Target="file:///C:\Users\Daniel%20Lee\Downloads\&#22806;&#25991;&#32763;&#35793;&#21407;&#25991;--&#24773;&#26223;&#35774;&#35745;&#24191;&#21578;.docx" TargetMode="External"/><Relationship Id="rId199" Type="http://schemas.openxmlformats.org/officeDocument/2006/relationships/hyperlink" Target="http://refhub.elsevier.com/S0747-5632(16)30619-7/sref5" TargetMode="External"/><Relationship Id="rId203" Type="http://schemas.openxmlformats.org/officeDocument/2006/relationships/hyperlink" Target="http://refhub.elsevier.com/S0747-5632(16)30619-7/sref6" TargetMode="External"/><Relationship Id="rId19" Type="http://schemas.openxmlformats.org/officeDocument/2006/relationships/footer" Target="footer5.xml"/><Relationship Id="rId224" Type="http://schemas.openxmlformats.org/officeDocument/2006/relationships/hyperlink" Target="http://refhub.elsevier.com/S0747-5632(16)30619-7/sref14" TargetMode="External"/><Relationship Id="rId245" Type="http://schemas.openxmlformats.org/officeDocument/2006/relationships/hyperlink" Target="http://refhub.elsevier.com/S0747-5632(16)30619-7/sref20" TargetMode="External"/><Relationship Id="rId266" Type="http://schemas.openxmlformats.org/officeDocument/2006/relationships/hyperlink" Target="http://refhub.elsevier.com/S0747-5632(16)30619-7/sref24" TargetMode="External"/><Relationship Id="rId287" Type="http://schemas.openxmlformats.org/officeDocument/2006/relationships/hyperlink" Target="http://refhub.elsevier.com/S0747-5632(16)30619-7/sref30" TargetMode="External"/><Relationship Id="rId30" Type="http://schemas.openxmlformats.org/officeDocument/2006/relationships/hyperlink" Target="https://kns.cnki.net/kcms/detail/detail.aspx?filename=SJIF13101600000193&amp;dbcode=SJIF" TargetMode="External"/><Relationship Id="rId105" Type="http://schemas.openxmlformats.org/officeDocument/2006/relationships/hyperlink" Target="file:///C:\Users\Daniel%20Lee\Downloads\&#22806;&#25991;&#32763;&#35793;&#21407;&#25991;--&#24773;&#26223;&#35774;&#35745;&#24191;&#21578;.docx" TargetMode="External"/><Relationship Id="rId126" Type="http://schemas.openxmlformats.org/officeDocument/2006/relationships/hyperlink" Target="file:///C:\Users\Daniel%20Lee\Downloads\&#22806;&#25991;&#32763;&#35793;&#21407;&#25991;--&#24773;&#26223;&#35774;&#35745;&#24191;&#21578;.docx" TargetMode="External"/><Relationship Id="rId147" Type="http://schemas.openxmlformats.org/officeDocument/2006/relationships/hyperlink" Target="file:///C:\Users\Daniel%20Lee\Downloads\&#22806;&#25991;&#32763;&#35793;&#21407;&#25991;--&#24773;&#26223;&#35774;&#35745;&#24191;&#21578;.docx" TargetMode="External"/><Relationship Id="rId168" Type="http://schemas.openxmlformats.org/officeDocument/2006/relationships/hyperlink" Target="file:///C:\Users\Daniel%20Lee\Downloads\&#22806;&#25991;&#32763;&#35793;&#21407;&#25991;--&#24773;&#26223;&#35774;&#35745;&#24191;&#21578;.docx" TargetMode="External"/><Relationship Id="rId312" Type="http://schemas.openxmlformats.org/officeDocument/2006/relationships/hyperlink" Target="http://refhub.elsevier.com/S0747-5632(16)30619-7/sref38" TargetMode="External"/><Relationship Id="rId333" Type="http://schemas.openxmlformats.org/officeDocument/2006/relationships/hyperlink" Target="http://refhub.elsevier.com/S0747-5632(16)30619-7/sref45" TargetMode="External"/><Relationship Id="rId354" Type="http://schemas.openxmlformats.org/officeDocument/2006/relationships/fontTable" Target="fontTable.xml"/><Relationship Id="rId51" Type="http://schemas.openxmlformats.org/officeDocument/2006/relationships/hyperlink" Target="https://kns.cnki.net/kcms/detail/detail.aspx?filename=SJIF13040100000081&amp;dbcode=SJIF" TargetMode="External"/><Relationship Id="rId72" Type="http://schemas.openxmlformats.org/officeDocument/2006/relationships/hyperlink" Target="file:///C:\Users\Daniel%20Lee\Downloads\&#22806;&#25991;&#32763;&#35793;&#21407;&#25991;--&#24773;&#26223;&#35774;&#35745;&#24191;&#21578;.docx" TargetMode="External"/><Relationship Id="rId93" Type="http://schemas.openxmlformats.org/officeDocument/2006/relationships/hyperlink" Target="file:///C:\Users\Daniel%20Lee\Downloads\&#22806;&#25991;&#32763;&#35793;&#21407;&#25991;--&#24773;&#26223;&#35774;&#35745;&#24191;&#21578;.docx" TargetMode="External"/><Relationship Id="rId189" Type="http://schemas.openxmlformats.org/officeDocument/2006/relationships/hyperlink" Target="http://refhub.elsevier.com/S0747-5632(16)30619-7/sref2" TargetMode="External"/><Relationship Id="rId3" Type="http://schemas.openxmlformats.org/officeDocument/2006/relationships/settings" Target="settings.xml"/><Relationship Id="rId214" Type="http://schemas.openxmlformats.org/officeDocument/2006/relationships/hyperlink" Target="http://refhub.elsevier.com/S0747-5632(16)30619-7/sref11" TargetMode="External"/><Relationship Id="rId235" Type="http://schemas.openxmlformats.org/officeDocument/2006/relationships/hyperlink" Target="http://refhub.elsevier.com/S0747-5632(16)30619-7/sref16" TargetMode="External"/><Relationship Id="rId256" Type="http://schemas.openxmlformats.org/officeDocument/2006/relationships/hyperlink" Target="https://www.forrester.com/Consumers+Want+Online+Advertising+To+Be+Relevant+Respectful+And+Rewarding/fulltext/-/E-RES84583" TargetMode="External"/><Relationship Id="rId277" Type="http://schemas.openxmlformats.org/officeDocument/2006/relationships/hyperlink" Target="http://refhub.elsevier.com/S0747-5632(16)30619-7/sref27" TargetMode="External"/><Relationship Id="rId298" Type="http://schemas.openxmlformats.org/officeDocument/2006/relationships/hyperlink" Target="http://refhub.elsevier.com/S0747-5632(16)30619-7/sref34" TargetMode="External"/><Relationship Id="rId116" Type="http://schemas.openxmlformats.org/officeDocument/2006/relationships/hyperlink" Target="file:///C:\Users\Daniel%20Lee\Downloads\&#22806;&#25991;&#32763;&#35793;&#21407;&#25991;--&#24773;&#26223;&#35774;&#35745;&#24191;&#21578;.docx" TargetMode="External"/><Relationship Id="rId137" Type="http://schemas.openxmlformats.org/officeDocument/2006/relationships/hyperlink" Target="file:///C:\Users\Daniel%20Lee\Downloads\&#22806;&#25991;&#32763;&#35793;&#21407;&#25991;--&#24773;&#26223;&#35774;&#35745;&#24191;&#21578;.docx" TargetMode="External"/><Relationship Id="rId158" Type="http://schemas.openxmlformats.org/officeDocument/2006/relationships/hyperlink" Target="file:///C:\Users\Daniel%20Lee\Downloads\&#22806;&#25991;&#32763;&#35793;&#21407;&#25991;--&#24773;&#26223;&#35774;&#35745;&#24191;&#21578;.docx" TargetMode="External"/><Relationship Id="rId302" Type="http://schemas.openxmlformats.org/officeDocument/2006/relationships/hyperlink" Target="http://refhub.elsevier.com/S0747-5632(16)30619-7/sref35" TargetMode="External"/><Relationship Id="rId323" Type="http://schemas.openxmlformats.org/officeDocument/2006/relationships/hyperlink" Target="http://refhub.elsevier.com/S0747-5632(16)30619-7/sref42" TargetMode="External"/><Relationship Id="rId344" Type="http://schemas.openxmlformats.org/officeDocument/2006/relationships/hyperlink" Target="http://refhub.elsevier.com/S0747-5632(16)30619-7/sref49" TargetMode="External"/><Relationship Id="rId20" Type="http://schemas.openxmlformats.org/officeDocument/2006/relationships/header" Target="header7.xml"/><Relationship Id="rId41" Type="http://schemas.openxmlformats.org/officeDocument/2006/relationships/footer" Target="footer10.xml"/><Relationship Id="rId62" Type="http://schemas.openxmlformats.org/officeDocument/2006/relationships/hyperlink" Target="http://www.elsevier.com/locate/comphumbeh" TargetMode="External"/><Relationship Id="rId83" Type="http://schemas.openxmlformats.org/officeDocument/2006/relationships/hyperlink" Target="file:///C:\Users\Daniel%20Lee\Downloads\&#22806;&#25991;&#32763;&#35793;&#21407;&#25991;--&#24773;&#26223;&#35774;&#35745;&#24191;&#21578;.docx" TargetMode="External"/><Relationship Id="rId179" Type="http://schemas.openxmlformats.org/officeDocument/2006/relationships/hyperlink" Target="file:///C:\Users\Daniel%20Lee\Downloads\&#22806;&#25991;&#32763;&#35793;&#21407;&#25991;--&#24773;&#26223;&#35774;&#35745;&#24191;&#21578;.docx" TargetMode="External"/><Relationship Id="rId190" Type="http://schemas.openxmlformats.org/officeDocument/2006/relationships/hyperlink" Target="http://refhub.elsevier.com/S0747-5632(16)30619-7/sref2" TargetMode="External"/><Relationship Id="rId204" Type="http://schemas.openxmlformats.org/officeDocument/2006/relationships/hyperlink" Target="http://refhub.elsevier.com/S0747-5632(16)30619-7/sref7" TargetMode="External"/><Relationship Id="rId225" Type="http://schemas.openxmlformats.org/officeDocument/2006/relationships/hyperlink" Target="http://refhub.elsevier.com/S0747-5632(16)30619-7/sref14" TargetMode="External"/><Relationship Id="rId246" Type="http://schemas.openxmlformats.org/officeDocument/2006/relationships/hyperlink" Target="http://refhub.elsevier.com/S0747-5632(16)30619-7/sref20" TargetMode="External"/><Relationship Id="rId267" Type="http://schemas.openxmlformats.org/officeDocument/2006/relationships/hyperlink" Target="http://refhub.elsevier.com/S0747-5632(16)30619-7/sref24" TargetMode="External"/><Relationship Id="rId288" Type="http://schemas.openxmlformats.org/officeDocument/2006/relationships/hyperlink" Target="http://refhub.elsevier.com/S0747-5632(16)30619-7/sref30" TargetMode="External"/><Relationship Id="rId106" Type="http://schemas.openxmlformats.org/officeDocument/2006/relationships/hyperlink" Target="file:///C:\Users\Daniel%20Lee\Downloads\&#22806;&#25991;&#32763;&#35793;&#21407;&#25991;--&#24773;&#26223;&#35774;&#35745;&#24191;&#21578;.docx" TargetMode="External"/><Relationship Id="rId127" Type="http://schemas.openxmlformats.org/officeDocument/2006/relationships/hyperlink" Target="file:///C:\Users\Daniel%20Lee\Downloads\&#22806;&#25991;&#32763;&#35793;&#21407;&#25991;--&#24773;&#26223;&#35774;&#35745;&#24191;&#21578;.docx" TargetMode="External"/><Relationship Id="rId313" Type="http://schemas.openxmlformats.org/officeDocument/2006/relationships/hyperlink" Target="http://refhub.elsevier.com/S0747-5632(16)30619-7/sref38" TargetMode="External"/><Relationship Id="rId10" Type="http://schemas.openxmlformats.org/officeDocument/2006/relationships/header" Target="header2.xml"/><Relationship Id="rId31" Type="http://schemas.openxmlformats.org/officeDocument/2006/relationships/hyperlink" Target="https://kns.cnki.net/kcms/detail/detail.aspx?filename=SJIF15042700000008&amp;dbcode=SJIF" TargetMode="External"/><Relationship Id="rId52" Type="http://schemas.openxmlformats.org/officeDocument/2006/relationships/image" Target="media/image6.png"/><Relationship Id="rId73" Type="http://schemas.openxmlformats.org/officeDocument/2006/relationships/hyperlink" Target="file:///C:\Users\Daniel%20Lee\Downloads\&#22806;&#25991;&#32763;&#35793;&#21407;&#25991;--&#24773;&#26223;&#35774;&#35745;&#24191;&#21578;.docx" TargetMode="External"/><Relationship Id="rId94" Type="http://schemas.openxmlformats.org/officeDocument/2006/relationships/hyperlink" Target="file:///C:\Users\Daniel%20Lee\Downloads\&#22806;&#25991;&#32763;&#35793;&#21407;&#25991;--&#24773;&#26223;&#35774;&#35745;&#24191;&#21578;.docx" TargetMode="External"/><Relationship Id="rId148" Type="http://schemas.openxmlformats.org/officeDocument/2006/relationships/hyperlink" Target="file:///C:\Users\Daniel%20Lee\Downloads\&#22806;&#25991;&#32763;&#35793;&#21407;&#25991;--&#24773;&#26223;&#35774;&#35745;&#24191;&#21578;.docx" TargetMode="External"/><Relationship Id="rId169" Type="http://schemas.openxmlformats.org/officeDocument/2006/relationships/hyperlink" Target="file:///C:\Users\Daniel%20Lee\Downloads\&#22806;&#25991;&#32763;&#35793;&#21407;&#25991;--&#24773;&#26223;&#35774;&#35745;&#24191;&#21578;.docx" TargetMode="External"/><Relationship Id="rId334" Type="http://schemas.openxmlformats.org/officeDocument/2006/relationships/hyperlink" Target="http://refhub.elsevier.com/S0747-5632(16)30619-7/sref46" TargetMode="External"/><Relationship Id="rId355"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file:///C:\Users\Daniel%20Lee\Downloads\&#22806;&#25991;&#32763;&#35793;&#21407;&#25991;--&#24773;&#26223;&#35774;&#35745;&#24191;&#21578;.docx" TargetMode="External"/><Relationship Id="rId215" Type="http://schemas.openxmlformats.org/officeDocument/2006/relationships/hyperlink" Target="http://refhub.elsevier.com/S0747-5632(16)30619-7/sref11" TargetMode="External"/><Relationship Id="rId236" Type="http://schemas.openxmlformats.org/officeDocument/2006/relationships/hyperlink" Target="http://refhub.elsevier.com/S0747-5632(16)30619-7/sref17" TargetMode="External"/><Relationship Id="rId257" Type="http://schemas.openxmlformats.org/officeDocument/2006/relationships/hyperlink" Target="https://www.forrester.com/Consumers+Want+Online+Advertising+To+Be+Relevant+Respectful+And+Rewarding/fulltext/-/E-RES84583" TargetMode="External"/><Relationship Id="rId278" Type="http://schemas.openxmlformats.org/officeDocument/2006/relationships/hyperlink" Target="http://refhub.elsevier.com/S0747-5632(16)30619-7/sref28" TargetMode="External"/><Relationship Id="rId303" Type="http://schemas.openxmlformats.org/officeDocument/2006/relationships/hyperlink" Target="http://refhub.elsevier.com/S0747-5632(16)30619-7/sref35" TargetMode="External"/><Relationship Id="rId42" Type="http://schemas.openxmlformats.org/officeDocument/2006/relationships/hyperlink" Target="https://kns.cnki.net/kcms/detail/detail.aspx?filename=SJWD61603DB750DF4BDF5F59671A7CC51D4A&amp;dbcode=SJWD" TargetMode="External"/><Relationship Id="rId84" Type="http://schemas.openxmlformats.org/officeDocument/2006/relationships/hyperlink" Target="file:///C:\Users\Daniel%20Lee\Downloads\&#22806;&#25991;&#32763;&#35793;&#21407;&#25991;--&#24773;&#26223;&#35774;&#35745;&#24191;&#21578;.docx" TargetMode="External"/><Relationship Id="rId138" Type="http://schemas.openxmlformats.org/officeDocument/2006/relationships/hyperlink" Target="file:///C:\Users\Daniel%20Lee\Downloads\&#22806;&#25991;&#32763;&#35793;&#21407;&#25991;--&#24773;&#26223;&#35774;&#35745;&#24191;&#21578;.docx" TargetMode="External"/><Relationship Id="rId345" Type="http://schemas.openxmlformats.org/officeDocument/2006/relationships/hyperlink" Target="http://refhub.elsevier.com/S0747-5632(16)30619-7/sref49" TargetMode="External"/><Relationship Id="rId191" Type="http://schemas.openxmlformats.org/officeDocument/2006/relationships/hyperlink" Target="http://refhub.elsevier.com/S0747-5632(16)30619-7/sref2" TargetMode="External"/><Relationship Id="rId205" Type="http://schemas.openxmlformats.org/officeDocument/2006/relationships/hyperlink" Target="http://refhub.elsevier.com/S0747-5632(16)30619-7/sref7" TargetMode="External"/><Relationship Id="rId247" Type="http://schemas.openxmlformats.org/officeDocument/2006/relationships/hyperlink" Target="http://refhub.elsevier.com/S0747-5632(16)30619-7/sref20" TargetMode="External"/><Relationship Id="rId107" Type="http://schemas.openxmlformats.org/officeDocument/2006/relationships/hyperlink" Target="file:///C:\Users\Daniel%20Lee\Downloads\&#22806;&#25991;&#32763;&#35793;&#21407;&#25991;--&#24773;&#26223;&#35774;&#35745;&#24191;&#21578;.docx" TargetMode="External"/><Relationship Id="rId289" Type="http://schemas.openxmlformats.org/officeDocument/2006/relationships/hyperlink" Target="http://refhub.elsevier.com/S0747-5632(16)30619-7/sref30" TargetMode="External"/><Relationship Id="rId11" Type="http://schemas.openxmlformats.org/officeDocument/2006/relationships/footer" Target="footer1.xml"/><Relationship Id="rId53" Type="http://schemas.openxmlformats.org/officeDocument/2006/relationships/image" Target="media/image7.png"/><Relationship Id="rId149" Type="http://schemas.openxmlformats.org/officeDocument/2006/relationships/hyperlink" Target="file:///C:\Users\Daniel%20Lee\Downloads\&#22806;&#25991;&#32763;&#35793;&#21407;&#25991;--&#24773;&#26223;&#35774;&#35745;&#24191;&#21578;.docx" TargetMode="External"/><Relationship Id="rId314" Type="http://schemas.openxmlformats.org/officeDocument/2006/relationships/hyperlink" Target="http://refhub.elsevier.com/S0747-5632(16)30619-7/sref38" TargetMode="External"/><Relationship Id="rId95" Type="http://schemas.openxmlformats.org/officeDocument/2006/relationships/hyperlink" Target="file:///C:\Users\Daniel%20Lee\Downloads\&#22806;&#25991;&#32763;&#35793;&#21407;&#25991;--&#24773;&#26223;&#35774;&#35745;&#24191;&#21578;.docx" TargetMode="External"/><Relationship Id="rId160" Type="http://schemas.openxmlformats.org/officeDocument/2006/relationships/hyperlink" Target="file:///C:\Users\Daniel%20Lee\Downloads\&#22806;&#25991;&#32763;&#35793;&#21407;&#25991;--&#24773;&#26223;&#35774;&#35745;&#24191;&#21578;.docx" TargetMode="External"/><Relationship Id="rId216" Type="http://schemas.openxmlformats.org/officeDocument/2006/relationships/hyperlink" Target="http://refhub.elsevier.com/S0747-5632(16)30619-7/sref11" TargetMode="External"/><Relationship Id="rId258" Type="http://schemas.openxmlformats.org/officeDocument/2006/relationships/hyperlink" Target="https://www.forrester.com/Consumers+Want+Online+Advertising+To+Be+Relevant+Respectful+And+Rewarding/fulltext/-/E-RES84583" TargetMode="External"/><Relationship Id="rId22" Type="http://schemas.openxmlformats.org/officeDocument/2006/relationships/image" Target="media/image4.png"/><Relationship Id="rId64" Type="http://schemas.openxmlformats.org/officeDocument/2006/relationships/hyperlink" Target="file:///C:\Users\Daniel%20Lee\Downloads\&#22806;&#25991;&#32763;&#35793;&#21407;&#25991;--&#24773;&#26223;&#35774;&#35745;&#24191;&#21578;.docx" TargetMode="External"/><Relationship Id="rId118" Type="http://schemas.openxmlformats.org/officeDocument/2006/relationships/hyperlink" Target="file:///C:\Users\Daniel%20Lee\Downloads\&#22806;&#25991;&#32763;&#35793;&#21407;&#25991;--&#24773;&#26223;&#35774;&#35745;&#24191;&#21578;.docx" TargetMode="External"/><Relationship Id="rId325" Type="http://schemas.openxmlformats.org/officeDocument/2006/relationships/hyperlink" Target="http://refhub.elsevier.com/S0747-5632(16)30619-7/sref42" TargetMode="External"/><Relationship Id="rId171" Type="http://schemas.openxmlformats.org/officeDocument/2006/relationships/hyperlink" Target="file:///C:\Users\Daniel%20Lee\Downloads\&#22806;&#25991;&#32763;&#35793;&#21407;&#25991;--&#24773;&#26223;&#35774;&#35745;&#24191;&#21578;.docx" TargetMode="External"/><Relationship Id="rId227" Type="http://schemas.openxmlformats.org/officeDocument/2006/relationships/hyperlink" Target="http://refhub.elsevier.com/S0747-5632(16)30619-7/sref14" TargetMode="External"/><Relationship Id="rId269" Type="http://schemas.openxmlformats.org/officeDocument/2006/relationships/hyperlink" Target="http://refhub.elsevier.com/S0747-5632(16)30619-7/sref25" TargetMode="External"/><Relationship Id="rId33" Type="http://schemas.openxmlformats.org/officeDocument/2006/relationships/hyperlink" Target="https://kns.cnki.net/kcms/detail/detail.aspx?filename=SJIF13040100000081&amp;dbcode=SJIF" TargetMode="External"/><Relationship Id="rId129" Type="http://schemas.openxmlformats.org/officeDocument/2006/relationships/hyperlink" Target="file:///C:\Users\Daniel%20Lee\Downloads\&#22806;&#25991;&#32763;&#35793;&#21407;&#25991;--&#24773;&#26223;&#35774;&#35745;&#24191;&#21578;.docx" TargetMode="External"/><Relationship Id="rId280" Type="http://schemas.openxmlformats.org/officeDocument/2006/relationships/hyperlink" Target="http://refhub.elsevier.com/S0747-5632(16)30619-7/sref28" TargetMode="External"/><Relationship Id="rId336" Type="http://schemas.openxmlformats.org/officeDocument/2006/relationships/hyperlink" Target="http://refhub.elsevier.com/S0747-5632(16)30619-7/sref47" TargetMode="External"/><Relationship Id="rId75" Type="http://schemas.openxmlformats.org/officeDocument/2006/relationships/hyperlink" Target="file:///C:\Users\Daniel%20Lee\Downloads\&#22806;&#25991;&#32763;&#35793;&#21407;&#25991;--&#24773;&#26223;&#35774;&#35745;&#24191;&#21578;.docx" TargetMode="External"/><Relationship Id="rId140" Type="http://schemas.openxmlformats.org/officeDocument/2006/relationships/hyperlink" Target="file:///C:\Users\Daniel%20Lee\Downloads\&#22806;&#25991;&#32763;&#35793;&#21407;&#25991;--&#24773;&#26223;&#35774;&#35745;&#24191;&#21578;.docx" TargetMode="External"/><Relationship Id="rId182" Type="http://schemas.openxmlformats.org/officeDocument/2006/relationships/hyperlink" Target="file:///C:\Users\Daniel%20Lee\Downloads\&#22806;&#25991;&#32763;&#35793;&#21407;&#25991;--&#24773;&#26223;&#35774;&#35745;&#24191;&#21578;.docx" TargetMode="External"/><Relationship Id="rId6" Type="http://schemas.openxmlformats.org/officeDocument/2006/relationships/endnotes" Target="endnotes.xml"/><Relationship Id="rId238" Type="http://schemas.openxmlformats.org/officeDocument/2006/relationships/hyperlink" Target="http://refhub.elsevier.com/S0747-5632(16)30619-7/sref17" TargetMode="External"/><Relationship Id="rId291" Type="http://schemas.openxmlformats.org/officeDocument/2006/relationships/hyperlink" Target="http://refhub.elsevier.com/S0747-5632(16)30619-7/sref32" TargetMode="External"/><Relationship Id="rId305" Type="http://schemas.openxmlformats.org/officeDocument/2006/relationships/hyperlink" Target="http://refhub.elsevier.com/S0747-5632(16)30619-7/sref35" TargetMode="External"/><Relationship Id="rId347" Type="http://schemas.openxmlformats.org/officeDocument/2006/relationships/hyperlink" Target="http://refhub.elsevier.com/S0747-5632(16)30619-7/sref50" TargetMode="External"/><Relationship Id="rId44" Type="http://schemas.openxmlformats.org/officeDocument/2006/relationships/hyperlink" Target="https://kns.cnki.net/kcms/detail/detail.aspx?filename=SJIF14061200000025&amp;dbcode=SJIF" TargetMode="External"/><Relationship Id="rId86" Type="http://schemas.openxmlformats.org/officeDocument/2006/relationships/hyperlink" Target="file:///C:\Users\Daniel%20Lee\Downloads\&#22806;&#25991;&#32763;&#35793;&#21407;&#25991;--&#24773;&#26223;&#35774;&#35745;&#24191;&#21578;.docx" TargetMode="External"/><Relationship Id="rId151" Type="http://schemas.openxmlformats.org/officeDocument/2006/relationships/hyperlink" Target="file:///C:\Users\Daniel%20Lee\Downloads\&#22806;&#25991;&#32763;&#35793;&#21407;&#25991;--&#24773;&#26223;&#35774;&#35745;&#24191;&#21578;.docx" TargetMode="External"/><Relationship Id="rId193" Type="http://schemas.openxmlformats.org/officeDocument/2006/relationships/hyperlink" Target="http://refhub.elsevier.com/S0747-5632(16)30619-7/sref3" TargetMode="External"/><Relationship Id="rId207" Type="http://schemas.openxmlformats.org/officeDocument/2006/relationships/hyperlink" Target="http://refhub.elsevier.com/S0747-5632(16)30619-7/sref8" TargetMode="External"/><Relationship Id="rId249" Type="http://schemas.openxmlformats.org/officeDocument/2006/relationships/hyperlink" Target="http://refhub.elsevier.com/S0747-5632(16)30619-7/sref21" TargetMode="External"/><Relationship Id="rId13" Type="http://schemas.openxmlformats.org/officeDocument/2006/relationships/header" Target="header4.xml"/><Relationship Id="rId109" Type="http://schemas.openxmlformats.org/officeDocument/2006/relationships/hyperlink" Target="file:///C:\Users\Daniel%20Lee\Downloads\&#22806;&#25991;&#32763;&#35793;&#21407;&#25991;--&#24773;&#26223;&#35774;&#35745;&#24191;&#21578;.docx" TargetMode="External"/><Relationship Id="rId260" Type="http://schemas.openxmlformats.org/officeDocument/2006/relationships/hyperlink" Target="https://www.forrester.com/Consumers+Want+Online+Advertising+To+Be+Relevant+Respectful+And+Rewarding/fulltext/-/E-RES84583" TargetMode="External"/><Relationship Id="rId316" Type="http://schemas.openxmlformats.org/officeDocument/2006/relationships/hyperlink" Target="http://refhub.elsevier.com/S0747-5632(16)30619-7/sref39" TargetMode="External"/><Relationship Id="rId55" Type="http://schemas.openxmlformats.org/officeDocument/2006/relationships/image" Target="media/image9.png"/><Relationship Id="rId97" Type="http://schemas.openxmlformats.org/officeDocument/2006/relationships/hyperlink" Target="file:///C:\Users\Daniel%20Lee\Downloads\&#22806;&#25991;&#32763;&#35793;&#21407;&#25991;--&#24773;&#26223;&#35774;&#35745;&#24191;&#21578;.docx" TargetMode="External"/><Relationship Id="rId120" Type="http://schemas.openxmlformats.org/officeDocument/2006/relationships/hyperlink" Target="file:///C:\Users\Daniel%20Lee\Downloads\&#22806;&#25991;&#32763;&#35793;&#21407;&#25991;--&#24773;&#26223;&#35774;&#35745;&#24191;&#21578;.docx" TargetMode="External"/><Relationship Id="rId162" Type="http://schemas.openxmlformats.org/officeDocument/2006/relationships/hyperlink" Target="file:///C:\Users\Daniel%20Lee\Downloads\&#22806;&#25991;&#32763;&#35793;&#21407;&#25991;--&#24773;&#26223;&#35774;&#35745;&#24191;&#21578;.docx" TargetMode="External"/><Relationship Id="rId218" Type="http://schemas.openxmlformats.org/officeDocument/2006/relationships/hyperlink" Target="http://refhub.elsevier.com/S0747-5632(16)30619-7/sref12" TargetMode="External"/><Relationship Id="rId271" Type="http://schemas.openxmlformats.org/officeDocument/2006/relationships/hyperlink" Target="http://refhub.elsevier.com/S0747-5632(16)30619-7/sref25" TargetMode="External"/><Relationship Id="rId24" Type="http://schemas.openxmlformats.org/officeDocument/2006/relationships/hyperlink" Target="https://kns.cnki.net/kcms/detail/detail.aspx?filename=SJWD61603DB750DF4BDF5F59671A7CC51D4A&amp;dbcode=SJWD" TargetMode="External"/><Relationship Id="rId66" Type="http://schemas.openxmlformats.org/officeDocument/2006/relationships/hyperlink" Target="http://dx.doi.org/10.1016/j.chb.2016.08.048" TargetMode="External"/><Relationship Id="rId131" Type="http://schemas.openxmlformats.org/officeDocument/2006/relationships/hyperlink" Target="file:///C:\Users\Daniel%20Lee\Downloads\&#22806;&#25991;&#32763;&#35793;&#21407;&#25991;--&#24773;&#26223;&#35774;&#35745;&#24191;&#21578;.docx" TargetMode="External"/><Relationship Id="rId327" Type="http://schemas.openxmlformats.org/officeDocument/2006/relationships/hyperlink" Target="https://www.sociomantic.com/new-survey-from-sociomantic-labs-shows-personalization-dramatically-improves-digital-advertisings-ability-to-influence-and-convert-consumers/" TargetMode="External"/><Relationship Id="rId173" Type="http://schemas.openxmlformats.org/officeDocument/2006/relationships/hyperlink" Target="file:///C:\Users\Daniel%20Lee\Downloads\&#22806;&#25991;&#32763;&#35793;&#21407;&#25991;--&#24773;&#26223;&#35774;&#35745;&#24191;&#21578;.docx" TargetMode="External"/><Relationship Id="rId229" Type="http://schemas.openxmlformats.org/officeDocument/2006/relationships/hyperlink" Target="http://refhub.elsevier.com/S0747-5632(16)30619-7/sref15" TargetMode="External"/><Relationship Id="rId240" Type="http://schemas.openxmlformats.org/officeDocument/2006/relationships/hyperlink" Target="http://refhub.elsevier.com/S0747-5632(16)30619-7/sref18" TargetMode="External"/><Relationship Id="rId35" Type="http://schemas.openxmlformats.org/officeDocument/2006/relationships/footer" Target="footer6.xml"/><Relationship Id="rId77" Type="http://schemas.openxmlformats.org/officeDocument/2006/relationships/hyperlink" Target="file:///C:\Users\Daniel%20Lee\Downloads\&#22806;&#25991;&#32763;&#35793;&#21407;&#25991;--&#24773;&#26223;&#35774;&#35745;&#24191;&#21578;.docx" TargetMode="External"/><Relationship Id="rId100" Type="http://schemas.openxmlformats.org/officeDocument/2006/relationships/hyperlink" Target="file:///C:\Users\Daniel%20Lee\Downloads\&#22806;&#25991;&#32763;&#35793;&#21407;&#25991;--&#24773;&#26223;&#35774;&#35745;&#24191;&#21578;.docx" TargetMode="External"/><Relationship Id="rId282" Type="http://schemas.openxmlformats.org/officeDocument/2006/relationships/hyperlink" Target="http://refhub.elsevier.com/S0747-5632(16)30619-7/sref29" TargetMode="External"/><Relationship Id="rId338" Type="http://schemas.openxmlformats.org/officeDocument/2006/relationships/hyperlink" Target="http://refhub.elsevier.com/S0747-5632(16)30619-7/sref47" TargetMode="External"/><Relationship Id="rId8" Type="http://schemas.openxmlformats.org/officeDocument/2006/relationships/image" Target="media/image2.png"/><Relationship Id="rId142" Type="http://schemas.openxmlformats.org/officeDocument/2006/relationships/hyperlink" Target="file:///C:\Users\Daniel%20Lee\Downloads\&#22806;&#25991;&#32763;&#35793;&#21407;&#25991;--&#24773;&#26223;&#35774;&#35745;&#24191;&#21578;.docx" TargetMode="External"/><Relationship Id="rId184" Type="http://schemas.openxmlformats.org/officeDocument/2006/relationships/hyperlink" Target="file:///C:\Users\Daniel%20Lee\Downloads\&#22806;&#25991;&#32763;&#35793;&#21407;&#25991;--&#24773;&#26223;&#35774;&#35745;&#24191;&#21578;.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junghua1006@gmail.com" TargetMode="External"/><Relationship Id="rId1" Type="http://schemas.openxmlformats.org/officeDocument/2006/relationships/hyperlink" Target="mailto:yzhu@mail.ntust.edu.t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86</Pages>
  <Words>16557</Words>
  <Characters>94377</Characters>
  <Application>Microsoft Office Word</Application>
  <DocSecurity>0</DocSecurity>
  <Lines>786</Lines>
  <Paragraphs>221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zhongxiaofeng</dc:creator>
  <cp:keywords/>
  <dc:description/>
  <cp:lastModifiedBy>A3180</cp:lastModifiedBy>
  <cp:revision>4</cp:revision>
  <dcterms:created xsi:type="dcterms:W3CDTF">2020-06-09T03:20:00Z</dcterms:created>
  <dcterms:modified xsi:type="dcterms:W3CDTF">2020-06-09T03:28:00Z</dcterms:modified>
</cp:coreProperties>
</file>