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C79B7" w14:textId="120499AD" w:rsidR="00520DCA" w:rsidRPr="00DE1283" w:rsidRDefault="00DE1283" w:rsidP="00520DCA">
      <w:pPr>
        <w:pStyle w:val="Ttulo1"/>
        <w:rPr>
          <w:rFonts w:ascii="Arial" w:hAnsi="Arial" w:cs="Arial"/>
          <w:b/>
          <w:sz w:val="24"/>
          <w:szCs w:val="24"/>
        </w:rPr>
      </w:pPr>
      <w:r>
        <w:rPr>
          <w:rFonts w:ascii="Arial" w:hAnsi="Arial" w:cs="Arial"/>
          <w:b/>
          <w:sz w:val="24"/>
          <w:szCs w:val="24"/>
        </w:rPr>
        <w:t xml:space="preserve">METODOLOGIAS ÁGEIS </w:t>
      </w:r>
    </w:p>
    <w:p w14:paraId="67D240F3" w14:textId="77777777" w:rsidR="00520DCA" w:rsidRPr="00DE1283" w:rsidRDefault="00520DCA">
      <w:pPr>
        <w:rPr>
          <w:rFonts w:ascii="Arial" w:hAnsi="Arial" w:cs="Arial"/>
          <w:sz w:val="24"/>
          <w:szCs w:val="24"/>
        </w:rPr>
      </w:pPr>
    </w:p>
    <w:p w14:paraId="5BB57C57" w14:textId="77777777" w:rsidR="00DE1283" w:rsidRPr="00DE1283" w:rsidRDefault="00DE1283" w:rsidP="00DE1283">
      <w:pPr>
        <w:rPr>
          <w:rFonts w:ascii="Arial" w:hAnsi="Arial" w:cs="Arial"/>
          <w:sz w:val="24"/>
          <w:szCs w:val="24"/>
        </w:rPr>
      </w:pPr>
      <w:r w:rsidRPr="00DE1283">
        <w:rPr>
          <w:rFonts w:ascii="Arial" w:hAnsi="Arial" w:cs="Arial"/>
          <w:sz w:val="24"/>
          <w:szCs w:val="24"/>
        </w:rPr>
        <w:t>Diante do aprendizado sobre metodologias ágeis obtido em sala de aula, nós, alunos do 3º semestre da graduação em Sistemas da Informação, da Universidade Anhembi Morumbi, desenvolvemos um questionário para analisar indicadores e obter dados estatísticos acerca do assunto.</w:t>
      </w:r>
    </w:p>
    <w:p w14:paraId="5C6FEBD9" w14:textId="6AF353B4" w:rsidR="00DE1283" w:rsidRPr="00DE1283" w:rsidRDefault="00DE1283" w:rsidP="00DE1283">
      <w:pPr>
        <w:rPr>
          <w:rFonts w:ascii="Arial" w:hAnsi="Arial" w:cs="Arial"/>
          <w:sz w:val="24"/>
          <w:szCs w:val="24"/>
        </w:rPr>
      </w:pPr>
      <w:r w:rsidRPr="00DE1283">
        <w:rPr>
          <w:rFonts w:ascii="Arial" w:hAnsi="Arial" w:cs="Arial"/>
          <w:sz w:val="24"/>
          <w:szCs w:val="24"/>
        </w:rPr>
        <w:t>Nossa pesquisa foi divulgada em fóruns, redes sociais, e empresas entre 24 de setembr</w:t>
      </w:r>
      <w:r w:rsidRPr="00DE1283">
        <w:rPr>
          <w:rFonts w:ascii="Arial" w:hAnsi="Arial" w:cs="Arial"/>
          <w:sz w:val="24"/>
          <w:szCs w:val="24"/>
        </w:rPr>
        <w:t>o e 18 de outubro de 2015. Os 85</w:t>
      </w:r>
      <w:r w:rsidRPr="00DE1283">
        <w:rPr>
          <w:rFonts w:ascii="Arial" w:hAnsi="Arial" w:cs="Arial"/>
          <w:sz w:val="24"/>
          <w:szCs w:val="24"/>
        </w:rPr>
        <w:t xml:space="preserve"> participantes responderam a pesquisa pela internet, através do Google Forms ( </w:t>
      </w:r>
      <w:hyperlink r:id="rId6" w:history="1">
        <w:r w:rsidRPr="00DE1283">
          <w:rPr>
            <w:rStyle w:val="Hyperlink"/>
            <w:rFonts w:ascii="Arial" w:hAnsi="Arial" w:cs="Arial"/>
            <w:sz w:val="24"/>
            <w:szCs w:val="24"/>
          </w:rPr>
          <w:t>http://goo.gl.forms/Zcoc7Tx7n3</w:t>
        </w:r>
      </w:hyperlink>
      <w:r w:rsidRPr="00DE1283">
        <w:rPr>
          <w:rFonts w:ascii="Arial" w:hAnsi="Arial" w:cs="Arial"/>
          <w:sz w:val="24"/>
          <w:szCs w:val="24"/>
        </w:rPr>
        <w:t xml:space="preserve"> </w:t>
      </w:r>
      <w:r w:rsidRPr="00DE1283">
        <w:rPr>
          <w:rFonts w:ascii="Arial" w:hAnsi="Arial" w:cs="Arial"/>
          <w:sz w:val="24"/>
          <w:szCs w:val="24"/>
        </w:rPr>
        <w:t xml:space="preserve">),  a </w:t>
      </w:r>
      <w:r w:rsidRPr="00DE1283">
        <w:rPr>
          <w:rFonts w:ascii="Arial" w:hAnsi="Arial" w:cs="Arial"/>
          <w:sz w:val="24"/>
          <w:szCs w:val="24"/>
        </w:rPr>
        <w:t>um questionário onde as perguntas definiam seu grau de conhecimento</w:t>
      </w:r>
      <w:r w:rsidRPr="00DE1283">
        <w:rPr>
          <w:rFonts w:ascii="Arial" w:hAnsi="Arial" w:cs="Arial"/>
          <w:sz w:val="24"/>
          <w:szCs w:val="24"/>
        </w:rPr>
        <w:t xml:space="preserve"> sobre o</w:t>
      </w:r>
      <w:r w:rsidRPr="00DE1283">
        <w:rPr>
          <w:rFonts w:ascii="Arial" w:hAnsi="Arial" w:cs="Arial"/>
          <w:sz w:val="24"/>
          <w:szCs w:val="24"/>
        </w:rPr>
        <w:t xml:space="preserve"> assunto.  Abaixo, apresentamos os dados obtidos:</w:t>
      </w:r>
    </w:p>
    <w:p w14:paraId="25240F96" w14:textId="77777777" w:rsidR="00EB7BCC" w:rsidRPr="00DE1283" w:rsidRDefault="00EB7BCC" w:rsidP="00EB7BCC">
      <w:pPr>
        <w:jc w:val="both"/>
        <w:rPr>
          <w:rFonts w:ascii="Arial" w:hAnsi="Arial" w:cs="Arial"/>
          <w:sz w:val="24"/>
          <w:szCs w:val="24"/>
        </w:rPr>
      </w:pPr>
    </w:p>
    <w:p w14:paraId="7E575AED" w14:textId="46098A16" w:rsidR="00F83888" w:rsidRPr="00DE1283" w:rsidRDefault="007F116D" w:rsidP="003E7332">
      <w:pPr>
        <w:pStyle w:val="Estilo2"/>
        <w:rPr>
          <w:rFonts w:ascii="Arial" w:hAnsi="Arial" w:cs="Arial"/>
          <w:sz w:val="24"/>
          <w:szCs w:val="24"/>
        </w:rPr>
      </w:pPr>
      <w:r w:rsidRPr="00DE1283">
        <w:rPr>
          <w:rFonts w:ascii="Arial" w:hAnsi="Arial" w:cs="Arial"/>
          <w:sz w:val="24"/>
          <w:szCs w:val="24"/>
        </w:rPr>
        <w:t>NÍVEL ATUAL DE EXPOSIÇÃO A MÉTODOS ÁGEIS</w:t>
      </w:r>
    </w:p>
    <w:p w14:paraId="0C699730" w14:textId="522CBC5C" w:rsidR="007F116D" w:rsidRPr="00DE1283" w:rsidRDefault="007F116D" w:rsidP="001A53CC">
      <w:pPr>
        <w:rPr>
          <w:rFonts w:ascii="Arial" w:hAnsi="Arial" w:cs="Arial"/>
          <w:sz w:val="24"/>
          <w:szCs w:val="24"/>
        </w:rPr>
      </w:pPr>
    </w:p>
    <w:p w14:paraId="30B30174" w14:textId="19430A04" w:rsidR="00DD16FA" w:rsidRPr="00DE1283" w:rsidRDefault="008523D4" w:rsidP="001A53CC">
      <w:pPr>
        <w:rPr>
          <w:rFonts w:ascii="Arial" w:hAnsi="Arial" w:cs="Arial"/>
          <w:sz w:val="24"/>
          <w:szCs w:val="24"/>
        </w:rPr>
      </w:pPr>
      <w:r w:rsidRPr="00DE1283">
        <w:rPr>
          <w:rFonts w:ascii="Arial" w:hAnsi="Arial" w:cs="Arial"/>
          <w:sz w:val="24"/>
          <w:szCs w:val="24"/>
          <w:lang w:eastAsia="pt-BR"/>
        </w:rPr>
        <w:drawing>
          <wp:anchor distT="0" distB="0" distL="114300" distR="114300" simplePos="0" relativeHeight="251668480" behindDoc="0" locked="0" layoutInCell="1" allowOverlap="1" wp14:anchorId="7C99888E" wp14:editId="72EE323E">
            <wp:simplePos x="0" y="0"/>
            <wp:positionH relativeFrom="margin">
              <wp:align>center</wp:align>
            </wp:positionH>
            <wp:positionV relativeFrom="paragraph">
              <wp:posOffset>5715</wp:posOffset>
            </wp:positionV>
            <wp:extent cx="4572000" cy="2743200"/>
            <wp:effectExtent l="0" t="0" r="0" b="0"/>
            <wp:wrapSquare wrapText="bothSides"/>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DD16FA" w:rsidRPr="00DE1283">
        <w:rPr>
          <w:rFonts w:ascii="Arial" w:hAnsi="Arial" w:cs="Arial"/>
          <w:sz w:val="24"/>
          <w:szCs w:val="24"/>
        </w:rPr>
        <w:tab/>
      </w:r>
    </w:p>
    <w:p w14:paraId="6E2F2AA1" w14:textId="762B42D2" w:rsidR="001A53CC" w:rsidRPr="00DE1283" w:rsidRDefault="001A53CC" w:rsidP="001A53CC">
      <w:pPr>
        <w:rPr>
          <w:rFonts w:ascii="Arial" w:hAnsi="Arial" w:cs="Arial"/>
          <w:sz w:val="24"/>
          <w:szCs w:val="24"/>
        </w:rPr>
      </w:pPr>
    </w:p>
    <w:p w14:paraId="22016CE5" w14:textId="4FE9A94C" w:rsidR="001A53CC" w:rsidRPr="00DE1283" w:rsidRDefault="001A53CC" w:rsidP="001A53CC">
      <w:pPr>
        <w:rPr>
          <w:rFonts w:ascii="Arial" w:hAnsi="Arial" w:cs="Arial"/>
          <w:sz w:val="24"/>
          <w:szCs w:val="24"/>
        </w:rPr>
      </w:pPr>
    </w:p>
    <w:p w14:paraId="4B27040F" w14:textId="77777777" w:rsidR="001A53CC" w:rsidRPr="00DE1283" w:rsidRDefault="001A53CC" w:rsidP="001A53CC">
      <w:pPr>
        <w:rPr>
          <w:rFonts w:ascii="Arial" w:hAnsi="Arial" w:cs="Arial"/>
          <w:sz w:val="24"/>
          <w:szCs w:val="24"/>
        </w:rPr>
      </w:pPr>
    </w:p>
    <w:p w14:paraId="43621A77" w14:textId="6F5812BE" w:rsidR="001A53CC" w:rsidRPr="00DE1283" w:rsidRDefault="001A53CC" w:rsidP="001A53CC">
      <w:pPr>
        <w:rPr>
          <w:rFonts w:ascii="Arial" w:hAnsi="Arial" w:cs="Arial"/>
          <w:sz w:val="24"/>
          <w:szCs w:val="24"/>
        </w:rPr>
      </w:pPr>
    </w:p>
    <w:p w14:paraId="4ADFE055" w14:textId="5DB373BD" w:rsidR="001A53CC" w:rsidRPr="00DE1283" w:rsidRDefault="001A53CC" w:rsidP="001A53CC">
      <w:pPr>
        <w:ind w:firstLine="708"/>
        <w:jc w:val="both"/>
        <w:rPr>
          <w:rFonts w:ascii="Arial" w:hAnsi="Arial" w:cs="Arial"/>
          <w:sz w:val="24"/>
          <w:szCs w:val="24"/>
        </w:rPr>
      </w:pPr>
    </w:p>
    <w:p w14:paraId="0A0349CF" w14:textId="77777777" w:rsidR="001A53CC" w:rsidRPr="00DE1283" w:rsidRDefault="001A53CC" w:rsidP="001A53CC">
      <w:pPr>
        <w:jc w:val="both"/>
        <w:rPr>
          <w:rFonts w:ascii="Arial" w:hAnsi="Arial" w:cs="Arial"/>
          <w:sz w:val="24"/>
          <w:szCs w:val="24"/>
        </w:rPr>
      </w:pPr>
    </w:p>
    <w:p w14:paraId="3B4CC7FB" w14:textId="77777777" w:rsidR="002801CD" w:rsidRDefault="001A53CC" w:rsidP="001A53CC">
      <w:pPr>
        <w:rPr>
          <w:rFonts w:ascii="Arial" w:hAnsi="Arial" w:cs="Arial"/>
          <w:sz w:val="24"/>
          <w:szCs w:val="24"/>
        </w:rPr>
      </w:pPr>
      <w:r w:rsidRPr="00DE1283">
        <w:rPr>
          <w:rFonts w:ascii="Arial" w:hAnsi="Arial" w:cs="Arial"/>
          <w:sz w:val="24"/>
          <w:szCs w:val="24"/>
        </w:rPr>
        <w:tab/>
      </w:r>
    </w:p>
    <w:p w14:paraId="7A2E0118" w14:textId="77777777" w:rsidR="00DE1283" w:rsidRPr="00DE1283" w:rsidRDefault="00DE1283" w:rsidP="001A53CC">
      <w:pPr>
        <w:rPr>
          <w:rFonts w:ascii="Arial" w:hAnsi="Arial" w:cs="Arial"/>
          <w:sz w:val="24"/>
          <w:szCs w:val="24"/>
        </w:rPr>
      </w:pPr>
    </w:p>
    <w:p w14:paraId="620BEFBF" w14:textId="77777777" w:rsidR="003E7332" w:rsidRPr="00DE1283" w:rsidRDefault="003E7332" w:rsidP="001A53CC">
      <w:pPr>
        <w:rPr>
          <w:rFonts w:ascii="Arial" w:hAnsi="Arial" w:cs="Arial"/>
          <w:sz w:val="24"/>
          <w:szCs w:val="24"/>
        </w:rPr>
      </w:pPr>
    </w:p>
    <w:p w14:paraId="2A36D014" w14:textId="77777777" w:rsidR="008523D4" w:rsidRPr="00DE1283" w:rsidRDefault="008523D4" w:rsidP="001A53CC">
      <w:pPr>
        <w:rPr>
          <w:rFonts w:ascii="Arial" w:hAnsi="Arial" w:cs="Arial"/>
          <w:sz w:val="24"/>
          <w:szCs w:val="24"/>
        </w:rPr>
      </w:pPr>
    </w:p>
    <w:p w14:paraId="7C4E0618" w14:textId="1D534560" w:rsidR="002801CD" w:rsidRPr="00DE1283" w:rsidRDefault="00E177E8" w:rsidP="003E7332">
      <w:pPr>
        <w:pStyle w:val="Estilo2"/>
        <w:rPr>
          <w:rFonts w:ascii="Arial" w:hAnsi="Arial" w:cs="Arial"/>
          <w:sz w:val="24"/>
          <w:szCs w:val="24"/>
        </w:rPr>
      </w:pPr>
      <w:r w:rsidRPr="00DE1283">
        <w:rPr>
          <w:rFonts w:ascii="Arial" w:hAnsi="Arial" w:cs="Arial"/>
          <w:sz w:val="24"/>
          <w:szCs w:val="24"/>
        </w:rPr>
        <w:t>QUAL</w:t>
      </w:r>
      <w:r w:rsidR="007F116D" w:rsidRPr="00DE1283">
        <w:rPr>
          <w:rFonts w:ascii="Arial" w:hAnsi="Arial" w:cs="Arial"/>
          <w:sz w:val="24"/>
          <w:szCs w:val="24"/>
        </w:rPr>
        <w:t xml:space="preserve"> METODOLOGIA VOCÊ CONHECE?</w:t>
      </w:r>
    </w:p>
    <w:p w14:paraId="68385FBA" w14:textId="01373F1C" w:rsidR="007F116D" w:rsidRPr="00DE1283" w:rsidRDefault="007F116D" w:rsidP="001A53CC">
      <w:pPr>
        <w:rPr>
          <w:rFonts w:ascii="Arial" w:hAnsi="Arial" w:cs="Arial"/>
          <w:sz w:val="24"/>
          <w:szCs w:val="24"/>
        </w:rPr>
      </w:pPr>
    </w:p>
    <w:p w14:paraId="50A832B4" w14:textId="3F7CD3BD" w:rsidR="00520DCA" w:rsidRPr="00DE1283" w:rsidRDefault="008523D4" w:rsidP="002801CD">
      <w:pPr>
        <w:ind w:firstLine="708"/>
        <w:rPr>
          <w:rFonts w:ascii="Arial" w:hAnsi="Arial" w:cs="Arial"/>
          <w:sz w:val="24"/>
          <w:szCs w:val="24"/>
        </w:rPr>
      </w:pPr>
      <w:r w:rsidRPr="00DE1283">
        <w:rPr>
          <w:rFonts w:ascii="Arial" w:hAnsi="Arial" w:cs="Arial"/>
          <w:sz w:val="24"/>
          <w:szCs w:val="24"/>
          <w:lang w:eastAsia="pt-BR"/>
        </w:rPr>
        <w:drawing>
          <wp:anchor distT="0" distB="0" distL="114300" distR="114300" simplePos="0" relativeHeight="251667456" behindDoc="0" locked="0" layoutInCell="1" allowOverlap="1" wp14:anchorId="239C5749" wp14:editId="704A716C">
            <wp:simplePos x="0" y="0"/>
            <wp:positionH relativeFrom="margin">
              <wp:align>center</wp:align>
            </wp:positionH>
            <wp:positionV relativeFrom="paragraph">
              <wp:posOffset>10160</wp:posOffset>
            </wp:positionV>
            <wp:extent cx="4572000" cy="2743200"/>
            <wp:effectExtent l="0" t="0" r="0" b="0"/>
            <wp:wrapSquare wrapText="bothSides"/>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7F116D" w:rsidRPr="00DE1283">
        <w:rPr>
          <w:rFonts w:ascii="Arial" w:hAnsi="Arial" w:cs="Arial"/>
          <w:sz w:val="24"/>
          <w:szCs w:val="24"/>
        </w:rPr>
        <w:tab/>
      </w:r>
      <w:r w:rsidR="002801CD" w:rsidRPr="00DE1283">
        <w:rPr>
          <w:rFonts w:ascii="Arial" w:hAnsi="Arial" w:cs="Arial"/>
          <w:sz w:val="24"/>
          <w:szCs w:val="24"/>
        </w:rPr>
        <w:t xml:space="preserve"> </w:t>
      </w:r>
    </w:p>
    <w:p w14:paraId="1771A55A" w14:textId="77777777" w:rsidR="00520DCA" w:rsidRPr="00DE1283" w:rsidRDefault="00520DCA" w:rsidP="001A53CC">
      <w:pPr>
        <w:rPr>
          <w:rFonts w:ascii="Arial" w:hAnsi="Arial" w:cs="Arial"/>
          <w:sz w:val="24"/>
          <w:szCs w:val="24"/>
        </w:rPr>
      </w:pPr>
    </w:p>
    <w:p w14:paraId="61398788" w14:textId="77777777" w:rsidR="002801CD" w:rsidRPr="00DE1283" w:rsidRDefault="002801CD" w:rsidP="001A53CC">
      <w:pPr>
        <w:rPr>
          <w:rFonts w:ascii="Arial" w:hAnsi="Arial" w:cs="Arial"/>
          <w:sz w:val="24"/>
          <w:szCs w:val="24"/>
        </w:rPr>
      </w:pPr>
    </w:p>
    <w:p w14:paraId="72C0B553" w14:textId="756B25AB" w:rsidR="00F83888" w:rsidRPr="00DE1283" w:rsidRDefault="00F83888" w:rsidP="001A53CC">
      <w:pPr>
        <w:rPr>
          <w:rFonts w:ascii="Arial" w:hAnsi="Arial" w:cs="Arial"/>
          <w:sz w:val="24"/>
          <w:szCs w:val="24"/>
        </w:rPr>
      </w:pPr>
    </w:p>
    <w:p w14:paraId="76069410" w14:textId="77777777" w:rsidR="00F83888" w:rsidRPr="00DE1283" w:rsidRDefault="00F83888" w:rsidP="001A53CC">
      <w:pPr>
        <w:rPr>
          <w:rFonts w:ascii="Arial" w:hAnsi="Arial" w:cs="Arial"/>
          <w:sz w:val="24"/>
          <w:szCs w:val="24"/>
        </w:rPr>
      </w:pPr>
    </w:p>
    <w:p w14:paraId="2E5B26A8" w14:textId="77777777" w:rsidR="00F83888" w:rsidRPr="00DE1283" w:rsidRDefault="00F83888" w:rsidP="001A53CC">
      <w:pPr>
        <w:rPr>
          <w:rFonts w:ascii="Arial" w:hAnsi="Arial" w:cs="Arial"/>
          <w:sz w:val="24"/>
          <w:szCs w:val="24"/>
        </w:rPr>
      </w:pPr>
    </w:p>
    <w:p w14:paraId="0B76E1AC" w14:textId="77777777" w:rsidR="00F83888" w:rsidRPr="00DE1283" w:rsidRDefault="00F83888" w:rsidP="001A53CC">
      <w:pPr>
        <w:rPr>
          <w:rFonts w:ascii="Arial" w:hAnsi="Arial" w:cs="Arial"/>
          <w:sz w:val="24"/>
          <w:szCs w:val="24"/>
        </w:rPr>
      </w:pPr>
    </w:p>
    <w:p w14:paraId="222F57A7" w14:textId="77777777" w:rsidR="00F83888" w:rsidRPr="00DE1283" w:rsidRDefault="00F83888" w:rsidP="001A53CC">
      <w:pPr>
        <w:rPr>
          <w:rFonts w:ascii="Arial" w:hAnsi="Arial" w:cs="Arial"/>
          <w:sz w:val="24"/>
          <w:szCs w:val="24"/>
        </w:rPr>
      </w:pPr>
    </w:p>
    <w:p w14:paraId="4B0E705A" w14:textId="77777777" w:rsidR="00F83888" w:rsidRPr="00DE1283" w:rsidRDefault="00F83888" w:rsidP="001A53CC">
      <w:pPr>
        <w:rPr>
          <w:rFonts w:ascii="Arial" w:hAnsi="Arial" w:cs="Arial"/>
          <w:sz w:val="24"/>
          <w:szCs w:val="24"/>
        </w:rPr>
      </w:pPr>
    </w:p>
    <w:p w14:paraId="64FBDEBE" w14:textId="77777777" w:rsidR="007F116D" w:rsidRPr="00DE1283" w:rsidRDefault="007F116D" w:rsidP="001A53CC">
      <w:pPr>
        <w:rPr>
          <w:rFonts w:ascii="Arial" w:hAnsi="Arial" w:cs="Arial"/>
          <w:sz w:val="24"/>
          <w:szCs w:val="24"/>
        </w:rPr>
      </w:pPr>
    </w:p>
    <w:p w14:paraId="6DD5380F" w14:textId="217C45CA" w:rsidR="00F83888" w:rsidRPr="00DE1283" w:rsidRDefault="007F116D" w:rsidP="003E7332">
      <w:pPr>
        <w:pStyle w:val="Estilo2"/>
        <w:rPr>
          <w:rFonts w:ascii="Arial" w:hAnsi="Arial" w:cs="Arial"/>
          <w:sz w:val="24"/>
          <w:szCs w:val="24"/>
        </w:rPr>
      </w:pPr>
      <w:r w:rsidRPr="00DE1283">
        <w:rPr>
          <w:rFonts w:ascii="Arial" w:hAnsi="Arial" w:cs="Arial"/>
          <w:sz w:val="24"/>
          <w:szCs w:val="24"/>
        </w:rPr>
        <w:t xml:space="preserve">TEMPO DE EXPERIÊNCIA </w:t>
      </w:r>
    </w:p>
    <w:p w14:paraId="02893D36" w14:textId="217E61B6" w:rsidR="00C8321F" w:rsidRPr="00DE1283" w:rsidRDefault="007F116D">
      <w:pPr>
        <w:rPr>
          <w:rFonts w:ascii="Arial" w:hAnsi="Arial" w:cs="Arial"/>
          <w:sz w:val="24"/>
          <w:szCs w:val="24"/>
        </w:rPr>
      </w:pPr>
      <w:r w:rsidRPr="00DE1283">
        <w:rPr>
          <w:rFonts w:ascii="Arial" w:hAnsi="Arial" w:cs="Arial"/>
          <w:sz w:val="24"/>
          <w:szCs w:val="24"/>
        </w:rPr>
        <w:t xml:space="preserve"> </w:t>
      </w:r>
    </w:p>
    <w:p w14:paraId="58E0A188" w14:textId="087736F9" w:rsidR="00C8321F" w:rsidRPr="00DE1283" w:rsidRDefault="008523D4">
      <w:pPr>
        <w:rPr>
          <w:rFonts w:ascii="Arial" w:hAnsi="Arial" w:cs="Arial"/>
          <w:sz w:val="24"/>
          <w:szCs w:val="24"/>
        </w:rPr>
      </w:pPr>
      <w:r w:rsidRPr="00DE1283">
        <w:rPr>
          <w:rFonts w:ascii="Arial" w:hAnsi="Arial" w:cs="Arial"/>
          <w:sz w:val="24"/>
          <w:szCs w:val="24"/>
          <w:lang w:eastAsia="pt-BR"/>
        </w:rPr>
        <w:drawing>
          <wp:anchor distT="0" distB="0" distL="114300" distR="114300" simplePos="0" relativeHeight="251669504" behindDoc="0" locked="0" layoutInCell="1" allowOverlap="1" wp14:anchorId="790DCC74" wp14:editId="370A7806">
            <wp:simplePos x="0" y="0"/>
            <wp:positionH relativeFrom="margin">
              <wp:align>center</wp:align>
            </wp:positionH>
            <wp:positionV relativeFrom="paragraph">
              <wp:posOffset>10795</wp:posOffset>
            </wp:positionV>
            <wp:extent cx="4572000" cy="2743200"/>
            <wp:effectExtent l="0" t="0" r="0" b="0"/>
            <wp:wrapSquare wrapText="bothSides"/>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3CA1CAE7" w14:textId="77777777" w:rsidR="00C8321F" w:rsidRPr="00DE1283" w:rsidRDefault="00C8321F">
      <w:pPr>
        <w:rPr>
          <w:rFonts w:ascii="Arial" w:hAnsi="Arial" w:cs="Arial"/>
          <w:sz w:val="24"/>
          <w:szCs w:val="24"/>
        </w:rPr>
      </w:pPr>
    </w:p>
    <w:p w14:paraId="25F1DA5C" w14:textId="77777777" w:rsidR="00C8321F" w:rsidRPr="00DE1283" w:rsidRDefault="00C8321F">
      <w:pPr>
        <w:rPr>
          <w:rFonts w:ascii="Arial" w:hAnsi="Arial" w:cs="Arial"/>
          <w:sz w:val="24"/>
          <w:szCs w:val="24"/>
        </w:rPr>
      </w:pPr>
    </w:p>
    <w:p w14:paraId="4A52B81D" w14:textId="77777777" w:rsidR="00C8321F" w:rsidRPr="00DE1283" w:rsidRDefault="00C8321F">
      <w:pPr>
        <w:rPr>
          <w:rFonts w:ascii="Arial" w:hAnsi="Arial" w:cs="Arial"/>
          <w:sz w:val="24"/>
          <w:szCs w:val="24"/>
        </w:rPr>
      </w:pPr>
    </w:p>
    <w:p w14:paraId="626E0F51" w14:textId="77777777" w:rsidR="00C8321F" w:rsidRPr="00DE1283" w:rsidRDefault="00C8321F">
      <w:pPr>
        <w:rPr>
          <w:rFonts w:ascii="Arial" w:hAnsi="Arial" w:cs="Arial"/>
          <w:sz w:val="24"/>
          <w:szCs w:val="24"/>
        </w:rPr>
      </w:pPr>
    </w:p>
    <w:p w14:paraId="334E8E03" w14:textId="77777777" w:rsidR="00C8321F" w:rsidRPr="00DE1283" w:rsidRDefault="00C8321F">
      <w:pPr>
        <w:rPr>
          <w:rFonts w:ascii="Arial" w:hAnsi="Arial" w:cs="Arial"/>
          <w:sz w:val="24"/>
          <w:szCs w:val="24"/>
        </w:rPr>
      </w:pPr>
    </w:p>
    <w:p w14:paraId="67AADF08" w14:textId="77777777" w:rsidR="00C8321F" w:rsidRPr="00DE1283" w:rsidRDefault="00C8321F">
      <w:pPr>
        <w:rPr>
          <w:rFonts w:ascii="Arial" w:hAnsi="Arial" w:cs="Arial"/>
          <w:sz w:val="24"/>
          <w:szCs w:val="24"/>
        </w:rPr>
      </w:pPr>
    </w:p>
    <w:p w14:paraId="213B1CDC" w14:textId="77777777" w:rsidR="00C8321F" w:rsidRPr="00DE1283" w:rsidRDefault="00C8321F">
      <w:pPr>
        <w:rPr>
          <w:rFonts w:ascii="Arial" w:hAnsi="Arial" w:cs="Arial"/>
          <w:sz w:val="24"/>
          <w:szCs w:val="24"/>
        </w:rPr>
      </w:pPr>
    </w:p>
    <w:p w14:paraId="416849A7" w14:textId="77777777" w:rsidR="008523D4" w:rsidRDefault="008523D4">
      <w:pPr>
        <w:rPr>
          <w:rFonts w:ascii="Arial" w:hAnsi="Arial" w:cs="Arial"/>
          <w:sz w:val="24"/>
          <w:szCs w:val="24"/>
        </w:rPr>
      </w:pPr>
    </w:p>
    <w:p w14:paraId="0C60D73D" w14:textId="77777777" w:rsidR="00DE1283" w:rsidRDefault="00DE1283">
      <w:pPr>
        <w:rPr>
          <w:rFonts w:ascii="Arial" w:hAnsi="Arial" w:cs="Arial"/>
          <w:sz w:val="24"/>
          <w:szCs w:val="24"/>
        </w:rPr>
      </w:pPr>
    </w:p>
    <w:p w14:paraId="55884236" w14:textId="77777777" w:rsidR="00DE1283" w:rsidRPr="00DE1283" w:rsidRDefault="00DE1283">
      <w:pPr>
        <w:rPr>
          <w:rFonts w:ascii="Arial" w:hAnsi="Arial" w:cs="Arial"/>
          <w:sz w:val="24"/>
          <w:szCs w:val="24"/>
        </w:rPr>
      </w:pPr>
    </w:p>
    <w:p w14:paraId="111CFE90" w14:textId="30FA7840" w:rsidR="008523D4" w:rsidRPr="00DE1283" w:rsidRDefault="008523D4" w:rsidP="003E7332">
      <w:pPr>
        <w:pStyle w:val="Estilo2"/>
        <w:rPr>
          <w:rFonts w:ascii="Arial" w:hAnsi="Arial" w:cs="Arial"/>
          <w:sz w:val="24"/>
          <w:szCs w:val="24"/>
        </w:rPr>
      </w:pPr>
      <w:r w:rsidRPr="00DE1283">
        <w:rPr>
          <w:rFonts w:ascii="Arial" w:hAnsi="Arial" w:cs="Arial"/>
          <w:sz w:val="24"/>
          <w:szCs w:val="24"/>
        </w:rPr>
        <w:t>EFICIÊNCIA</w:t>
      </w:r>
    </w:p>
    <w:p w14:paraId="6DAAF47A" w14:textId="640B3F00" w:rsidR="008523D4" w:rsidRPr="00DE1283" w:rsidRDefault="008523D4">
      <w:pPr>
        <w:rPr>
          <w:rFonts w:ascii="Arial" w:hAnsi="Arial" w:cs="Arial"/>
          <w:sz w:val="24"/>
          <w:szCs w:val="24"/>
        </w:rPr>
      </w:pPr>
    </w:p>
    <w:p w14:paraId="7ECA9F72" w14:textId="1A3CDCC2" w:rsidR="00E177E8" w:rsidRPr="00DE1283" w:rsidRDefault="00E177E8" w:rsidP="001A53CC">
      <w:pPr>
        <w:rPr>
          <w:rFonts w:ascii="Arial" w:hAnsi="Arial" w:cs="Arial"/>
          <w:sz w:val="24"/>
          <w:szCs w:val="24"/>
        </w:rPr>
      </w:pPr>
      <w:r w:rsidRPr="00DE1283">
        <w:rPr>
          <w:rFonts w:ascii="Arial" w:hAnsi="Arial" w:cs="Arial"/>
          <w:sz w:val="24"/>
          <w:szCs w:val="24"/>
          <w:lang w:eastAsia="pt-BR"/>
        </w:rPr>
        <w:drawing>
          <wp:anchor distT="0" distB="0" distL="114300" distR="114300" simplePos="0" relativeHeight="251670528" behindDoc="0" locked="0" layoutInCell="1" allowOverlap="1" wp14:anchorId="44CFED0F" wp14:editId="27AB4FA1">
            <wp:simplePos x="0" y="0"/>
            <wp:positionH relativeFrom="margin">
              <wp:align>center</wp:align>
            </wp:positionH>
            <wp:positionV relativeFrom="paragraph">
              <wp:posOffset>3810</wp:posOffset>
            </wp:positionV>
            <wp:extent cx="4572000" cy="2743200"/>
            <wp:effectExtent l="0" t="0" r="0" b="0"/>
            <wp:wrapSquare wrapText="bothSides"/>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081C5257" w14:textId="77777777" w:rsidR="00E177E8" w:rsidRPr="00DE1283" w:rsidRDefault="00E177E8" w:rsidP="001A53CC">
      <w:pPr>
        <w:rPr>
          <w:rFonts w:ascii="Arial" w:hAnsi="Arial" w:cs="Arial"/>
          <w:sz w:val="24"/>
          <w:szCs w:val="24"/>
        </w:rPr>
      </w:pPr>
    </w:p>
    <w:p w14:paraId="30C68AB6" w14:textId="7A07D9D6" w:rsidR="00E177E8" w:rsidRPr="00DE1283" w:rsidRDefault="00E177E8" w:rsidP="001A53CC">
      <w:pPr>
        <w:rPr>
          <w:rFonts w:ascii="Arial" w:hAnsi="Arial" w:cs="Arial"/>
          <w:sz w:val="24"/>
          <w:szCs w:val="24"/>
        </w:rPr>
      </w:pPr>
    </w:p>
    <w:p w14:paraId="013C74EA" w14:textId="77777777" w:rsidR="00E177E8" w:rsidRPr="00DE1283" w:rsidRDefault="00E177E8" w:rsidP="001A53CC">
      <w:pPr>
        <w:rPr>
          <w:rFonts w:ascii="Arial" w:hAnsi="Arial" w:cs="Arial"/>
          <w:sz w:val="24"/>
          <w:szCs w:val="24"/>
        </w:rPr>
      </w:pPr>
    </w:p>
    <w:p w14:paraId="0535C50C" w14:textId="77777777" w:rsidR="00E177E8" w:rsidRPr="00DE1283" w:rsidRDefault="00E177E8" w:rsidP="001A53CC">
      <w:pPr>
        <w:rPr>
          <w:rFonts w:ascii="Arial" w:hAnsi="Arial" w:cs="Arial"/>
          <w:sz w:val="24"/>
          <w:szCs w:val="24"/>
        </w:rPr>
      </w:pPr>
    </w:p>
    <w:p w14:paraId="7FC7F50B" w14:textId="5968047E" w:rsidR="00E177E8" w:rsidRPr="00DE1283" w:rsidRDefault="00E177E8" w:rsidP="001A53CC">
      <w:pPr>
        <w:rPr>
          <w:rFonts w:ascii="Arial" w:hAnsi="Arial" w:cs="Arial"/>
          <w:sz w:val="24"/>
          <w:szCs w:val="24"/>
        </w:rPr>
      </w:pPr>
    </w:p>
    <w:p w14:paraId="2A6EC3C2" w14:textId="08D85F14" w:rsidR="0078553B" w:rsidRPr="00DE1283" w:rsidRDefault="0078553B" w:rsidP="001A53CC">
      <w:pPr>
        <w:rPr>
          <w:rFonts w:ascii="Arial" w:hAnsi="Arial" w:cs="Arial"/>
          <w:sz w:val="24"/>
          <w:szCs w:val="24"/>
        </w:rPr>
      </w:pPr>
    </w:p>
    <w:p w14:paraId="766B2E33" w14:textId="77777777" w:rsidR="00E177E8" w:rsidRPr="00DE1283" w:rsidRDefault="00E177E8" w:rsidP="001A53CC">
      <w:pPr>
        <w:rPr>
          <w:rFonts w:ascii="Arial" w:hAnsi="Arial" w:cs="Arial"/>
          <w:sz w:val="24"/>
          <w:szCs w:val="24"/>
        </w:rPr>
      </w:pPr>
    </w:p>
    <w:p w14:paraId="7FC50D4E" w14:textId="477A520D" w:rsidR="00EB7BCC" w:rsidRPr="00DE1283" w:rsidRDefault="00EB7BCC">
      <w:pPr>
        <w:rPr>
          <w:rFonts w:ascii="Arial" w:hAnsi="Arial" w:cs="Arial"/>
          <w:sz w:val="24"/>
          <w:szCs w:val="24"/>
        </w:rPr>
      </w:pPr>
      <w:r w:rsidRPr="00DE1283">
        <w:rPr>
          <w:rFonts w:ascii="Arial" w:hAnsi="Arial" w:cs="Arial"/>
          <w:sz w:val="24"/>
          <w:szCs w:val="24"/>
        </w:rPr>
        <w:br w:type="page"/>
      </w:r>
    </w:p>
    <w:p w14:paraId="3AAA949D" w14:textId="6877C77D" w:rsidR="00E177E8" w:rsidRPr="00DE1283" w:rsidRDefault="00E177E8" w:rsidP="001A53CC">
      <w:pPr>
        <w:rPr>
          <w:rFonts w:ascii="Arial" w:hAnsi="Arial" w:cs="Arial"/>
          <w:sz w:val="24"/>
          <w:szCs w:val="24"/>
        </w:rPr>
      </w:pPr>
    </w:p>
    <w:p w14:paraId="3E753D9F" w14:textId="6A830E1B" w:rsidR="00E177E8" w:rsidRPr="00DE1283" w:rsidRDefault="00ED16AB" w:rsidP="00EB7BCC">
      <w:pPr>
        <w:pStyle w:val="Estilo2"/>
        <w:rPr>
          <w:rFonts w:ascii="Arial" w:hAnsi="Arial" w:cs="Arial"/>
          <w:sz w:val="24"/>
          <w:szCs w:val="24"/>
        </w:rPr>
      </w:pPr>
      <w:r w:rsidRPr="00DE1283">
        <w:rPr>
          <w:rFonts w:ascii="Arial" w:hAnsi="Arial" w:cs="Arial"/>
          <w:sz w:val="24"/>
          <w:szCs w:val="24"/>
        </w:rPr>
        <w:t>PERCENTUAL DE PROJETOS QUE UTILIZAM METODOLOGIAS ÁGEIS</w:t>
      </w:r>
    </w:p>
    <w:p w14:paraId="1B174CD2" w14:textId="6C4C7233" w:rsidR="00EB7BCC" w:rsidRPr="00DE1283" w:rsidRDefault="00EB7BCC">
      <w:pPr>
        <w:rPr>
          <w:rFonts w:ascii="Arial" w:hAnsi="Arial" w:cs="Arial"/>
          <w:sz w:val="24"/>
          <w:szCs w:val="24"/>
        </w:rPr>
      </w:pPr>
    </w:p>
    <w:p w14:paraId="38F80E18" w14:textId="4BC6127A" w:rsidR="00EB7BCC" w:rsidRPr="00DE1283" w:rsidRDefault="00EB7BCC">
      <w:pPr>
        <w:rPr>
          <w:rFonts w:ascii="Arial" w:hAnsi="Arial" w:cs="Arial"/>
          <w:sz w:val="24"/>
          <w:szCs w:val="24"/>
        </w:rPr>
      </w:pPr>
      <w:r w:rsidRPr="00DE1283">
        <w:rPr>
          <w:rFonts w:ascii="Arial" w:hAnsi="Arial" w:cs="Arial"/>
          <w:sz w:val="24"/>
          <w:szCs w:val="24"/>
          <w:lang w:eastAsia="pt-BR"/>
        </w:rPr>
        <w:drawing>
          <wp:anchor distT="0" distB="0" distL="114300" distR="114300" simplePos="0" relativeHeight="251673600" behindDoc="0" locked="0" layoutInCell="1" allowOverlap="1" wp14:anchorId="15C45E33" wp14:editId="5EDABE55">
            <wp:simplePos x="0" y="0"/>
            <wp:positionH relativeFrom="margin">
              <wp:align>center</wp:align>
            </wp:positionH>
            <wp:positionV relativeFrom="paragraph">
              <wp:posOffset>14201</wp:posOffset>
            </wp:positionV>
            <wp:extent cx="4572000" cy="2743200"/>
            <wp:effectExtent l="0" t="0" r="0" b="0"/>
            <wp:wrapSquare wrapText="bothSides"/>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1F418710" w14:textId="77777777" w:rsidR="00EB7BCC" w:rsidRPr="00DE1283" w:rsidRDefault="00EB7BCC">
      <w:pPr>
        <w:rPr>
          <w:rFonts w:ascii="Arial" w:hAnsi="Arial" w:cs="Arial"/>
          <w:sz w:val="24"/>
          <w:szCs w:val="24"/>
        </w:rPr>
      </w:pPr>
    </w:p>
    <w:p w14:paraId="2FE72A35" w14:textId="3729CF93" w:rsidR="00EB7BCC" w:rsidRPr="00DE1283" w:rsidRDefault="00EB7BCC">
      <w:pPr>
        <w:rPr>
          <w:rFonts w:ascii="Arial" w:hAnsi="Arial" w:cs="Arial"/>
          <w:sz w:val="24"/>
          <w:szCs w:val="24"/>
        </w:rPr>
      </w:pPr>
    </w:p>
    <w:p w14:paraId="47A89858" w14:textId="77777777" w:rsidR="00EB7BCC" w:rsidRPr="00DE1283" w:rsidRDefault="00EB7BCC">
      <w:pPr>
        <w:rPr>
          <w:rFonts w:ascii="Arial" w:hAnsi="Arial" w:cs="Arial"/>
          <w:sz w:val="24"/>
          <w:szCs w:val="24"/>
        </w:rPr>
      </w:pPr>
    </w:p>
    <w:p w14:paraId="29E94C86" w14:textId="77777777" w:rsidR="00EB7BCC" w:rsidRPr="00DE1283" w:rsidRDefault="00EB7BCC">
      <w:pPr>
        <w:rPr>
          <w:rFonts w:ascii="Arial" w:hAnsi="Arial" w:cs="Arial"/>
          <w:sz w:val="24"/>
          <w:szCs w:val="24"/>
        </w:rPr>
      </w:pPr>
    </w:p>
    <w:p w14:paraId="76298160" w14:textId="77777777" w:rsidR="00EB7BCC" w:rsidRPr="00DE1283" w:rsidRDefault="00EB7BCC">
      <w:pPr>
        <w:rPr>
          <w:rFonts w:ascii="Arial" w:hAnsi="Arial" w:cs="Arial"/>
          <w:sz w:val="24"/>
          <w:szCs w:val="24"/>
        </w:rPr>
      </w:pPr>
    </w:p>
    <w:p w14:paraId="315531C4" w14:textId="77777777" w:rsidR="00EB7BCC" w:rsidRPr="00DE1283" w:rsidRDefault="00EB7BCC">
      <w:pPr>
        <w:rPr>
          <w:rFonts w:ascii="Arial" w:hAnsi="Arial" w:cs="Arial"/>
          <w:sz w:val="24"/>
          <w:szCs w:val="24"/>
        </w:rPr>
      </w:pPr>
    </w:p>
    <w:p w14:paraId="2C6309A4" w14:textId="77777777" w:rsidR="00EB7BCC" w:rsidRPr="00DE1283" w:rsidRDefault="00EB7BCC">
      <w:pPr>
        <w:rPr>
          <w:rFonts w:ascii="Arial" w:hAnsi="Arial" w:cs="Arial"/>
          <w:sz w:val="24"/>
          <w:szCs w:val="24"/>
        </w:rPr>
      </w:pPr>
    </w:p>
    <w:p w14:paraId="6E759F75" w14:textId="77777777" w:rsidR="00EB7BCC" w:rsidRDefault="00EB7BCC">
      <w:pPr>
        <w:rPr>
          <w:rFonts w:ascii="Arial" w:hAnsi="Arial" w:cs="Arial"/>
          <w:sz w:val="24"/>
          <w:szCs w:val="24"/>
        </w:rPr>
      </w:pPr>
    </w:p>
    <w:p w14:paraId="6760EC94" w14:textId="77777777" w:rsidR="00DE1283" w:rsidRPr="00DE1283" w:rsidRDefault="00DE1283">
      <w:pPr>
        <w:rPr>
          <w:rFonts w:ascii="Arial" w:hAnsi="Arial" w:cs="Arial"/>
          <w:sz w:val="24"/>
          <w:szCs w:val="24"/>
        </w:rPr>
      </w:pPr>
    </w:p>
    <w:p w14:paraId="221EC8B3" w14:textId="77777777" w:rsidR="00EB7BCC" w:rsidRPr="00DE1283" w:rsidRDefault="00EB7BCC">
      <w:pPr>
        <w:rPr>
          <w:rFonts w:ascii="Arial" w:hAnsi="Arial" w:cs="Arial"/>
          <w:sz w:val="24"/>
          <w:szCs w:val="24"/>
        </w:rPr>
      </w:pPr>
    </w:p>
    <w:p w14:paraId="5A5A4D6F" w14:textId="56F7D5C6" w:rsidR="00E177E8" w:rsidRPr="00DE1283" w:rsidRDefault="00E177E8" w:rsidP="00E177E8">
      <w:pPr>
        <w:pStyle w:val="Estilo2"/>
        <w:rPr>
          <w:rFonts w:ascii="Arial" w:hAnsi="Arial" w:cs="Arial"/>
          <w:sz w:val="24"/>
          <w:szCs w:val="24"/>
        </w:rPr>
      </w:pPr>
      <w:r w:rsidRPr="00DE1283">
        <w:rPr>
          <w:rFonts w:ascii="Arial" w:hAnsi="Arial" w:cs="Arial"/>
          <w:sz w:val="24"/>
          <w:szCs w:val="24"/>
        </w:rPr>
        <w:t>PROBLEMAS DURANTE A APLICAÇÃO DE METODOLOGIAS ÁGEIS</w:t>
      </w:r>
    </w:p>
    <w:p w14:paraId="7CD0F0A8" w14:textId="77777777" w:rsidR="00E177E8" w:rsidRPr="00DE1283" w:rsidRDefault="00E177E8" w:rsidP="001A53CC">
      <w:pPr>
        <w:rPr>
          <w:rFonts w:ascii="Arial" w:hAnsi="Arial" w:cs="Arial"/>
          <w:sz w:val="24"/>
          <w:szCs w:val="24"/>
        </w:rPr>
      </w:pPr>
    </w:p>
    <w:p w14:paraId="76AD542A" w14:textId="554987AD" w:rsidR="00E177E8" w:rsidRPr="00DE1283" w:rsidRDefault="00E177E8" w:rsidP="001A53CC">
      <w:pPr>
        <w:rPr>
          <w:rFonts w:ascii="Arial" w:hAnsi="Arial" w:cs="Arial"/>
          <w:sz w:val="24"/>
          <w:szCs w:val="24"/>
        </w:rPr>
      </w:pPr>
      <w:r w:rsidRPr="00DE1283">
        <w:rPr>
          <w:rFonts w:ascii="Arial" w:hAnsi="Arial" w:cs="Arial"/>
          <w:sz w:val="24"/>
          <w:szCs w:val="24"/>
          <w:lang w:eastAsia="pt-BR"/>
        </w:rPr>
        <w:drawing>
          <wp:anchor distT="0" distB="0" distL="114300" distR="114300" simplePos="0" relativeHeight="251671552" behindDoc="1" locked="0" layoutInCell="1" allowOverlap="1" wp14:anchorId="0AE3F3C9" wp14:editId="721A97F8">
            <wp:simplePos x="0" y="0"/>
            <wp:positionH relativeFrom="margin">
              <wp:align>center</wp:align>
            </wp:positionH>
            <wp:positionV relativeFrom="paragraph">
              <wp:posOffset>11980</wp:posOffset>
            </wp:positionV>
            <wp:extent cx="4572000" cy="2743200"/>
            <wp:effectExtent l="0" t="0" r="0" b="0"/>
            <wp:wrapSquare wrapText="bothSides"/>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7282C844" w14:textId="77777777" w:rsidR="00E177E8" w:rsidRPr="00DE1283" w:rsidRDefault="00E177E8" w:rsidP="001A53CC">
      <w:pPr>
        <w:rPr>
          <w:rFonts w:ascii="Arial" w:hAnsi="Arial" w:cs="Arial"/>
          <w:sz w:val="24"/>
          <w:szCs w:val="24"/>
        </w:rPr>
      </w:pPr>
    </w:p>
    <w:p w14:paraId="1E49C008" w14:textId="25F8CFD3" w:rsidR="00E177E8" w:rsidRPr="00DE1283" w:rsidRDefault="00E177E8" w:rsidP="001A53CC">
      <w:pPr>
        <w:rPr>
          <w:rFonts w:ascii="Arial" w:hAnsi="Arial" w:cs="Arial"/>
          <w:sz w:val="24"/>
          <w:szCs w:val="24"/>
        </w:rPr>
      </w:pPr>
    </w:p>
    <w:p w14:paraId="0E58B8F8" w14:textId="77777777" w:rsidR="00E177E8" w:rsidRPr="00DE1283" w:rsidRDefault="00E177E8" w:rsidP="001A53CC">
      <w:pPr>
        <w:rPr>
          <w:rFonts w:ascii="Arial" w:hAnsi="Arial" w:cs="Arial"/>
          <w:sz w:val="24"/>
          <w:szCs w:val="24"/>
        </w:rPr>
      </w:pPr>
    </w:p>
    <w:p w14:paraId="7CBCAF32" w14:textId="7C5F2DF2" w:rsidR="00E177E8" w:rsidRPr="00DE1283" w:rsidRDefault="00E177E8" w:rsidP="001A53CC">
      <w:pPr>
        <w:rPr>
          <w:rFonts w:ascii="Arial" w:hAnsi="Arial" w:cs="Arial"/>
          <w:sz w:val="24"/>
          <w:szCs w:val="24"/>
        </w:rPr>
      </w:pPr>
    </w:p>
    <w:p w14:paraId="6D9A1EB3" w14:textId="77777777" w:rsidR="00E177E8" w:rsidRPr="00DE1283" w:rsidRDefault="00E177E8" w:rsidP="001A53CC">
      <w:pPr>
        <w:rPr>
          <w:rFonts w:ascii="Arial" w:hAnsi="Arial" w:cs="Arial"/>
          <w:sz w:val="24"/>
          <w:szCs w:val="24"/>
        </w:rPr>
      </w:pPr>
    </w:p>
    <w:p w14:paraId="4C98BDE0" w14:textId="198FF8F6" w:rsidR="00E177E8" w:rsidRPr="00DE1283" w:rsidRDefault="00E177E8" w:rsidP="001A53CC">
      <w:pPr>
        <w:rPr>
          <w:rFonts w:ascii="Arial" w:hAnsi="Arial" w:cs="Arial"/>
          <w:sz w:val="24"/>
          <w:szCs w:val="24"/>
        </w:rPr>
      </w:pPr>
    </w:p>
    <w:p w14:paraId="1AB9162A" w14:textId="77777777" w:rsidR="00E177E8" w:rsidRPr="00DE1283" w:rsidRDefault="00E177E8" w:rsidP="001A53CC">
      <w:pPr>
        <w:rPr>
          <w:rFonts w:ascii="Arial" w:hAnsi="Arial" w:cs="Arial"/>
          <w:sz w:val="24"/>
          <w:szCs w:val="24"/>
        </w:rPr>
      </w:pPr>
    </w:p>
    <w:p w14:paraId="3AAC58FA" w14:textId="6920E903" w:rsidR="00EB7BCC" w:rsidRPr="00DE1283" w:rsidRDefault="00EB7BCC">
      <w:pPr>
        <w:rPr>
          <w:rFonts w:ascii="Arial" w:hAnsi="Arial" w:cs="Arial"/>
          <w:sz w:val="24"/>
          <w:szCs w:val="24"/>
        </w:rPr>
      </w:pPr>
      <w:r w:rsidRPr="00DE1283">
        <w:rPr>
          <w:rFonts w:ascii="Arial" w:hAnsi="Arial" w:cs="Arial"/>
          <w:sz w:val="24"/>
          <w:szCs w:val="24"/>
        </w:rPr>
        <w:br w:type="page"/>
      </w:r>
    </w:p>
    <w:p w14:paraId="56A69317" w14:textId="1431D306" w:rsidR="00E177E8" w:rsidRPr="00DE1283" w:rsidRDefault="00E177E8" w:rsidP="00E177E8">
      <w:pPr>
        <w:pStyle w:val="Estilo2"/>
        <w:rPr>
          <w:rFonts w:ascii="Arial" w:hAnsi="Arial" w:cs="Arial"/>
          <w:sz w:val="24"/>
          <w:szCs w:val="24"/>
        </w:rPr>
      </w:pPr>
      <w:r w:rsidRPr="00DE1283">
        <w:rPr>
          <w:rFonts w:ascii="Arial" w:hAnsi="Arial" w:cs="Arial"/>
          <w:sz w:val="24"/>
          <w:szCs w:val="24"/>
        </w:rPr>
        <w:lastRenderedPageBreak/>
        <w:t>BENEFÍCIOS OBTIDOS COM A APLICAÇÃO DE METODOLOGIAS ÁGEIS</w:t>
      </w:r>
    </w:p>
    <w:p w14:paraId="061CA6A6" w14:textId="0C61D357" w:rsidR="00E177E8" w:rsidRPr="00DE1283" w:rsidRDefault="00E177E8" w:rsidP="001A53CC">
      <w:pPr>
        <w:rPr>
          <w:rFonts w:ascii="Arial" w:hAnsi="Arial" w:cs="Arial"/>
          <w:sz w:val="24"/>
          <w:szCs w:val="24"/>
        </w:rPr>
      </w:pPr>
    </w:p>
    <w:p w14:paraId="2214B66D" w14:textId="1FF55C97" w:rsidR="00E177E8" w:rsidRPr="00DE1283" w:rsidRDefault="00E177E8" w:rsidP="001A53CC">
      <w:pPr>
        <w:rPr>
          <w:rFonts w:ascii="Arial" w:hAnsi="Arial" w:cs="Arial"/>
          <w:sz w:val="24"/>
          <w:szCs w:val="24"/>
        </w:rPr>
      </w:pPr>
      <w:r w:rsidRPr="00DE1283">
        <w:rPr>
          <w:rFonts w:ascii="Arial" w:hAnsi="Arial" w:cs="Arial"/>
          <w:sz w:val="24"/>
          <w:szCs w:val="24"/>
          <w:lang w:eastAsia="pt-BR"/>
        </w:rPr>
        <w:drawing>
          <wp:anchor distT="0" distB="0" distL="114300" distR="114300" simplePos="0" relativeHeight="251672576" behindDoc="0" locked="0" layoutInCell="1" allowOverlap="1" wp14:anchorId="3CE1BCD5" wp14:editId="0145060D">
            <wp:simplePos x="0" y="0"/>
            <wp:positionH relativeFrom="margin">
              <wp:align>center</wp:align>
            </wp:positionH>
            <wp:positionV relativeFrom="paragraph">
              <wp:posOffset>7620</wp:posOffset>
            </wp:positionV>
            <wp:extent cx="4572000" cy="2743200"/>
            <wp:effectExtent l="0" t="0" r="0" b="0"/>
            <wp:wrapSquare wrapText="bothSides"/>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7F4B3CA8" w14:textId="353FA0F7" w:rsidR="00E177E8" w:rsidRPr="00DE1283" w:rsidRDefault="00E177E8" w:rsidP="001A53CC">
      <w:pPr>
        <w:rPr>
          <w:rFonts w:ascii="Arial" w:hAnsi="Arial" w:cs="Arial"/>
          <w:sz w:val="24"/>
          <w:szCs w:val="24"/>
        </w:rPr>
      </w:pPr>
    </w:p>
    <w:p w14:paraId="575260BB" w14:textId="77777777" w:rsidR="00E177E8" w:rsidRPr="00DE1283" w:rsidRDefault="00E177E8" w:rsidP="001A53CC">
      <w:pPr>
        <w:rPr>
          <w:rFonts w:ascii="Arial" w:hAnsi="Arial" w:cs="Arial"/>
          <w:sz w:val="24"/>
          <w:szCs w:val="24"/>
        </w:rPr>
      </w:pPr>
    </w:p>
    <w:p w14:paraId="7DA94945" w14:textId="77777777" w:rsidR="00E177E8" w:rsidRPr="00DE1283" w:rsidRDefault="00E177E8" w:rsidP="001A53CC">
      <w:pPr>
        <w:rPr>
          <w:rFonts w:ascii="Arial" w:hAnsi="Arial" w:cs="Arial"/>
          <w:sz w:val="24"/>
          <w:szCs w:val="24"/>
        </w:rPr>
      </w:pPr>
    </w:p>
    <w:p w14:paraId="05145723" w14:textId="77777777" w:rsidR="00E177E8" w:rsidRPr="00DE1283" w:rsidRDefault="00E177E8" w:rsidP="001A53CC">
      <w:pPr>
        <w:rPr>
          <w:rFonts w:ascii="Arial" w:hAnsi="Arial" w:cs="Arial"/>
          <w:sz w:val="24"/>
          <w:szCs w:val="24"/>
        </w:rPr>
      </w:pPr>
    </w:p>
    <w:p w14:paraId="52417916" w14:textId="01ACBD8C" w:rsidR="00DC52C9" w:rsidRPr="00DE1283" w:rsidRDefault="00DC52C9" w:rsidP="001A53CC">
      <w:pPr>
        <w:rPr>
          <w:rFonts w:ascii="Arial" w:hAnsi="Arial" w:cs="Arial"/>
          <w:sz w:val="24"/>
          <w:szCs w:val="24"/>
        </w:rPr>
      </w:pPr>
    </w:p>
    <w:p w14:paraId="6A2AA945" w14:textId="77777777" w:rsidR="00DC52C9" w:rsidRPr="00DE1283" w:rsidRDefault="00DC52C9" w:rsidP="001A53CC">
      <w:pPr>
        <w:rPr>
          <w:rFonts w:ascii="Arial" w:hAnsi="Arial" w:cs="Arial"/>
          <w:sz w:val="24"/>
          <w:szCs w:val="24"/>
        </w:rPr>
      </w:pPr>
    </w:p>
    <w:p w14:paraId="155A8B9A" w14:textId="77777777" w:rsidR="00DC52C9" w:rsidRPr="00DE1283" w:rsidRDefault="00DC52C9" w:rsidP="001A53CC">
      <w:pPr>
        <w:rPr>
          <w:rFonts w:ascii="Arial" w:hAnsi="Arial" w:cs="Arial"/>
          <w:sz w:val="24"/>
          <w:szCs w:val="24"/>
        </w:rPr>
      </w:pPr>
    </w:p>
    <w:p w14:paraId="3912153D" w14:textId="77777777" w:rsidR="00DC52C9" w:rsidRPr="00DE1283" w:rsidRDefault="00DC52C9" w:rsidP="001A53CC">
      <w:pPr>
        <w:rPr>
          <w:rFonts w:ascii="Arial" w:hAnsi="Arial" w:cs="Arial"/>
          <w:sz w:val="24"/>
          <w:szCs w:val="24"/>
        </w:rPr>
      </w:pPr>
    </w:p>
    <w:p w14:paraId="22DD2D49" w14:textId="77777777" w:rsidR="00EB7BCC" w:rsidRPr="00DE1283" w:rsidRDefault="00EB7BCC" w:rsidP="001A53CC">
      <w:pPr>
        <w:rPr>
          <w:rFonts w:ascii="Arial" w:hAnsi="Arial" w:cs="Arial"/>
          <w:sz w:val="24"/>
          <w:szCs w:val="24"/>
        </w:rPr>
      </w:pPr>
    </w:p>
    <w:p w14:paraId="37E0F017" w14:textId="26E2E852" w:rsidR="00DC52C9" w:rsidRPr="00DE1283" w:rsidRDefault="00012D92" w:rsidP="00EB7BCC">
      <w:pPr>
        <w:pStyle w:val="Estilo2"/>
        <w:rPr>
          <w:rFonts w:ascii="Arial" w:hAnsi="Arial" w:cs="Arial"/>
          <w:sz w:val="24"/>
          <w:szCs w:val="24"/>
        </w:rPr>
      </w:pPr>
      <w:r>
        <w:rPr>
          <w:rFonts w:ascii="Arial" w:hAnsi="Arial" w:cs="Arial"/>
          <w:sz w:val="24"/>
          <w:szCs w:val="24"/>
        </w:rPr>
        <w:t>CONCLUSÃO</w:t>
      </w:r>
      <w:bookmarkStart w:id="0" w:name="_GoBack"/>
      <w:bookmarkEnd w:id="0"/>
    </w:p>
    <w:p w14:paraId="51ECEFED" w14:textId="690A211A" w:rsidR="00DE1283" w:rsidRDefault="00DE1283" w:rsidP="00DE1283">
      <w:pPr>
        <w:jc w:val="both"/>
        <w:rPr>
          <w:rFonts w:ascii="Arial" w:hAnsi="Arial" w:cs="Arial"/>
          <w:sz w:val="24"/>
          <w:szCs w:val="24"/>
        </w:rPr>
      </w:pPr>
      <w:r>
        <w:rPr>
          <w:rFonts w:ascii="Arial" w:hAnsi="Arial" w:cs="Arial"/>
          <w:sz w:val="24"/>
          <w:szCs w:val="24"/>
        </w:rPr>
        <w:t>Os resultados do questionário sobre a adoção de metodologias ágeis podem ser interpretados de diversas maneiras.Abaixo, algumas considerações finais acerca dos dados obtidos:</w:t>
      </w:r>
    </w:p>
    <w:p w14:paraId="7B2D5062" w14:textId="373E3CE6" w:rsidR="004C4F6F" w:rsidRDefault="00DE1283" w:rsidP="004C4F6F">
      <w:pPr>
        <w:pStyle w:val="PargrafodaLista"/>
        <w:numPr>
          <w:ilvl w:val="0"/>
          <w:numId w:val="1"/>
        </w:numPr>
        <w:jc w:val="both"/>
        <w:rPr>
          <w:rFonts w:ascii="Arial" w:hAnsi="Arial" w:cs="Arial"/>
          <w:sz w:val="24"/>
          <w:szCs w:val="24"/>
        </w:rPr>
      </w:pPr>
      <w:r w:rsidRPr="00DE1283">
        <w:rPr>
          <w:rFonts w:ascii="Arial" w:hAnsi="Arial" w:cs="Arial"/>
          <w:b/>
          <w:sz w:val="24"/>
          <w:szCs w:val="24"/>
        </w:rPr>
        <w:t>Características</w:t>
      </w:r>
      <w:r>
        <w:rPr>
          <w:rFonts w:ascii="Arial" w:hAnsi="Arial" w:cs="Arial"/>
          <w:b/>
          <w:sz w:val="24"/>
          <w:szCs w:val="24"/>
        </w:rPr>
        <w:t xml:space="preserve"> gerais</w:t>
      </w:r>
      <w:r w:rsidRPr="00DE1283">
        <w:rPr>
          <w:rFonts w:ascii="Arial" w:hAnsi="Arial" w:cs="Arial"/>
          <w:b/>
          <w:sz w:val="24"/>
          <w:szCs w:val="24"/>
        </w:rPr>
        <w:t xml:space="preserve"> dos respondentes:</w:t>
      </w:r>
      <w:r>
        <w:rPr>
          <w:rFonts w:ascii="Arial" w:hAnsi="Arial" w:cs="Arial"/>
          <w:b/>
          <w:sz w:val="24"/>
          <w:szCs w:val="24"/>
        </w:rPr>
        <w:t xml:space="preserve"> </w:t>
      </w:r>
      <w:r w:rsidRPr="00DE1283">
        <w:rPr>
          <w:rFonts w:ascii="Arial" w:hAnsi="Arial" w:cs="Arial"/>
          <w:sz w:val="24"/>
          <w:szCs w:val="24"/>
        </w:rPr>
        <w:t>Apesar da pesquisa ser voltada a quem trabalha na área de TI, 5% dos entrevistados eram de outras áreas, tais como design, vendas e administração. Consideramos somente as re</w:t>
      </w:r>
      <w:r w:rsidRPr="00DE1283">
        <w:rPr>
          <w:rFonts w:ascii="Arial" w:hAnsi="Arial" w:cs="Arial"/>
          <w:sz w:val="24"/>
          <w:szCs w:val="24"/>
        </w:rPr>
        <w:t>spostas de quem é da área de tecnologia, porém, é possível considerar também o possível conhecimento dos respondentes sobre o assunto, mesmo fora desta área.</w:t>
      </w:r>
    </w:p>
    <w:p w14:paraId="69B3027E" w14:textId="77777777" w:rsidR="004C4F6F" w:rsidRPr="004C4F6F" w:rsidRDefault="004C4F6F" w:rsidP="004C4F6F">
      <w:pPr>
        <w:pStyle w:val="PargrafodaLista"/>
        <w:jc w:val="both"/>
        <w:rPr>
          <w:rFonts w:ascii="Arial" w:hAnsi="Arial" w:cs="Arial"/>
          <w:sz w:val="24"/>
          <w:szCs w:val="24"/>
        </w:rPr>
      </w:pPr>
    </w:p>
    <w:p w14:paraId="1471C846" w14:textId="77777777" w:rsidR="004C4F6F" w:rsidRDefault="004C4F6F" w:rsidP="004C4F6F">
      <w:pPr>
        <w:pStyle w:val="PargrafodaLista"/>
        <w:numPr>
          <w:ilvl w:val="0"/>
          <w:numId w:val="2"/>
        </w:numPr>
        <w:spacing w:line="254" w:lineRule="auto"/>
        <w:rPr>
          <w:rFonts w:ascii="Arial" w:hAnsi="Arial" w:cs="Arial"/>
          <w:sz w:val="24"/>
          <w:szCs w:val="24"/>
        </w:rPr>
      </w:pPr>
      <w:r>
        <w:rPr>
          <w:rFonts w:ascii="Arial" w:hAnsi="Arial" w:cs="Arial"/>
          <w:b/>
          <w:sz w:val="24"/>
          <w:szCs w:val="24"/>
        </w:rPr>
        <w:t xml:space="preserve">Características sobre o nível de exposição: </w:t>
      </w:r>
      <w:r>
        <w:rPr>
          <w:rFonts w:ascii="Arial" w:hAnsi="Arial" w:cs="Arial"/>
          <w:sz w:val="24"/>
          <w:szCs w:val="24"/>
        </w:rPr>
        <w:t>52% dos respondentes declararam que possuem pleno conhecimento sobre o assunto, 44% conhecem, mas não muito bem, e 4% nunca ouviram falar. Diante desses dados, podemos observar que mais da metade tem conhecimento, e comparando com a área de atuação de 5% dos respondentes que não trabalham na área, 1% provavelmente já ouviu falar, ou tem pleno conhecimento no assunto.</w:t>
      </w:r>
    </w:p>
    <w:p w14:paraId="6C1CE4E4" w14:textId="77777777" w:rsidR="004C4F6F" w:rsidRDefault="004C4F6F" w:rsidP="004C4F6F">
      <w:pPr>
        <w:pStyle w:val="PargrafodaLista"/>
        <w:rPr>
          <w:rFonts w:ascii="Arial" w:hAnsi="Arial" w:cs="Arial"/>
          <w:b/>
          <w:sz w:val="24"/>
          <w:szCs w:val="24"/>
        </w:rPr>
      </w:pPr>
    </w:p>
    <w:p w14:paraId="2B85F943" w14:textId="77777777" w:rsidR="004C4F6F" w:rsidRDefault="004C4F6F" w:rsidP="004C4F6F">
      <w:pPr>
        <w:pStyle w:val="PargrafodaLista"/>
        <w:numPr>
          <w:ilvl w:val="0"/>
          <w:numId w:val="2"/>
        </w:numPr>
        <w:spacing w:line="254" w:lineRule="auto"/>
        <w:rPr>
          <w:rFonts w:ascii="Arial" w:hAnsi="Arial" w:cs="Arial"/>
          <w:sz w:val="24"/>
          <w:szCs w:val="24"/>
        </w:rPr>
      </w:pPr>
      <w:r>
        <w:rPr>
          <w:rFonts w:ascii="Arial" w:hAnsi="Arial" w:cs="Arial"/>
          <w:b/>
          <w:sz w:val="24"/>
          <w:szCs w:val="24"/>
        </w:rPr>
        <w:t xml:space="preserve">Características sobre o conhecimento: </w:t>
      </w:r>
      <w:r>
        <w:rPr>
          <w:rFonts w:ascii="Arial" w:hAnsi="Arial" w:cs="Arial"/>
          <w:sz w:val="24"/>
          <w:szCs w:val="24"/>
        </w:rPr>
        <w:t>Foram dadas 6 opções de metologias ágeis, e a opção “Não conheço” para avaliar qual(is) a(s) metodologia(s) mais conhecida(s). O topo, com um total de 71%, foi SCRUM, e em seguida, xP (extreme Programing), com 36%.</w:t>
      </w:r>
    </w:p>
    <w:p w14:paraId="4DB85189" w14:textId="77777777" w:rsidR="004C4F6F" w:rsidRDefault="004C4F6F" w:rsidP="004C4F6F">
      <w:pPr>
        <w:pStyle w:val="PargrafodaLista"/>
        <w:rPr>
          <w:rFonts w:ascii="Arial" w:hAnsi="Arial" w:cs="Arial"/>
          <w:sz w:val="24"/>
          <w:szCs w:val="24"/>
        </w:rPr>
      </w:pPr>
    </w:p>
    <w:p w14:paraId="331CD893" w14:textId="77777777" w:rsidR="004C4F6F" w:rsidRDefault="004C4F6F" w:rsidP="004C4F6F">
      <w:pPr>
        <w:pStyle w:val="PargrafodaLista"/>
        <w:numPr>
          <w:ilvl w:val="0"/>
          <w:numId w:val="2"/>
        </w:numPr>
        <w:spacing w:line="254" w:lineRule="auto"/>
        <w:rPr>
          <w:rFonts w:ascii="Arial" w:hAnsi="Arial" w:cs="Arial"/>
          <w:b/>
          <w:sz w:val="24"/>
          <w:szCs w:val="24"/>
        </w:rPr>
      </w:pPr>
      <w:r>
        <w:rPr>
          <w:rFonts w:ascii="Arial" w:hAnsi="Arial" w:cs="Arial"/>
          <w:b/>
          <w:sz w:val="24"/>
          <w:szCs w:val="24"/>
        </w:rPr>
        <w:t xml:space="preserve">Características sobre experiência: </w:t>
      </w:r>
      <w:r>
        <w:rPr>
          <w:rFonts w:ascii="Arial" w:hAnsi="Arial" w:cs="Arial"/>
          <w:sz w:val="24"/>
          <w:szCs w:val="24"/>
        </w:rPr>
        <w:t>Sobre o tempo de experiência, 35% possui menos de ano, e 27% não possui experiência. O restante dos respondentes possui entre 1 e 3 anos, ou mais.</w:t>
      </w:r>
    </w:p>
    <w:p w14:paraId="74AD5724" w14:textId="77777777" w:rsidR="004C4F6F" w:rsidRDefault="004C4F6F" w:rsidP="004C4F6F">
      <w:pPr>
        <w:pStyle w:val="PargrafodaLista"/>
        <w:rPr>
          <w:rFonts w:ascii="Arial" w:hAnsi="Arial" w:cs="Arial"/>
          <w:b/>
          <w:sz w:val="24"/>
          <w:szCs w:val="24"/>
        </w:rPr>
      </w:pPr>
    </w:p>
    <w:p w14:paraId="38F4F4D1" w14:textId="77777777" w:rsidR="004C4F6F" w:rsidRDefault="004C4F6F" w:rsidP="004C4F6F">
      <w:pPr>
        <w:pStyle w:val="PargrafodaLista"/>
        <w:numPr>
          <w:ilvl w:val="0"/>
          <w:numId w:val="2"/>
        </w:numPr>
        <w:spacing w:line="254" w:lineRule="auto"/>
        <w:rPr>
          <w:rFonts w:ascii="Arial" w:hAnsi="Arial" w:cs="Arial"/>
          <w:sz w:val="24"/>
          <w:szCs w:val="24"/>
        </w:rPr>
      </w:pPr>
      <w:r>
        <w:rPr>
          <w:rFonts w:ascii="Arial" w:hAnsi="Arial" w:cs="Arial"/>
          <w:b/>
          <w:sz w:val="24"/>
          <w:szCs w:val="24"/>
        </w:rPr>
        <w:t xml:space="preserve">Características sobre eficiência: </w:t>
      </w:r>
      <w:r>
        <w:rPr>
          <w:rFonts w:ascii="Arial" w:hAnsi="Arial" w:cs="Arial"/>
          <w:sz w:val="24"/>
          <w:szCs w:val="24"/>
        </w:rPr>
        <w:t xml:space="preserve">Avaliando a eficiência, a maior parte não soube avaliar, dando impacto de 42% nos índices, o que demonstra que mesmo trabalhando com os metódos, ou possuindo conhecimento sobre o mesmo, muitas vezes os resultados não são apresentados às equipes, o que deveria acontecer para servir como fator motivador. </w:t>
      </w:r>
    </w:p>
    <w:p w14:paraId="2860CF9E" w14:textId="77777777" w:rsidR="004C4F6F" w:rsidRDefault="004C4F6F" w:rsidP="004C4F6F">
      <w:pPr>
        <w:pStyle w:val="PargrafodaLista"/>
        <w:rPr>
          <w:rFonts w:ascii="Arial" w:hAnsi="Arial" w:cs="Arial"/>
          <w:sz w:val="24"/>
          <w:szCs w:val="24"/>
        </w:rPr>
      </w:pPr>
    </w:p>
    <w:p w14:paraId="2509A423" w14:textId="77777777" w:rsidR="004C4F6F" w:rsidRDefault="004C4F6F" w:rsidP="004C4F6F">
      <w:pPr>
        <w:pStyle w:val="PargrafodaLista"/>
        <w:numPr>
          <w:ilvl w:val="0"/>
          <w:numId w:val="2"/>
        </w:numPr>
        <w:spacing w:line="254" w:lineRule="auto"/>
        <w:rPr>
          <w:rFonts w:ascii="Arial" w:hAnsi="Arial" w:cs="Arial"/>
          <w:b/>
          <w:sz w:val="24"/>
          <w:szCs w:val="24"/>
        </w:rPr>
      </w:pPr>
      <w:r>
        <w:rPr>
          <w:rFonts w:ascii="Arial" w:hAnsi="Arial" w:cs="Arial"/>
          <w:b/>
          <w:sz w:val="24"/>
          <w:szCs w:val="24"/>
        </w:rPr>
        <w:t xml:space="preserve">Utilização das metodologias ágeis: </w:t>
      </w:r>
      <w:r>
        <w:rPr>
          <w:rFonts w:ascii="Arial" w:hAnsi="Arial" w:cs="Arial"/>
          <w:sz w:val="24"/>
          <w:szCs w:val="24"/>
        </w:rPr>
        <w:t xml:space="preserve">Avaliando a porcentagem de projetos que utilizam as metodologias ágeis, a maior parte, ou seja, 36% não utiliza ou apenas utiliza em 25% dos </w:t>
      </w:r>
      <w:r>
        <w:rPr>
          <w:rFonts w:ascii="Arial" w:hAnsi="Arial" w:cs="Arial"/>
          <w:sz w:val="24"/>
          <w:szCs w:val="24"/>
        </w:rPr>
        <w:lastRenderedPageBreak/>
        <w:t>projetos. A utilização total ou quase, apenas ocorre nos projetos de 24% dos respondentes.</w:t>
      </w:r>
    </w:p>
    <w:p w14:paraId="7DEA8DFB" w14:textId="77777777" w:rsidR="004C4F6F" w:rsidRDefault="004C4F6F" w:rsidP="004C4F6F">
      <w:pPr>
        <w:pStyle w:val="PargrafodaLista"/>
        <w:rPr>
          <w:rFonts w:ascii="Arial" w:hAnsi="Arial" w:cs="Arial"/>
          <w:b/>
          <w:sz w:val="24"/>
          <w:szCs w:val="24"/>
        </w:rPr>
      </w:pPr>
    </w:p>
    <w:p w14:paraId="2A55CA06" w14:textId="77777777" w:rsidR="004C4F6F" w:rsidRDefault="004C4F6F" w:rsidP="004C4F6F">
      <w:pPr>
        <w:pStyle w:val="PargrafodaLista"/>
        <w:numPr>
          <w:ilvl w:val="0"/>
          <w:numId w:val="2"/>
        </w:numPr>
        <w:spacing w:line="254" w:lineRule="auto"/>
        <w:rPr>
          <w:rFonts w:ascii="Arial" w:hAnsi="Arial" w:cs="Arial"/>
          <w:b/>
          <w:sz w:val="24"/>
          <w:szCs w:val="24"/>
        </w:rPr>
      </w:pPr>
      <w:r>
        <w:rPr>
          <w:rFonts w:ascii="Arial" w:hAnsi="Arial" w:cs="Arial"/>
          <w:b/>
          <w:sz w:val="24"/>
          <w:szCs w:val="24"/>
        </w:rPr>
        <w:t xml:space="preserve">Problemas: </w:t>
      </w:r>
      <w:r>
        <w:rPr>
          <w:rFonts w:ascii="Arial" w:hAnsi="Arial" w:cs="Arial"/>
          <w:sz w:val="24"/>
          <w:szCs w:val="24"/>
        </w:rPr>
        <w:t>Os problemas tiveram porcentagem de 50 como falta de experiência, 47 falta de planejamento, 43 resistência da equipe a mudanças, 13 restrição de orçamento, 12 complexidade/tamanho do projeto e 11 gestão de projeto. Criando uma possível justificativa para os 3 mais escolhidos pelos respondentes, podemos dizer que a falta de planejamento impacta na falta de experiência por muitas vezes a equipe ser resistente a mudanças.</w:t>
      </w:r>
    </w:p>
    <w:p w14:paraId="38341AFA" w14:textId="77777777" w:rsidR="004C4F6F" w:rsidRDefault="004C4F6F" w:rsidP="004C4F6F">
      <w:pPr>
        <w:pStyle w:val="PargrafodaLista"/>
        <w:rPr>
          <w:rFonts w:ascii="Arial" w:hAnsi="Arial" w:cs="Arial"/>
          <w:b/>
          <w:sz w:val="24"/>
          <w:szCs w:val="24"/>
        </w:rPr>
      </w:pPr>
    </w:p>
    <w:p w14:paraId="41FBB7A5" w14:textId="77777777" w:rsidR="004C4F6F" w:rsidRDefault="004C4F6F" w:rsidP="004C4F6F">
      <w:pPr>
        <w:pStyle w:val="PargrafodaLista"/>
        <w:numPr>
          <w:ilvl w:val="0"/>
          <w:numId w:val="2"/>
        </w:numPr>
        <w:spacing w:line="254" w:lineRule="auto"/>
        <w:rPr>
          <w:rFonts w:ascii="Arial" w:hAnsi="Arial" w:cs="Arial"/>
          <w:sz w:val="24"/>
          <w:szCs w:val="24"/>
        </w:rPr>
      </w:pPr>
      <w:r>
        <w:rPr>
          <w:rFonts w:ascii="Arial" w:hAnsi="Arial" w:cs="Arial"/>
          <w:b/>
          <w:sz w:val="24"/>
          <w:szCs w:val="24"/>
        </w:rPr>
        <w:t xml:space="preserve">Benefícios: </w:t>
      </w:r>
      <w:r>
        <w:rPr>
          <w:rFonts w:ascii="Arial" w:hAnsi="Arial" w:cs="Arial"/>
          <w:sz w:val="24"/>
          <w:szCs w:val="24"/>
        </w:rPr>
        <w:t>Dentre os benefícios citados nas opções, os 3 mais votados foram: aumento de produtividade, entrosamento da equipe e otimização da gestão. Conforme os resultados, podemos avaliar os itens como totalmente relacionados, uma vez que, com melhor organização, a equipe pode se entrosar, a produtividade aumentar pelas condições do ambiente (tanto por parte dos colaboradores, como também pela gestão).</w:t>
      </w:r>
    </w:p>
    <w:p w14:paraId="70C11213" w14:textId="77777777" w:rsidR="004C4F6F" w:rsidRDefault="004C4F6F" w:rsidP="004C4F6F">
      <w:pPr>
        <w:pStyle w:val="PargrafodaLista"/>
        <w:rPr>
          <w:rFonts w:ascii="Arial" w:hAnsi="Arial" w:cs="Arial"/>
          <w:b/>
          <w:sz w:val="24"/>
          <w:szCs w:val="24"/>
        </w:rPr>
      </w:pPr>
    </w:p>
    <w:p w14:paraId="39DF5AA3" w14:textId="77777777" w:rsidR="004C4F6F" w:rsidRDefault="004C4F6F" w:rsidP="004C4F6F">
      <w:pPr>
        <w:pStyle w:val="PargrafodaLista"/>
        <w:rPr>
          <w:rFonts w:ascii="Arial" w:hAnsi="Arial" w:cs="Arial"/>
          <w:b/>
          <w:sz w:val="24"/>
          <w:szCs w:val="24"/>
        </w:rPr>
      </w:pPr>
    </w:p>
    <w:p w14:paraId="48A50318" w14:textId="77777777" w:rsidR="004C4F6F" w:rsidRDefault="004C4F6F" w:rsidP="004C4F6F">
      <w:pPr>
        <w:pStyle w:val="PargrafodaLista"/>
        <w:rPr>
          <w:rFonts w:ascii="Arial" w:hAnsi="Arial" w:cs="Arial"/>
          <w:b/>
          <w:sz w:val="24"/>
          <w:szCs w:val="24"/>
        </w:rPr>
      </w:pPr>
    </w:p>
    <w:p w14:paraId="7D748E6D" w14:textId="77777777" w:rsidR="004C4F6F" w:rsidRDefault="004C4F6F" w:rsidP="004C4F6F"/>
    <w:p w14:paraId="603314D2" w14:textId="2CDBFFE3" w:rsidR="00DC52C9" w:rsidRPr="00DE1283" w:rsidRDefault="00DC52C9" w:rsidP="00DC52C9">
      <w:pPr>
        <w:rPr>
          <w:rFonts w:ascii="Arial" w:hAnsi="Arial" w:cs="Arial"/>
          <w:sz w:val="24"/>
          <w:szCs w:val="24"/>
        </w:rPr>
      </w:pPr>
      <w:r w:rsidRPr="00DE1283">
        <w:rPr>
          <w:rFonts w:ascii="Arial" w:hAnsi="Arial" w:cs="Arial"/>
          <w:sz w:val="24"/>
          <w:szCs w:val="24"/>
        </w:rPr>
        <w:tab/>
      </w:r>
    </w:p>
    <w:sectPr w:rsidR="00DC52C9" w:rsidRPr="00DE1283" w:rsidSect="00B226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73735"/>
    <w:multiLevelType w:val="hybridMultilevel"/>
    <w:tmpl w:val="A8D2EA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C4F"/>
    <w:rsid w:val="00012D92"/>
    <w:rsid w:val="00016DB8"/>
    <w:rsid w:val="0003422C"/>
    <w:rsid w:val="000C5F49"/>
    <w:rsid w:val="000D0625"/>
    <w:rsid w:val="000D51F1"/>
    <w:rsid w:val="000F2ABB"/>
    <w:rsid w:val="001A53CC"/>
    <w:rsid w:val="002801CD"/>
    <w:rsid w:val="002A5428"/>
    <w:rsid w:val="003257A7"/>
    <w:rsid w:val="00394C4F"/>
    <w:rsid w:val="003C157F"/>
    <w:rsid w:val="003E7332"/>
    <w:rsid w:val="004C4F6F"/>
    <w:rsid w:val="00520DCA"/>
    <w:rsid w:val="005360FC"/>
    <w:rsid w:val="005C14FE"/>
    <w:rsid w:val="00633E5A"/>
    <w:rsid w:val="006F0C53"/>
    <w:rsid w:val="0075473C"/>
    <w:rsid w:val="0078553B"/>
    <w:rsid w:val="007F116D"/>
    <w:rsid w:val="008523D4"/>
    <w:rsid w:val="008E259B"/>
    <w:rsid w:val="0091282C"/>
    <w:rsid w:val="009C53EE"/>
    <w:rsid w:val="00A26FEC"/>
    <w:rsid w:val="00A31501"/>
    <w:rsid w:val="00A83270"/>
    <w:rsid w:val="00AB4EE8"/>
    <w:rsid w:val="00B22655"/>
    <w:rsid w:val="00BB3752"/>
    <w:rsid w:val="00C8321F"/>
    <w:rsid w:val="00D4569D"/>
    <w:rsid w:val="00DA7B28"/>
    <w:rsid w:val="00DC52C9"/>
    <w:rsid w:val="00DD16FA"/>
    <w:rsid w:val="00DE1283"/>
    <w:rsid w:val="00E02DD3"/>
    <w:rsid w:val="00E177E8"/>
    <w:rsid w:val="00EB7BCC"/>
    <w:rsid w:val="00ED16AB"/>
    <w:rsid w:val="00ED52FE"/>
    <w:rsid w:val="00F67B4E"/>
    <w:rsid w:val="00F83888"/>
    <w:rsid w:val="00FC7F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FE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Ttulo1">
    <w:name w:val="heading 1"/>
    <w:basedOn w:val="Normal"/>
    <w:next w:val="Normal"/>
    <w:link w:val="Ttulo1Char"/>
    <w:uiPriority w:val="9"/>
    <w:qFormat/>
    <w:rsid w:val="00520D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20DCA"/>
    <w:rPr>
      <w:rFonts w:asciiTheme="majorHAnsi" w:eastAsiaTheme="majorEastAsia" w:hAnsiTheme="majorHAnsi" w:cstheme="majorBidi"/>
      <w:noProof/>
      <w:color w:val="2E74B5" w:themeColor="accent1" w:themeShade="BF"/>
      <w:sz w:val="32"/>
      <w:szCs w:val="32"/>
    </w:rPr>
  </w:style>
  <w:style w:type="paragraph" w:customStyle="1" w:styleId="Estilo1">
    <w:name w:val="Estilo1"/>
    <w:basedOn w:val="Normal"/>
    <w:link w:val="Estilo1Char"/>
    <w:rsid w:val="007F116D"/>
    <w:pPr>
      <w:pBdr>
        <w:top w:val="single" w:sz="6" w:space="1" w:color="auto"/>
        <w:bottom w:val="single" w:sz="6" w:space="1" w:color="auto"/>
      </w:pBdr>
    </w:pPr>
    <w:rPr>
      <w:b/>
      <w:color w:val="C00000"/>
    </w:rPr>
  </w:style>
  <w:style w:type="paragraph" w:customStyle="1" w:styleId="Estilo2">
    <w:name w:val="Estilo2"/>
    <w:basedOn w:val="Estilo1"/>
    <w:link w:val="Estilo2Char"/>
    <w:qFormat/>
    <w:rsid w:val="003E7332"/>
    <w:rPr>
      <w:rFonts w:asciiTheme="majorHAnsi" w:eastAsiaTheme="majorEastAsia" w:hAnsiTheme="majorHAnsi" w:cstheme="majorBidi"/>
      <w:b w:val="0"/>
      <w:color w:val="2E74B5" w:themeColor="accent1" w:themeShade="BF"/>
      <w:sz w:val="32"/>
      <w:szCs w:val="32"/>
    </w:rPr>
  </w:style>
  <w:style w:type="character" w:customStyle="1" w:styleId="Estilo1Char">
    <w:name w:val="Estilo1 Char"/>
    <w:basedOn w:val="Fontepargpadro"/>
    <w:link w:val="Estilo1"/>
    <w:rsid w:val="007F116D"/>
    <w:rPr>
      <w:b/>
      <w:noProof/>
      <w:color w:val="C00000"/>
    </w:rPr>
  </w:style>
  <w:style w:type="character" w:customStyle="1" w:styleId="Estilo2Char">
    <w:name w:val="Estilo2 Char"/>
    <w:basedOn w:val="Estilo1Char"/>
    <w:link w:val="Estilo2"/>
    <w:rsid w:val="003E7332"/>
    <w:rPr>
      <w:rFonts w:asciiTheme="majorHAnsi" w:eastAsiaTheme="majorEastAsia" w:hAnsiTheme="majorHAnsi" w:cstheme="majorBidi"/>
      <w:b w:val="0"/>
      <w:noProof/>
      <w:color w:val="2E74B5" w:themeColor="accent1" w:themeShade="BF"/>
      <w:sz w:val="32"/>
      <w:szCs w:val="32"/>
    </w:rPr>
  </w:style>
  <w:style w:type="character" w:styleId="Hyperlink">
    <w:name w:val="Hyperlink"/>
    <w:basedOn w:val="Fontepargpadro"/>
    <w:uiPriority w:val="99"/>
    <w:unhideWhenUsed/>
    <w:rsid w:val="00DE1283"/>
    <w:rPr>
      <w:color w:val="0563C1" w:themeColor="hyperlink"/>
      <w:u w:val="single"/>
    </w:rPr>
  </w:style>
  <w:style w:type="paragraph" w:styleId="PargrafodaLista">
    <w:name w:val="List Paragraph"/>
    <w:basedOn w:val="Normal"/>
    <w:uiPriority w:val="34"/>
    <w:qFormat/>
    <w:rsid w:val="00DE12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Ttulo1">
    <w:name w:val="heading 1"/>
    <w:basedOn w:val="Normal"/>
    <w:next w:val="Normal"/>
    <w:link w:val="Ttulo1Char"/>
    <w:uiPriority w:val="9"/>
    <w:qFormat/>
    <w:rsid w:val="00520D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20DCA"/>
    <w:rPr>
      <w:rFonts w:asciiTheme="majorHAnsi" w:eastAsiaTheme="majorEastAsia" w:hAnsiTheme="majorHAnsi" w:cstheme="majorBidi"/>
      <w:noProof/>
      <w:color w:val="2E74B5" w:themeColor="accent1" w:themeShade="BF"/>
      <w:sz w:val="32"/>
      <w:szCs w:val="32"/>
    </w:rPr>
  </w:style>
  <w:style w:type="paragraph" w:customStyle="1" w:styleId="Estilo1">
    <w:name w:val="Estilo1"/>
    <w:basedOn w:val="Normal"/>
    <w:link w:val="Estilo1Char"/>
    <w:rsid w:val="007F116D"/>
    <w:pPr>
      <w:pBdr>
        <w:top w:val="single" w:sz="6" w:space="1" w:color="auto"/>
        <w:bottom w:val="single" w:sz="6" w:space="1" w:color="auto"/>
      </w:pBdr>
    </w:pPr>
    <w:rPr>
      <w:b/>
      <w:color w:val="C00000"/>
    </w:rPr>
  </w:style>
  <w:style w:type="paragraph" w:customStyle="1" w:styleId="Estilo2">
    <w:name w:val="Estilo2"/>
    <w:basedOn w:val="Estilo1"/>
    <w:link w:val="Estilo2Char"/>
    <w:qFormat/>
    <w:rsid w:val="003E7332"/>
    <w:rPr>
      <w:rFonts w:asciiTheme="majorHAnsi" w:eastAsiaTheme="majorEastAsia" w:hAnsiTheme="majorHAnsi" w:cstheme="majorBidi"/>
      <w:b w:val="0"/>
      <w:color w:val="2E74B5" w:themeColor="accent1" w:themeShade="BF"/>
      <w:sz w:val="32"/>
      <w:szCs w:val="32"/>
    </w:rPr>
  </w:style>
  <w:style w:type="character" w:customStyle="1" w:styleId="Estilo1Char">
    <w:name w:val="Estilo1 Char"/>
    <w:basedOn w:val="Fontepargpadro"/>
    <w:link w:val="Estilo1"/>
    <w:rsid w:val="007F116D"/>
    <w:rPr>
      <w:b/>
      <w:noProof/>
      <w:color w:val="C00000"/>
    </w:rPr>
  </w:style>
  <w:style w:type="character" w:customStyle="1" w:styleId="Estilo2Char">
    <w:name w:val="Estilo2 Char"/>
    <w:basedOn w:val="Estilo1Char"/>
    <w:link w:val="Estilo2"/>
    <w:rsid w:val="003E7332"/>
    <w:rPr>
      <w:rFonts w:asciiTheme="majorHAnsi" w:eastAsiaTheme="majorEastAsia" w:hAnsiTheme="majorHAnsi" w:cstheme="majorBidi"/>
      <w:b w:val="0"/>
      <w:noProof/>
      <w:color w:val="2E74B5" w:themeColor="accent1" w:themeShade="BF"/>
      <w:sz w:val="32"/>
      <w:szCs w:val="32"/>
    </w:rPr>
  </w:style>
  <w:style w:type="character" w:styleId="Hyperlink">
    <w:name w:val="Hyperlink"/>
    <w:basedOn w:val="Fontepargpadro"/>
    <w:uiPriority w:val="99"/>
    <w:unhideWhenUsed/>
    <w:rsid w:val="00DE1283"/>
    <w:rPr>
      <w:color w:val="0563C1" w:themeColor="hyperlink"/>
      <w:u w:val="single"/>
    </w:rPr>
  </w:style>
  <w:style w:type="paragraph" w:styleId="PargrafodaLista">
    <w:name w:val="List Paragraph"/>
    <w:basedOn w:val="Normal"/>
    <w:uiPriority w:val="34"/>
    <w:qFormat/>
    <w:rsid w:val="00DE1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47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microsoft.com/office/2007/relationships/stylesWithEffects" Target="stylesWithEffect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oo.gl.forms/Zcoc7Tx7n3" TargetMode="External"/><Relationship Id="rId11"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88d000a659346665/Estudos/Anhembi/Trabalhos/Pesquis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https://d.docs.live.net/88d000a659346665/Estudos/Anhembi/Trabalhos/Pesquis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https://d.docs.live.net/88d000a659346665/Estudos/Anhembi/Trabalhos/Pesquis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https://d.docs.live.net/88d000a659346665/Estudos/Anhembi/Trabalhos/Pesquis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https://d.docs.live.net/88d000a659346665/Estudos/Anhembi/Trabalhos/Pesquis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https://d.docs.live.net/88d000a659346665/Estudos/Anhembi/Trabalhos/Pesquis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https://d.docs.live.net/88d000a659346665/Estudos/Anhembi/Trabalhos/Pesquis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3"/>
              </a:solidFill>
              <a:ln w="19050">
                <a:solidFill>
                  <a:schemeClr val="lt1"/>
                </a:solidFill>
              </a:ln>
              <a:effectLst/>
            </c:spPr>
          </c:dPt>
          <c:dPt>
            <c:idx val="2"/>
            <c:bubble3D val="0"/>
            <c:spPr>
              <a:solidFill>
                <a:schemeClr val="accent5"/>
              </a:solidFill>
              <a:ln w="19050">
                <a:solidFill>
                  <a:schemeClr val="lt1"/>
                </a:solidFill>
              </a:ln>
              <a:effectLst/>
            </c:spPr>
          </c:dPt>
          <c:dLbls>
            <c:dLbl>
              <c:idx val="0"/>
              <c:layout>
                <c:manualLayout>
                  <c:x val="-1.1937007874015748E-2"/>
                  <c:y val="8.2992125984251972E-2"/>
                </c:manualLayout>
              </c:layout>
              <c:showLegendKey val="0"/>
              <c:showVal val="0"/>
              <c:showCatName val="0"/>
              <c:showSerName val="0"/>
              <c:showPercent val="1"/>
              <c:showBubbleSize val="0"/>
              <c:extLst>
                <c:ext xmlns:c15="http://schemas.microsoft.com/office/drawing/2012/chart" uri="{CE6537A1-D6FC-4f65-9D91-7224C49458BB}">
                  <c15:layout/>
                </c:ext>
              </c:extLst>
            </c:dLbl>
            <c:dLbl>
              <c:idx val="1"/>
              <c:layout>
                <c:manualLayout>
                  <c:x val="-0.13296587926509187"/>
                  <c:y val="-6.2286745406824148E-2"/>
                </c:manualLayout>
              </c:layout>
              <c:showLegendKey val="0"/>
              <c:showVal val="0"/>
              <c:showCatName val="0"/>
              <c:showSerName val="0"/>
              <c:showPercent val="1"/>
              <c:showBubbleSize val="0"/>
              <c:extLst>
                <c:ext xmlns:c15="http://schemas.microsoft.com/office/drawing/2012/chart" uri="{CE6537A1-D6FC-4f65-9D91-7224C49458BB}">
                  <c15:layout/>
                </c:ext>
              </c:extLst>
            </c:dLbl>
            <c:dLbl>
              <c:idx val="2"/>
              <c:layout>
                <c:manualLayout>
                  <c:x val="0.13088670166229222"/>
                  <c:y val="4.3037328667249929E-2"/>
                </c:manualLayout>
              </c:layout>
              <c:showLegendKey val="0"/>
              <c:showVal val="0"/>
              <c:showCatName val="0"/>
              <c:showSerName val="0"/>
              <c:showPercent val="1"/>
              <c:showBubbleSize val="0"/>
              <c:extLst>
                <c:ext xmlns:c15="http://schemas.microsoft.com/office/drawing/2012/chart" uri="{CE6537A1-D6FC-4f65-9D91-7224C49458BB}">
                  <c15:layout/>
                </c:ext>
              </c:extLst>
            </c:dLbl>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Tabelas!$D$2:$F$2</c:f>
              <c:strCache>
                <c:ptCount val="3"/>
                <c:pt idx="0">
                  <c:v>Nunca ouviu falar</c:v>
                </c:pt>
                <c:pt idx="1">
                  <c:v>Sim, mas não conheço muito bem.</c:v>
                </c:pt>
                <c:pt idx="2">
                  <c:v>Sim, tenho pleno conhecimento do assunto.</c:v>
                </c:pt>
              </c:strCache>
            </c:strRef>
          </c:cat>
          <c:val>
            <c:numRef>
              <c:f>Tabelas!$D$3:$F$3</c:f>
              <c:numCache>
                <c:formatCode>General</c:formatCode>
                <c:ptCount val="3"/>
                <c:pt idx="0">
                  <c:v>3</c:v>
                </c:pt>
                <c:pt idx="1">
                  <c:v>37</c:v>
                </c:pt>
                <c:pt idx="2">
                  <c:v>43</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t-BR"/>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t-B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Tabelas!$D$6:$J$6</c:f>
              <c:strCache>
                <c:ptCount val="7"/>
                <c:pt idx="0">
                  <c:v>Srum</c:v>
                </c:pt>
                <c:pt idx="1">
                  <c:v>Extreme Programming</c:v>
                </c:pt>
                <c:pt idx="2">
                  <c:v>Kanban</c:v>
                </c:pt>
                <c:pt idx="3">
                  <c:v>Lean</c:v>
                </c:pt>
                <c:pt idx="4">
                  <c:v>PMBOOK</c:v>
                </c:pt>
                <c:pt idx="5">
                  <c:v>Incremental</c:v>
                </c:pt>
                <c:pt idx="6">
                  <c:v>Não Conheço</c:v>
                </c:pt>
              </c:strCache>
            </c:strRef>
          </c:cat>
          <c:val>
            <c:numRef>
              <c:f>Tabelas!$D$7:$J$7</c:f>
              <c:numCache>
                <c:formatCode>General</c:formatCode>
                <c:ptCount val="7"/>
                <c:pt idx="0">
                  <c:v>71</c:v>
                </c:pt>
                <c:pt idx="1">
                  <c:v>36</c:v>
                </c:pt>
                <c:pt idx="2">
                  <c:v>4</c:v>
                </c:pt>
                <c:pt idx="3">
                  <c:v>3</c:v>
                </c:pt>
                <c:pt idx="4">
                  <c:v>1</c:v>
                </c:pt>
                <c:pt idx="5">
                  <c:v>1</c:v>
                </c:pt>
                <c:pt idx="6">
                  <c:v>12</c:v>
                </c:pt>
              </c:numCache>
            </c:numRef>
          </c:val>
        </c:ser>
        <c:dLbls>
          <c:showLegendKey val="0"/>
          <c:showVal val="1"/>
          <c:showCatName val="0"/>
          <c:showSerName val="0"/>
          <c:showPercent val="0"/>
          <c:showBubbleSize val="0"/>
        </c:dLbls>
        <c:gapWidth val="150"/>
        <c:overlap val="-25"/>
        <c:axId val="101669504"/>
        <c:axId val="26173440"/>
      </c:barChart>
      <c:catAx>
        <c:axId val="10166950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t-BR"/>
          </a:p>
        </c:txPr>
        <c:crossAx val="26173440"/>
        <c:crosses val="autoZero"/>
        <c:auto val="1"/>
        <c:lblAlgn val="ctr"/>
        <c:lblOffset val="100"/>
        <c:noMultiLvlLbl val="0"/>
      </c:catAx>
      <c:valAx>
        <c:axId val="26173440"/>
        <c:scaling>
          <c:orientation val="minMax"/>
        </c:scaling>
        <c:delete val="1"/>
        <c:axPos val="l"/>
        <c:numFmt formatCode="General" sourceLinked="1"/>
        <c:majorTickMark val="none"/>
        <c:minorTickMark val="none"/>
        <c:tickLblPos val="nextTo"/>
        <c:crossAx val="101669504"/>
        <c:crosses val="autoZero"/>
        <c:crossBetween val="between"/>
      </c:valAx>
      <c:spPr>
        <a:noFill/>
        <a:ln>
          <a:noFill/>
        </a:ln>
        <a:effectLst/>
      </c:spPr>
    </c:plotArea>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t-B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Tabelas!$D$11:$G$11</c:f>
              <c:strCache>
                <c:ptCount val="4"/>
                <c:pt idx="0">
                  <c:v>Menos de 1 ano</c:v>
                </c:pt>
                <c:pt idx="1">
                  <c:v>De 1 a 3 anos</c:v>
                </c:pt>
                <c:pt idx="2">
                  <c:v>Mais de 3 anos</c:v>
                </c:pt>
                <c:pt idx="3">
                  <c:v>Não possuo experiência</c:v>
                </c:pt>
              </c:strCache>
            </c:strRef>
          </c:cat>
          <c:val>
            <c:numRef>
              <c:f>Tabelas!$D$12:$G$12</c:f>
              <c:numCache>
                <c:formatCode>0%</c:formatCode>
                <c:ptCount val="4"/>
                <c:pt idx="0">
                  <c:v>0.3493975903614458</c:v>
                </c:pt>
                <c:pt idx="1">
                  <c:v>0.18072289156626506</c:v>
                </c:pt>
                <c:pt idx="2">
                  <c:v>0.20481927710843373</c:v>
                </c:pt>
                <c:pt idx="3">
                  <c:v>0.26506024096385544</c:v>
                </c:pt>
              </c:numCache>
            </c:numRef>
          </c:val>
        </c:ser>
        <c:dLbls>
          <c:showLegendKey val="0"/>
          <c:showVal val="1"/>
          <c:showCatName val="0"/>
          <c:showSerName val="0"/>
          <c:showPercent val="0"/>
          <c:showBubbleSize val="0"/>
        </c:dLbls>
        <c:gapWidth val="150"/>
        <c:overlap val="-25"/>
        <c:axId val="26179840"/>
        <c:axId val="26186880"/>
      </c:barChart>
      <c:catAx>
        <c:axId val="26179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t-BR"/>
          </a:p>
        </c:txPr>
        <c:crossAx val="26186880"/>
        <c:crosses val="autoZero"/>
        <c:auto val="1"/>
        <c:lblAlgn val="ctr"/>
        <c:lblOffset val="100"/>
        <c:noMultiLvlLbl val="0"/>
      </c:catAx>
      <c:valAx>
        <c:axId val="26186880"/>
        <c:scaling>
          <c:orientation val="minMax"/>
        </c:scaling>
        <c:delete val="1"/>
        <c:axPos val="l"/>
        <c:numFmt formatCode="0%" sourceLinked="1"/>
        <c:majorTickMark val="none"/>
        <c:minorTickMark val="none"/>
        <c:tickLblPos val="nextTo"/>
        <c:crossAx val="26179840"/>
        <c:crosses val="autoZero"/>
        <c:crossBetween val="between"/>
      </c:valAx>
      <c:spPr>
        <a:noFill/>
        <a:ln>
          <a:noFill/>
        </a:ln>
        <a:effectLst/>
      </c:spPr>
    </c:plotArea>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t-B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3"/>
              </a:solidFill>
              <a:ln w="19050">
                <a:solidFill>
                  <a:schemeClr val="lt1"/>
                </a:solidFill>
              </a:ln>
              <a:effectLst/>
            </c:spPr>
          </c:dPt>
          <c:dPt>
            <c:idx val="2"/>
            <c:bubble3D val="0"/>
            <c:spPr>
              <a:solidFill>
                <a:schemeClr val="accent5"/>
              </a:solidFill>
              <a:ln w="19050">
                <a:solidFill>
                  <a:schemeClr val="lt1"/>
                </a:solidFill>
              </a:ln>
              <a:effectLst/>
            </c:spPr>
          </c:dPt>
          <c:dPt>
            <c:idx val="3"/>
            <c:bubble3D val="0"/>
            <c:spPr>
              <a:solidFill>
                <a:schemeClr val="accent1">
                  <a:lumMod val="60000"/>
                </a:schemeClr>
              </a:solidFill>
              <a:ln w="19050">
                <a:solidFill>
                  <a:schemeClr val="lt1"/>
                </a:solidFill>
              </a:ln>
              <a:effectLst/>
            </c:spPr>
          </c:dPt>
          <c:dLbls>
            <c:dLbl>
              <c:idx val="0"/>
              <c:layout>
                <c:manualLayout>
                  <c:x val="-9.916688538932629E-2"/>
                  <c:y val="0.14136592300962381"/>
                </c:manualLayout>
              </c:layout>
              <c:showLegendKey val="0"/>
              <c:showVal val="0"/>
              <c:showCatName val="0"/>
              <c:showSerName val="0"/>
              <c:showPercent val="1"/>
              <c:showBubbleSize val="0"/>
              <c:extLst>
                <c:ext xmlns:c15="http://schemas.microsoft.com/office/drawing/2012/chart" uri="{CE6537A1-D6FC-4f65-9D91-7224C49458BB}">
                  <c15:layout/>
                </c:ext>
              </c:extLst>
            </c:dLbl>
            <c:dLbl>
              <c:idx val="1"/>
              <c:layout>
                <c:manualLayout>
                  <c:x val="-3.1429133858267719E-2"/>
                  <c:y val="-0.24234507144940215"/>
                </c:manualLayout>
              </c:layout>
              <c:showLegendKey val="0"/>
              <c:showVal val="0"/>
              <c:showCatName val="0"/>
              <c:showSerName val="0"/>
              <c:showPercent val="1"/>
              <c:showBubbleSize val="0"/>
              <c:extLst>
                <c:ext xmlns:c15="http://schemas.microsoft.com/office/drawing/2012/chart" uri="{CE6537A1-D6FC-4f65-9D91-7224C49458BB}">
                  <c15:layout/>
                </c:ext>
              </c:extLst>
            </c:dLbl>
            <c:dLbl>
              <c:idx val="2"/>
              <c:layout>
                <c:manualLayout>
                  <c:x val="0.11435531496062992"/>
                  <c:y val="2.8292869641294838E-2"/>
                </c:manualLayout>
              </c:layout>
              <c:showLegendKey val="0"/>
              <c:showVal val="0"/>
              <c:showCatName val="0"/>
              <c:showSerName val="0"/>
              <c:showPercent val="1"/>
              <c:showBubbleSize val="0"/>
              <c:extLst>
                <c:ext xmlns:c15="http://schemas.microsoft.com/office/drawing/2012/chart" uri="{CE6537A1-D6FC-4f65-9D91-7224C49458BB}">
                  <c15:layout/>
                </c:ext>
              </c:extLst>
            </c:dLbl>
            <c:dLbl>
              <c:idx val="3"/>
              <c:layout>
                <c:manualLayout>
                  <c:x val="7.8184383202099736E-2"/>
                  <c:y val="0.16561388159813356"/>
                </c:manualLayout>
              </c:layout>
              <c:showLegendKey val="0"/>
              <c:showVal val="0"/>
              <c:showCatName val="0"/>
              <c:showSerName val="0"/>
              <c:showPercent val="1"/>
              <c:showBubbleSize val="0"/>
              <c:extLst>
                <c:ext xmlns:c15="http://schemas.microsoft.com/office/drawing/2012/chart" uri="{CE6537A1-D6FC-4f65-9D91-7224C49458BB}">
                  <c15:layout/>
                </c:ext>
              </c:extLst>
            </c:dLbl>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Tabelas!$D$15:$G$15</c:f>
              <c:strCache>
                <c:ptCount val="4"/>
                <c:pt idx="0">
                  <c:v>Sim, é eficiente</c:v>
                </c:pt>
                <c:pt idx="1">
                  <c:v>Sim, mas apenas para casos específicos</c:v>
                </c:pt>
                <c:pt idx="2">
                  <c:v>Não</c:v>
                </c:pt>
                <c:pt idx="3">
                  <c:v>Não sei responder</c:v>
                </c:pt>
              </c:strCache>
            </c:strRef>
          </c:cat>
          <c:val>
            <c:numRef>
              <c:f>Tabelas!$D$16:$G$16</c:f>
              <c:numCache>
                <c:formatCode>0%</c:formatCode>
                <c:ptCount val="4"/>
                <c:pt idx="0">
                  <c:v>0.26506024096385544</c:v>
                </c:pt>
                <c:pt idx="1">
                  <c:v>0.42168674698795183</c:v>
                </c:pt>
                <c:pt idx="2">
                  <c:v>0.15662650602409639</c:v>
                </c:pt>
                <c:pt idx="3">
                  <c:v>0.15662650602409639</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t-BR"/>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t-B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3"/>
              </a:solidFill>
              <a:ln w="19050">
                <a:solidFill>
                  <a:schemeClr val="lt1"/>
                </a:solidFill>
              </a:ln>
              <a:effectLst/>
            </c:spPr>
          </c:dPt>
          <c:dPt>
            <c:idx val="2"/>
            <c:bubble3D val="0"/>
            <c:spPr>
              <a:solidFill>
                <a:schemeClr val="accent5"/>
              </a:solidFill>
              <a:ln w="19050">
                <a:solidFill>
                  <a:schemeClr val="lt1"/>
                </a:solidFill>
              </a:ln>
              <a:effectLst/>
            </c:spPr>
          </c:dPt>
          <c:dPt>
            <c:idx val="3"/>
            <c:bubble3D val="0"/>
            <c:spPr>
              <a:solidFill>
                <a:schemeClr val="accent1">
                  <a:lumMod val="60000"/>
                </a:schemeClr>
              </a:solidFill>
              <a:ln w="19050">
                <a:solidFill>
                  <a:schemeClr val="lt1"/>
                </a:solidFill>
              </a:ln>
              <a:effectLst/>
            </c:spPr>
          </c:dPt>
          <c:dLbls>
            <c:dLbl>
              <c:idx val="0"/>
              <c:layout>
                <c:manualLayout>
                  <c:x val="-0.13877777777777778"/>
                  <c:y val="8.500729075532229E-2"/>
                </c:manualLayout>
              </c:layout>
              <c:showLegendKey val="0"/>
              <c:showVal val="0"/>
              <c:showCatName val="0"/>
              <c:showSerName val="0"/>
              <c:showPercent val="1"/>
              <c:showBubbleSize val="0"/>
              <c:extLst>
                <c:ext xmlns:c15="http://schemas.microsoft.com/office/drawing/2012/chart" uri="{CE6537A1-D6FC-4f65-9D91-7224C49458BB}">
                  <c15:layout/>
                </c:ext>
              </c:extLst>
            </c:dLbl>
            <c:dLbl>
              <c:idx val="1"/>
              <c:layout>
                <c:manualLayout>
                  <c:x val="-4.8010061242344707E-2"/>
                  <c:y val="-0.18800962379702538"/>
                </c:manualLayout>
              </c:layout>
              <c:showLegendKey val="0"/>
              <c:showVal val="0"/>
              <c:showCatName val="0"/>
              <c:showSerName val="0"/>
              <c:showPercent val="1"/>
              <c:showBubbleSize val="0"/>
              <c:extLst>
                <c:ext xmlns:c15="http://schemas.microsoft.com/office/drawing/2012/chart" uri="{CE6537A1-D6FC-4f65-9D91-7224C49458BB}">
                  <c15:layout/>
                </c:ext>
              </c:extLst>
            </c:dLbl>
            <c:dLbl>
              <c:idx val="2"/>
              <c:layout>
                <c:manualLayout>
                  <c:x val="0.11303237095363079"/>
                  <c:y val="-0.10688429571303587"/>
                </c:manualLayout>
              </c:layout>
              <c:showLegendKey val="0"/>
              <c:showVal val="0"/>
              <c:showCatName val="0"/>
              <c:showSerName val="0"/>
              <c:showPercent val="1"/>
              <c:showBubbleSize val="0"/>
              <c:extLst>
                <c:ext xmlns:c15="http://schemas.microsoft.com/office/drawing/2012/chart" uri="{CE6537A1-D6FC-4f65-9D91-7224C49458BB}">
                  <c15:layout/>
                </c:ext>
              </c:extLst>
            </c:dLbl>
            <c:dLbl>
              <c:idx val="3"/>
              <c:layout>
                <c:manualLayout>
                  <c:x val="0.12143842957130359"/>
                  <c:y val="0.16253900554097406"/>
                </c:manualLayout>
              </c:layout>
              <c:showLegendKey val="0"/>
              <c:showVal val="0"/>
              <c:showCatName val="0"/>
              <c:showSerName val="0"/>
              <c:showPercent val="1"/>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Tabelas!$D$36:$G$36</c:f>
              <c:strCache>
                <c:ptCount val="4"/>
                <c:pt idx="0">
                  <c:v>0% a 25%</c:v>
                </c:pt>
                <c:pt idx="1">
                  <c:v>25% a 50%</c:v>
                </c:pt>
                <c:pt idx="2">
                  <c:v>50% a 75%</c:v>
                </c:pt>
                <c:pt idx="3">
                  <c:v>75% a 100%</c:v>
                </c:pt>
              </c:strCache>
            </c:strRef>
          </c:cat>
          <c:val>
            <c:numRef>
              <c:f>Tabelas!$D$37:$G$37</c:f>
              <c:numCache>
                <c:formatCode>General</c:formatCode>
                <c:ptCount val="4"/>
                <c:pt idx="0">
                  <c:v>30</c:v>
                </c:pt>
                <c:pt idx="1">
                  <c:v>17</c:v>
                </c:pt>
                <c:pt idx="2">
                  <c:v>16</c:v>
                </c:pt>
                <c:pt idx="3">
                  <c:v>20</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76128696412948371"/>
          <c:y val="0.34374890638670164"/>
          <c:w val="0.16649081364829396"/>
          <c:h val="0.312502187226596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Tabelas!$D$19:$D$24</c:f>
              <c:strCache>
                <c:ptCount val="6"/>
                <c:pt idx="0">
                  <c:v>Gestão do projeto</c:v>
                </c:pt>
                <c:pt idx="1">
                  <c:v>Complexidade/Tamanho do projeto</c:v>
                </c:pt>
                <c:pt idx="2">
                  <c:v>Restrição de orçamento</c:v>
                </c:pt>
                <c:pt idx="3">
                  <c:v>Resistência da equipe à mudanças</c:v>
                </c:pt>
                <c:pt idx="4">
                  <c:v>Falta de planejamento</c:v>
                </c:pt>
                <c:pt idx="5">
                  <c:v>Falta de experiência</c:v>
                </c:pt>
              </c:strCache>
            </c:strRef>
          </c:cat>
          <c:val>
            <c:numRef>
              <c:f>Tabelas!$E$19:$E$24</c:f>
              <c:numCache>
                <c:formatCode>General</c:formatCode>
                <c:ptCount val="6"/>
                <c:pt idx="0">
                  <c:v>11</c:v>
                </c:pt>
                <c:pt idx="1">
                  <c:v>12</c:v>
                </c:pt>
                <c:pt idx="2">
                  <c:v>13</c:v>
                </c:pt>
                <c:pt idx="3">
                  <c:v>43</c:v>
                </c:pt>
                <c:pt idx="4">
                  <c:v>47</c:v>
                </c:pt>
                <c:pt idx="5">
                  <c:v>50</c:v>
                </c:pt>
              </c:numCache>
            </c:numRef>
          </c:val>
        </c:ser>
        <c:dLbls>
          <c:showLegendKey val="0"/>
          <c:showVal val="1"/>
          <c:showCatName val="0"/>
          <c:showSerName val="0"/>
          <c:showPercent val="0"/>
          <c:showBubbleSize val="0"/>
        </c:dLbls>
        <c:gapWidth val="150"/>
        <c:overlap val="-25"/>
        <c:axId val="26348544"/>
        <c:axId val="26695552"/>
      </c:barChart>
      <c:catAx>
        <c:axId val="263485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6695552"/>
        <c:crosses val="autoZero"/>
        <c:auto val="1"/>
        <c:lblAlgn val="ctr"/>
        <c:lblOffset val="100"/>
        <c:noMultiLvlLbl val="0"/>
      </c:catAx>
      <c:valAx>
        <c:axId val="26695552"/>
        <c:scaling>
          <c:orientation val="minMax"/>
        </c:scaling>
        <c:delete val="1"/>
        <c:axPos val="b"/>
        <c:numFmt formatCode="General" sourceLinked="1"/>
        <c:majorTickMark val="none"/>
        <c:minorTickMark val="none"/>
        <c:tickLblPos val="nextTo"/>
        <c:crossAx val="26348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Tabelas!$D$27:$D$33</c:f>
              <c:strCache>
                <c:ptCount val="7"/>
                <c:pt idx="0">
                  <c:v>Redução de custos</c:v>
                </c:pt>
                <c:pt idx="1">
                  <c:v>Redução de tempo de execução</c:v>
                </c:pt>
                <c:pt idx="2">
                  <c:v>Difusão de conhecimento</c:v>
                </c:pt>
                <c:pt idx="3">
                  <c:v>Redução de riscos</c:v>
                </c:pt>
                <c:pt idx="4">
                  <c:v>Otimização de gestão</c:v>
                </c:pt>
                <c:pt idx="5">
                  <c:v>Entrosamento da equipe</c:v>
                </c:pt>
                <c:pt idx="6">
                  <c:v>Aumento de produtividade</c:v>
                </c:pt>
              </c:strCache>
            </c:strRef>
          </c:cat>
          <c:val>
            <c:numRef>
              <c:f>Tabelas!$E$27:$E$33</c:f>
              <c:numCache>
                <c:formatCode>General</c:formatCode>
                <c:ptCount val="7"/>
                <c:pt idx="0">
                  <c:v>30</c:v>
                </c:pt>
                <c:pt idx="1">
                  <c:v>31</c:v>
                </c:pt>
                <c:pt idx="2">
                  <c:v>38</c:v>
                </c:pt>
                <c:pt idx="3">
                  <c:v>38</c:v>
                </c:pt>
                <c:pt idx="4">
                  <c:v>42</c:v>
                </c:pt>
                <c:pt idx="5">
                  <c:v>44</c:v>
                </c:pt>
                <c:pt idx="6">
                  <c:v>58</c:v>
                </c:pt>
              </c:numCache>
            </c:numRef>
          </c:val>
        </c:ser>
        <c:dLbls>
          <c:showLegendKey val="0"/>
          <c:showVal val="1"/>
          <c:showCatName val="0"/>
          <c:showSerName val="0"/>
          <c:showPercent val="0"/>
          <c:showBubbleSize val="0"/>
        </c:dLbls>
        <c:gapWidth val="150"/>
        <c:overlap val="-25"/>
        <c:axId val="26763648"/>
        <c:axId val="26766336"/>
      </c:barChart>
      <c:catAx>
        <c:axId val="267636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6766336"/>
        <c:crosses val="autoZero"/>
        <c:auto val="1"/>
        <c:lblAlgn val="ctr"/>
        <c:lblOffset val="100"/>
        <c:noMultiLvlLbl val="0"/>
      </c:catAx>
      <c:valAx>
        <c:axId val="26766336"/>
        <c:scaling>
          <c:orientation val="minMax"/>
        </c:scaling>
        <c:delete val="1"/>
        <c:axPos val="b"/>
        <c:numFmt formatCode="General" sourceLinked="1"/>
        <c:majorTickMark val="none"/>
        <c:minorTickMark val="none"/>
        <c:tickLblPos val="nextTo"/>
        <c:crossAx val="26763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5</Pages>
  <Words>614</Words>
  <Characters>3316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Yasminn Vaz</dc:creator>
  <cp:keywords/>
  <dc:description/>
  <cp:lastModifiedBy>Grayce de Deus Ferreira</cp:lastModifiedBy>
  <cp:revision>32</cp:revision>
  <dcterms:created xsi:type="dcterms:W3CDTF">2015-10-05T13:23:00Z</dcterms:created>
  <dcterms:modified xsi:type="dcterms:W3CDTF">2015-10-19T16:22:00Z</dcterms:modified>
</cp:coreProperties>
</file>