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D074" w14:textId="77777777" w:rsidR="00467BC3" w:rsidRPr="009E3075" w:rsidRDefault="00467BC3" w:rsidP="00FC3CDC">
      <w:pPr>
        <w:pStyle w:val="a3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3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3"/>
      </w:pPr>
    </w:p>
    <w:p w14:paraId="6C5C2EFC" w14:textId="5F8CDB48" w:rsidR="00D6486A" w:rsidRDefault="00D6486A" w:rsidP="009E3075">
      <w:pPr>
        <w:pStyle w:val="a3"/>
        <w:jc w:val="center"/>
        <w:rPr>
          <w:b/>
          <w:bCs/>
        </w:rPr>
      </w:pPr>
    </w:p>
    <w:p w14:paraId="39C532FF" w14:textId="5D42324F" w:rsidR="00AC6E8F" w:rsidRDefault="00AC6E8F" w:rsidP="009E3075">
      <w:pPr>
        <w:pStyle w:val="a3"/>
        <w:jc w:val="center"/>
        <w:rPr>
          <w:b/>
          <w:bCs/>
        </w:rPr>
      </w:pPr>
    </w:p>
    <w:p w14:paraId="4F90DA17" w14:textId="030B7296" w:rsidR="00AC6E8F" w:rsidRDefault="00AC6E8F" w:rsidP="009E3075">
      <w:pPr>
        <w:pStyle w:val="a3"/>
        <w:jc w:val="center"/>
        <w:rPr>
          <w:b/>
          <w:bCs/>
        </w:rPr>
      </w:pPr>
    </w:p>
    <w:p w14:paraId="693789E1" w14:textId="58607CFB" w:rsidR="00AC6E8F" w:rsidRPr="00E30789" w:rsidRDefault="00AC6E8F" w:rsidP="009E3075">
      <w:pPr>
        <w:pStyle w:val="a3"/>
        <w:jc w:val="center"/>
      </w:pPr>
      <w:r w:rsidRPr="00AC6E8F">
        <w:t>Лабораторная №</w:t>
      </w:r>
      <w:r w:rsidR="00155FB7">
        <w:t>1</w:t>
      </w:r>
    </w:p>
    <w:p w14:paraId="1B018E42" w14:textId="364674E5" w:rsidR="00AC6E8F" w:rsidRPr="00155FB7" w:rsidRDefault="00155FB7" w:rsidP="009E3075">
      <w:pPr>
        <w:pStyle w:val="a3"/>
        <w:jc w:val="center"/>
        <w:rPr>
          <w:b/>
          <w:bCs/>
          <w:sz w:val="32"/>
          <w:szCs w:val="32"/>
        </w:rPr>
      </w:pPr>
      <w:r w:rsidRPr="00155FB7">
        <w:rPr>
          <w:b/>
          <w:bCs/>
          <w:sz w:val="32"/>
          <w:szCs w:val="32"/>
        </w:rPr>
        <w:t>«Численное решение нелинейных уравнений»</w:t>
      </w:r>
    </w:p>
    <w:p w14:paraId="1B580F75" w14:textId="03284FC2" w:rsidR="00AC6E8F" w:rsidRPr="00AC6E8F" w:rsidRDefault="00AC6E8F" w:rsidP="00AC6E8F">
      <w:pPr>
        <w:pStyle w:val="a3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7FDDAB8B" w:rsidR="009E3075" w:rsidRDefault="003F3DE8" w:rsidP="00D6486A">
      <w:pPr>
        <w:pStyle w:val="a3"/>
        <w:jc w:val="right"/>
      </w:pPr>
      <w:proofErr w:type="spellStart"/>
      <w:r>
        <w:t>Крученков</w:t>
      </w:r>
      <w:proofErr w:type="spellEnd"/>
      <w:r>
        <w:t xml:space="preserve"> Евгений Андреевич</w:t>
      </w:r>
    </w:p>
    <w:p w14:paraId="7605B8FB" w14:textId="55CFD73D" w:rsidR="00D6486A" w:rsidRDefault="00D6486A" w:rsidP="00D6486A">
      <w:pPr>
        <w:pStyle w:val="a3"/>
        <w:jc w:val="right"/>
      </w:pPr>
      <w:r>
        <w:t xml:space="preserve">студент </w:t>
      </w:r>
      <w:r w:rsidR="00AC6E8F">
        <w:t>2</w:t>
      </w:r>
      <w:r w:rsidR="003F3DE8">
        <w:t xml:space="preserve"> курса</w:t>
      </w:r>
      <w:r>
        <w:t xml:space="preserve"> 9 группы,</w:t>
      </w:r>
    </w:p>
    <w:p w14:paraId="54967A1B" w14:textId="77777777" w:rsidR="00D6486A" w:rsidRDefault="00D6486A" w:rsidP="00D6486A">
      <w:pPr>
        <w:pStyle w:val="a3"/>
        <w:jc w:val="right"/>
      </w:pPr>
      <w:r>
        <w:t xml:space="preserve">специальность </w:t>
      </w:r>
    </w:p>
    <w:p w14:paraId="7BD79D74" w14:textId="6D08E4E0" w:rsidR="00467BC3" w:rsidRDefault="00D6486A" w:rsidP="00E30789">
      <w:pPr>
        <w:pStyle w:val="a3"/>
        <w:jc w:val="right"/>
      </w:pPr>
      <w:r>
        <w:t>“прикладная математика</w:t>
      </w:r>
      <w:r w:rsidRPr="00D6486A">
        <w:t>”</w:t>
      </w:r>
    </w:p>
    <w:p w14:paraId="19C06F18" w14:textId="07F0607D" w:rsidR="009E3075" w:rsidRPr="00AC6E8F" w:rsidRDefault="00AC6E8F" w:rsidP="009E3075">
      <w:pPr>
        <w:pStyle w:val="a3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9E3075" w:rsidRPr="00AC6E8F">
        <w:rPr>
          <w:b/>
          <w:bCs/>
        </w:rPr>
        <w:t>:</w:t>
      </w:r>
    </w:p>
    <w:p w14:paraId="06729A41" w14:textId="6201A056" w:rsidR="009E3075" w:rsidRDefault="009E3075" w:rsidP="009E3075">
      <w:pPr>
        <w:pStyle w:val="a3"/>
        <w:jc w:val="right"/>
      </w:pPr>
      <w:r w:rsidRPr="009E3075">
        <w:t xml:space="preserve">Ассистент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3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C947FC9" w:rsidR="009E3075" w:rsidRDefault="00AC6E8F" w:rsidP="009E3075">
      <w:pPr>
        <w:pStyle w:val="a3"/>
        <w:jc w:val="right"/>
      </w:pPr>
      <w:r>
        <w:t>Ю.Н. Горбачёва</w:t>
      </w:r>
    </w:p>
    <w:p w14:paraId="4349FA36" w14:textId="77777777" w:rsidR="009E3075" w:rsidRDefault="009E3075" w:rsidP="000F2B90">
      <w:pPr>
        <w:pStyle w:val="a3"/>
      </w:pPr>
    </w:p>
    <w:p w14:paraId="0810CCD3" w14:textId="1157ECCE" w:rsidR="00D6486A" w:rsidRDefault="00195F1A" w:rsidP="00303034">
      <w:pPr>
        <w:pStyle w:val="a3"/>
        <w:jc w:val="center"/>
      </w:pPr>
      <w:r>
        <w:t>Минск, 202</w:t>
      </w:r>
      <w:r w:rsidR="00155FB7">
        <w:t>2</w:t>
      </w:r>
    </w:p>
    <w:p w14:paraId="0F108B64" w14:textId="77777777" w:rsidR="00155FB7" w:rsidRDefault="00155FB7" w:rsidP="001877CE">
      <w:pPr>
        <w:pStyle w:val="a3"/>
        <w:jc w:val="center"/>
        <w:rPr>
          <w:b/>
          <w:bCs/>
        </w:rPr>
      </w:pPr>
    </w:p>
    <w:p w14:paraId="4F746AA5" w14:textId="77777777" w:rsidR="00155FB7" w:rsidRDefault="00155FB7" w:rsidP="001877CE">
      <w:pPr>
        <w:pStyle w:val="a3"/>
        <w:jc w:val="center"/>
        <w:rPr>
          <w:b/>
          <w:bCs/>
        </w:rPr>
      </w:pPr>
    </w:p>
    <w:p w14:paraId="078E8104" w14:textId="08C02C69" w:rsidR="00195F1A" w:rsidRPr="000F2B90" w:rsidRDefault="00195F1A" w:rsidP="001877CE">
      <w:pPr>
        <w:pStyle w:val="a3"/>
        <w:jc w:val="center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00F81913" w14:textId="15D2F384" w:rsidR="00195F1A" w:rsidRDefault="000F2B90" w:rsidP="00195F1A">
      <w:pPr>
        <w:pStyle w:val="a3"/>
      </w:pPr>
      <w:r>
        <w:t>Постановка задачи</w:t>
      </w:r>
      <w:r w:rsidR="00D66A35" w:rsidRPr="00D66A35">
        <w:t xml:space="preserve"> </w:t>
      </w:r>
      <w:r w:rsidR="00D66A35">
        <w:t>----------------------------------------------------------------</w:t>
      </w:r>
      <w:r>
        <w:t>-</w:t>
      </w:r>
      <w:r w:rsidR="00635C66" w:rsidRPr="004458F7">
        <w:t>-</w:t>
      </w:r>
      <w:r w:rsidR="00727552">
        <w:t xml:space="preserve"> 2-</w:t>
      </w:r>
      <w:r w:rsidR="00340B2A">
        <w:t>4</w:t>
      </w:r>
    </w:p>
    <w:p w14:paraId="159B8B6E" w14:textId="411D4289" w:rsidR="00195F1A" w:rsidRPr="002D4712" w:rsidRDefault="000F2B90" w:rsidP="00195F1A">
      <w:pPr>
        <w:pStyle w:val="a3"/>
      </w:pPr>
      <w:r>
        <w:t xml:space="preserve">Краткие теоретические сведения </w:t>
      </w:r>
      <w:r w:rsidR="00D66A35">
        <w:t>------------------------------------------------</w:t>
      </w:r>
      <w:r w:rsidR="00D66A35" w:rsidRPr="00D66A35">
        <w:t xml:space="preserve"> </w:t>
      </w:r>
      <w:r w:rsidR="00340B2A">
        <w:t>5</w:t>
      </w:r>
    </w:p>
    <w:p w14:paraId="04C1C9C2" w14:textId="63EC85CB" w:rsidR="000F2B90" w:rsidRPr="00F13818" w:rsidRDefault="000F2B90" w:rsidP="000F2B90">
      <w:pPr>
        <w:pStyle w:val="a3"/>
      </w:pPr>
      <w:r>
        <w:t>Листинг программы</w:t>
      </w:r>
      <w:r w:rsidRPr="00D66A35">
        <w:t xml:space="preserve"> </w:t>
      </w:r>
      <w:r>
        <w:t xml:space="preserve">---------------------------------------------------------------- </w:t>
      </w:r>
      <w:r w:rsidR="00727552">
        <w:t>5</w:t>
      </w:r>
      <w:r w:rsidR="002D07B6" w:rsidRPr="00635C66">
        <w:t>-</w:t>
      </w:r>
      <w:r w:rsidR="00340B2A">
        <w:t>8</w:t>
      </w:r>
    </w:p>
    <w:p w14:paraId="4691AFD4" w14:textId="4FB8E66E" w:rsidR="000F2B90" w:rsidRPr="00F13818" w:rsidRDefault="000F2B90" w:rsidP="000F2B90">
      <w:pPr>
        <w:pStyle w:val="a3"/>
      </w:pPr>
      <w:r>
        <w:t>Результаты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</w:t>
      </w:r>
      <w:r>
        <w:t xml:space="preserve"> </w:t>
      </w:r>
      <w:r w:rsidR="00340B2A">
        <w:t>8</w:t>
      </w:r>
      <w:r w:rsidR="00727552">
        <w:t>-1</w:t>
      </w:r>
      <w:r w:rsidR="00340B2A">
        <w:t>1</w:t>
      </w:r>
    </w:p>
    <w:p w14:paraId="5C05CC2F" w14:textId="06575F86" w:rsidR="00195F1A" w:rsidRPr="00F13818" w:rsidRDefault="000F2B90" w:rsidP="00195F1A">
      <w:pPr>
        <w:pStyle w:val="a3"/>
      </w:pPr>
      <w:r>
        <w:t>Выводы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---------------</w:t>
      </w:r>
      <w:r>
        <w:t xml:space="preserve"> </w:t>
      </w:r>
      <w:r w:rsidR="00727552">
        <w:t>1</w:t>
      </w:r>
      <w:r w:rsidR="00340B2A">
        <w:t>1</w:t>
      </w:r>
    </w:p>
    <w:p w14:paraId="65771538" w14:textId="77777777" w:rsidR="00195F1A" w:rsidRDefault="00195F1A" w:rsidP="00303034">
      <w:pPr>
        <w:pStyle w:val="a3"/>
        <w:jc w:val="center"/>
      </w:pPr>
    </w:p>
    <w:p w14:paraId="2475DFA2" w14:textId="77777777" w:rsidR="00195F1A" w:rsidRDefault="00195F1A" w:rsidP="00195F1A">
      <w:pPr>
        <w:pStyle w:val="a3"/>
      </w:pPr>
    </w:p>
    <w:p w14:paraId="59111EF8" w14:textId="5302A0CE" w:rsidR="00195F1A" w:rsidRDefault="00195F1A" w:rsidP="00303034">
      <w:pPr>
        <w:pStyle w:val="a3"/>
        <w:jc w:val="center"/>
      </w:pPr>
    </w:p>
    <w:p w14:paraId="26DFDA1A" w14:textId="74BED40F" w:rsidR="000F2B90" w:rsidRDefault="000F2B90" w:rsidP="00303034">
      <w:pPr>
        <w:pStyle w:val="a3"/>
        <w:jc w:val="center"/>
      </w:pPr>
    </w:p>
    <w:p w14:paraId="57DA41A1" w14:textId="6B1492D4" w:rsidR="000F2B90" w:rsidRDefault="000F2B90" w:rsidP="00303034">
      <w:pPr>
        <w:pStyle w:val="a3"/>
        <w:jc w:val="center"/>
      </w:pPr>
    </w:p>
    <w:p w14:paraId="0F51CAF3" w14:textId="4FE39089" w:rsidR="000F2B90" w:rsidRDefault="000F2B90" w:rsidP="00303034">
      <w:pPr>
        <w:pStyle w:val="a3"/>
        <w:jc w:val="center"/>
      </w:pPr>
    </w:p>
    <w:p w14:paraId="682CC3D0" w14:textId="1860FFEC" w:rsidR="000F2B90" w:rsidRDefault="000F2B90" w:rsidP="00303034">
      <w:pPr>
        <w:pStyle w:val="a3"/>
        <w:jc w:val="center"/>
      </w:pPr>
    </w:p>
    <w:p w14:paraId="5C46AFCA" w14:textId="1ED2B4EC" w:rsidR="000F2B90" w:rsidRDefault="000F2B90" w:rsidP="00303034">
      <w:pPr>
        <w:pStyle w:val="a3"/>
        <w:jc w:val="center"/>
      </w:pPr>
    </w:p>
    <w:p w14:paraId="147381BA" w14:textId="2E4474B1" w:rsidR="000F2B90" w:rsidRDefault="000F2B90" w:rsidP="00303034">
      <w:pPr>
        <w:pStyle w:val="a3"/>
        <w:jc w:val="center"/>
      </w:pPr>
    </w:p>
    <w:p w14:paraId="133D8604" w14:textId="3A4B0784" w:rsidR="000F2B90" w:rsidRDefault="000F2B90" w:rsidP="00303034">
      <w:pPr>
        <w:pStyle w:val="a3"/>
        <w:jc w:val="center"/>
      </w:pPr>
    </w:p>
    <w:p w14:paraId="6B6C3867" w14:textId="31BCC560" w:rsidR="000F2B90" w:rsidRDefault="000F2B90" w:rsidP="00303034">
      <w:pPr>
        <w:pStyle w:val="a3"/>
        <w:jc w:val="center"/>
      </w:pPr>
    </w:p>
    <w:p w14:paraId="52335D83" w14:textId="77777777" w:rsidR="000F2B90" w:rsidRDefault="000F2B90" w:rsidP="00303034">
      <w:pPr>
        <w:pStyle w:val="a3"/>
        <w:jc w:val="center"/>
      </w:pPr>
    </w:p>
    <w:p w14:paraId="00DDF720" w14:textId="6612478B" w:rsidR="00195F1A" w:rsidRDefault="00195F1A" w:rsidP="00303034">
      <w:pPr>
        <w:pStyle w:val="a3"/>
        <w:jc w:val="center"/>
      </w:pPr>
    </w:p>
    <w:p w14:paraId="291C3DE4" w14:textId="77777777" w:rsidR="000F2B90" w:rsidRDefault="000F2B90" w:rsidP="00303034">
      <w:pPr>
        <w:pStyle w:val="a3"/>
        <w:jc w:val="center"/>
      </w:pPr>
    </w:p>
    <w:p w14:paraId="24B9CC93" w14:textId="7F633A02" w:rsidR="000673F5" w:rsidRDefault="000673F5" w:rsidP="00AC6E8F">
      <w:pPr>
        <w:pStyle w:val="a3"/>
        <w:jc w:val="center"/>
      </w:pPr>
    </w:p>
    <w:p w14:paraId="6FEC83E5" w14:textId="68971A46" w:rsidR="00AC6E8F" w:rsidRDefault="000F2B90" w:rsidP="001877CE">
      <w:pPr>
        <w:pStyle w:val="a3"/>
        <w:jc w:val="center"/>
        <w:rPr>
          <w:b/>
          <w:bCs/>
        </w:rPr>
      </w:pPr>
      <w:r w:rsidRPr="000F2B90">
        <w:rPr>
          <w:b/>
          <w:bCs/>
        </w:rPr>
        <w:lastRenderedPageBreak/>
        <w:t>Постановка задачи</w:t>
      </w:r>
    </w:p>
    <w:p w14:paraId="07D7E7EB" w14:textId="654752DF" w:rsidR="0005780F" w:rsidRPr="0005780F" w:rsidRDefault="0005780F" w:rsidP="001877CE">
      <w:pPr>
        <w:pStyle w:val="a3"/>
        <w:jc w:val="center"/>
        <w:rPr>
          <w:b/>
          <w:bCs/>
        </w:rPr>
      </w:pPr>
      <w:r w:rsidRPr="0005780F">
        <w:rPr>
          <w:b/>
        </w:rPr>
        <w:t>Задание 1</w:t>
      </w:r>
    </w:p>
    <w:p w14:paraId="4D33B835" w14:textId="638198FE" w:rsidR="00155FB7" w:rsidRDefault="00155FB7" w:rsidP="001877CE">
      <w:pPr>
        <w:pStyle w:val="a3"/>
        <w:jc w:val="center"/>
      </w:pPr>
      <w:r>
        <w:t xml:space="preserve">Написать программу, которая находит решение уравнения f (x) = 0 c точностью ε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t xml:space="preserve"> методами, указанными в варианте задания. Корень отделяем сначала графически, затем с помощью метода половинного деления с точностью ε = 0.1. Провести сравнительный анализ полученных результатов. </w:t>
      </w:r>
    </w:p>
    <w:p w14:paraId="192DCF87" w14:textId="77777777" w:rsidR="00155FB7" w:rsidRDefault="00155FB7" w:rsidP="00155FB7">
      <w:pPr>
        <w:pStyle w:val="a3"/>
        <w:jc w:val="center"/>
      </w:pPr>
      <w:r>
        <w:t xml:space="preserve">В содержание отчета должна быть включена следующая информация: </w:t>
      </w:r>
    </w:p>
    <w:p w14:paraId="63C51F80" w14:textId="77777777" w:rsidR="00155FB7" w:rsidRDefault="00155FB7" w:rsidP="00155FB7">
      <w:pPr>
        <w:pStyle w:val="a3"/>
        <w:jc w:val="center"/>
      </w:pPr>
      <w:r>
        <w:sym w:font="Symbol" w:char="F0B7"/>
      </w:r>
      <w:r>
        <w:t xml:space="preserve"> Графики, которые использовались для отделения корня. Отрезок отделенного корня. </w:t>
      </w:r>
    </w:p>
    <w:p w14:paraId="386F396E" w14:textId="77777777" w:rsidR="00155FB7" w:rsidRDefault="00155FB7" w:rsidP="00155FB7">
      <w:pPr>
        <w:pStyle w:val="a3"/>
        <w:jc w:val="center"/>
      </w:pPr>
      <w:r>
        <w:sym w:font="Symbol" w:char="F0B7"/>
      </w:r>
      <w:r>
        <w:t xml:space="preserve"> Алгоритм метода половинного деления. Сводные данные по результатам работы метода половинного деления, оформленные в виде таблицы 1 (см. ниже). </w:t>
      </w:r>
    </w:p>
    <w:p w14:paraId="41253FCD" w14:textId="77777777" w:rsidR="00155FB7" w:rsidRDefault="00155FB7" w:rsidP="00155FB7">
      <w:pPr>
        <w:pStyle w:val="a3"/>
        <w:jc w:val="center"/>
      </w:pPr>
      <w:r>
        <w:sym w:font="Symbol" w:char="F0B7"/>
      </w:r>
      <w:r>
        <w:t xml:space="preserve"> Алгоритмы методов, применяемые для нахождения корня уравнения с заданной точностью ε. Использовать в качестве отрезка отделенного корня суженный отрезок, полученный с помощью метода половинного деления. </w:t>
      </w:r>
    </w:p>
    <w:p w14:paraId="1A2BFAC9" w14:textId="77777777" w:rsidR="00155FB7" w:rsidRDefault="00155FB7" w:rsidP="00155FB7">
      <w:pPr>
        <w:pStyle w:val="a3"/>
        <w:jc w:val="center"/>
      </w:pPr>
      <w:r>
        <w:sym w:font="Symbol" w:char="F0B7"/>
      </w:r>
      <w:r>
        <w:t xml:space="preserve"> Проверка условий теоремы о сходимости метода простой итерации. Проверка условий теоремы о сходимости метода Ньютона. </w:t>
      </w:r>
    </w:p>
    <w:p w14:paraId="6251C702" w14:textId="720EA6E8" w:rsidR="00155FB7" w:rsidRDefault="00155FB7" w:rsidP="00155FB7">
      <w:pPr>
        <w:pStyle w:val="a3"/>
        <w:jc w:val="center"/>
      </w:pPr>
      <w:r>
        <w:sym w:font="Symbol" w:char="F0B7"/>
      </w:r>
      <w:r>
        <w:t xml:space="preserve"> Сводные данные по результатам работы методов, оформленные в виде </w:t>
      </w:r>
      <w:proofErr w:type="gramStart"/>
      <w:r>
        <w:t>таблицы(</w:t>
      </w:r>
      <w:proofErr w:type="gramEnd"/>
      <w:r>
        <w:t xml:space="preserve">см. ниже). </w:t>
      </w:r>
    </w:p>
    <w:p w14:paraId="1AEE8A22" w14:textId="69F52E9A" w:rsidR="00155FB7" w:rsidRDefault="00155FB7" w:rsidP="00155FB7">
      <w:pPr>
        <w:pStyle w:val="a3"/>
        <w:jc w:val="center"/>
      </w:pPr>
      <w:r>
        <w:sym w:font="Symbol" w:char="F0B7"/>
      </w:r>
      <w:r>
        <w:t xml:space="preserve"> Листинг программы с комментариями</w:t>
      </w:r>
    </w:p>
    <w:p w14:paraId="7E09B397" w14:textId="62488AB3" w:rsidR="00155FB7" w:rsidRDefault="00155FB7" w:rsidP="00155FB7">
      <w:pPr>
        <w:pStyle w:val="a3"/>
        <w:jc w:val="center"/>
      </w:pPr>
      <w:r>
        <w:t>Вариант 5</w:t>
      </w:r>
    </w:p>
    <w:p w14:paraId="13FDE20D" w14:textId="52ECA829" w:rsidR="00155FB7" w:rsidRPr="00C4649C" w:rsidRDefault="001F3396" w:rsidP="00155FB7">
      <w:pPr>
        <w:pStyle w:val="a3"/>
        <w:jc w:val="center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+0.5=0,    x&lt;0</m:t>
          </m:r>
        </m:oMath>
      </m:oMathPara>
    </w:p>
    <w:p w14:paraId="6EC929E6" w14:textId="77777777" w:rsidR="00C4649C" w:rsidRDefault="00C4649C" w:rsidP="00C4649C">
      <w:pPr>
        <w:pStyle w:val="a3"/>
        <w:rPr>
          <w:rFonts w:eastAsiaTheme="minorEastAsia"/>
        </w:rPr>
      </w:pPr>
      <w:r>
        <w:rPr>
          <w:rFonts w:eastAsiaTheme="minorEastAsia"/>
        </w:rPr>
        <w:t>Функция</w:t>
      </w:r>
      <w:r w:rsidRPr="00C464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МПИ </w:t>
      </w:r>
      <m:oMath>
        <m:r>
          <w:rPr>
            <w:rFonts w:ascii="Cambria Math" w:eastAsiaTheme="minorEastAsia" w:hAnsi="Cambria Math"/>
            <w:sz w:val="32"/>
            <w:szCs w:val="32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32"/>
            <w:szCs w:val="32"/>
          </w:rPr>
          <m:t>= 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sinx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+0.5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. </m:t>
                </m:r>
              </m:e>
              <m:e/>
            </m:eqArr>
          </m:e>
        </m:rad>
      </m:oMath>
      <w:r w:rsidRPr="00C4649C">
        <w:rPr>
          <w:rFonts w:eastAsiaTheme="minorEastAsia"/>
          <w:sz w:val="32"/>
          <w:szCs w:val="32"/>
        </w:rPr>
        <w:t xml:space="preserve">    </w:t>
      </w:r>
    </w:p>
    <w:p w14:paraId="365940BC" w14:textId="0AF20641" w:rsidR="00C4649C" w:rsidRDefault="00C4649C" w:rsidP="00C4649C">
      <w:pPr>
        <w:pStyle w:val="a3"/>
        <w:rPr>
          <w:rFonts w:eastAsiaTheme="minorEastAsia"/>
          <w:sz w:val="32"/>
          <w:szCs w:val="32"/>
        </w:rPr>
      </w:pPr>
      <w:r>
        <w:rPr>
          <w:rFonts w:eastAsiaTheme="minorEastAsia"/>
        </w:rPr>
        <w:t xml:space="preserve">Её производная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-cosx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2sinx+1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</w:p>
    <w:p w14:paraId="08A2B953" w14:textId="31C7F8EE" w:rsidR="00C4649C" w:rsidRDefault="00C4649C" w:rsidP="00C4649C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Её</w:t>
      </w:r>
      <w:r w:rsidRPr="00C464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вторая производная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sinx)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+sinx</m:t>
            </m:r>
          </m:num>
          <m:den>
            <m:r>
              <w:rPr>
                <w:rFonts w:ascii="Cambria Math" w:eastAsiaTheme="minorEastAsia" w:hAnsi="Cambria Math"/>
              </w:rPr>
              <m:t>2(2sinx+1)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2sinx+1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Pr="00C4649C">
        <w:rPr>
          <w:rFonts w:eastAsiaTheme="minorEastAsia"/>
        </w:rPr>
        <w:t xml:space="preserve"> (на выбранном промежутке не меняет знак</w:t>
      </w:r>
      <w:r w:rsidR="00AA3310" w:rsidRPr="00AA3310">
        <w:rPr>
          <w:rFonts w:eastAsiaTheme="minorEastAsia"/>
        </w:rPr>
        <w:t xml:space="preserve">, </w:t>
      </w:r>
      <w:r w:rsidR="00AA3310">
        <w:rPr>
          <w:rFonts w:eastAsiaTheme="minorEastAsia"/>
        </w:rPr>
        <w:t>что видно из графика ниже</w:t>
      </w:r>
      <w:r w:rsidRPr="00C4649C">
        <w:rPr>
          <w:rFonts w:eastAsiaTheme="minorEastAsia"/>
        </w:rPr>
        <w:t>)</w:t>
      </w:r>
    </w:p>
    <w:p w14:paraId="7A071B96" w14:textId="0DBB6A37" w:rsidR="004B24E0" w:rsidRPr="00C4649C" w:rsidRDefault="00AA3310" w:rsidP="00C4649C">
      <w:pPr>
        <w:pStyle w:val="a3"/>
        <w:rPr>
          <w:rFonts w:eastAsiaTheme="minorEastAsia"/>
          <w:i/>
          <w:sz w:val="24"/>
          <w:szCs w:val="24"/>
        </w:rPr>
      </w:pPr>
      <w:r>
        <w:rPr>
          <w:noProof/>
        </w:rPr>
        <w:drawing>
          <wp:inline distT="0" distB="0" distL="0" distR="0" wp14:anchorId="73632F89" wp14:editId="18BAEB28">
            <wp:extent cx="4230321" cy="7124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28" cy="713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6617" w14:textId="77777777" w:rsidR="00340B2A" w:rsidRDefault="00AA3310" w:rsidP="00C4649C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Значит, при проверке условий теоремы о сходимости МПИ можем найти </w:t>
      </w:r>
      <w:r>
        <w:rPr>
          <w:rFonts w:eastAsiaTheme="minorEastAsia"/>
          <w:iCs/>
          <w:lang w:val="en-US"/>
        </w:rPr>
        <w:t>q</w:t>
      </w:r>
      <w:r w:rsidRPr="00AA331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как максимум значений на концах отрезка </w:t>
      </w:r>
    </w:p>
    <w:p w14:paraId="7768612E" w14:textId="40C8748F" w:rsidR="00AA3310" w:rsidRPr="00340B2A" w:rsidRDefault="00AA3310" w:rsidP="00C4649C">
      <w:pPr>
        <w:pStyle w:val="a3"/>
        <w:rPr>
          <w:rFonts w:eastAsiaTheme="minorEastAsia"/>
          <w:i/>
        </w:rPr>
      </w:pPr>
      <w:r w:rsidRPr="00340B2A">
        <w:rPr>
          <w:rFonts w:eastAsiaTheme="minorEastAsia"/>
          <w:i/>
        </w:rPr>
        <w:t>(</w:t>
      </w:r>
      <w:r w:rsidRPr="00340B2A">
        <w:rPr>
          <w:rFonts w:eastAsiaTheme="minorEastAsia"/>
          <w:i/>
        </w:rPr>
        <w:t>q = 0.899631</w:t>
      </w:r>
      <w:r w:rsidRPr="00340B2A">
        <w:rPr>
          <w:rFonts w:eastAsiaTheme="minorEastAsia"/>
          <w:i/>
        </w:rPr>
        <w:t>)</w:t>
      </w:r>
    </w:p>
    <w:p w14:paraId="01E6A709" w14:textId="55DC16ED" w:rsidR="00C4649C" w:rsidRDefault="004B24E0" w:rsidP="00C4649C">
      <w:pPr>
        <w:pStyle w:val="a3"/>
        <w:rPr>
          <w:rFonts w:eastAsiaTheme="minorEastAsia"/>
        </w:rPr>
      </w:pPr>
      <w:r w:rsidRPr="004B24E0">
        <w:rPr>
          <w:rFonts w:eastAsiaTheme="minorEastAsia"/>
          <w:iCs/>
        </w:rPr>
        <w:lastRenderedPageBreak/>
        <w:t xml:space="preserve">Функция для метода Ньютона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 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x-2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w:rPr>
            <w:rFonts w:ascii="Cambria Math" w:hAnsi="Cambria Math"/>
          </w:rPr>
          <m:t>+0.5</m:t>
        </m:r>
      </m:oMath>
    </w:p>
    <w:p w14:paraId="6B292BC2" w14:textId="6E987CC2" w:rsidR="004B24E0" w:rsidRDefault="004B24E0" w:rsidP="00C4649C">
      <w:pPr>
        <w:pStyle w:val="a3"/>
        <w:rPr>
          <w:rFonts w:eastAsiaTheme="minorEastAsia"/>
          <w:iCs/>
        </w:rPr>
      </w:pPr>
      <w:r>
        <w:rPr>
          <w:rFonts w:eastAsiaTheme="minorEastAsia"/>
        </w:rPr>
        <w:t>Её первая производная</w:t>
      </w:r>
      <w:r w:rsidRPr="00AA331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</m:fName>
          <m:e>
            <m:r>
              <w:rPr>
                <w:rFonts w:ascii="Cambria Math" w:hAnsi="Cambria Math"/>
              </w:rPr>
              <m:t>cosx-4x</m:t>
            </m:r>
          </m:e>
        </m:func>
      </m:oMath>
    </w:p>
    <w:p w14:paraId="25C56682" w14:textId="5200F194" w:rsidR="004B24E0" w:rsidRDefault="004B24E0" w:rsidP="004B24E0">
      <w:pPr>
        <w:pStyle w:val="a3"/>
        <w:rPr>
          <w:rFonts w:eastAsiaTheme="minorEastAsia"/>
          <w:iCs/>
        </w:rPr>
      </w:pPr>
      <w:r>
        <w:rPr>
          <w:rFonts w:eastAsiaTheme="minorEastAsia"/>
        </w:rPr>
        <w:t>Её вторая производная</w:t>
      </w:r>
      <w:r w:rsidRPr="004B24E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</m:fName>
          <m:e>
            <m:r>
              <w:rPr>
                <w:rFonts w:ascii="Cambria Math" w:hAnsi="Cambria Math"/>
              </w:rPr>
              <m:t>-sinx</m:t>
            </m:r>
          </m:e>
        </m:func>
      </m:oMath>
    </w:p>
    <w:p w14:paraId="3813E19F" w14:textId="267A16F0" w:rsidR="004B24E0" w:rsidRDefault="004B24E0" w:rsidP="004B24E0">
      <w:pPr>
        <w:pStyle w:val="a3"/>
        <w:rPr>
          <w:rFonts w:eastAsiaTheme="minorEastAsia"/>
        </w:rPr>
      </w:pPr>
      <w:r>
        <w:rPr>
          <w:rFonts w:eastAsiaTheme="minorEastAsia"/>
        </w:rPr>
        <w:t>Её третья производная</w:t>
      </w:r>
      <w:r w:rsidRPr="004B24E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''</m:t>
            </m:r>
            <m:d>
              <m:d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</m:fName>
          <m:e>
            <m:r>
              <w:rPr>
                <w:rFonts w:ascii="Cambria Math" w:hAnsi="Cambria Math"/>
              </w:rPr>
              <m:t xml:space="preserve">-cosx </m:t>
            </m:r>
          </m:e>
        </m:func>
      </m:oMath>
      <w:r w:rsidRPr="00C4649C">
        <w:rPr>
          <w:rFonts w:eastAsiaTheme="minorEastAsia"/>
        </w:rPr>
        <w:t>(на выбранном промежутке не меняет знак)</w:t>
      </w:r>
    </w:p>
    <w:p w14:paraId="34CEBC98" w14:textId="00BCAD3C" w:rsidR="00AA3310" w:rsidRPr="00340B2A" w:rsidRDefault="00340B2A" w:rsidP="004B24E0">
      <w:pPr>
        <w:pStyle w:val="a3"/>
        <w:rPr>
          <w:rFonts w:eastAsiaTheme="minorEastAsia"/>
        </w:rPr>
      </w:pPr>
      <w:r>
        <w:rPr>
          <w:rFonts w:eastAsiaTheme="minorEastAsia"/>
        </w:rPr>
        <w:t>Значит при проверке условий теоремы о сходимости метода Ньютона найдем М как максимум значения</w:t>
      </w:r>
      <w:r w:rsidRPr="00340B2A">
        <w:rPr>
          <w:rFonts w:eastAsiaTheme="minorEastAsia"/>
        </w:rPr>
        <w:t xml:space="preserve"> </w:t>
      </w:r>
      <w:r>
        <w:rPr>
          <w:rFonts w:eastAsiaTheme="minorEastAsia"/>
        </w:rPr>
        <w:t>второй производной</w:t>
      </w:r>
      <w:r>
        <w:rPr>
          <w:rFonts w:eastAsiaTheme="minorEastAsia"/>
        </w:rPr>
        <w:t xml:space="preserve"> на концах промежутка </w:t>
      </w:r>
    </w:p>
    <w:p w14:paraId="106BEF23" w14:textId="76E81708" w:rsidR="004B24E0" w:rsidRPr="004B24E0" w:rsidRDefault="00340B2A" w:rsidP="004B24E0">
      <w:pPr>
        <w:pStyle w:val="a3"/>
        <w:rPr>
          <w:rFonts w:eastAsiaTheme="minorEastAsia"/>
          <w:i/>
        </w:rPr>
      </w:pPr>
      <w:r>
        <w:rPr>
          <w:rFonts w:eastAsiaTheme="minorEastAsia"/>
          <w:i/>
        </w:rPr>
        <w:t>(</w:t>
      </w:r>
      <w:r w:rsidRPr="00340B2A">
        <w:rPr>
          <w:rFonts w:eastAsiaTheme="minorEastAsia"/>
          <w:i/>
        </w:rPr>
        <w:t>M = 3.694941</w:t>
      </w:r>
      <w:r>
        <w:rPr>
          <w:rFonts w:eastAsiaTheme="minorEastAsia"/>
          <w:i/>
        </w:rPr>
        <w:t>)</w:t>
      </w:r>
    </w:p>
    <w:p w14:paraId="5BFC07EE" w14:textId="77777777" w:rsidR="00C4649C" w:rsidRPr="00155FB7" w:rsidRDefault="00C4649C" w:rsidP="004B24E0">
      <w:pPr>
        <w:pStyle w:val="a3"/>
        <w:rPr>
          <w:i/>
        </w:rPr>
      </w:pPr>
    </w:p>
    <w:p w14:paraId="376A1B2C" w14:textId="1779668B" w:rsidR="00155FB7" w:rsidRDefault="004B24E0" w:rsidP="00155FB7">
      <w:pPr>
        <w:pStyle w:val="a3"/>
        <w:jc w:val="center"/>
        <w:rPr>
          <w:i/>
          <w:iCs/>
        </w:rPr>
      </w:pPr>
      <w:r>
        <w:rPr>
          <w:i/>
          <w:iCs/>
        </w:rPr>
        <w:t>Реализовать</w:t>
      </w:r>
      <w:r w:rsidRPr="004B24E0">
        <w:rPr>
          <w:i/>
          <w:iCs/>
        </w:rPr>
        <w:t xml:space="preserve">: </w:t>
      </w:r>
      <w:r>
        <w:rPr>
          <w:i/>
          <w:iCs/>
        </w:rPr>
        <w:t>м</w:t>
      </w:r>
      <w:r w:rsidR="00155FB7" w:rsidRPr="00155FB7">
        <w:rPr>
          <w:i/>
          <w:iCs/>
        </w:rPr>
        <w:t>етод простой итерации, метод Ньютона, метод Ньютона с постоянной производной.</w:t>
      </w:r>
    </w:p>
    <w:p w14:paraId="50D93866" w14:textId="77777777" w:rsidR="00155FB7" w:rsidRDefault="00155FB7" w:rsidP="00155FB7">
      <w:pPr>
        <w:pStyle w:val="a3"/>
        <w:jc w:val="center"/>
      </w:pPr>
    </w:p>
    <w:p w14:paraId="40B4C7BF" w14:textId="77777777" w:rsidR="00155FB7" w:rsidRDefault="00155FB7" w:rsidP="00155FB7">
      <w:pPr>
        <w:pStyle w:val="a3"/>
        <w:jc w:val="center"/>
      </w:pPr>
    </w:p>
    <w:p w14:paraId="5D14CC78" w14:textId="77777777" w:rsidR="00155FB7" w:rsidRDefault="00155FB7" w:rsidP="00155FB7">
      <w:pPr>
        <w:pStyle w:val="a3"/>
        <w:jc w:val="center"/>
      </w:pPr>
    </w:p>
    <w:p w14:paraId="6A9AE3E9" w14:textId="725FB7A3" w:rsidR="00155FB7" w:rsidRDefault="00155FB7" w:rsidP="00155FB7">
      <w:pPr>
        <w:pStyle w:val="a3"/>
        <w:jc w:val="center"/>
        <w:rPr>
          <w:lang w:val="en-US"/>
        </w:rPr>
      </w:pPr>
      <w:r>
        <w:t>Таблица для метода дихотомии</w:t>
      </w:r>
      <w:r>
        <w:rPr>
          <w:lang w:val="en-US"/>
        </w:rPr>
        <w:t>:</w:t>
      </w:r>
    </w:p>
    <w:p w14:paraId="03989478" w14:textId="01F4F2EF" w:rsidR="00155FB7" w:rsidRDefault="00155FB7" w:rsidP="00155FB7">
      <w:pPr>
        <w:pStyle w:val="a3"/>
        <w:jc w:val="center"/>
        <w:rPr>
          <w:lang w:val="en-US"/>
        </w:rPr>
      </w:pPr>
      <w:r w:rsidRPr="00155FB7">
        <w:rPr>
          <w:noProof/>
          <w:lang w:val="en-US"/>
        </w:rPr>
        <w:drawing>
          <wp:inline distT="0" distB="0" distL="0" distR="0" wp14:anchorId="6EF91391" wp14:editId="46D2A1DB">
            <wp:extent cx="4381500" cy="8652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3052" cy="8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7E69" w14:textId="46E0D74C" w:rsidR="00155FB7" w:rsidRDefault="00155FB7" w:rsidP="00155FB7">
      <w:pPr>
        <w:pStyle w:val="a3"/>
        <w:jc w:val="center"/>
      </w:pPr>
      <w:r>
        <w:t>Таблица для других методов</w:t>
      </w:r>
      <w:r w:rsidRPr="00155FB7">
        <w:t>:</w:t>
      </w:r>
    </w:p>
    <w:p w14:paraId="3AB0560D" w14:textId="6164CCE3" w:rsidR="00155FB7" w:rsidRPr="00155FB7" w:rsidRDefault="008B0EE7" w:rsidP="00155FB7">
      <w:pPr>
        <w:pStyle w:val="a3"/>
        <w:jc w:val="center"/>
      </w:pPr>
      <w:r w:rsidRPr="008B0EE7">
        <w:rPr>
          <w:noProof/>
        </w:rPr>
        <w:drawing>
          <wp:inline distT="0" distB="0" distL="0" distR="0" wp14:anchorId="73151008" wp14:editId="39BB86F5">
            <wp:extent cx="6323330" cy="950665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6596" cy="9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E0C9" w14:textId="77777777" w:rsidR="00340B2A" w:rsidRDefault="00340B2A" w:rsidP="001877CE">
      <w:pPr>
        <w:pStyle w:val="a3"/>
        <w:jc w:val="center"/>
        <w:rPr>
          <w:b/>
          <w:bCs/>
        </w:rPr>
      </w:pPr>
    </w:p>
    <w:p w14:paraId="6F798470" w14:textId="77777777" w:rsidR="00340B2A" w:rsidRDefault="00340B2A" w:rsidP="001877CE">
      <w:pPr>
        <w:pStyle w:val="a3"/>
        <w:jc w:val="center"/>
        <w:rPr>
          <w:b/>
          <w:bCs/>
        </w:rPr>
      </w:pPr>
    </w:p>
    <w:p w14:paraId="66961C91" w14:textId="59175735" w:rsidR="00FC3CDC" w:rsidRDefault="004F2EE3" w:rsidP="001877CE">
      <w:pPr>
        <w:pStyle w:val="a3"/>
        <w:jc w:val="center"/>
        <w:rPr>
          <w:b/>
          <w:bCs/>
        </w:rPr>
      </w:pPr>
      <w:r w:rsidRPr="004F2EE3">
        <w:rPr>
          <w:b/>
          <w:bCs/>
        </w:rPr>
        <w:lastRenderedPageBreak/>
        <w:t>Краткие теоретические сведения</w:t>
      </w:r>
    </w:p>
    <w:p w14:paraId="5DBE3782" w14:textId="77777777" w:rsidR="008B0EE7" w:rsidRPr="008B0EE7" w:rsidRDefault="00D64241" w:rsidP="008B0EE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8B0EE7">
        <w:rPr>
          <w:b/>
          <w:bCs/>
          <w:lang w:val="ru-RU"/>
        </w:rPr>
        <w:t xml:space="preserve">      </w:t>
      </w:r>
      <w:r w:rsidR="008B0EE7" w:rsidRPr="008B0EE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МЕТОД ПОЛОВИННОГО ДЕЛЕНИЯ</w:t>
      </w:r>
    </w:p>
    <w:p w14:paraId="65644CFE" w14:textId="77777777" w:rsidR="008B0EE7" w:rsidRPr="008B0EE7" w:rsidRDefault="008B0EE7" w:rsidP="008B0EE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7DDD5334" w14:textId="77777777" w:rsidR="008B0EE7" w:rsidRPr="008B0EE7" w:rsidRDefault="001F3396" w:rsidP="008B0E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14:paraId="53EA9326" w14:textId="2771C39C" w:rsidR="008B0EE7" w:rsidRPr="008B0EE7" w:rsidRDefault="008B0EE7" w:rsidP="008B0EE7">
      <w:pPr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 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 ,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b,</m:t>
          </m:r>
          <m:r>
            <w:rPr>
              <w:rFonts w:ascii="Cambria Math" w:hAnsi="Cambria Math"/>
              <w:sz w:val="28"/>
              <w:szCs w:val="28"/>
              <w:lang w:val="ru-RU"/>
            </w:rPr>
            <m:t>  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</m:oMath>
      </m:oMathPara>
    </w:p>
    <w:p w14:paraId="691C01B4" w14:textId="77777777" w:rsidR="008B0EE7" w:rsidRPr="008B0EE7" w:rsidRDefault="008B0EE7" w:rsidP="008B0EE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8B0EE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⋅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&lt;0</m:t>
        </m:r>
      </m:oMath>
      <w:r w:rsidRPr="008B0EE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, 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8B0EE7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</w:t>
      </w:r>
      <w:r w:rsidRPr="008B0EE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. В противном случае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8B0EE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.</w:t>
      </w:r>
    </w:p>
    <w:p w14:paraId="727A3B9E" w14:textId="6353E08D" w:rsidR="008B0EE7" w:rsidRDefault="008B0EE7" w:rsidP="008B0EE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8B0EE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Алгоритм выполняется, пока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&gt;2</m:t>
        </m:r>
        <m:r>
          <w:rPr>
            <w:rFonts w:ascii="Cambria Math" w:hAnsi="Cambria Math"/>
            <w:sz w:val="28"/>
            <w:szCs w:val="28"/>
          </w:rPr>
          <m:t>ε</m:t>
        </m:r>
      </m:oMath>
      <w:r w:rsidRPr="008B0EE7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</w:t>
      </w:r>
      <w:r w:rsidRPr="008B0EE7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23DA76B6" w14:textId="77777777" w:rsidR="008B0EE7" w:rsidRPr="008B0EE7" w:rsidRDefault="008B0EE7" w:rsidP="008B0EE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4007DF0" w14:textId="77777777" w:rsidR="008B0EE7" w:rsidRPr="0088439B" w:rsidRDefault="008B0EE7" w:rsidP="008B0EE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88439B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МЕТОД НЬЮТОНА</w:t>
      </w:r>
    </w:p>
    <w:p w14:paraId="6D68EFDA" w14:textId="77777777" w:rsidR="008B0EE7" w:rsidRDefault="008B0EE7" w:rsidP="008B0EE7">
      <w:pPr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  <w:r w:rsidRPr="008B0EE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>+1</m:t>
            </m:r>
          </m:sub>
        </m:sSub>
        <m:r>
          <w:rPr>
            <w:rFonts w:ascii="Cambria Math" w:hAnsi="Cambria Math"/>
            <w:sz w:val="36"/>
            <w:szCs w:val="36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  <m:r>
          <w:rPr>
            <w:rFonts w:ascii="Cambria Math" w:hAnsi="Cambria Math"/>
            <w:sz w:val="36"/>
            <w:szCs w:val="36"/>
            <w:lang w:val="ru-RU"/>
          </w:rPr>
          <m:t>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36"/>
            <w:szCs w:val="36"/>
            <w:lang w:val="ru-RU"/>
          </w:rPr>
          <m:t>,</m:t>
        </m:r>
        <m:r>
          <w:rPr>
            <w:rFonts w:ascii="Cambria Math" w:hAnsi="Cambria Math"/>
            <w:sz w:val="36"/>
            <w:szCs w:val="36"/>
          </w:rPr>
          <m:t>n</m:t>
        </m:r>
        <m:r>
          <w:rPr>
            <w:rFonts w:ascii="Cambria Math" w:hAnsi="Cambria Math"/>
            <w:sz w:val="36"/>
            <w:szCs w:val="36"/>
            <w:lang w:val="ru-RU"/>
          </w:rPr>
          <m:t>=0,1…</m:t>
        </m:r>
      </m:oMath>
      <w:r w:rsidRPr="008B0EE7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 xml:space="preserve"> </w:t>
      </w:r>
    </w:p>
    <w:p w14:paraId="61EC3C7F" w14:textId="28A996C9" w:rsidR="008B0EE7" w:rsidRPr="008B0EE7" w:rsidRDefault="008B0EE7" w:rsidP="008B0EE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Условие остановки</w:t>
      </w:r>
      <w:r w:rsidRPr="008B0EE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-1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ru-RU"/>
          </w:rPr>
          <m:t>&gt;</m:t>
        </m:r>
        <m:r>
          <w:rPr>
            <w:rFonts w:ascii="Cambria Math" w:hAnsi="Cambria Math"/>
            <w:sz w:val="32"/>
            <w:szCs w:val="32"/>
          </w:rPr>
          <m:t>ε</m:t>
        </m:r>
      </m:oMath>
    </w:p>
    <w:p w14:paraId="742FECBE" w14:textId="47F1BA95" w:rsidR="008B0EE7" w:rsidRPr="008B0EE7" w:rsidRDefault="008B0EE7" w:rsidP="008B0EE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8B0EE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МЕТОД НЬЮТОНА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С ПОСТОЯННОЙ ПРОИЗВОДНОЙ</w:t>
      </w:r>
    </w:p>
    <w:p w14:paraId="24023C3D" w14:textId="223BB709" w:rsidR="008B0EE7" w:rsidRDefault="001F3396" w:rsidP="008B0EE7">
      <w:pPr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-начальное приближение корня ,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=0,1…</m:t>
        </m:r>
      </m:oMath>
      <w:r w:rsidR="008B0EE7" w:rsidRPr="008B0EE7"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  <w:t xml:space="preserve"> </w:t>
      </w:r>
    </w:p>
    <w:p w14:paraId="04CDB780" w14:textId="77777777" w:rsidR="008B0EE7" w:rsidRPr="008B0EE7" w:rsidRDefault="008B0EE7" w:rsidP="008B0EE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Условие остановки</w:t>
      </w:r>
      <w:r w:rsidRPr="008B0EE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-1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  <w:lang w:val="ru-RU"/>
          </w:rPr>
          <m:t>&gt;</m:t>
        </m:r>
        <m:r>
          <w:rPr>
            <w:rFonts w:ascii="Cambria Math" w:hAnsi="Cambria Math"/>
            <w:sz w:val="32"/>
            <w:szCs w:val="32"/>
          </w:rPr>
          <m:t>ε</m:t>
        </m:r>
      </m:oMath>
    </w:p>
    <w:p w14:paraId="4FDA6D8A" w14:textId="77777777" w:rsidR="008B0EE7" w:rsidRDefault="008B0EE7" w:rsidP="008B0EE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64A44296" w14:textId="69F0A442" w:rsidR="008B0EE7" w:rsidRPr="008B0EE7" w:rsidRDefault="008B0EE7" w:rsidP="008B0EE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8B0EE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МЕТОД ПРОСТОЙ ИТЕРАЦИИ</w:t>
      </w:r>
    </w:p>
    <w:p w14:paraId="0C9B7167" w14:textId="425E7F4E" w:rsidR="008B0EE7" w:rsidRPr="0088439B" w:rsidRDefault="001F3396" w:rsidP="008B0E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, 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=0,1…</m:t>
        </m:r>
      </m:oMath>
      <w:r w:rsidR="008B0EE7" w:rsidRPr="008B0EE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8B0EE7" w:rsidRPr="008B0EE7">
        <w:rPr>
          <w:rFonts w:ascii="Times New Roman" w:eastAsia="Times New Roman" w:hAnsi="Times New Roman" w:cs="Times New Roman"/>
          <w:sz w:val="32"/>
          <w:szCs w:val="32"/>
          <w:lang w:val="ru-RU"/>
        </w:rPr>
        <w:t>Условие остановки</w:t>
      </w:r>
      <w:r w:rsidR="008B0EE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8B0EE7" w:rsidRPr="008B0EE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&gt;</m:t>
        </m:r>
        <m:r>
          <w:rPr>
            <w:rFonts w:ascii="Cambria Math" w:hAnsi="Cambria Math"/>
            <w:sz w:val="28"/>
            <w:szCs w:val="28"/>
          </w:rPr>
          <m:t>ε</m:t>
        </m:r>
      </m:oMath>
    </w:p>
    <w:p w14:paraId="3E46BDE2" w14:textId="3AEF6C2E" w:rsidR="008B0EE7" w:rsidRPr="0088439B" w:rsidRDefault="008B0EE7" w:rsidP="008B0E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15FBD4" w14:textId="77777777" w:rsidR="008B0EE7" w:rsidRPr="008B0EE7" w:rsidRDefault="008B0EE7" w:rsidP="008B0EE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8C55591" w14:textId="2554B81A" w:rsidR="002D07B6" w:rsidRPr="0088439B" w:rsidRDefault="002D07B6" w:rsidP="008B0EE7">
      <w:pPr>
        <w:pStyle w:val="a3"/>
        <w:rPr>
          <w:rFonts w:eastAsiaTheme="minorEastAsia"/>
          <w:b/>
          <w:bCs/>
          <w:lang w:val="en-US"/>
        </w:rPr>
      </w:pPr>
      <w:r w:rsidRPr="002D07B6">
        <w:rPr>
          <w:rFonts w:eastAsiaTheme="minorEastAsia"/>
          <w:b/>
          <w:bCs/>
        </w:rPr>
        <w:t>Листинг</w:t>
      </w:r>
      <w:r w:rsidRPr="0088439B">
        <w:rPr>
          <w:rFonts w:eastAsiaTheme="minorEastAsia"/>
          <w:b/>
          <w:bCs/>
          <w:lang w:val="en-US"/>
        </w:rPr>
        <w:t xml:space="preserve"> </w:t>
      </w:r>
      <w:r w:rsidRPr="002D07B6">
        <w:rPr>
          <w:rFonts w:eastAsiaTheme="minorEastAsia"/>
          <w:b/>
          <w:bCs/>
        </w:rPr>
        <w:t>программы</w:t>
      </w:r>
    </w:p>
    <w:p w14:paraId="21B4A781" w14:textId="3CA72E50" w:rsidR="00CB1FFF" w:rsidRPr="0088439B" w:rsidRDefault="00CB1FFF" w:rsidP="002D07B6">
      <w:pPr>
        <w:pStyle w:val="a3"/>
        <w:rPr>
          <w:rFonts w:eastAsiaTheme="minorEastAsia"/>
          <w:b/>
          <w:bCs/>
          <w:sz w:val="32"/>
          <w:lang w:val="en-US"/>
        </w:rPr>
      </w:pPr>
      <w:proofErr w:type="spellStart"/>
      <w:r w:rsidRPr="00CB1FFF">
        <w:rPr>
          <w:rFonts w:eastAsiaTheme="minorEastAsia"/>
          <w:b/>
          <w:bCs/>
          <w:sz w:val="32"/>
          <w:lang w:val="en-US"/>
        </w:rPr>
        <w:t>Header</w:t>
      </w:r>
      <w:r w:rsidRPr="0088439B">
        <w:rPr>
          <w:rFonts w:eastAsiaTheme="minorEastAsia"/>
          <w:b/>
          <w:bCs/>
          <w:sz w:val="32"/>
          <w:lang w:val="en-US"/>
        </w:rPr>
        <w:t>.</w:t>
      </w:r>
      <w:r w:rsidRPr="00CB1FFF">
        <w:rPr>
          <w:rFonts w:eastAsiaTheme="minorEastAsia"/>
          <w:b/>
          <w:bCs/>
          <w:sz w:val="32"/>
          <w:lang w:val="en-US"/>
        </w:rPr>
        <w:t>h</w:t>
      </w:r>
      <w:proofErr w:type="spellEnd"/>
    </w:p>
    <w:p w14:paraId="212EFC99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229D4EDA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7E6CFCD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3CBE8D57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75412056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E828C5C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514F8ED8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427E41C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lastRenderedPageBreak/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(10, -7);</w:t>
      </w:r>
    </w:p>
    <w:p w14:paraId="3966F8BD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E613A29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- 2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+ 0.5;</w:t>
      </w:r>
    </w:p>
    <w:p w14:paraId="33010605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F;</w:t>
      </w:r>
    </w:p>
    <w:p w14:paraId="4950C076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9F4561E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F_(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D98A246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- 4 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3964E6B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F;</w:t>
      </w:r>
    </w:p>
    <w:p w14:paraId="084B236F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59B1484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F__(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96EF8D2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)+4)*(-1);</w:t>
      </w:r>
    </w:p>
    <w:p w14:paraId="614C8D91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F;</w:t>
      </w:r>
    </w:p>
    <w:p w14:paraId="50DFE87D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8E6E412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CC84628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A38282C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(-1)*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+ 0.5) / 2);</w:t>
      </w:r>
    </w:p>
    <w:p w14:paraId="576A104D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B003E9B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f_(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36E719C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(x) + 0.5) / 2,-0.5)*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(x)*0.25;</w:t>
      </w:r>
    </w:p>
    <w:p w14:paraId="6F095B70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(-1)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/ 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+ 1)));</w:t>
      </w:r>
    </w:p>
    <w:p w14:paraId="5505DBEF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CD35097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Dihotomia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1C798DB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 =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/ 2;</w:t>
      </w:r>
    </w:p>
    <w:p w14:paraId="513FE7E5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"k"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F(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)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) / 2"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a_k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b_k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BB009F8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&gt; 0.2; k++) {</w:t>
      </w:r>
    </w:p>
    <w:p w14:paraId="4B7B3766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/ 2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            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10928C2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(F(x) * F(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&lt; 0)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x;</w:t>
      </w:r>
    </w:p>
    <w:p w14:paraId="676D791C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x;</w:t>
      </w:r>
    </w:p>
    <w:p w14:paraId="6DCC10D1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x =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/ 2;</w:t>
      </w:r>
    </w:p>
    <w:p w14:paraId="48AE2679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C06D63C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[3];</w:t>
      </w:r>
    </w:p>
    <w:p w14:paraId="0D559351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[0] = x;</w:t>
      </w:r>
    </w:p>
    <w:p w14:paraId="270143E6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[1]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6968E3E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[2]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8DBC980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2CDF968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2E5F6AD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B353A45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//1</w:t>
      </w:r>
    </w:p>
    <w:p w14:paraId="3409205D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)/2;</w:t>
      </w:r>
    </w:p>
    <w:p w14:paraId="5D2B6B92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"1. Дельта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5CAAD6F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//2</w:t>
      </w:r>
    </w:p>
    <w:p w14:paraId="2B6C5CA8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//найдём максимум производной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фуекции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мпи</w:t>
      </w:r>
      <w:proofErr w:type="spellEnd"/>
    </w:p>
    <w:p w14:paraId="772B70FE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//заметим, что производная функции монотонна, значит можем найти максимум,</w:t>
      </w:r>
    </w:p>
    <w:p w14:paraId="589AC9EA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//подставив значение на концах</w:t>
      </w:r>
    </w:p>
    <w:p w14:paraId="454109C6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q;</w:t>
      </w:r>
    </w:p>
    <w:p w14:paraId="6B20BCC1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(f_(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(f_(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))) 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(f_(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14:paraId="61F6316C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(f_(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14:paraId="3CD2D912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"2. q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FDE6366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(q &gt;= 1) {</w:t>
      </w:r>
    </w:p>
    <w:p w14:paraId="1198346C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"Условия теоремы не выполнены: q&gt;=1"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71FCA29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99B3FD7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3ECF6BF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//3</w:t>
      </w:r>
    </w:p>
    <w:p w14:paraId="04C2B67C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f(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14:paraId="3CDF7642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"3. m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3C89931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((m / (1 - q))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delta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{ </w:t>
      </w:r>
    </w:p>
    <w:p w14:paraId="21A9D720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 xml:space="preserve">"Условия теоремы не выполнены: m / (1 - q) 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delta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BAEB6CD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A79796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06F2969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"Условия теоремы выполнены."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3948BC5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4C2CA41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>}</w:t>
      </w:r>
    </w:p>
    <w:p w14:paraId="0FD5D03F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MPI(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18A2AFF2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</w:p>
    <w:p w14:paraId="34448D17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"k"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Xk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 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"|Xk+1-Xk|"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4E56B58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x_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053ED74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= 0;</w:t>
      </w:r>
    </w:p>
    <w:p w14:paraId="1EC956DB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proofErr w:type="spellEnd"/>
    </w:p>
    <w:p w14:paraId="2D15CFA0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8CAEC37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x_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BD4D192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f(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0E78B4D8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scientific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x_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x_)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7BE7E09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k++;</w:t>
      </w:r>
    </w:p>
    <w:p w14:paraId="71F6089E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x_) &gt; E);</w:t>
      </w:r>
    </w:p>
    <w:p w14:paraId="06B57E14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BB26F4C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764B2FE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D3381D5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//1</w:t>
      </w:r>
    </w:p>
    <w:p w14:paraId="7C088DC2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 = (-1)*F(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)/F_(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F335352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"1. h0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F1056C5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"Значения F(x)*F_(x) на концах отрезка: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* F_(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и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+ 2 * h) * F_(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+ 2 * h)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0DD7F49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* F_(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))&lt;0.00001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+ 2 * h) * F_(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+ 2 * h))&lt;0.00001) {</w:t>
      </w:r>
    </w:p>
    <w:p w14:paraId="5C68E471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"Условия теоремы не выполнены: значения на концах отрезка близки к 0."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F10A37C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C5C9D1E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8047646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//2</w:t>
      </w:r>
    </w:p>
    <w:p w14:paraId="2E39FDF9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M;</w:t>
      </w:r>
    </w:p>
    <w:p w14:paraId="01D1092F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(F__(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(F__(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+2*h))) 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(F__(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14:paraId="4B5A0DBD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(F__(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+2*h));</w:t>
      </w:r>
    </w:p>
    <w:p w14:paraId="58CDF84F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"2. M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0BBC7B6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(2*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(h)*M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(F_(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))) {</w:t>
      </w:r>
    </w:p>
    <w:p w14:paraId="6EE9893A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"Условия теоремы не выполнены: 2*|h|*M &gt; |F_(x)|"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0425682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BFD6402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2F29611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//3</w:t>
      </w:r>
    </w:p>
    <w:p w14:paraId="4F73CEE2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"Условия теоремы выполнены."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8D4A399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094E2DA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ACF767F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MNpost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401D3E9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52B54B5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</w:p>
    <w:p w14:paraId="2A5D6D09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"k"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Xk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 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"|Xk+1-Xk|"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D2CBE78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x_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F_post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F_(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893F762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= 0;</w:t>
      </w:r>
    </w:p>
    <w:p w14:paraId="7F8632C1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proofErr w:type="spellEnd"/>
    </w:p>
    <w:p w14:paraId="5A56133E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32D188D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x_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413A9B2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-(F(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F_post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6161EEA6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k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scientific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x_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x_)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50D401B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k++;</w:t>
      </w:r>
    </w:p>
    <w:p w14:paraId="68611191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x_) &gt; E);</w:t>
      </w:r>
    </w:p>
    <w:p w14:paraId="6EEBC5A2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609CF83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16AB194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152B3E34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6FE16A6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CB7BC44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"k"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Xk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     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"|Xk+1-Xk|"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FBE4E00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x_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2C332EA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= 0;</w:t>
      </w:r>
    </w:p>
    <w:p w14:paraId="1584F77A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</w:t>
      </w:r>
      <w:proofErr w:type="spellEnd"/>
    </w:p>
    <w:p w14:paraId="2916CD34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ACB121D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x_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B82D4A8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(F(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/ F_(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));</w:t>
      </w:r>
    </w:p>
    <w:p w14:paraId="3524D6B9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scientific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x_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"\t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x_)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14E38B1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k++;</w:t>
      </w:r>
    </w:p>
    <w:p w14:paraId="10E1D511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x_) &gt; E);</w:t>
      </w:r>
    </w:p>
    <w:p w14:paraId="42B79CD5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9085EF0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4A89345" w14:textId="77777777" w:rsidR="00966B69" w:rsidRPr="0088439B" w:rsidRDefault="00966B69" w:rsidP="002D07B6">
      <w:pPr>
        <w:pStyle w:val="a3"/>
        <w:rPr>
          <w:rFonts w:eastAsiaTheme="minorEastAsia"/>
          <w:b/>
          <w:bCs/>
          <w:sz w:val="32"/>
          <w:lang w:val="en-US"/>
        </w:rPr>
      </w:pPr>
    </w:p>
    <w:p w14:paraId="3B36C1BF" w14:textId="3836C04B" w:rsidR="00CB1FFF" w:rsidRDefault="00CB1FFF" w:rsidP="00CB1FFF">
      <w:pPr>
        <w:pStyle w:val="a3"/>
        <w:rPr>
          <w:rFonts w:ascii="Consolas" w:hAnsi="Consolas" w:cs="Consolas"/>
          <w:b/>
          <w:color w:val="000000"/>
          <w:sz w:val="32"/>
          <w:szCs w:val="19"/>
          <w:lang w:val="en-US"/>
        </w:rPr>
      </w:pPr>
      <w:r w:rsidRPr="00CB1FFF">
        <w:rPr>
          <w:rFonts w:ascii="Consolas" w:hAnsi="Consolas" w:cs="Consolas"/>
          <w:b/>
          <w:color w:val="000000"/>
          <w:sz w:val="32"/>
          <w:szCs w:val="19"/>
          <w:lang w:val="en-US"/>
        </w:rPr>
        <w:t>Main</w:t>
      </w:r>
      <w:r w:rsidRPr="0088439B">
        <w:rPr>
          <w:rFonts w:ascii="Consolas" w:hAnsi="Consolas" w:cs="Consolas"/>
          <w:b/>
          <w:color w:val="000000"/>
          <w:sz w:val="32"/>
          <w:szCs w:val="19"/>
          <w:lang w:val="en-US"/>
        </w:rPr>
        <w:t>.</w:t>
      </w:r>
      <w:r w:rsidRPr="00CB1FFF">
        <w:rPr>
          <w:rFonts w:ascii="Consolas" w:hAnsi="Consolas" w:cs="Consolas"/>
          <w:b/>
          <w:color w:val="000000"/>
          <w:sz w:val="32"/>
          <w:szCs w:val="19"/>
          <w:lang w:val="en-US"/>
        </w:rPr>
        <w:t>cpp</w:t>
      </w:r>
    </w:p>
    <w:p w14:paraId="635A0937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_CRT_SECURE_NO_WARNINGS</w:t>
      </w:r>
    </w:p>
    <w:p w14:paraId="10207C84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9559F41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74CB6F81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3B81A179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</w:p>
    <w:p w14:paraId="771C714D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93388B7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910A421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E75630D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3865B421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30BC17A0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AE33376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"Дихотомия:"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93A03A5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Dihotomia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(-1, 0);</w:t>
      </w:r>
    </w:p>
    <w:p w14:paraId="01AA9940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"Проверка условий теоремы о сходимости МПИ:"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8C5EA98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T1(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[2]);</w:t>
      </w:r>
    </w:p>
    <w:p w14:paraId="2BC5817E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305990D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"МПИ:"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8CD73F6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MPI(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[2]);</w:t>
      </w:r>
    </w:p>
    <w:p w14:paraId="1CE65346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"Проверка условий теоремы о сходимости метода Ньютона:"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B157307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T2(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[2]);</w:t>
      </w:r>
    </w:p>
    <w:p w14:paraId="10EAC224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"Метод Ньютона:"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9269674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MN(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[2]);</w:t>
      </w:r>
    </w:p>
    <w:p w14:paraId="78669C88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"Метод Ньютона c постоянной производной:"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38FF6AF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MNpost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[1],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[2]);</w:t>
      </w:r>
    </w:p>
    <w:p w14:paraId="14F752FF" w14:textId="77777777" w:rsidR="00E121C5" w:rsidRDefault="00E121C5" w:rsidP="00E12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277BDF41" w14:textId="6F37B5AF" w:rsidR="00E121C5" w:rsidRPr="00E121C5" w:rsidRDefault="00E121C5" w:rsidP="00E121C5">
      <w:pPr>
        <w:pStyle w:val="a3"/>
        <w:rPr>
          <w:rFonts w:ascii="Consolas" w:hAnsi="Consolas" w:cs="Consolas"/>
          <w:b/>
          <w:color w:val="000000"/>
          <w:sz w:val="32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1F5BF4E" w14:textId="383DD057" w:rsidR="003A70D8" w:rsidRDefault="003A70D8" w:rsidP="001877CE">
      <w:pPr>
        <w:pStyle w:val="a3"/>
        <w:jc w:val="center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Результаты</w:t>
      </w:r>
    </w:p>
    <w:p w14:paraId="366E704C" w14:textId="6BD02EB7" w:rsidR="0088439B" w:rsidRDefault="0088439B" w:rsidP="001877CE">
      <w:pPr>
        <w:pStyle w:val="a3"/>
        <w:jc w:val="center"/>
        <w:rPr>
          <w:rFonts w:eastAsiaTheme="minorEastAsia"/>
          <w:i/>
          <w:iCs/>
          <w:lang w:val="en-US"/>
        </w:rPr>
      </w:pPr>
      <w:r w:rsidRPr="0088439B">
        <w:rPr>
          <w:rFonts w:eastAsiaTheme="minorEastAsia"/>
          <w:i/>
          <w:iCs/>
        </w:rPr>
        <w:t>График функции</w:t>
      </w:r>
      <w:r w:rsidRPr="0088439B">
        <w:rPr>
          <w:rFonts w:eastAsiaTheme="minorEastAsia"/>
          <w:i/>
          <w:iCs/>
          <w:lang w:val="en-US"/>
        </w:rPr>
        <w:t>:</w:t>
      </w:r>
    </w:p>
    <w:p w14:paraId="2C9D10A0" w14:textId="1C1C8821" w:rsidR="0088439B" w:rsidRPr="0088439B" w:rsidRDefault="0088439B" w:rsidP="001877CE">
      <w:pPr>
        <w:pStyle w:val="a3"/>
        <w:jc w:val="center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noProof/>
          <w:lang w:val="en-US"/>
        </w:rPr>
        <w:lastRenderedPageBreak/>
        <w:drawing>
          <wp:inline distT="0" distB="0" distL="0" distR="0" wp14:anchorId="5E883BEC" wp14:editId="6EF96F6B">
            <wp:extent cx="5741415" cy="35883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383" cy="359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64390B" w14:textId="56278A9F" w:rsidR="009C086E" w:rsidRDefault="00E40AE2" w:rsidP="003A70D8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       </w:t>
      </w:r>
      <w:r w:rsidR="0088439B">
        <w:rPr>
          <w:rFonts w:eastAsiaTheme="minorEastAsia"/>
        </w:rPr>
        <w:t xml:space="preserve">Выберем начальные отрезок </w:t>
      </w:r>
      <w:r w:rsidR="0088439B">
        <w:rPr>
          <w:rFonts w:eastAsiaTheme="minorEastAsia"/>
          <w:lang w:val="en-US"/>
        </w:rPr>
        <w:t>[-1;0].</w:t>
      </w:r>
    </w:p>
    <w:p w14:paraId="648F83B4" w14:textId="77777777" w:rsidR="00C4649C" w:rsidRDefault="00C4649C" w:rsidP="003A70D8">
      <w:pPr>
        <w:pStyle w:val="a3"/>
        <w:rPr>
          <w:rFonts w:eastAsiaTheme="minorEastAsia"/>
        </w:rPr>
      </w:pPr>
    </w:p>
    <w:p w14:paraId="3B714339" w14:textId="56A02C77" w:rsidR="00CB1FFF" w:rsidRPr="003A70D8" w:rsidRDefault="00E121C5" w:rsidP="00966B69">
      <w:pPr>
        <w:pStyle w:val="a3"/>
        <w:jc w:val="both"/>
        <w:rPr>
          <w:rFonts w:eastAsiaTheme="minorEastAsia"/>
          <w:b/>
          <w:bCs/>
        </w:rPr>
      </w:pPr>
      <w:r w:rsidRPr="00E121C5">
        <w:rPr>
          <w:rFonts w:eastAsiaTheme="minorEastAsia"/>
          <w:b/>
          <w:bCs/>
          <w:noProof/>
        </w:rPr>
        <w:drawing>
          <wp:inline distT="0" distB="0" distL="0" distR="0" wp14:anchorId="59D6A24D" wp14:editId="3F172468">
            <wp:extent cx="6172200" cy="1555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5477" cy="155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4678" w14:textId="5EFE0A56" w:rsidR="009879B2" w:rsidRDefault="00E121C5" w:rsidP="002D07B6">
      <w:pPr>
        <w:pStyle w:val="a3"/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542C0DAE" wp14:editId="14EEE10C">
            <wp:extent cx="4589292" cy="64770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142" cy="6481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8687DD" w14:textId="6D76A30B" w:rsidR="009879B2" w:rsidRDefault="00E121C5" w:rsidP="002D07B6">
      <w:pPr>
        <w:pStyle w:val="a3"/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128E16ED" wp14:editId="47FA6EBA">
            <wp:extent cx="5245100" cy="3511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51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AA1339" w14:textId="77777777" w:rsidR="009879B2" w:rsidRDefault="009879B2" w:rsidP="002D07B6">
      <w:pPr>
        <w:pStyle w:val="a3"/>
        <w:rPr>
          <w:rFonts w:eastAsiaTheme="minorEastAsia"/>
          <w:b/>
          <w:bCs/>
        </w:rPr>
      </w:pPr>
    </w:p>
    <w:p w14:paraId="051A9D56" w14:textId="36EE6DD6" w:rsidR="003A70D8" w:rsidRPr="003A70D8" w:rsidRDefault="003A70D8" w:rsidP="001877CE">
      <w:pPr>
        <w:pStyle w:val="a3"/>
        <w:jc w:val="center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Выводы</w:t>
      </w:r>
    </w:p>
    <w:p w14:paraId="188C0AC7" w14:textId="0ADAF52F" w:rsidR="002F0370" w:rsidRPr="002F0370" w:rsidRDefault="002F0370" w:rsidP="002F0370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Погрешность метода Ньютона на </w:t>
      </w:r>
      <w:r>
        <w:rPr>
          <w:rFonts w:eastAsiaTheme="minorEastAsia"/>
          <w:lang w:val="en-US"/>
        </w:rPr>
        <w:t>n</w:t>
      </w:r>
      <w:r w:rsidRPr="002F0370">
        <w:rPr>
          <w:rFonts w:eastAsiaTheme="minorEastAsia"/>
        </w:rPr>
        <w:t>+1</w:t>
      </w:r>
      <w:r>
        <w:rPr>
          <w:rFonts w:eastAsiaTheme="minorEastAsia"/>
        </w:rPr>
        <w:t xml:space="preserve"> шаге выражается через погрешность на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шаге следующим образом</w:t>
      </w:r>
      <w:r w:rsidRPr="002F0370">
        <w:rPr>
          <w:rFonts w:eastAsiaTheme="minorEastAsia"/>
        </w:rPr>
        <w:t>:</w:t>
      </w:r>
    </w:p>
    <w:p w14:paraId="5CDCFE61" w14:textId="137F2739" w:rsidR="002F0370" w:rsidRDefault="002F0370" w:rsidP="002F0370">
      <w:pPr>
        <w:pStyle w:val="a3"/>
        <w:ind w:left="720"/>
        <w:rPr>
          <w:rFonts w:eastAsiaTheme="minorEastAsia"/>
        </w:rPr>
      </w:pPr>
      <w:r w:rsidRPr="002F0370">
        <w:rPr>
          <w:rFonts w:eastAsiaTheme="minorEastAsia"/>
          <w:noProof/>
        </w:rPr>
        <w:drawing>
          <wp:inline distT="0" distB="0" distL="0" distR="0" wp14:anchorId="048BD1E6" wp14:editId="31B5D865">
            <wp:extent cx="2768600" cy="7440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9386" cy="7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7A45" w14:textId="5CC73338" w:rsidR="002F0370" w:rsidRPr="002F0370" w:rsidRDefault="002F0370" w:rsidP="002F0370">
      <w:pPr>
        <w:pStyle w:val="a3"/>
        <w:ind w:left="720"/>
        <w:rPr>
          <w:rFonts w:eastAsiaTheme="minorEastAsia"/>
        </w:rPr>
      </w:pPr>
      <w:r>
        <w:rPr>
          <w:rFonts w:eastAsiaTheme="minorEastAsia"/>
        </w:rPr>
        <w:t>Следовательно, метод имеет квадратичную сходимость.</w:t>
      </w:r>
    </w:p>
    <w:p w14:paraId="5A94B021" w14:textId="338A6B1B" w:rsidR="002F0370" w:rsidRDefault="002F0370" w:rsidP="00DB3DF7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Для метода Ньютона с постоянной производной</w:t>
      </w:r>
      <w:r w:rsidRPr="002F0370">
        <w:rPr>
          <w:rFonts w:eastAsiaTheme="minorEastAsia"/>
        </w:rPr>
        <w:t>:</w:t>
      </w:r>
    </w:p>
    <w:p w14:paraId="603BC372" w14:textId="52FB8ABE" w:rsidR="002F0370" w:rsidRDefault="002F0370" w:rsidP="002F0370">
      <w:pPr>
        <w:pStyle w:val="a3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663E2F6" wp14:editId="3CEFAD59">
            <wp:extent cx="1714500" cy="7450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656" cy="751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68C18" w14:textId="206A74BE" w:rsidR="002F0370" w:rsidRPr="002F0370" w:rsidRDefault="00FC3DB3" w:rsidP="002F0370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    </w:t>
      </w:r>
      <w:r w:rsidR="002F0370">
        <w:rPr>
          <w:rFonts w:eastAsiaTheme="minorEastAsia"/>
        </w:rPr>
        <w:t>Скорость сходимости хуже – линейная.</w:t>
      </w:r>
    </w:p>
    <w:p w14:paraId="753A09E3" w14:textId="425003B8" w:rsidR="00DB3DF7" w:rsidRDefault="002F0370" w:rsidP="00DB3DF7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МПИ имеет линейную сходимость.</w:t>
      </w:r>
    </w:p>
    <w:p w14:paraId="7A2FF788" w14:textId="12AB8F73" w:rsidR="00BA6F87" w:rsidRPr="00DB3DF7" w:rsidRDefault="00BA6F87" w:rsidP="002F0370">
      <w:pPr>
        <w:pStyle w:val="a3"/>
        <w:ind w:left="720"/>
        <w:rPr>
          <w:rFonts w:eastAsiaTheme="minorEastAsia"/>
        </w:rPr>
      </w:pPr>
    </w:p>
    <w:sectPr w:rsidR="00BA6F87" w:rsidRPr="00DB3DF7" w:rsidSect="00020543">
      <w:footerReference w:type="default" r:id="rId17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5846E" w14:textId="77777777" w:rsidR="001F3396" w:rsidRDefault="001F3396" w:rsidP="00D6486A">
      <w:pPr>
        <w:spacing w:after="0" w:line="240" w:lineRule="auto"/>
      </w:pPr>
      <w:r>
        <w:separator/>
      </w:r>
    </w:p>
  </w:endnote>
  <w:endnote w:type="continuationSeparator" w:id="0">
    <w:p w14:paraId="085EDC48" w14:textId="77777777" w:rsidR="001F3396" w:rsidRDefault="001F3396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7F04C3E1" w:rsidR="00E30789" w:rsidRDefault="00E3078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5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21C8FF" w14:textId="10C96352" w:rsidR="00E30789" w:rsidRDefault="00E307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963C9" w14:textId="77777777" w:rsidR="001F3396" w:rsidRDefault="001F3396" w:rsidP="00D6486A">
      <w:pPr>
        <w:spacing w:after="0" w:line="240" w:lineRule="auto"/>
      </w:pPr>
      <w:r>
        <w:separator/>
      </w:r>
    </w:p>
  </w:footnote>
  <w:footnote w:type="continuationSeparator" w:id="0">
    <w:p w14:paraId="3D66B684" w14:textId="77777777" w:rsidR="001F3396" w:rsidRDefault="001F3396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0D325E7E"/>
    <w:multiLevelType w:val="hybridMultilevel"/>
    <w:tmpl w:val="AC246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77AE8"/>
    <w:multiLevelType w:val="hybridMultilevel"/>
    <w:tmpl w:val="C15C5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8B338B"/>
    <w:multiLevelType w:val="hybridMultilevel"/>
    <w:tmpl w:val="D33AE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4C378B"/>
    <w:multiLevelType w:val="hybridMultilevel"/>
    <w:tmpl w:val="FCA636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3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4"/>
  </w:num>
  <w:num w:numId="12">
    <w:abstractNumId w:val="9"/>
  </w:num>
  <w:num w:numId="13">
    <w:abstractNumId w:val="6"/>
  </w:num>
  <w:num w:numId="14">
    <w:abstractNumId w:val="14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638"/>
    <w:rsid w:val="00020543"/>
    <w:rsid w:val="000540CF"/>
    <w:rsid w:val="0005780F"/>
    <w:rsid w:val="00060912"/>
    <w:rsid w:val="000673F5"/>
    <w:rsid w:val="0009430C"/>
    <w:rsid w:val="000D4A99"/>
    <w:rsid w:val="000E6CDB"/>
    <w:rsid w:val="000F2B90"/>
    <w:rsid w:val="0010600B"/>
    <w:rsid w:val="00121C06"/>
    <w:rsid w:val="00155C11"/>
    <w:rsid w:val="00155FB7"/>
    <w:rsid w:val="001877CE"/>
    <w:rsid w:val="00195F1A"/>
    <w:rsid w:val="001F3396"/>
    <w:rsid w:val="00203306"/>
    <w:rsid w:val="00206900"/>
    <w:rsid w:val="002202F2"/>
    <w:rsid w:val="00244103"/>
    <w:rsid w:val="00262C28"/>
    <w:rsid w:val="00296447"/>
    <w:rsid w:val="002A79B1"/>
    <w:rsid w:val="002D07B6"/>
    <w:rsid w:val="002D3C77"/>
    <w:rsid w:val="002D4712"/>
    <w:rsid w:val="002F0370"/>
    <w:rsid w:val="00303034"/>
    <w:rsid w:val="003116EF"/>
    <w:rsid w:val="00340B2A"/>
    <w:rsid w:val="00352D3E"/>
    <w:rsid w:val="003A70D8"/>
    <w:rsid w:val="003C665B"/>
    <w:rsid w:val="003F3DE8"/>
    <w:rsid w:val="00410BBC"/>
    <w:rsid w:val="00431F05"/>
    <w:rsid w:val="00440AD1"/>
    <w:rsid w:val="0044356F"/>
    <w:rsid w:val="004458F7"/>
    <w:rsid w:val="00467BC3"/>
    <w:rsid w:val="004B24E0"/>
    <w:rsid w:val="004D5B24"/>
    <w:rsid w:val="004F2EE3"/>
    <w:rsid w:val="00561FEF"/>
    <w:rsid w:val="00635C66"/>
    <w:rsid w:val="00641081"/>
    <w:rsid w:val="00685D04"/>
    <w:rsid w:val="00697C27"/>
    <w:rsid w:val="006A1B56"/>
    <w:rsid w:val="006B7673"/>
    <w:rsid w:val="006E0890"/>
    <w:rsid w:val="006F5E2F"/>
    <w:rsid w:val="00723D36"/>
    <w:rsid w:val="00727552"/>
    <w:rsid w:val="00735C60"/>
    <w:rsid w:val="00743591"/>
    <w:rsid w:val="00756638"/>
    <w:rsid w:val="0076770D"/>
    <w:rsid w:val="007E4A9E"/>
    <w:rsid w:val="007F1D35"/>
    <w:rsid w:val="00836EE7"/>
    <w:rsid w:val="008679E2"/>
    <w:rsid w:val="0088439B"/>
    <w:rsid w:val="008A0ADD"/>
    <w:rsid w:val="008B0EE7"/>
    <w:rsid w:val="008B0EF8"/>
    <w:rsid w:val="009024C3"/>
    <w:rsid w:val="00950EE6"/>
    <w:rsid w:val="009642F8"/>
    <w:rsid w:val="00966B69"/>
    <w:rsid w:val="00966FE3"/>
    <w:rsid w:val="009879B2"/>
    <w:rsid w:val="009C086E"/>
    <w:rsid w:val="009D2E0C"/>
    <w:rsid w:val="009E3075"/>
    <w:rsid w:val="00A20220"/>
    <w:rsid w:val="00A85256"/>
    <w:rsid w:val="00AA3310"/>
    <w:rsid w:val="00AC6E8F"/>
    <w:rsid w:val="00AF4A06"/>
    <w:rsid w:val="00AF6840"/>
    <w:rsid w:val="00B373CF"/>
    <w:rsid w:val="00B452A1"/>
    <w:rsid w:val="00B50719"/>
    <w:rsid w:val="00B57F43"/>
    <w:rsid w:val="00BA05FA"/>
    <w:rsid w:val="00BA6F87"/>
    <w:rsid w:val="00BE067D"/>
    <w:rsid w:val="00C30B6E"/>
    <w:rsid w:val="00C4649C"/>
    <w:rsid w:val="00C66B16"/>
    <w:rsid w:val="00CB1FFF"/>
    <w:rsid w:val="00CC7510"/>
    <w:rsid w:val="00D21D7A"/>
    <w:rsid w:val="00D62B81"/>
    <w:rsid w:val="00D64241"/>
    <w:rsid w:val="00D6486A"/>
    <w:rsid w:val="00D66A35"/>
    <w:rsid w:val="00D973FB"/>
    <w:rsid w:val="00DB3DF7"/>
    <w:rsid w:val="00DB54FE"/>
    <w:rsid w:val="00DE3167"/>
    <w:rsid w:val="00E121C5"/>
    <w:rsid w:val="00E24021"/>
    <w:rsid w:val="00E30789"/>
    <w:rsid w:val="00E32931"/>
    <w:rsid w:val="00E40AE2"/>
    <w:rsid w:val="00EA679F"/>
    <w:rsid w:val="00EB1B92"/>
    <w:rsid w:val="00F066CB"/>
    <w:rsid w:val="00F13818"/>
    <w:rsid w:val="00F373B4"/>
    <w:rsid w:val="00F440BD"/>
    <w:rsid w:val="00FC3CDC"/>
    <w:rsid w:val="00FC3DB3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447"/>
  </w:style>
  <w:style w:type="paragraph" w:styleId="2">
    <w:name w:val="heading 2"/>
    <w:basedOn w:val="a"/>
    <w:next w:val="a"/>
    <w:link w:val="20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ые"/>
    <w:basedOn w:val="a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4">
    <w:name w:val="List Paragraph"/>
    <w:basedOn w:val="a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a0"/>
    <w:link w:val="a3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486A"/>
  </w:style>
  <w:style w:type="paragraph" w:styleId="a7">
    <w:name w:val="footer"/>
    <w:basedOn w:val="a"/>
    <w:link w:val="a8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486A"/>
  </w:style>
  <w:style w:type="character" w:customStyle="1" w:styleId="20">
    <w:name w:val="Заголовок 2 Знак"/>
    <w:basedOn w:val="a0"/>
    <w:link w:val="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a9">
    <w:name w:val="Body Text"/>
    <w:basedOn w:val="a"/>
    <w:link w:val="aa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aa">
    <w:name w:val="Основной текст Знак"/>
    <w:basedOn w:val="a0"/>
    <w:link w:val="a9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ab">
    <w:name w:val="Subtitle"/>
    <w:basedOn w:val="a"/>
    <w:link w:val="ac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ac">
    <w:name w:val="Подзаголовок Знак"/>
    <w:basedOn w:val="a0"/>
    <w:link w:val="ab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d">
    <w:name w:val="Balloon Text"/>
    <w:basedOn w:val="a"/>
    <w:link w:val="ae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4F2EE3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f0">
    <w:name w:val="Normal (Web)"/>
    <w:basedOn w:val="a"/>
    <w:uiPriority w:val="99"/>
    <w:unhideWhenUsed/>
    <w:rsid w:val="0098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f1">
    <w:name w:val="Table Grid"/>
    <w:basedOn w:val="a1"/>
    <w:uiPriority w:val="59"/>
    <w:rsid w:val="008B0EE7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0A0F4-8E96-4829-8D66-A185EBC2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1228</Words>
  <Characters>7006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Кручелетти Джузеппе</cp:lastModifiedBy>
  <cp:revision>7</cp:revision>
  <dcterms:created xsi:type="dcterms:W3CDTF">2022-03-10T09:10:00Z</dcterms:created>
  <dcterms:modified xsi:type="dcterms:W3CDTF">2022-03-10T16:29:00Z</dcterms:modified>
</cp:coreProperties>
</file>