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Lira,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Carro</w:t>
      </w:r>
    </w:p>
    <w:p w14:paraId="0AF84508" w14:textId="5808D5DA" w:rsidR="00AE698E" w:rsidRDefault="00AE698E">
      <w:r>
        <w:t>- Casa</w:t>
      </w:r>
    </w:p>
    <w:p w14:paraId="6600F684" w14:textId="402AB7BC" w:rsidR="00AE698E" w:rsidRDefault="00AE698E">
      <w:r>
        <w:t>- Notebook</w:t>
      </w:r>
    </w:p>
    <w:p w14:paraId="41D78CC0" w14:textId="053F7958" w:rsidR="00AE698E" w:rsidRDefault="00AE698E"/>
    <w:p w14:paraId="79413B5C" w14:textId="2CC79C35" w:rsidR="00AE698E" w:rsidRDefault="00AE698E">
      <w:r>
        <w:t>Dia 08/09/2025,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