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Goal One: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wants to increase brand awareness.”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SMART Goal One: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will boost brand awareness with a new website, reaching 15% new clients and increasing 2k page visits until the end of the year.”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specific? Does it provide enough detail to avoid ambiguity?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company wants to boost brand awareness with a new website. Yes.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measurable? Does it include metrics to gauge success?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Reach 15% new clients and increase 2k page visits. Yes.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attainable? Is it realistic given available time and resources?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Based on the requirements with the Director of Product, the company is able to do everything. Yes.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relevant? Does it support project or business objectives?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Increasing brand awareness, the sales will increase. Yes.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time-bound? Does it include a timeline or deadline?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We have until the end of the year. Yes.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Goal Two:</w:t>
      </w:r>
      <w:r w:rsidDel="00000000" w:rsidR="00000000" w:rsidRPr="00000000">
        <w:rPr>
          <w:rFonts w:ascii="Arial" w:cs="Arial" w:eastAsia="Arial" w:hAnsi="Arial"/>
          <w:b w:val="1"/>
          <w:color w:val="43434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wants to raise the customer retention rate.”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34a853"/>
          <w:sz w:val="26"/>
          <w:szCs w:val="26"/>
          <w:rtl w:val="0"/>
        </w:rPr>
        <w:t xml:space="preserve">SMART Goal Two: </w:t>
      </w:r>
      <w:r w:rsidDel="00000000" w:rsidR="00000000" w:rsidRPr="00000000">
        <w:rPr>
          <w:rFonts w:ascii="Arial" w:cs="Arial" w:eastAsia="Arial" w:hAnsi="Arial"/>
          <w:color w:val="434343"/>
          <w:sz w:val="26"/>
          <w:szCs w:val="26"/>
          <w:rtl w:val="0"/>
        </w:rPr>
        <w:t xml:space="preserve">“Office Green will raise their customer retention rate creating an Operations and Training plan, increasing retention in at least 10% until the end of the year.”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specific? Does it provide enough detail to avoid ambiguity?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company wants to raise their customer retention with an Operations and Training Plan. Yes.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measurable? Does it include metrics to gauge success?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The company wants to increase retention by at least 10%. Yes.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attainable? Is it realistic given available time and resources?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Based on the requirements with the Director of Product, the company is able to do everything. Yes.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relevant? Does it support project or business objectives?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Increasing retention rate, the sales will increase. Yes.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4a853"/>
                <w:sz w:val="24"/>
                <w:szCs w:val="24"/>
                <w:rtl w:val="0"/>
              </w:rPr>
              <w:t xml:space="preserve">What makes this goal time-bound? Does it include a timeline or deadline?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34343"/>
                <w:rtl w:val="0"/>
              </w:rPr>
              <w:t xml:space="preserve">Response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: We have until the end of the year. Yes.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line="300" w:lineRule="auto"/>
        <w:ind w:right="-360"/>
        <w:rPr>
          <w:rFonts w:ascii="Arial" w:cs="Arial" w:eastAsia="Arial" w:hAnsi="Arial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00" w:lineRule="auto"/>
        <w:ind w:left="0" w:right="-360" w:firstLine="0"/>
        <w:rPr>
          <w:rFonts w:ascii="Arial" w:cs="Arial" w:eastAsia="Arial" w:hAnsi="Arial"/>
          <w:b w:val="1"/>
          <w:color w:val="3c4043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spacing w:after="0" w:line="48.00000000000001" w:lineRule="auto"/>
      <w:ind w:left="-360" w:right="-63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spacing w:after="0" w:line="240" w:lineRule="auto"/>
      <w:ind w:left="-360" w:right="-63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Project Plant Pals | SMART Goals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pageBreakBefore w:val="0"/>
      <w:spacing w:after="0" w:line="240" w:lineRule="auto"/>
      <w:ind w:left="-360" w:right="-63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666666"/>
        <w:sz w:val="24"/>
        <w:szCs w:val="24"/>
        <w:rtl w:val="0"/>
      </w:rPr>
      <w:t xml:space="preserve">January 5</w:t>
    </w:r>
  </w:p>
  <w:p w:rsidR="00000000" w:rsidDel="00000000" w:rsidP="00000000" w:rsidRDefault="00000000" w:rsidRPr="00000000" w14:paraId="0000002F">
    <w:pPr>
      <w:pageBreakBefore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color w:val="0a004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360" w:lineRule="auto"/>
      <w:ind w:right="-607.7952755905511"/>
    </w:pPr>
    <w:rPr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88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-607.7952755905511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hd w:fill="ffffff" w:val="clear"/>
      <w:spacing w:after="80" w:before="320" w:lineRule="auto"/>
    </w:pPr>
    <w:rPr>
      <w:rFonts w:ascii="DM Sans" w:cs="DM Sans" w:eastAsia="DM Sans" w:hAnsi="DM Sans"/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  <w:ind w:left="720" w:hanging="360"/>
    </w:pPr>
    <w:rPr>
      <w:rFonts w:ascii="DM Sans" w:cs="DM Sans" w:eastAsia="DM Sans" w:hAnsi="DM San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left="0" w:right="-607.7952755905511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DM Sans" w:cs="DM Sans" w:eastAsia="DM Sans" w:hAnsi="DM Sans"/>
      <w:color w:val="21a8b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