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&lt;bacarMotor.h&gt;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&lt;bacarComm.h&gt;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 DÃ©finit les objets liÃ©s aux moteurs de la voiture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Les paramÃ¨tres dÃ©finissent les pattes auxquelles sont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 raccordÃ©es le H-bridge.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 Le 1er paramÃ¨tres dÃ©finit la patte PWM qui doit Ãªtre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 la patte D9 ou D10.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 Les deux autres paramÃ¨tres dÃ©finissent les pattes IN1 et IN2,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* ce peut Ãªtre n'importe quelle patte digitale de l'Arduino */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BacarMotor motorA(9, 7, 8);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BacarMotor motorB(10, 11, 12);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// Cree l'objet bacarComm utilisÃ©s pour permettre la com entre arduino et orange pi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BacarComm comm;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//Cree un entier qui servira a enregistrÃ© une manoeuvre sur plusieurs tout de loop et non juste une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x_save 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// Configure la LED pour pouvoir l'utiliser dans loop()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pinMode(A3,INPUT);  // capteurs de bords 15 et 16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pinMode(A1,INPUT);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pinMode(A2,INPUT);  // capteur de proxi attention pin D2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// Initialise les objets moteurs et com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motorA.begin();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motorB.begin();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comm.begin();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int32_t x, y;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float u, v;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// VÃ©rifie si un nouveau message de l'Orange PI a Ã©tÃ© reÃ§u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if (comm.newMessage() == true)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digitalWrite(LED_BUILTIN, HIGH);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// On lit les 4 valeurs contenues dans le message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x = comm.xRead(); // sera les manips a effectues envoyÃ©s par la state machine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y = comm.yRead(); // sera un entirer representant un etat global des capteurs de la voiture et envoyÃ© a la state machine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u = comm.uRead(); // sera la tension du moteur 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v = comm.vRead(); // sera la tension du moteur B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if(x != 0)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switch(x)     </w:t>
        <w:tab/>
        <w:t xml:space="preserve">//on effectue les manips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1 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x_save = 0 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manoeuvre_M1() 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 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2 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x_save = 0 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manoeuvre_M2() 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 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3 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x_save = 3 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 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4 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x_save = 4 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 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// si x_save  est pas a 0 on l'update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 (x == 0) and (x_save != 0) 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x_save = 0 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// si il n'y a pas de manip a effectuÃ©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if(u != motorA.getPwmValue()){ motorA.actuate(u);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if(v != motorB.getPwmValue()){ motorB.actuate(v);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// On verifie si nous sommes en train d executer une manip necessitant uniquement l'arduino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switch(x_save)</w:t>
        <w:tab/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case 3 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manoeuvre_M3() 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break 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case 4 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manoeuvre_M4() 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break 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void manoeuvre_M1() // Faire demi-tour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motorA.actuate(0.7);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motorB.halt();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void manoeuvre_M2() // carre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for(i=0; i &lt; 3; ++i)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droit_30cm();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angle_droit() 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droit_30cm();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car_stop() 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void angle_droit(){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motorA.actuate(0.8);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motorB.halt();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delay(1350);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void droit_30cm(){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car_drive_straight() 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void manoeuvre_M3() // capteurs de bord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// roule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car_drive_straight() 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if( digitalRead(A3) == LOW ) // digitRead(pin) renvoie True si la valeur renvoye par la pin est High mais nous nous detectons un objet quand la valeur est low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//Faire attention si la valeur detec n est que du bruit donc double verif avec un delay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delay(15) ;</w:t>
        <w:tab/>
        <w:t xml:space="preserve">//choisis en fct des tests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 digitalRead(A3) == LOW)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car_stop() 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delay(10);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motorA.actuate(0.0) 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motorB.actuate(-0.8) 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while(digitalRead(A3)== LOW) // Tant que nous detecton un obstacle nous restons a -0.3 pour moteur B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delay(200) ;    </w:t>
        <w:tab/>
        <w:t xml:space="preserve">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car_stop() 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delay(100);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else if( digitalRead(A1) == LOW ) // digitRead(pin) renvoie True si la valeur renvoye par la pin est High mais nous nous detectons un objet quand la valeur est low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//Faire attention si la valeur detec n est que du bruit donc double verif avec un delay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delay(15) ;</w:t>
        <w:tab/>
        <w:t xml:space="preserve">// choisis avec les tests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 digitalRead(A1) == LOW)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car_stop() 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delay(10);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motorA.actuate(-0.8) 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motorB.actuate(0.0) 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while(digitalRead(A1)== LOW) // Tant que nous detecton un obstacle nous restons a -0.3 pour moteur A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delay(200);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car_stop() 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delay(100);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void manoeuvre_M4() // capteur de proximitÃ©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// roule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car_drive_straight() 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if( not digitalRead(A2) ) // digitRead(pin) renvoie True si la valeur renvoye par la pin est High mais nous nous detectons un objet quand la valeur est low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//Faire attention si la valeur detec n est que du bruit donc double verif avec un delay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delay(5) ;</w:t>
        <w:tab/>
        <w:t xml:space="preserve">// choisis en fct des tests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 not digitalRead(A2))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car_stop() 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delay(1000); // delay pour ne rien executer d'autre apres la detection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x_save = 0 ; // remet la cst de manoeuvre a 0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// fct pour tous le programme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void car_drive_straight()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motorA.actuate(0.5);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motorB.actuate(0.5);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void car_stop()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motorA.halt() 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motorB.halt() 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