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3DE4" w14:textId="77777777" w:rsidR="00200FAE" w:rsidRDefault="00117B40" w:rsidP="00117B40">
      <w:pPr>
        <w:jc w:val="center"/>
        <w:rPr>
          <w:rFonts w:ascii="Malgun Gothic Semilight" w:eastAsia="Malgun Gothic Semilight" w:hAnsi="Malgun Gothic Semilight" w:cs="Malgun Gothic Semilight"/>
          <w:sz w:val="28"/>
        </w:rPr>
      </w:pPr>
      <w:r w:rsidRPr="00117B40">
        <w:rPr>
          <w:rFonts w:ascii="Malgun Gothic Semilight" w:eastAsia="Malgun Gothic Semilight" w:hAnsi="Malgun Gothic Semilight" w:cs="Malgun Gothic Semilight"/>
          <w:sz w:val="28"/>
        </w:rPr>
        <w:t>TRAN</w:t>
      </w:r>
      <w:r w:rsidRPr="00117B40">
        <w:rPr>
          <w:rFonts w:ascii="Cambria Math" w:eastAsia="Malgun Gothic Semilight" w:hAnsi="Cambria Math" w:cs="Cambria Math"/>
          <w:sz w:val="28"/>
        </w:rPr>
        <w:t>‐</w:t>
      </w:r>
      <w:r w:rsidRPr="00117B40">
        <w:rPr>
          <w:rFonts w:ascii="Malgun Gothic Semilight" w:eastAsia="Malgun Gothic Semilight" w:hAnsi="Malgun Gothic Semilight" w:cs="Malgun Gothic Semilight"/>
          <w:sz w:val="28"/>
        </w:rPr>
        <w:t>H</w:t>
      </w:r>
      <w:r w:rsidRPr="00117B40">
        <w:rPr>
          <w:rFonts w:ascii="Cambria Math" w:eastAsia="Malgun Gothic Semilight" w:hAnsi="Cambria Math" w:cs="Cambria Math"/>
          <w:sz w:val="28"/>
        </w:rPr>
        <w:t>‐</w:t>
      </w:r>
      <w:proofErr w:type="gramStart"/>
      <w:r w:rsidRPr="00117B40">
        <w:rPr>
          <w:rFonts w:ascii="Malgun Gothic Semilight" w:eastAsia="Malgun Gothic Semilight" w:hAnsi="Malgun Gothic Semilight" w:cs="Malgun Gothic Semilight"/>
          <w:sz w:val="28"/>
        </w:rPr>
        <w:t>201:</w:t>
      </w:r>
      <w:proofErr w:type="gramEnd"/>
      <w:r w:rsidRPr="00117B40">
        <w:rPr>
          <w:rFonts w:ascii="Malgun Gothic Semilight" w:eastAsia="Malgun Gothic Semilight" w:hAnsi="Malgun Gothic Semilight" w:cs="Malgun Gothic Semilight"/>
          <w:sz w:val="28"/>
        </w:rPr>
        <w:t xml:space="preserve"> RAPPORT DE RECHERCHE DOCUMENTAIRE</w:t>
      </w:r>
    </w:p>
    <w:p w14:paraId="0BDD3829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sz w:val="28"/>
        </w:rPr>
      </w:pPr>
    </w:p>
    <w:p w14:paraId="40C038B0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sz w:val="28"/>
        </w:rPr>
      </w:pPr>
    </w:p>
    <w:p w14:paraId="294B8FD5" w14:textId="77777777" w:rsidR="00117B40" w:rsidRPr="00117B40" w:rsidRDefault="00117B40" w:rsidP="00117B40">
      <w:pPr>
        <w:rPr>
          <w:rFonts w:ascii="Malgun Gothic Semilight" w:eastAsia="Malgun Gothic Semilight" w:hAnsi="Malgun Gothic Semilight" w:cs="Malgun Gothic Semilight"/>
          <w:u w:val="single"/>
        </w:rPr>
      </w:pPr>
      <w:r w:rsidRPr="00117B40">
        <w:rPr>
          <w:rFonts w:ascii="Malgun Gothic Semilight" w:eastAsia="Malgun Gothic Semilight" w:hAnsi="Malgun Gothic Semilight" w:cs="Malgun Gothic Semilight"/>
          <w:u w:val="single"/>
        </w:rPr>
        <w:t>Mots-clés employés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7B40" w14:paraId="53CF6737" w14:textId="77777777" w:rsidTr="00117B40">
        <w:tc>
          <w:tcPr>
            <w:tcW w:w="4531" w:type="dxa"/>
          </w:tcPr>
          <w:p w14:paraId="52D99454" w14:textId="77777777" w:rsidR="00117B40" w:rsidRPr="00117B40" w:rsidRDefault="00117B40" w:rsidP="00117B40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</w:rPr>
            </w:pPr>
            <w:r w:rsidRPr="00117B40">
              <w:rPr>
                <w:rFonts w:ascii="Malgun Gothic Semilight" w:eastAsia="Malgun Gothic Semilight" w:hAnsi="Malgun Gothic Semilight" w:cs="Malgun Gothic Semilight"/>
                <w:b/>
              </w:rPr>
              <w:t>Français</w:t>
            </w:r>
          </w:p>
        </w:tc>
        <w:tc>
          <w:tcPr>
            <w:tcW w:w="4531" w:type="dxa"/>
          </w:tcPr>
          <w:p w14:paraId="001C2BF8" w14:textId="77777777" w:rsidR="00117B40" w:rsidRPr="00117B40" w:rsidRDefault="00117B40" w:rsidP="00117B40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</w:rPr>
            </w:pPr>
            <w:r w:rsidRPr="00117B40">
              <w:rPr>
                <w:rFonts w:ascii="Malgun Gothic Semilight" w:eastAsia="Malgun Gothic Semilight" w:hAnsi="Malgun Gothic Semilight" w:cs="Malgun Gothic Semilight"/>
                <w:b/>
              </w:rPr>
              <w:t>Anglais</w:t>
            </w:r>
          </w:p>
        </w:tc>
      </w:tr>
      <w:tr w:rsidR="00117B40" w14:paraId="6D1557D5" w14:textId="77777777" w:rsidTr="00EA22F0">
        <w:tc>
          <w:tcPr>
            <w:tcW w:w="4531" w:type="dxa"/>
            <w:shd w:val="clear" w:color="auto" w:fill="auto"/>
          </w:tcPr>
          <w:p w14:paraId="56B78392" w14:textId="77777777" w:rsidR="00117B40" w:rsidRPr="00EB56F0" w:rsidRDefault="000C0A63" w:rsidP="00EA22F0">
            <w:r w:rsidRPr="00EB56F0">
              <w:t>Robot mobile autonome</w:t>
            </w:r>
          </w:p>
        </w:tc>
        <w:tc>
          <w:tcPr>
            <w:tcW w:w="4531" w:type="dxa"/>
            <w:shd w:val="clear" w:color="auto" w:fill="auto"/>
          </w:tcPr>
          <w:p w14:paraId="593F510D" w14:textId="5D39B5E7" w:rsidR="00117B40" w:rsidRPr="00EB56F0" w:rsidRDefault="00EA22F0" w:rsidP="00EA22F0">
            <w:r w:rsidRPr="00EB56F0">
              <w:rPr>
                <w:color w:val="181818"/>
                <w:shd w:val="clear" w:color="auto" w:fill="FFFCCF"/>
              </w:rPr>
              <w:t>Mobile</w:t>
            </w:r>
            <w:r w:rsidR="000C0A63" w:rsidRPr="00EB56F0">
              <w:rPr>
                <w:color w:val="0C0C0C"/>
                <w:shd w:val="clear" w:color="auto" w:fill="FFFCCF"/>
              </w:rPr>
              <w:t> an</w:t>
            </w:r>
            <w:r w:rsidR="000C0A63" w:rsidRPr="00EB56F0">
              <w:rPr>
                <w:color w:val="000000"/>
                <w:shd w:val="clear" w:color="auto" w:fill="FFFBB8"/>
              </w:rPr>
              <w:t xml:space="preserve">d </w:t>
            </w:r>
            <w:proofErr w:type="spellStart"/>
            <w:r w:rsidR="000C0A63" w:rsidRPr="00EB56F0">
              <w:rPr>
                <w:color w:val="000000"/>
                <w:shd w:val="clear" w:color="auto" w:fill="FFFBB8"/>
              </w:rPr>
              <w:t>autonomous</w:t>
            </w:r>
            <w:proofErr w:type="spellEnd"/>
            <w:r w:rsidR="000C0A63" w:rsidRPr="00EB56F0">
              <w:rPr>
                <w:color w:val="000000"/>
                <w:shd w:val="clear" w:color="auto" w:fill="FFFBB8"/>
              </w:rPr>
              <w:t xml:space="preserve"> robot</w:t>
            </w:r>
          </w:p>
        </w:tc>
      </w:tr>
      <w:tr w:rsidR="00117B40" w14:paraId="72B42D12" w14:textId="77777777" w:rsidTr="00EA22F0">
        <w:tc>
          <w:tcPr>
            <w:tcW w:w="4531" w:type="dxa"/>
            <w:shd w:val="clear" w:color="auto" w:fill="auto"/>
          </w:tcPr>
          <w:p w14:paraId="66D766BC" w14:textId="77777777" w:rsidR="00117B40" w:rsidRPr="00EB56F0" w:rsidRDefault="00691EAE" w:rsidP="00EA22F0">
            <w:r w:rsidRPr="00EB56F0">
              <w:t>Préhension de robot</w:t>
            </w:r>
          </w:p>
        </w:tc>
        <w:tc>
          <w:tcPr>
            <w:tcW w:w="4531" w:type="dxa"/>
            <w:shd w:val="clear" w:color="auto" w:fill="auto"/>
          </w:tcPr>
          <w:p w14:paraId="708D2AE9" w14:textId="77777777" w:rsidR="00117B40" w:rsidRPr="00EB56F0" w:rsidRDefault="00706B64" w:rsidP="00EA22F0">
            <w:r w:rsidRPr="00EB56F0">
              <w:t>R</w:t>
            </w:r>
            <w:r w:rsidR="000C0A63" w:rsidRPr="00EB56F0">
              <w:t>obot gr</w:t>
            </w:r>
            <w:r w:rsidRPr="00EB56F0">
              <w:t>ipp</w:t>
            </w:r>
            <w:r w:rsidR="00691EAE" w:rsidRPr="00EB56F0">
              <w:t>er</w:t>
            </w:r>
          </w:p>
        </w:tc>
      </w:tr>
      <w:tr w:rsidR="00117B40" w14:paraId="600B4819" w14:textId="77777777" w:rsidTr="00EA22F0">
        <w:tc>
          <w:tcPr>
            <w:tcW w:w="4531" w:type="dxa"/>
            <w:shd w:val="clear" w:color="auto" w:fill="auto"/>
          </w:tcPr>
          <w:p w14:paraId="0531F245" w14:textId="77777777" w:rsidR="00117B40" w:rsidRPr="00EB56F0" w:rsidRDefault="00691EAE" w:rsidP="00EA22F0">
            <w:r w:rsidRPr="00EB56F0">
              <w:t>Odométrie robotique</w:t>
            </w:r>
          </w:p>
        </w:tc>
        <w:tc>
          <w:tcPr>
            <w:tcW w:w="4531" w:type="dxa"/>
            <w:shd w:val="clear" w:color="auto" w:fill="auto"/>
          </w:tcPr>
          <w:p w14:paraId="6827F5BD" w14:textId="77777777" w:rsidR="00117B40" w:rsidRPr="00EB56F0" w:rsidRDefault="000C0A63" w:rsidP="00EA22F0">
            <w:r w:rsidRPr="00EB56F0">
              <w:t xml:space="preserve">Visual </w:t>
            </w:r>
            <w:proofErr w:type="spellStart"/>
            <w:r w:rsidRPr="00EB56F0">
              <w:t>odometry</w:t>
            </w:r>
            <w:proofErr w:type="spellEnd"/>
          </w:p>
        </w:tc>
      </w:tr>
      <w:tr w:rsidR="00117B40" w14:paraId="05445716" w14:textId="77777777" w:rsidTr="00EA22F0">
        <w:tc>
          <w:tcPr>
            <w:tcW w:w="4531" w:type="dxa"/>
            <w:shd w:val="clear" w:color="auto" w:fill="auto"/>
          </w:tcPr>
          <w:p w14:paraId="2BD9CB43" w14:textId="77777777" w:rsidR="00117B40" w:rsidRPr="00EB56F0" w:rsidRDefault="00691EAE" w:rsidP="00EA22F0">
            <w:r w:rsidRPr="00EB56F0">
              <w:t>Odométrie</w:t>
            </w:r>
          </w:p>
        </w:tc>
        <w:tc>
          <w:tcPr>
            <w:tcW w:w="4531" w:type="dxa"/>
            <w:shd w:val="clear" w:color="auto" w:fill="auto"/>
          </w:tcPr>
          <w:p w14:paraId="5D579D8F" w14:textId="77777777" w:rsidR="00117B40" w:rsidRPr="00EB56F0" w:rsidRDefault="000C0A63" w:rsidP="00EA22F0">
            <w:proofErr w:type="spellStart"/>
            <w:r w:rsidRPr="00EB56F0">
              <w:t>Odometry</w:t>
            </w:r>
            <w:proofErr w:type="spellEnd"/>
          </w:p>
        </w:tc>
      </w:tr>
      <w:tr w:rsidR="00117B40" w14:paraId="7328F093" w14:textId="77777777" w:rsidTr="00EA22F0">
        <w:tc>
          <w:tcPr>
            <w:tcW w:w="4531" w:type="dxa"/>
            <w:shd w:val="clear" w:color="auto" w:fill="auto"/>
          </w:tcPr>
          <w:p w14:paraId="29CD9C31" w14:textId="63AE0659" w:rsidR="00117B40" w:rsidRPr="00EB56F0" w:rsidRDefault="00691EAE" w:rsidP="00EA22F0">
            <w:r w:rsidRPr="00EB56F0">
              <w:rPr>
                <w:color w:val="181818"/>
                <w:shd w:val="clear" w:color="auto" w:fill="FFFCCF"/>
              </w:rPr>
              <w:t>«</w:t>
            </w:r>
            <w:r w:rsidRPr="00EB56F0">
              <w:rPr>
                <w:color w:val="0C0C0C"/>
                <w:shd w:val="clear" w:color="auto" w:fill="FFFCCF"/>
              </w:rPr>
              <w:t> </w:t>
            </w:r>
            <w:r w:rsidR="00EA22F0" w:rsidRPr="00EB56F0">
              <w:rPr>
                <w:color w:val="000000"/>
                <w:shd w:val="clear" w:color="auto" w:fill="FFFBB8"/>
              </w:rPr>
              <w:t>Pick and place</w:t>
            </w:r>
            <w:r w:rsidRPr="00EB56F0">
              <w:rPr>
                <w:color w:val="0C0C0C"/>
                <w:shd w:val="clear" w:color="auto" w:fill="FFFCCF"/>
              </w:rPr>
              <w:t> </w:t>
            </w:r>
            <w:r w:rsidRPr="00EB56F0">
              <w:rPr>
                <w:color w:val="181818"/>
                <w:shd w:val="clear" w:color="auto" w:fill="FFFCCF"/>
              </w:rPr>
              <w:t>»</w:t>
            </w:r>
            <w:r w:rsidRPr="00EB56F0">
              <w:rPr>
                <w:color w:val="3C3C3C"/>
                <w:shd w:val="clear" w:color="auto" w:fill="FFFFFF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4FEDDC4A" w14:textId="77777777" w:rsidR="00117B40" w:rsidRPr="00EB56F0" w:rsidRDefault="000C0A63" w:rsidP="00EA22F0">
            <w:r w:rsidRPr="00EB56F0">
              <w:t>Pick and place</w:t>
            </w:r>
          </w:p>
        </w:tc>
      </w:tr>
      <w:tr w:rsidR="00117B40" w14:paraId="04E6F8D2" w14:textId="77777777" w:rsidTr="00EA22F0">
        <w:tc>
          <w:tcPr>
            <w:tcW w:w="4531" w:type="dxa"/>
            <w:shd w:val="clear" w:color="auto" w:fill="auto"/>
          </w:tcPr>
          <w:p w14:paraId="04A2349D" w14:textId="77777777" w:rsidR="00117B40" w:rsidRPr="00EB56F0" w:rsidRDefault="000C0A63" w:rsidP="00EA22F0">
            <w:r w:rsidRPr="00EB56F0">
              <w:t>Pince saisie robotisée</w:t>
            </w:r>
          </w:p>
        </w:tc>
        <w:tc>
          <w:tcPr>
            <w:tcW w:w="4531" w:type="dxa"/>
            <w:shd w:val="clear" w:color="auto" w:fill="auto"/>
          </w:tcPr>
          <w:p w14:paraId="5DC90C3A" w14:textId="10823BBE" w:rsidR="00117B40" w:rsidRPr="00EB56F0" w:rsidRDefault="00EA22F0" w:rsidP="00EA22F0">
            <w:proofErr w:type="spellStart"/>
            <w:r w:rsidRPr="00EB56F0">
              <w:rPr>
                <w:color w:val="181818"/>
                <w:shd w:val="clear" w:color="auto" w:fill="FFFCCF"/>
              </w:rPr>
              <w:t>Robotic</w:t>
            </w:r>
            <w:proofErr w:type="spellEnd"/>
            <w:r w:rsidRPr="00EB56F0">
              <w:rPr>
                <w:color w:val="181818"/>
                <w:shd w:val="clear" w:color="auto" w:fill="FFFCCF"/>
              </w:rPr>
              <w:t> </w:t>
            </w:r>
            <w:proofErr w:type="spellStart"/>
            <w:r w:rsidR="000C0A63" w:rsidRPr="00EB56F0">
              <w:rPr>
                <w:color w:val="0C0C0C"/>
                <w:shd w:val="clear" w:color="auto" w:fill="FFFCCF"/>
              </w:rPr>
              <w:t>claw</w:t>
            </w:r>
            <w:proofErr w:type="spellEnd"/>
            <w:r w:rsidR="000C0A63" w:rsidRPr="00EB56F0">
              <w:rPr>
                <w:color w:val="0C0C0C"/>
                <w:shd w:val="clear" w:color="auto" w:fill="FFFCCF"/>
              </w:rPr>
              <w:t xml:space="preserve">, </w:t>
            </w:r>
            <w:proofErr w:type="spellStart"/>
            <w:r w:rsidR="00706B64" w:rsidRPr="00EB56F0">
              <w:rPr>
                <w:color w:val="0C0C0C"/>
                <w:shd w:val="clear" w:color="auto" w:fill="FFFCCF"/>
              </w:rPr>
              <w:t>robotic</w:t>
            </w:r>
            <w:proofErr w:type="spellEnd"/>
            <w:r w:rsidR="00706B64" w:rsidRPr="00EB56F0">
              <w:rPr>
                <w:color w:val="0C0C0C"/>
                <w:shd w:val="clear" w:color="auto" w:fill="FFFCCF"/>
              </w:rPr>
              <w:t xml:space="preserve"> gripper</w:t>
            </w:r>
          </w:p>
        </w:tc>
      </w:tr>
      <w:tr w:rsidR="00117B40" w14:paraId="255FA69D" w14:textId="77777777" w:rsidTr="00EA22F0">
        <w:tc>
          <w:tcPr>
            <w:tcW w:w="4531" w:type="dxa"/>
            <w:shd w:val="clear" w:color="auto" w:fill="auto"/>
          </w:tcPr>
          <w:p w14:paraId="2BE44B69" w14:textId="798F629D" w:rsidR="00117B40" w:rsidRPr="00EB56F0" w:rsidRDefault="00691EAE" w:rsidP="00EA22F0">
            <w:r w:rsidRPr="00EB56F0">
              <w:t>Entrepôt</w:t>
            </w:r>
          </w:p>
        </w:tc>
        <w:tc>
          <w:tcPr>
            <w:tcW w:w="4531" w:type="dxa"/>
            <w:shd w:val="clear" w:color="auto" w:fill="auto"/>
          </w:tcPr>
          <w:p w14:paraId="702DBAAE" w14:textId="7F78511E" w:rsidR="00117B40" w:rsidRPr="00EB56F0" w:rsidRDefault="00691EAE" w:rsidP="00EA22F0">
            <w:r w:rsidRPr="00EB56F0">
              <w:t>Warehouse</w:t>
            </w:r>
          </w:p>
        </w:tc>
      </w:tr>
      <w:tr w:rsidR="00117B40" w14:paraId="3BAFB3CE" w14:textId="77777777" w:rsidTr="00117B40">
        <w:tc>
          <w:tcPr>
            <w:tcW w:w="4531" w:type="dxa"/>
          </w:tcPr>
          <w:p w14:paraId="6187A32F" w14:textId="2A7B1110" w:rsidR="00117B40" w:rsidRPr="00EB56F0" w:rsidRDefault="001F1A5E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B56F0">
              <w:rPr>
                <w:rFonts w:ascii="Malgun Gothic Semilight" w:eastAsia="Malgun Gothic Semilight" w:hAnsi="Malgun Gothic Semilight" w:cs="Malgun Gothic Semilight"/>
              </w:rPr>
              <w:t>Simulation</w:t>
            </w:r>
          </w:p>
        </w:tc>
        <w:tc>
          <w:tcPr>
            <w:tcW w:w="4531" w:type="dxa"/>
          </w:tcPr>
          <w:p w14:paraId="2B8C2D39" w14:textId="196CD768" w:rsidR="0067649A" w:rsidRPr="00EB56F0" w:rsidRDefault="001F1A5E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B56F0">
              <w:rPr>
                <w:rFonts w:ascii="Malgun Gothic Semilight" w:eastAsia="Malgun Gothic Semilight" w:hAnsi="Malgun Gothic Semilight" w:cs="Malgun Gothic Semilight"/>
              </w:rPr>
              <w:t>Simulation</w:t>
            </w:r>
          </w:p>
        </w:tc>
      </w:tr>
      <w:tr w:rsidR="0067649A" w14:paraId="3F3E9E8E" w14:textId="77777777" w:rsidTr="00117B40">
        <w:tc>
          <w:tcPr>
            <w:tcW w:w="4531" w:type="dxa"/>
          </w:tcPr>
          <w:p w14:paraId="66A8C257" w14:textId="78CB3D7A" w:rsidR="0067649A" w:rsidRPr="00EB56F0" w:rsidRDefault="0067649A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Automatisation</w:t>
            </w:r>
          </w:p>
        </w:tc>
        <w:tc>
          <w:tcPr>
            <w:tcW w:w="4531" w:type="dxa"/>
          </w:tcPr>
          <w:p w14:paraId="73347A24" w14:textId="71C544AC" w:rsidR="0067649A" w:rsidRPr="00EB56F0" w:rsidRDefault="0067649A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Automation</w:t>
            </w:r>
          </w:p>
        </w:tc>
      </w:tr>
      <w:tr w:rsidR="00C00F33" w14:paraId="621908B9" w14:textId="77777777" w:rsidTr="00117B40">
        <w:tc>
          <w:tcPr>
            <w:tcW w:w="4531" w:type="dxa"/>
          </w:tcPr>
          <w:p w14:paraId="7BE978D7" w14:textId="174FAC7D" w:rsidR="00C00F33" w:rsidRDefault="00C00F33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Robot</w:t>
            </w:r>
          </w:p>
        </w:tc>
        <w:tc>
          <w:tcPr>
            <w:tcW w:w="4531" w:type="dxa"/>
          </w:tcPr>
          <w:p w14:paraId="46CDD960" w14:textId="6F7E12A9" w:rsidR="00C00F33" w:rsidRDefault="00C00F33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Robot</w:t>
            </w:r>
          </w:p>
        </w:tc>
      </w:tr>
      <w:tr w:rsidR="00C00F33" w14:paraId="60F3AF92" w14:textId="77777777" w:rsidTr="00117B40">
        <w:tc>
          <w:tcPr>
            <w:tcW w:w="4531" w:type="dxa"/>
          </w:tcPr>
          <w:p w14:paraId="5AF1B906" w14:textId="4131DA4A" w:rsidR="00C00F33" w:rsidRDefault="00C00F33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Saisir</w:t>
            </w:r>
          </w:p>
        </w:tc>
        <w:tc>
          <w:tcPr>
            <w:tcW w:w="4531" w:type="dxa"/>
          </w:tcPr>
          <w:p w14:paraId="06540941" w14:textId="4541D2AC" w:rsidR="00C00F33" w:rsidRDefault="00C00F33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</w:rPr>
              <w:t>Grasp</w:t>
            </w:r>
            <w:proofErr w:type="spellEnd"/>
          </w:p>
        </w:tc>
      </w:tr>
      <w:tr w:rsidR="00CB5828" w14:paraId="23C3E796" w14:textId="77777777" w:rsidTr="00117B40">
        <w:tc>
          <w:tcPr>
            <w:tcW w:w="4531" w:type="dxa"/>
          </w:tcPr>
          <w:p w14:paraId="7FA1A880" w14:textId="7F7AE2BA" w:rsidR="00CB5828" w:rsidRDefault="00CB5828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Bras robotique</w:t>
            </w:r>
          </w:p>
        </w:tc>
        <w:tc>
          <w:tcPr>
            <w:tcW w:w="4531" w:type="dxa"/>
          </w:tcPr>
          <w:p w14:paraId="77CA3799" w14:textId="002BFB11" w:rsidR="00CB5828" w:rsidRDefault="00CB5828" w:rsidP="00117B40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</w:rPr>
              <w:t>Robotic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</w:rPr>
              <w:t xml:space="preserve"> arm</w:t>
            </w:r>
            <w:bookmarkStart w:id="0" w:name="_GoBack"/>
            <w:bookmarkEnd w:id="0"/>
          </w:p>
        </w:tc>
      </w:tr>
    </w:tbl>
    <w:p w14:paraId="5E91C658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</w:rPr>
      </w:pPr>
    </w:p>
    <w:p w14:paraId="1972F603" w14:textId="77777777" w:rsidR="00117B40" w:rsidRPr="00117B40" w:rsidRDefault="00117B40" w:rsidP="00117B40">
      <w:pPr>
        <w:rPr>
          <w:rFonts w:ascii="Malgun Gothic Semilight" w:eastAsia="Malgun Gothic Semilight" w:hAnsi="Malgun Gothic Semilight" w:cs="Malgun Gothic Semilight"/>
          <w:u w:val="single"/>
        </w:rPr>
      </w:pPr>
      <w:r w:rsidRPr="00117B40">
        <w:rPr>
          <w:rFonts w:ascii="Malgun Gothic Semilight" w:eastAsia="Malgun Gothic Semilight" w:hAnsi="Malgun Gothic Semilight" w:cs="Malgun Gothic Semilight"/>
          <w:u w:val="single"/>
        </w:rPr>
        <w:t>Équations de recherche éventuelles :</w:t>
      </w:r>
    </w:p>
    <w:p w14:paraId="6A5494F9" w14:textId="45BC7848" w:rsidR="00117B40" w:rsidRPr="00691EAE" w:rsidRDefault="00316A87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 w:rsidRPr="00316A87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“visual odometry” </w:t>
      </w:r>
      <w:r w:rsidR="00691EAE" w:rsidRPr="00691EAE">
        <w:rPr>
          <w:rFonts w:ascii="Malgun Gothic Semilight" w:eastAsia="Malgun Gothic Semilight" w:hAnsi="Malgun Gothic Semilight" w:cs="Malgun Gothic Semilight"/>
          <w:lang w:val="en-GB"/>
        </w:rPr>
        <w:t>NOT social NOT insect NOT ant NOT neural NOT aircraft NOT optic</w:t>
      </w:r>
    </w:p>
    <w:p w14:paraId="49E40406" w14:textId="73529DDA" w:rsidR="00117B40" w:rsidRDefault="00691EAE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 w:rsidRPr="00691EAE">
        <w:rPr>
          <w:rFonts w:ascii="Malgun Gothic Semilight" w:eastAsia="Malgun Gothic Semilight" w:hAnsi="Malgun Gothic Semilight" w:cs="Malgun Gothic Semilight"/>
          <w:lang w:val="en-GB"/>
        </w:rPr>
        <w:t>odometry NOT social NOT insect NOT ant NOT neural NOT aircraft NOT optic</w:t>
      </w:r>
    </w:p>
    <w:p w14:paraId="156874AD" w14:textId="38027820" w:rsidR="001F1A5E" w:rsidRDefault="001F1A5E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>
        <w:rPr>
          <w:rFonts w:ascii="Malgun Gothic Semilight" w:eastAsia="Malgun Gothic Semilight" w:hAnsi="Malgun Gothic Semilight" w:cs="Malgun Gothic Semilight"/>
          <w:lang w:val="en-GB"/>
        </w:rPr>
        <w:t>robot gripper AND simulation</w:t>
      </w:r>
    </w:p>
    <w:p w14:paraId="51C7482E" w14:textId="73589E10" w:rsidR="00C00F33" w:rsidRDefault="00C00F33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 w:rsidRPr="00C00F33">
        <w:rPr>
          <w:rFonts w:ascii="Malgun Gothic Semilight" w:eastAsia="Malgun Gothic Semilight" w:hAnsi="Malgun Gothic Semilight" w:cs="Malgun Gothic Semilight"/>
          <w:lang w:val="en-GB"/>
        </w:rPr>
        <w:t>warehouse AND robot AND grasp</w:t>
      </w:r>
    </w:p>
    <w:p w14:paraId="74786930" w14:textId="78EEAF19" w:rsidR="00CB5828" w:rsidRDefault="00CB5828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 w:rsidRPr="00CB5828">
        <w:rPr>
          <w:rFonts w:ascii="Malgun Gothic Semilight" w:eastAsia="Malgun Gothic Semilight" w:hAnsi="Malgun Gothic Semilight" w:cs="Malgun Gothic Semilight"/>
          <w:lang w:val="en-GB"/>
        </w:rPr>
        <w:t>"Robotic arm" AND pick AND grasp</w:t>
      </w:r>
    </w:p>
    <w:p w14:paraId="4EB4C570" w14:textId="77777777" w:rsidR="00691EAE" w:rsidRPr="00691EAE" w:rsidRDefault="00691EAE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</w:p>
    <w:p w14:paraId="4B7B45C7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u w:val="single"/>
        </w:rPr>
      </w:pPr>
      <w:r>
        <w:rPr>
          <w:rFonts w:ascii="Malgun Gothic Semilight" w:eastAsia="Malgun Gothic Semilight" w:hAnsi="Malgun Gothic Semilight" w:cs="Malgun Gothic Semilight"/>
          <w:u w:val="single"/>
        </w:rPr>
        <w:t>Moteurs de recherche &amp; b</w:t>
      </w:r>
      <w:r w:rsidRPr="00117B40">
        <w:rPr>
          <w:rFonts w:ascii="Malgun Gothic Semilight" w:eastAsia="Malgun Gothic Semilight" w:hAnsi="Malgun Gothic Semilight" w:cs="Malgun Gothic Semilight"/>
          <w:u w:val="single"/>
        </w:rPr>
        <w:t>ases de données employées :</w:t>
      </w:r>
    </w:p>
    <w:p w14:paraId="5330B6D6" w14:textId="77777777" w:rsidR="00117B40" w:rsidRP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r w:rsidRPr="00117B40">
        <w:rPr>
          <w:rFonts w:ascii="Malgun Gothic Semilight" w:eastAsia="Malgun Gothic Semilight" w:hAnsi="Malgun Gothic Semilight" w:cs="Malgun Gothic Semilight"/>
          <w:b/>
        </w:rPr>
        <w:t xml:space="preserve">Cible+ : </w:t>
      </w:r>
    </w:p>
    <w:p w14:paraId="0EE31DE4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</w:rPr>
      </w:pPr>
    </w:p>
    <w:p w14:paraId="39FE67C1" w14:textId="1ABF87CE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r w:rsidRPr="00117B40">
        <w:rPr>
          <w:rFonts w:ascii="Malgun Gothic Semilight" w:eastAsia="Malgun Gothic Semilight" w:hAnsi="Malgun Gothic Semilight" w:cs="Malgun Gothic Semilight"/>
          <w:b/>
        </w:rPr>
        <w:t>Google :</w:t>
      </w:r>
    </w:p>
    <w:p w14:paraId="40C9BCC8" w14:textId="165C216C" w:rsidR="000266D7" w:rsidRDefault="000266D7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677ADAC3" w14:textId="45799745" w:rsidR="000266D7" w:rsidRPr="00117B40" w:rsidRDefault="000266D7" w:rsidP="00117B40">
      <w:pPr>
        <w:rPr>
          <w:rFonts w:ascii="Malgun Gothic Semilight" w:eastAsia="Malgun Gothic Semilight" w:hAnsi="Malgun Gothic Semilight" w:cs="Malgun Gothic Semilight"/>
          <w:b/>
        </w:rPr>
      </w:pPr>
      <w:r>
        <w:rPr>
          <w:rFonts w:ascii="Malgun Gothic Semilight" w:eastAsia="Malgun Gothic Semilight" w:hAnsi="Malgun Gothic Semilight" w:cs="Malgun Gothic Semilight"/>
          <w:b/>
        </w:rPr>
        <w:t>Google Scholar :</w:t>
      </w:r>
    </w:p>
    <w:p w14:paraId="6FDF2C3B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</w:rPr>
      </w:pPr>
    </w:p>
    <w:p w14:paraId="5FB0BA75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r w:rsidRPr="00117B40">
        <w:rPr>
          <w:rFonts w:ascii="Malgun Gothic Semilight" w:eastAsia="Malgun Gothic Semilight" w:hAnsi="Malgun Gothic Semilight" w:cs="Malgun Gothic Semilight"/>
          <w:b/>
        </w:rPr>
        <w:t>Techniques de l’</w:t>
      </w:r>
      <w:r>
        <w:rPr>
          <w:rFonts w:ascii="Malgun Gothic Semilight" w:eastAsia="Malgun Gothic Semilight" w:hAnsi="Malgun Gothic Semilight" w:cs="Malgun Gothic Semilight"/>
          <w:b/>
        </w:rPr>
        <w:t>I</w:t>
      </w:r>
      <w:r w:rsidRPr="00117B40">
        <w:rPr>
          <w:rFonts w:ascii="Malgun Gothic Semilight" w:eastAsia="Malgun Gothic Semilight" w:hAnsi="Malgun Gothic Semilight" w:cs="Malgun Gothic Semilight"/>
          <w:b/>
        </w:rPr>
        <w:t>ngénieur :</w:t>
      </w:r>
    </w:p>
    <w:p w14:paraId="19EE116B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5D1EF376" w14:textId="7590EFDF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proofErr w:type="spellStart"/>
      <w:r>
        <w:rPr>
          <w:rFonts w:ascii="Malgun Gothic Semilight" w:eastAsia="Malgun Gothic Semilight" w:hAnsi="Malgun Gothic Semilight" w:cs="Malgun Gothic Semilight"/>
          <w:b/>
        </w:rPr>
        <w:t>Espacenet</w:t>
      </w:r>
      <w:proofErr w:type="spellEnd"/>
      <w:r>
        <w:rPr>
          <w:rFonts w:ascii="Malgun Gothic Semilight" w:eastAsia="Malgun Gothic Semilight" w:hAnsi="Malgun Gothic Semilight" w:cs="Malgun Gothic Semilight"/>
          <w:b/>
        </w:rPr>
        <w:t> :</w:t>
      </w:r>
    </w:p>
    <w:p w14:paraId="544F318D" w14:textId="7D2CCBA8" w:rsidR="00F157C9" w:rsidRDefault="00F157C9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42E94FFE" w14:textId="401D8A48" w:rsidR="000C0A63" w:rsidRDefault="00F157C9" w:rsidP="00117B40">
      <w:pPr>
        <w:rPr>
          <w:rFonts w:ascii="Malgun Gothic Semilight" w:eastAsia="Malgun Gothic Semilight" w:hAnsi="Malgun Gothic Semilight" w:cs="Malgun Gothic Semilight"/>
          <w:b/>
        </w:rPr>
      </w:pPr>
      <w:proofErr w:type="spellStart"/>
      <w:r>
        <w:rPr>
          <w:rFonts w:ascii="Malgun Gothic Semilight" w:eastAsia="Malgun Gothic Semilight" w:hAnsi="Malgun Gothic Semilight" w:cs="Malgun Gothic Semilight"/>
          <w:b/>
        </w:rPr>
        <w:t>ProQuest</w:t>
      </w:r>
      <w:proofErr w:type="spellEnd"/>
    </w:p>
    <w:p w14:paraId="0BAE9DB7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242D1C2A" w14:textId="30CAC00D" w:rsidR="00EB56F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r>
        <w:rPr>
          <w:rFonts w:ascii="Malgun Gothic Semilight" w:eastAsia="Malgun Gothic Semilight" w:hAnsi="Malgun Gothic Semilight" w:cs="Malgun Gothic Semilight"/>
          <w:b/>
        </w:rPr>
        <w:t>Springer :</w:t>
      </w:r>
    </w:p>
    <w:p w14:paraId="6D3682E5" w14:textId="5F4872AA" w:rsidR="00EB56F0" w:rsidRDefault="00EB56F0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7963DE1D" w14:textId="32A61933" w:rsidR="00EB56F0" w:rsidRPr="00EB56F0" w:rsidRDefault="00EB56F0" w:rsidP="00117B40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b/>
        </w:rPr>
        <w:t>Elsevier (</w:t>
      </w:r>
      <w:proofErr w:type="spellStart"/>
      <w:r>
        <w:rPr>
          <w:rFonts w:ascii="Malgun Gothic Semilight" w:eastAsia="Malgun Gothic Semilight" w:hAnsi="Malgun Gothic Semilight" w:cs="Malgun Gothic Semilight"/>
          <w:b/>
        </w:rPr>
        <w:t>ScienceDirect</w:t>
      </w:r>
      <w:proofErr w:type="spellEnd"/>
      <w:r>
        <w:rPr>
          <w:rFonts w:ascii="Malgun Gothic Semilight" w:eastAsia="Malgun Gothic Semilight" w:hAnsi="Malgun Gothic Semilight" w:cs="Malgun Gothic Semilight"/>
          <w:b/>
        </w:rPr>
        <w:t>) :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14:paraId="27C2A0C5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</w:rPr>
      </w:pPr>
    </w:p>
    <w:p w14:paraId="709E76C9" w14:textId="425B98BC" w:rsidR="000C0A63" w:rsidRDefault="000C0A63" w:rsidP="00117B40">
      <w:pPr>
        <w:rPr>
          <w:rFonts w:ascii="Malgun Gothic Semilight" w:eastAsia="Malgun Gothic Semilight" w:hAnsi="Malgun Gothic Semilight" w:cs="Malgun Gothic Semilight"/>
          <w:u w:val="single"/>
        </w:rPr>
      </w:pPr>
      <w:r>
        <w:rPr>
          <w:rFonts w:ascii="Malgun Gothic Semilight" w:eastAsia="Malgun Gothic Semilight" w:hAnsi="Malgun Gothic Semilight" w:cs="Malgun Gothic Semilight"/>
          <w:u w:val="single"/>
        </w:rPr>
        <w:t>Bibliographie justifiée :</w:t>
      </w:r>
    </w:p>
    <w:p w14:paraId="5A7D9BF3" w14:textId="0EE60077" w:rsidR="00C244F6" w:rsidRPr="00D94783" w:rsidRDefault="00C244F6" w:rsidP="00D94783">
      <w:pPr>
        <w:rPr>
          <w:rFonts w:ascii="Malgun Gothic Semilight" w:eastAsia="Malgun Gothic Semilight" w:hAnsi="Malgun Gothic Semilight" w:cs="Malgun Gothic Semilight"/>
        </w:rPr>
      </w:pPr>
    </w:p>
    <w:p w14:paraId="5D56774F" w14:textId="77777777" w:rsidR="00EB56F0" w:rsidRPr="00316A87" w:rsidRDefault="00C244F6" w:rsidP="00D94783">
      <w:pPr>
        <w:spacing w:after="0" w:line="240" w:lineRule="auto"/>
        <w:ind w:hanging="480"/>
        <w:rPr>
          <w:rFonts w:ascii="Times New Roman" w:eastAsia="Malgun Gothic Semilight" w:hAnsi="Times New Roman" w:cs="Times New Roman"/>
          <w:lang w:val="en-GB" w:eastAsia="fr-BE"/>
        </w:rPr>
      </w:pPr>
      <w:proofErr w:type="spellStart"/>
      <w:r w:rsidRPr="00316A87">
        <w:rPr>
          <w:rFonts w:ascii="Times New Roman" w:eastAsia="Malgun Gothic Semilight" w:hAnsi="Times New Roman" w:cs="Times New Roman"/>
          <w:smallCaps/>
          <w:lang w:eastAsia="fr-BE"/>
        </w:rPr>
        <w:t>Hamberg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316A87">
        <w:rPr>
          <w:rFonts w:ascii="Times New Roman" w:eastAsia="Malgun Gothic Semilight" w:hAnsi="Times New Roman" w:cs="Times New Roman"/>
          <w:lang w:eastAsia="fr-BE"/>
        </w:rPr>
        <w:t>Roelof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</w:t>
      </w:r>
      <w:r w:rsidR="000266D7" w:rsidRPr="00316A87">
        <w:rPr>
          <w:rFonts w:ascii="Times New Roman" w:eastAsia="Malgun Gothic Semilight" w:hAnsi="Times New Roman" w:cs="Times New Roman"/>
          <w:lang w:eastAsia="fr-BE"/>
        </w:rPr>
        <w:t>et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 Jacques </w:t>
      </w:r>
      <w:proofErr w:type="spellStart"/>
      <w:r w:rsidRPr="00316A87">
        <w:rPr>
          <w:rFonts w:ascii="Times New Roman" w:eastAsia="Malgun Gothic Semilight" w:hAnsi="Times New Roman" w:cs="Times New Roman"/>
          <w:smallCaps/>
          <w:lang w:eastAsia="fr-BE"/>
        </w:rPr>
        <w:t>Verriet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2012. </w:t>
      </w:r>
      <w:r w:rsidRPr="00316A87">
        <w:rPr>
          <w:rFonts w:ascii="Times New Roman" w:eastAsia="Malgun Gothic Semilight" w:hAnsi="Times New Roman" w:cs="Times New Roman"/>
          <w:i/>
          <w:iCs/>
          <w:lang w:val="en-GB" w:eastAsia="fr-BE"/>
        </w:rPr>
        <w:t>Automation in Warehouse Development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. </w:t>
      </w:r>
      <w:proofErr w:type="gramStart"/>
      <w:r w:rsidRPr="00316A87">
        <w:rPr>
          <w:rFonts w:ascii="Times New Roman" w:eastAsia="Malgun Gothic Semilight" w:hAnsi="Times New Roman" w:cs="Times New Roman"/>
          <w:lang w:val="en-GB" w:eastAsia="fr-BE"/>
        </w:rPr>
        <w:t>London ;</w:t>
      </w:r>
      <w:proofErr w:type="gramEnd"/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New York: Springer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>,</w:t>
      </w:r>
      <w:r w:rsidR="000266D7" w:rsidRPr="00316A87">
        <w:rPr>
          <w:rFonts w:ascii="Times New Roman" w:eastAsia="Malgun Gothic Semilight" w:hAnsi="Times New Roman" w:cs="Times New Roman"/>
          <w:lang w:val="en-GB" w:eastAsia="fr-BE"/>
        </w:rPr>
        <w:t xml:space="preserve"> 241p.</w:t>
      </w:r>
    </w:p>
    <w:p w14:paraId="0DFD15F6" w14:textId="70F57665" w:rsidR="00C244F6" w:rsidRPr="00D94783" w:rsidRDefault="00EB56F0" w:rsidP="00D94783">
      <w:pPr>
        <w:spacing w:after="0" w:line="240" w:lineRule="auto"/>
        <w:ind w:hanging="480"/>
        <w:rPr>
          <w:rFonts w:ascii="Malgun Gothic Semilight" w:eastAsia="Malgun Gothic Semilight" w:hAnsi="Malgun Gothic Semilight" w:cs="Malgun Gothic Semilight"/>
          <w:lang w:eastAsia="fr-BE"/>
        </w:rPr>
      </w:pPr>
      <w:r w:rsidRPr="00D94783">
        <w:rPr>
          <w:rFonts w:ascii="Malgun Gothic Semilight" w:eastAsia="Malgun Gothic Semilight" w:hAnsi="Malgun Gothic Semilight" w:cs="Malgun Gothic Semilight"/>
          <w:lang w:eastAsia="fr-BE"/>
        </w:rPr>
        <w:t xml:space="preserve">Trouvé grâce aux mots-clés suivants : </w:t>
      </w:r>
      <w:proofErr w:type="spellStart"/>
      <w:r w:rsidR="0067649A">
        <w:rPr>
          <w:rFonts w:ascii="Malgun Gothic Semilight" w:eastAsia="Malgun Gothic Semilight" w:hAnsi="Malgun Gothic Semilight" w:cs="Malgun Gothic Semilight"/>
          <w:lang w:eastAsia="fr-BE"/>
        </w:rPr>
        <w:t>warehouse</w:t>
      </w:r>
      <w:proofErr w:type="spellEnd"/>
      <w:r w:rsidR="0067649A">
        <w:rPr>
          <w:rFonts w:ascii="Malgun Gothic Semilight" w:eastAsia="Malgun Gothic Semilight" w:hAnsi="Malgun Gothic Semilight" w:cs="Malgun Gothic Semilight"/>
          <w:lang w:eastAsia="fr-BE"/>
        </w:rPr>
        <w:t xml:space="preserve"> automation</w:t>
      </w:r>
      <w:r w:rsidR="00D94783">
        <w:rPr>
          <w:rFonts w:ascii="Malgun Gothic Semilight" w:eastAsia="Malgun Gothic Semilight" w:hAnsi="Malgun Gothic Semilight" w:cs="Malgun Gothic Semilight"/>
          <w:lang w:eastAsia="fr-BE"/>
        </w:rPr>
        <w:t xml:space="preserve"> sur Cible+</w:t>
      </w:r>
      <w:r w:rsidR="0067649A">
        <w:rPr>
          <w:rFonts w:ascii="Malgun Gothic Semilight" w:eastAsia="Malgun Gothic Semilight" w:hAnsi="Malgun Gothic Semilight" w:cs="Malgun Gothic Semilight"/>
          <w:lang w:eastAsia="fr-BE"/>
        </w:rPr>
        <w:t>, base de données Springer</w:t>
      </w:r>
      <w:r w:rsidRPr="00D94783">
        <w:rPr>
          <w:rFonts w:ascii="Malgun Gothic Semilight" w:eastAsia="Malgun Gothic Semilight" w:hAnsi="Malgun Gothic Semilight" w:cs="Malgun Gothic Semilight"/>
          <w:lang w:eastAsia="fr-BE"/>
        </w:rPr>
        <w:t>. Contient une partie abordant la problématique de la prise d’objets automatisée, à un niveau industriel (entrepôts, etc.). Échelle d’application un peu éloignée mais idées exploitables.</w:t>
      </w:r>
    </w:p>
    <w:p w14:paraId="23CF8D65" w14:textId="6C701CE0" w:rsidR="000266D7" w:rsidRPr="00D94783" w:rsidRDefault="000266D7" w:rsidP="00D94783">
      <w:pPr>
        <w:spacing w:after="0" w:line="240" w:lineRule="auto"/>
        <w:ind w:hanging="480"/>
        <w:rPr>
          <w:rFonts w:ascii="Malgun Gothic Semilight" w:eastAsia="Malgun Gothic Semilight" w:hAnsi="Malgun Gothic Semilight" w:cs="Malgun Gothic Semilight"/>
          <w:lang w:eastAsia="fr-BE"/>
        </w:rPr>
      </w:pPr>
    </w:p>
    <w:p w14:paraId="2410BEA1" w14:textId="77777777" w:rsidR="000266D7" w:rsidRPr="00D94783" w:rsidRDefault="000266D7" w:rsidP="00D94783">
      <w:pPr>
        <w:spacing w:after="0" w:line="240" w:lineRule="auto"/>
        <w:ind w:hanging="480"/>
        <w:rPr>
          <w:rFonts w:ascii="Malgun Gothic Semilight" w:eastAsia="Malgun Gothic Semilight" w:hAnsi="Malgun Gothic Semilight" w:cs="Malgun Gothic Semilight"/>
          <w:lang w:eastAsia="fr-BE"/>
        </w:rPr>
      </w:pPr>
    </w:p>
    <w:p w14:paraId="00EC8C5B" w14:textId="77777777" w:rsidR="002F2C0B" w:rsidRDefault="000266D7" w:rsidP="002F2C0B">
      <w:pPr>
        <w:spacing w:after="0" w:line="240" w:lineRule="auto"/>
        <w:ind w:hanging="480"/>
        <w:rPr>
          <w:rFonts w:ascii="Times New Roman" w:eastAsia="Malgun Gothic Semilight" w:hAnsi="Times New Roman" w:cs="Times New Roman"/>
          <w:lang w:val="en-GB" w:eastAsia="fr-BE"/>
        </w:rPr>
      </w:pPr>
      <w:r w:rsidRPr="00316A87">
        <w:rPr>
          <w:rFonts w:ascii="Times New Roman" w:eastAsia="Malgun Gothic Semilight" w:hAnsi="Times New Roman" w:cs="Times New Roman"/>
          <w:smallCaps/>
          <w:lang w:eastAsia="fr-BE"/>
        </w:rPr>
        <w:t>González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316A87">
        <w:rPr>
          <w:rFonts w:ascii="Times New Roman" w:eastAsia="Malgun Gothic Semilight" w:hAnsi="Times New Roman" w:cs="Times New Roman"/>
          <w:lang w:eastAsia="fr-BE"/>
        </w:rPr>
        <w:t>Ramón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Francisco </w:t>
      </w:r>
      <w:proofErr w:type="spellStart"/>
      <w:r w:rsidRPr="00316A87">
        <w:rPr>
          <w:rFonts w:ascii="Times New Roman" w:eastAsia="Malgun Gothic Semilight" w:hAnsi="Times New Roman" w:cs="Times New Roman"/>
          <w:smallCaps/>
          <w:lang w:eastAsia="fr-BE"/>
        </w:rPr>
        <w:t>Rodríguez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et José Luis </w:t>
      </w:r>
      <w:r w:rsidRPr="00316A87">
        <w:rPr>
          <w:rFonts w:ascii="Times New Roman" w:eastAsia="Malgun Gothic Semilight" w:hAnsi="Times New Roman" w:cs="Times New Roman"/>
          <w:smallCaps/>
          <w:lang w:eastAsia="fr-BE"/>
        </w:rPr>
        <w:t>Guzmán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2014. 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>“</w:t>
      </w:r>
      <w:r w:rsidRPr="00316A87">
        <w:rPr>
          <w:rFonts w:ascii="Times New Roman" w:eastAsia="Malgun Gothic Semilight" w:hAnsi="Times New Roman" w:cs="Times New Roman"/>
          <w:iCs/>
          <w:lang w:val="en-GB" w:eastAsia="fr-BE"/>
        </w:rPr>
        <w:t>Autonomous Tracked Robots in Planar Off-Road Conditions</w:t>
      </w:r>
      <w:r w:rsidR="00D20E79" w:rsidRPr="00316A87">
        <w:rPr>
          <w:rFonts w:ascii="Times New Roman" w:eastAsia="Malgun Gothic Semilight" w:hAnsi="Times New Roman" w:cs="Times New Roman"/>
          <w:iCs/>
          <w:lang w:val="en-GB" w:eastAsia="fr-BE"/>
        </w:rPr>
        <w:t>”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dans </w:t>
      </w:r>
      <w:r w:rsidRPr="00316A87">
        <w:rPr>
          <w:rFonts w:ascii="Times New Roman" w:eastAsia="Malgun Gothic Semilight" w:hAnsi="Times New Roman" w:cs="Times New Roman"/>
          <w:i/>
          <w:lang w:val="en-GB" w:eastAsia="fr-BE"/>
        </w:rPr>
        <w:t>Studies in Systems, Decision and Control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>, Vol. 6.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Cham: Springer International Publishing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>,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>119p.</w:t>
      </w:r>
    </w:p>
    <w:p w14:paraId="2B4ABD70" w14:textId="77777777" w:rsidR="002F2C0B" w:rsidRDefault="002F2C0B" w:rsidP="002F2C0B">
      <w:pPr>
        <w:spacing w:after="0" w:line="240" w:lineRule="auto"/>
        <w:ind w:hanging="480"/>
        <w:rPr>
          <w:rFonts w:ascii="Malgun Gothic Semilight" w:eastAsia="Malgun Gothic Semilight" w:hAnsi="Malgun Gothic Semilight" w:cs="Malgun Gothic Semilight"/>
          <w:lang w:val="en-GB" w:eastAsia="fr-BE"/>
        </w:rPr>
      </w:pPr>
    </w:p>
    <w:p w14:paraId="47645952" w14:textId="503AB04E" w:rsidR="000266D7" w:rsidRPr="002F2C0B" w:rsidRDefault="00EB56F0" w:rsidP="002F2C0B">
      <w:pPr>
        <w:spacing w:after="0" w:line="240" w:lineRule="auto"/>
        <w:ind w:hanging="480"/>
        <w:rPr>
          <w:rFonts w:ascii="Times New Roman" w:eastAsia="Malgun Gothic Semilight" w:hAnsi="Times New Roman" w:cs="Times New Roman"/>
          <w:lang w:eastAsia="fr-BE"/>
        </w:rPr>
      </w:pPr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Trouvé grâce aux mots-</w:t>
      </w:r>
      <w:proofErr w:type="spellStart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clés</w:t>
      </w:r>
      <w:proofErr w:type="spellEnd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proofErr w:type="spellStart"/>
      <w:proofErr w:type="gramStart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suivants</w:t>
      </w:r>
      <w:proofErr w:type="spellEnd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 :</w:t>
      </w:r>
      <w:proofErr w:type="gramEnd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r w:rsidR="00316A87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“</w:t>
      </w:r>
      <w:r w:rsidR="000266D7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visual odometry</w:t>
      </w:r>
      <w:r w:rsidR="00316A87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”</w:t>
      </w:r>
      <w:r w:rsidR="000266D7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NOT social NOT insect NOT ant NOT neural NOT aircraft NOT optic</w:t>
      </w:r>
      <w:r w:rsidR="00D94783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sur </w:t>
      </w:r>
      <w:proofErr w:type="spellStart"/>
      <w:r w:rsidR="00D94783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Cible</w:t>
      </w:r>
      <w:proofErr w:type="spellEnd"/>
      <w:r w:rsidR="00D94783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+</w:t>
      </w:r>
      <w:r w:rsid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, </w:t>
      </w:r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base de </w:t>
      </w:r>
      <w:proofErr w:type="spellStart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>données</w:t>
      </w:r>
      <w:proofErr w:type="spellEnd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Springer</w:t>
      </w:r>
      <w:r w:rsidR="0021298A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. </w:t>
      </w:r>
      <w:r w:rsidR="00D94783" w:rsidRPr="00D94783">
        <w:rPr>
          <w:rFonts w:ascii="Malgun Gothic Semilight" w:eastAsia="Malgun Gothic Semilight" w:hAnsi="Malgun Gothic Semilight" w:cs="Malgun Gothic Semilight"/>
          <w:lang w:eastAsia="fr-BE"/>
        </w:rPr>
        <w:t xml:space="preserve">Contient un chapitre abordant la localisation d’un véhicule à l’aide de l’odométrie visuelle. Introduit et développe la </w:t>
      </w:r>
      <w:r w:rsidR="00D94783" w:rsidRPr="00D94783">
        <w:rPr>
          <w:rFonts w:ascii="Malgun Gothic Semilight" w:eastAsia="Malgun Gothic Semilight" w:hAnsi="Malgun Gothic Semilight" w:cs="Malgun Gothic Semilight"/>
          <w:lang w:eastAsia="fr-BE"/>
        </w:rPr>
        <w:lastRenderedPageBreak/>
        <w:t>technique, en plus d’en présenter les avantages et inconvénients. DOI : 10.1007/978-3-319-06038-5</w:t>
      </w:r>
    </w:p>
    <w:p w14:paraId="28AC9466" w14:textId="4CADCCAE" w:rsidR="00C244F6" w:rsidRPr="00D94783" w:rsidRDefault="00C244F6" w:rsidP="00D94783">
      <w:pPr>
        <w:rPr>
          <w:rFonts w:ascii="Malgun Gothic Semilight" w:eastAsia="Malgun Gothic Semilight" w:hAnsi="Malgun Gothic Semilight" w:cs="Malgun Gothic Semilight"/>
        </w:rPr>
      </w:pPr>
    </w:p>
    <w:p w14:paraId="50AEFE40" w14:textId="77777777" w:rsidR="002F2C0B" w:rsidRDefault="000266D7" w:rsidP="002F2C0B">
      <w:pPr>
        <w:spacing w:after="0" w:line="240" w:lineRule="auto"/>
        <w:ind w:hanging="480"/>
        <w:rPr>
          <w:rFonts w:ascii="Times New Roman" w:eastAsia="Malgun Gothic Semilight" w:hAnsi="Times New Roman" w:cs="Times New Roman"/>
        </w:rPr>
      </w:pP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Zhang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Hao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Pinxin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Long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Dandan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Zhou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Zhongfeng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Qian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Zheng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Wang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Weiwei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Wan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Dinesh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proofErr w:type="spellStart"/>
      <w:r w:rsidRPr="00F26B1D">
        <w:rPr>
          <w:rFonts w:ascii="Times New Roman" w:eastAsia="Malgun Gothic Semilight" w:hAnsi="Times New Roman" w:cs="Times New Roman"/>
          <w:smallCaps/>
          <w:lang w:eastAsia="fr-BE"/>
        </w:rPr>
        <w:t>Manocha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, et al. 2016.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« </w:t>
      </w:r>
      <w:proofErr w:type="spellStart"/>
      <w:proofErr w:type="gramStart"/>
      <w:r w:rsidRPr="00316A87">
        <w:rPr>
          <w:rFonts w:ascii="Times New Roman" w:eastAsia="Malgun Gothic Semilight" w:hAnsi="Times New Roman" w:cs="Times New Roman"/>
          <w:lang w:val="en-GB" w:eastAsia="fr-BE"/>
        </w:rPr>
        <w:t>DoraPicker</w:t>
      </w:r>
      <w:proofErr w:type="spellEnd"/>
      <w:r w:rsidRPr="00316A87">
        <w:rPr>
          <w:rFonts w:ascii="Times New Roman" w:eastAsia="Malgun Gothic Semilight" w:hAnsi="Times New Roman" w:cs="Times New Roman"/>
          <w:lang w:val="en-GB" w:eastAsia="fr-BE"/>
        </w:rPr>
        <w:t>:</w:t>
      </w:r>
      <w:proofErr w:type="gramEnd"/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An Autonomous Picking System for General Objects »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dans </w:t>
      </w:r>
      <w:r w:rsidRPr="00316A87">
        <w:rPr>
          <w:rFonts w:ascii="Times New Roman" w:eastAsia="Malgun Gothic Semilight" w:hAnsi="Times New Roman" w:cs="Times New Roman"/>
          <w:i/>
          <w:iCs/>
          <w:lang w:val="en-GB" w:eastAsia="fr-BE"/>
        </w:rPr>
        <w:t>arXiv:1603.06317 [cs]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,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20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mars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2016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. </w:t>
      </w:r>
      <w:hyperlink r:id="rId7" w:history="1">
        <w:r w:rsidRPr="002F2C0B">
          <w:rPr>
            <w:rFonts w:ascii="Times New Roman" w:eastAsia="Malgun Gothic Semilight" w:hAnsi="Times New Roman" w:cs="Times New Roman"/>
            <w:color w:val="0000FF"/>
            <w:u w:val="single"/>
            <w:lang w:eastAsia="fr-BE"/>
          </w:rPr>
          <w:t>http://arxiv.org/abs/1603.06317</w:t>
        </w:r>
      </w:hyperlink>
      <w:r w:rsidRPr="002F2C0B">
        <w:rPr>
          <w:rFonts w:ascii="Times New Roman" w:eastAsia="Malgun Gothic Semilight" w:hAnsi="Times New Roman" w:cs="Times New Roman"/>
          <w:lang w:eastAsia="fr-BE"/>
        </w:rPr>
        <w:t>.</w:t>
      </w:r>
      <w:r w:rsidR="00D20E79" w:rsidRPr="002F2C0B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="00F157C9" w:rsidRPr="002F2C0B">
        <w:rPr>
          <w:rFonts w:ascii="Times New Roman" w:eastAsia="Malgun Gothic Semilight" w:hAnsi="Times New Roman" w:cs="Times New Roman"/>
          <w:lang w:eastAsia="fr-BE"/>
        </w:rPr>
        <w:t xml:space="preserve">Dernière consultation : </w:t>
      </w:r>
      <w:r w:rsidR="00D20E79" w:rsidRPr="002F2C0B">
        <w:rPr>
          <w:rFonts w:ascii="Times New Roman" w:eastAsia="Malgun Gothic Semilight" w:hAnsi="Times New Roman" w:cs="Times New Roman"/>
          <w:lang w:eastAsia="fr-BE"/>
        </w:rPr>
        <w:t>17 octobre 2018.</w:t>
      </w:r>
    </w:p>
    <w:p w14:paraId="5F834001" w14:textId="50EFD611" w:rsidR="00C244F6" w:rsidRPr="00F26B1D" w:rsidRDefault="00D94783" w:rsidP="002F2C0B">
      <w:pPr>
        <w:spacing w:after="0" w:line="240" w:lineRule="auto"/>
        <w:ind w:hanging="480"/>
        <w:rPr>
          <w:rFonts w:ascii="Times New Roman" w:eastAsia="Malgun Gothic Semilight" w:hAnsi="Times New Roman" w:cs="Times New Roman"/>
        </w:rPr>
      </w:pPr>
      <w:r w:rsidRPr="00D94783">
        <w:rPr>
          <w:rFonts w:ascii="Malgun Gothic Semilight" w:eastAsia="Malgun Gothic Semilight" w:hAnsi="Malgun Gothic Semilight" w:cs="Malgun Gothic Semilight"/>
          <w:lang w:eastAsia="fr-BE"/>
        </w:rPr>
        <w:t xml:space="preserve">Trouvé grâce aux mots-clés suivants : </w:t>
      </w:r>
      <w:proofErr w:type="spellStart"/>
      <w:r w:rsidR="00C00F33" w:rsidRPr="00C00F33">
        <w:rPr>
          <w:rFonts w:ascii="Malgun Gothic Semilight" w:eastAsia="Malgun Gothic Semilight" w:hAnsi="Malgun Gothic Semilight" w:cs="Malgun Gothic Semilight"/>
          <w:lang w:eastAsia="fr-BE"/>
        </w:rPr>
        <w:t>warehouse</w:t>
      </w:r>
      <w:proofErr w:type="spellEnd"/>
      <w:r w:rsidR="00C00F33" w:rsidRPr="00C00F33">
        <w:rPr>
          <w:rFonts w:ascii="Malgun Gothic Semilight" w:eastAsia="Malgun Gothic Semilight" w:hAnsi="Malgun Gothic Semilight" w:cs="Malgun Gothic Semilight"/>
          <w:lang w:eastAsia="fr-BE"/>
        </w:rPr>
        <w:t xml:space="preserve"> AND robot AND </w:t>
      </w:r>
      <w:proofErr w:type="spellStart"/>
      <w:r w:rsidR="00C00F33" w:rsidRPr="00C00F33">
        <w:rPr>
          <w:rFonts w:ascii="Malgun Gothic Semilight" w:eastAsia="Malgun Gothic Semilight" w:hAnsi="Malgun Gothic Semilight" w:cs="Malgun Gothic Semilight"/>
          <w:lang w:eastAsia="fr-BE"/>
        </w:rPr>
        <w:t>grasp</w:t>
      </w:r>
      <w:proofErr w:type="spellEnd"/>
      <w:r>
        <w:rPr>
          <w:rFonts w:ascii="Malgun Gothic Semilight" w:eastAsia="Malgun Gothic Semilight" w:hAnsi="Malgun Gothic Semilight" w:cs="Malgun Gothic Semilight"/>
          <w:lang w:eastAsia="fr-BE"/>
        </w:rPr>
        <w:t xml:space="preserve"> sur </w:t>
      </w:r>
      <w:r w:rsidR="00C00F33">
        <w:rPr>
          <w:rFonts w:ascii="Malgun Gothic Semilight" w:eastAsia="Malgun Gothic Semilight" w:hAnsi="Malgun Gothic Semilight" w:cs="Malgun Gothic Semilight"/>
          <w:lang w:eastAsia="fr-BE"/>
        </w:rPr>
        <w:t>Cible+</w:t>
      </w:r>
      <w:r>
        <w:rPr>
          <w:rFonts w:ascii="Malgun Gothic Semilight" w:eastAsia="Malgun Gothic Semilight" w:hAnsi="Malgun Gothic Semilight" w:cs="Malgun Gothic Semilight"/>
          <w:lang w:eastAsia="fr-BE"/>
        </w:rPr>
        <w:t xml:space="preserve">. Publication reprise à l’Université Cornell, </w:t>
      </w:r>
      <w:r w:rsidR="00935F16">
        <w:rPr>
          <w:rFonts w:ascii="Malgun Gothic Semilight" w:eastAsia="Malgun Gothic Semilight" w:hAnsi="Malgun Gothic Semilight" w:cs="Malgun Gothic Semilight"/>
          <w:lang w:eastAsia="fr-BE"/>
        </w:rPr>
        <w:t>présente différents systèmes de pinces, leur fonctionnement et leur capacité à attraper une multitude d’objets du quotidien. La technique « </w:t>
      </w:r>
      <w:proofErr w:type="spellStart"/>
      <w:r w:rsidR="00935F16">
        <w:rPr>
          <w:rFonts w:ascii="Malgun Gothic Semilight" w:eastAsia="Malgun Gothic Semilight" w:hAnsi="Malgun Gothic Semilight" w:cs="Malgun Gothic Semilight"/>
          <w:lang w:eastAsia="fr-BE"/>
        </w:rPr>
        <w:t>pick</w:t>
      </w:r>
      <w:proofErr w:type="spellEnd"/>
      <w:r w:rsidR="00935F16">
        <w:rPr>
          <w:rFonts w:ascii="Malgun Gothic Semilight" w:eastAsia="Malgun Gothic Semilight" w:hAnsi="Malgun Gothic Semilight" w:cs="Malgun Gothic Semilight"/>
          <w:lang w:eastAsia="fr-BE"/>
        </w:rPr>
        <w:t xml:space="preserve"> and place » est extensivement expliquée.</w:t>
      </w:r>
    </w:p>
    <w:p w14:paraId="691376A3" w14:textId="77777777" w:rsidR="00D94783" w:rsidRPr="00D94783" w:rsidRDefault="00D94783" w:rsidP="00D94783">
      <w:pPr>
        <w:rPr>
          <w:rFonts w:ascii="Malgun Gothic Semilight" w:eastAsia="Malgun Gothic Semilight" w:hAnsi="Malgun Gothic Semilight" w:cs="Malgun Gothic Semilight"/>
        </w:rPr>
      </w:pPr>
    </w:p>
    <w:p w14:paraId="3045FB6D" w14:textId="2C9F4A9F" w:rsidR="00316A87" w:rsidRDefault="000266D7" w:rsidP="002F2C0B">
      <w:pPr>
        <w:spacing w:after="0" w:line="240" w:lineRule="auto"/>
        <w:ind w:hanging="480"/>
        <w:rPr>
          <w:rFonts w:ascii="Times New Roman" w:eastAsia="Malgun Gothic Semilight" w:hAnsi="Times New Roman" w:cs="Times New Roman"/>
          <w:lang w:val="en-GB" w:eastAsia="fr-BE"/>
        </w:rPr>
      </w:pP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Ben-Ari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Mordechai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, et Francesco </w:t>
      </w:r>
      <w:proofErr w:type="spellStart"/>
      <w:r w:rsidRPr="00F26B1D">
        <w:rPr>
          <w:rFonts w:ascii="Times New Roman" w:eastAsia="Malgun Gothic Semilight" w:hAnsi="Times New Roman" w:cs="Times New Roman"/>
          <w:smallCaps/>
          <w:lang w:eastAsia="fr-BE"/>
        </w:rPr>
        <w:t>Mondada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2018. </w:t>
      </w:r>
      <w:r w:rsidRPr="00316A87">
        <w:rPr>
          <w:rFonts w:ascii="Times New Roman" w:eastAsia="Malgun Gothic Semilight" w:hAnsi="Times New Roman" w:cs="Times New Roman"/>
          <w:i/>
          <w:iCs/>
          <w:lang w:val="en-GB" w:eastAsia="fr-BE"/>
        </w:rPr>
        <w:t>Elements of Robotics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. Cham: Springer International Publishing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>, 308p.</w:t>
      </w:r>
    </w:p>
    <w:p w14:paraId="75FE73CD" w14:textId="77777777" w:rsidR="002F2C0B" w:rsidRPr="002F2C0B" w:rsidRDefault="002F2C0B" w:rsidP="002F2C0B">
      <w:pPr>
        <w:spacing w:after="0" w:line="240" w:lineRule="auto"/>
        <w:ind w:hanging="480"/>
        <w:rPr>
          <w:rFonts w:ascii="Times New Roman" w:eastAsia="Malgun Gothic Semilight" w:hAnsi="Times New Roman" w:cs="Times New Roman"/>
          <w:lang w:val="en-GB" w:eastAsia="fr-BE"/>
        </w:rPr>
      </w:pPr>
    </w:p>
    <w:p w14:paraId="5EE97A61" w14:textId="3A7AD6A4" w:rsidR="000266D7" w:rsidRPr="006A7809" w:rsidRDefault="00316A87" w:rsidP="00D94783">
      <w:pPr>
        <w:rPr>
          <w:rFonts w:ascii="Malgun Gothic Semilight" w:eastAsia="Malgun Gothic Semilight" w:hAnsi="Malgun Gothic Semilight" w:cs="Malgun Gothic Semilight"/>
        </w:rPr>
      </w:pPr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Trouvé grâce aux mots-</w:t>
      </w:r>
      <w:proofErr w:type="spellStart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clés</w:t>
      </w:r>
      <w:proofErr w:type="spellEnd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proofErr w:type="spellStart"/>
      <w:proofErr w:type="gramStart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suivants</w:t>
      </w:r>
      <w:proofErr w:type="spellEnd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 :</w:t>
      </w:r>
      <w:proofErr w:type="gramEnd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r w:rsidRPr="006A7809">
        <w:rPr>
          <w:rFonts w:ascii="Malgun Gothic Semilight" w:eastAsia="Malgun Gothic Semilight" w:hAnsi="Malgun Gothic Semilight" w:cs="Malgun Gothic Semilight"/>
          <w:lang w:val="en-GB"/>
        </w:rPr>
        <w:t xml:space="preserve">odometry NOT social NOT insect NOT ant NOT neural NOT aircraft NOT optic </w:t>
      </w:r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sur </w:t>
      </w:r>
      <w:proofErr w:type="spellStart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Cible</w:t>
      </w:r>
      <w:proofErr w:type="spellEnd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+</w:t>
      </w:r>
      <w:r w:rsidR="0067649A">
        <w:rPr>
          <w:rFonts w:ascii="Malgun Gothic Semilight" w:eastAsia="Malgun Gothic Semilight" w:hAnsi="Malgun Gothic Semilight" w:cs="Malgun Gothic Semilight"/>
          <w:lang w:val="en-GB" w:eastAsia="fr-BE"/>
        </w:rPr>
        <w:t>,</w:t>
      </w:r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base de </w:t>
      </w:r>
      <w:proofErr w:type="spellStart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>données</w:t>
      </w:r>
      <w:proofErr w:type="spellEnd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Springer</w:t>
      </w:r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. </w:t>
      </w:r>
      <w:r w:rsidR="006A7809" w:rsidRPr="006A7809">
        <w:rPr>
          <w:rFonts w:ascii="Malgun Gothic Semilight" w:eastAsia="Malgun Gothic Semilight" w:hAnsi="Malgun Gothic Semilight" w:cs="Malgun Gothic Semilight"/>
          <w:lang w:eastAsia="fr-BE"/>
        </w:rPr>
        <w:t>Explique longuement ce qu’est l’odométrie</w:t>
      </w:r>
      <w:r w:rsidR="006A7809">
        <w:rPr>
          <w:rFonts w:ascii="Malgun Gothic Semilight" w:eastAsia="Malgun Gothic Semilight" w:hAnsi="Malgun Gothic Semilight" w:cs="Malgun Gothic Semilight"/>
          <w:lang w:eastAsia="fr-BE"/>
        </w:rPr>
        <w:t xml:space="preserve"> (à l’aide des roues, linéaire) et comment l’exploiter. Aborde une multitude d’aspects ayant trait à des robots semblables à celui qui devrait être développé (capteurs, codes, contrôle du véhicule, etc.), certains bien trop ambitieux et inexploitables (machine </w:t>
      </w:r>
      <w:proofErr w:type="spellStart"/>
      <w:r w:rsidR="006A7809">
        <w:rPr>
          <w:rFonts w:ascii="Malgun Gothic Semilight" w:eastAsia="Malgun Gothic Semilight" w:hAnsi="Malgun Gothic Semilight" w:cs="Malgun Gothic Semilight"/>
          <w:lang w:eastAsia="fr-BE"/>
        </w:rPr>
        <w:t>learning</w:t>
      </w:r>
      <w:proofErr w:type="spellEnd"/>
      <w:r w:rsidR="006A7809">
        <w:rPr>
          <w:rFonts w:ascii="Malgun Gothic Semilight" w:eastAsia="Malgun Gothic Semilight" w:hAnsi="Malgun Gothic Semilight" w:cs="Malgun Gothic Semilight"/>
          <w:lang w:eastAsia="fr-BE"/>
        </w:rPr>
        <w:t>, …)</w:t>
      </w:r>
      <w:r w:rsidR="00416B01">
        <w:rPr>
          <w:rFonts w:ascii="Malgun Gothic Semilight" w:eastAsia="Malgun Gothic Semilight" w:hAnsi="Malgun Gothic Semilight" w:cs="Malgun Gothic Semilight"/>
          <w:lang w:eastAsia="fr-BE"/>
        </w:rPr>
        <w:t xml:space="preserve">. DOI : </w:t>
      </w:r>
      <w:r w:rsidR="00416B01" w:rsidRPr="00416B01">
        <w:rPr>
          <w:rFonts w:ascii="Malgun Gothic Semilight" w:eastAsia="Malgun Gothic Semilight" w:hAnsi="Malgun Gothic Semilight" w:cs="Malgun Gothic Semilight"/>
          <w:lang w:eastAsia="fr-BE"/>
        </w:rPr>
        <w:t>10.1007/978-3-319-62533-1</w:t>
      </w:r>
    </w:p>
    <w:p w14:paraId="17C9F210" w14:textId="395804A4" w:rsidR="000266D7" w:rsidRPr="006A7809" w:rsidRDefault="000266D7" w:rsidP="00D94783">
      <w:pPr>
        <w:rPr>
          <w:rFonts w:ascii="Malgun Gothic Semilight" w:eastAsia="Malgun Gothic Semilight" w:hAnsi="Malgun Gothic Semilight" w:cs="Malgun Gothic Semilight"/>
        </w:rPr>
      </w:pPr>
    </w:p>
    <w:p w14:paraId="0B7DCBB4" w14:textId="73FC7694" w:rsidR="002F2C0B" w:rsidRPr="002F2C0B" w:rsidRDefault="001F1A5E" w:rsidP="002F2C0B">
      <w:pPr>
        <w:spacing w:after="0" w:line="240" w:lineRule="auto"/>
        <w:ind w:hanging="480"/>
        <w:rPr>
          <w:rFonts w:ascii="Malgun Gothic Semilight" w:eastAsia="Malgun Gothic Semilight" w:hAnsi="Malgun Gothic Semilight" w:cs="Malgun Gothic Semilight"/>
          <w:lang w:eastAsia="fr-BE"/>
        </w:rPr>
      </w:pPr>
      <w:r w:rsidRPr="006A7809">
        <w:rPr>
          <w:rFonts w:ascii="Times New Roman" w:eastAsia="Malgun Gothic Semilight" w:hAnsi="Times New Roman" w:cs="Times New Roman"/>
          <w:smallCaps/>
          <w:lang w:eastAsia="fr-BE"/>
        </w:rPr>
        <w:t>Miller</w:t>
      </w:r>
      <w:r w:rsidRPr="006A7809">
        <w:rPr>
          <w:rFonts w:ascii="Times New Roman" w:eastAsia="Malgun Gothic Semilight" w:hAnsi="Times New Roman" w:cs="Times New Roman"/>
          <w:lang w:eastAsia="fr-BE"/>
        </w:rPr>
        <w:t xml:space="preserve">, Andrew T., et Peter K. </w:t>
      </w:r>
      <w:r w:rsidRPr="006A7809">
        <w:rPr>
          <w:rFonts w:ascii="Times New Roman" w:eastAsia="Malgun Gothic Semilight" w:hAnsi="Times New Roman" w:cs="Times New Roman"/>
          <w:smallCaps/>
          <w:lang w:eastAsia="fr-BE"/>
        </w:rPr>
        <w:t>Allen</w:t>
      </w:r>
      <w:r w:rsidRPr="006A7809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F26B1D">
        <w:rPr>
          <w:rFonts w:ascii="Times New Roman" w:eastAsia="Malgun Gothic Semilight" w:hAnsi="Times New Roman" w:cs="Times New Roman"/>
          <w:lang w:eastAsia="fr-BE"/>
        </w:rPr>
        <w:t>2004. « </w:t>
      </w:r>
      <w:proofErr w:type="spellStart"/>
      <w:proofErr w:type="gramStart"/>
      <w:r w:rsidRPr="00F26B1D">
        <w:rPr>
          <w:rFonts w:ascii="Times New Roman" w:eastAsia="Malgun Gothic Semilight" w:hAnsi="Times New Roman" w:cs="Times New Roman"/>
          <w:lang w:eastAsia="fr-BE"/>
        </w:rPr>
        <w:t>Graspit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>!</w:t>
      </w:r>
      <w:proofErr w:type="gram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A Versatile Simulator for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Robotic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Grasping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> »</w:t>
      </w:r>
      <w:r w:rsidR="00F157C9" w:rsidRPr="00F26B1D">
        <w:rPr>
          <w:rFonts w:ascii="Times New Roman" w:eastAsia="Malgun Gothic Semilight" w:hAnsi="Times New Roman" w:cs="Times New Roman"/>
          <w:lang w:eastAsia="fr-BE"/>
        </w:rPr>
        <w:t xml:space="preserve"> dans </w:t>
      </w:r>
      <w:r w:rsidRPr="00F26B1D">
        <w:rPr>
          <w:rFonts w:ascii="Times New Roman" w:eastAsia="Malgun Gothic Semilight" w:hAnsi="Times New Roman" w:cs="Times New Roman"/>
          <w:i/>
          <w:iCs/>
          <w:lang w:eastAsia="fr-BE"/>
        </w:rPr>
        <w:t xml:space="preserve">IEEE </w:t>
      </w:r>
      <w:proofErr w:type="spellStart"/>
      <w:r w:rsidRPr="00F26B1D">
        <w:rPr>
          <w:rFonts w:ascii="Times New Roman" w:eastAsia="Malgun Gothic Semilight" w:hAnsi="Times New Roman" w:cs="Times New Roman"/>
          <w:i/>
          <w:iCs/>
          <w:lang w:eastAsia="fr-BE"/>
        </w:rPr>
        <w:t>Robotics</w:t>
      </w:r>
      <w:proofErr w:type="spellEnd"/>
      <w:r w:rsidRPr="00F26B1D">
        <w:rPr>
          <w:rFonts w:ascii="Times New Roman" w:eastAsia="Malgun Gothic Semilight" w:hAnsi="Times New Roman" w:cs="Times New Roman"/>
          <w:i/>
          <w:iCs/>
          <w:lang w:eastAsia="fr-BE"/>
        </w:rPr>
        <w:t xml:space="preserve"> &amp; Automation Magazine</w:t>
      </w:r>
      <w:r w:rsidR="00F157C9" w:rsidRPr="00F26B1D">
        <w:rPr>
          <w:rFonts w:ascii="Times New Roman" w:eastAsia="Malgun Gothic Semilight" w:hAnsi="Times New Roman" w:cs="Times New Roman"/>
          <w:iCs/>
          <w:lang w:eastAsia="fr-BE"/>
        </w:rPr>
        <w:t>,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="00F157C9" w:rsidRPr="00F26B1D">
        <w:rPr>
          <w:rFonts w:ascii="Times New Roman" w:eastAsia="Malgun Gothic Semilight" w:hAnsi="Times New Roman" w:cs="Times New Roman"/>
          <w:lang w:eastAsia="fr-BE"/>
        </w:rPr>
        <w:t xml:space="preserve">Vol. </w:t>
      </w:r>
      <w:r w:rsidRPr="00F26B1D">
        <w:rPr>
          <w:rFonts w:ascii="Times New Roman" w:eastAsia="Malgun Gothic Semilight" w:hAnsi="Times New Roman" w:cs="Times New Roman"/>
          <w:lang w:eastAsia="fr-BE"/>
        </w:rPr>
        <w:t>11 (4</w:t>
      </w:r>
      <w:proofErr w:type="gramStart"/>
      <w:r w:rsidRPr="00F26B1D">
        <w:rPr>
          <w:rFonts w:ascii="Times New Roman" w:eastAsia="Malgun Gothic Semilight" w:hAnsi="Times New Roman" w:cs="Times New Roman"/>
          <w:lang w:eastAsia="fr-BE"/>
        </w:rPr>
        <w:t>):</w:t>
      </w:r>
      <w:proofErr w:type="gram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="00F157C9" w:rsidRPr="00F26B1D">
        <w:rPr>
          <w:rFonts w:ascii="Times New Roman" w:eastAsia="Malgun Gothic Semilight" w:hAnsi="Times New Roman" w:cs="Times New Roman"/>
          <w:lang w:eastAsia="fr-BE"/>
        </w:rPr>
        <w:t>p</w:t>
      </w:r>
      <w:r w:rsidRPr="00F26B1D">
        <w:rPr>
          <w:rFonts w:ascii="Times New Roman" w:eastAsia="Malgun Gothic Semilight" w:hAnsi="Times New Roman" w:cs="Times New Roman"/>
          <w:lang w:eastAsia="fr-BE"/>
        </w:rPr>
        <w:t>110</w:t>
      </w:r>
      <w:r w:rsidRPr="00F26B1D">
        <w:rPr>
          <w:rFonts w:ascii="Times New Roman" w:eastAsia="Malgun Gothic Semilight" w:hAnsi="Times New Roman" w:cs="Times New Roman"/>
          <w:lang w:eastAsia="fr-BE"/>
        </w:rPr>
        <w:noBreakHyphen/>
      </w:r>
      <w:r w:rsidR="00F157C9" w:rsidRPr="00F26B1D">
        <w:rPr>
          <w:rFonts w:ascii="Times New Roman" w:eastAsia="Malgun Gothic Semilight" w:hAnsi="Times New Roman" w:cs="Times New Roman"/>
          <w:lang w:eastAsia="fr-BE"/>
        </w:rPr>
        <w:t>1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22. </w:t>
      </w:r>
    </w:p>
    <w:p w14:paraId="616FDA25" w14:textId="77777777" w:rsidR="001F4280" w:rsidRPr="00F26B1D" w:rsidRDefault="001F4280" w:rsidP="00D94783">
      <w:pPr>
        <w:spacing w:after="0" w:line="240" w:lineRule="auto"/>
        <w:ind w:hanging="480"/>
        <w:rPr>
          <w:rFonts w:ascii="Malgun Gothic Semilight" w:eastAsia="Malgun Gothic Semilight" w:hAnsi="Malgun Gothic Semilight" w:cs="Malgun Gothic Semilight"/>
          <w:lang w:eastAsia="fr-BE"/>
        </w:rPr>
      </w:pPr>
    </w:p>
    <w:p w14:paraId="4CC4C5F2" w14:textId="5DC718F3" w:rsidR="001F4280" w:rsidRPr="0067649A" w:rsidRDefault="001F4280" w:rsidP="001F4280">
      <w:pPr>
        <w:rPr>
          <w:rFonts w:ascii="Malgun Gothic Semilight" w:eastAsia="Malgun Gothic Semilight" w:hAnsi="Malgun Gothic Semilight" w:cs="Malgun Gothic Semilight"/>
        </w:rPr>
      </w:pPr>
      <w:r w:rsidRPr="001F4280">
        <w:rPr>
          <w:rFonts w:ascii="Malgun Gothic Semilight" w:eastAsia="Malgun Gothic Semilight" w:hAnsi="Malgun Gothic Semilight" w:cs="Malgun Gothic Semilight"/>
          <w:lang w:eastAsia="fr-BE"/>
        </w:rPr>
        <w:t>Trouvé grâce aux mots-clés suivants :</w:t>
      </w:r>
      <w:r w:rsidRPr="001F4280">
        <w:rPr>
          <w:rFonts w:ascii="Malgun Gothic Semilight" w:eastAsia="Malgun Gothic Semilight" w:hAnsi="Malgun Gothic Semilight" w:cs="Malgun Gothic Semilight"/>
        </w:rPr>
        <w:t xml:space="preserve"> </w:t>
      </w:r>
      <w:r w:rsidR="0067649A" w:rsidRPr="0067649A">
        <w:rPr>
          <w:rFonts w:ascii="Malgun Gothic Semilight" w:eastAsia="Malgun Gothic Semilight" w:hAnsi="Malgun Gothic Semilight" w:cs="Malgun Gothic Semilight"/>
        </w:rPr>
        <w:t>robot gripper AND simulation</w:t>
      </w:r>
      <w:r>
        <w:rPr>
          <w:rFonts w:ascii="Malgun Gothic Semilight" w:eastAsia="Malgun Gothic Semilight" w:hAnsi="Malgun Gothic Semilight" w:cs="Malgun Gothic Semilight"/>
        </w:rPr>
        <w:t xml:space="preserve"> sur </w:t>
      </w:r>
      <w:r w:rsidR="0067649A">
        <w:rPr>
          <w:rFonts w:ascii="Malgun Gothic Semilight" w:eastAsia="Malgun Gothic Semilight" w:hAnsi="Malgun Gothic Semilight" w:cs="Malgun Gothic Semilight"/>
        </w:rPr>
        <w:t>Google Scholar</w:t>
      </w:r>
      <w:r>
        <w:rPr>
          <w:rFonts w:ascii="Malgun Gothic Semilight" w:eastAsia="Malgun Gothic Semilight" w:hAnsi="Malgun Gothic Semilight" w:cs="Malgun Gothic Semilight"/>
        </w:rPr>
        <w:t xml:space="preserve">. </w:t>
      </w:r>
      <w:r w:rsidR="002F2C0B">
        <w:rPr>
          <w:rFonts w:ascii="Malgun Gothic Semilight" w:eastAsia="Malgun Gothic Semilight" w:hAnsi="Malgun Gothic Semilight" w:cs="Malgun Gothic Semilight"/>
        </w:rPr>
        <w:t>Présente un simulateur de pinces robotiques avancé</w:t>
      </w:r>
      <w:r w:rsidR="0067649A">
        <w:rPr>
          <w:rFonts w:ascii="Malgun Gothic Semilight" w:eastAsia="Malgun Gothic Semilight" w:hAnsi="Malgun Gothic Semilight" w:cs="Malgun Gothic Semilight"/>
        </w:rPr>
        <w:t>, provenant d’une thèse à l’université Columbia</w:t>
      </w:r>
      <w:r w:rsidR="002F2C0B">
        <w:rPr>
          <w:rFonts w:ascii="Malgun Gothic Semilight" w:eastAsia="Malgun Gothic Semilight" w:hAnsi="Malgun Gothic Semilight" w:cs="Malgun Gothic Semilight"/>
        </w:rPr>
        <w:t xml:space="preserve">. Intéressant pour l’approche de la construction d’équations pour notre simulateur. </w:t>
      </w:r>
      <w:proofErr w:type="gramStart"/>
      <w:r w:rsidR="002F2C0B" w:rsidRPr="00F26B1D">
        <w:rPr>
          <w:rFonts w:ascii="Malgun Gothic Semilight" w:eastAsia="Malgun Gothic Semilight" w:hAnsi="Malgun Gothic Semilight" w:cs="Malgun Gothic Semilight"/>
          <w:lang w:val="en-GB"/>
        </w:rPr>
        <w:t>DOI :</w:t>
      </w:r>
      <w:proofErr w:type="gramEnd"/>
      <w:r w:rsidR="002F2C0B" w:rsidRPr="00F26B1D">
        <w:rPr>
          <w:rFonts w:ascii="Malgun Gothic Semilight" w:eastAsia="Malgun Gothic Semilight" w:hAnsi="Malgun Gothic Semilight" w:cs="Malgun Gothic Semilight"/>
          <w:lang w:val="en-GB"/>
        </w:rPr>
        <w:t xml:space="preserve"> 10.7916/D802928J</w:t>
      </w:r>
    </w:p>
    <w:p w14:paraId="178BB462" w14:textId="6593D6F6" w:rsidR="001F1A5E" w:rsidRPr="00F26B1D" w:rsidRDefault="001F1A5E" w:rsidP="00D94783">
      <w:pPr>
        <w:rPr>
          <w:rFonts w:ascii="Malgun Gothic Semilight" w:eastAsia="Malgun Gothic Semilight" w:hAnsi="Malgun Gothic Semilight" w:cs="Malgun Gothic Semilight"/>
          <w:lang w:val="en-GB"/>
        </w:rPr>
      </w:pPr>
    </w:p>
    <w:p w14:paraId="259329A3" w14:textId="77777777" w:rsidR="00F26B1D" w:rsidRDefault="001F1A5E" w:rsidP="00F26B1D">
      <w:pPr>
        <w:spacing w:after="0" w:line="240" w:lineRule="auto"/>
        <w:ind w:hanging="480"/>
        <w:rPr>
          <w:rFonts w:ascii="Times New Roman" w:eastAsia="Malgun Gothic Semilight" w:hAnsi="Times New Roman" w:cs="Times New Roman"/>
        </w:rPr>
      </w:pPr>
      <w:r w:rsidRPr="00316A87">
        <w:rPr>
          <w:rFonts w:ascii="Times New Roman" w:eastAsia="Malgun Gothic Semilight" w:hAnsi="Times New Roman" w:cs="Times New Roman"/>
          <w:lang w:val="en-GB" w:eastAsia="fr-BE"/>
        </w:rPr>
        <w:t>News Reporter-Staff News Editor at Journal of Engineering. 2018. « Robo-Picker Grasps and Packs »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dans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</w:t>
      </w:r>
      <w:r w:rsidRPr="00316A87">
        <w:rPr>
          <w:rFonts w:ascii="Times New Roman" w:eastAsia="Malgun Gothic Semilight" w:hAnsi="Times New Roman" w:cs="Times New Roman"/>
          <w:i/>
          <w:iCs/>
          <w:lang w:val="en-GB" w:eastAsia="fr-BE"/>
        </w:rPr>
        <w:t>Journal of Engineering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, 5 mars 2018.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</w:t>
      </w:r>
      <w:proofErr w:type="gramStart"/>
      <w:r w:rsidR="00F157C9" w:rsidRPr="00F26B1D">
        <w:rPr>
          <w:rFonts w:ascii="Times New Roman" w:eastAsia="Malgun Gothic Semilight" w:hAnsi="Times New Roman" w:cs="Times New Roman"/>
          <w:lang w:eastAsia="fr-BE"/>
        </w:rPr>
        <w:t>Atlanta:</w:t>
      </w:r>
      <w:proofErr w:type="gramEnd"/>
      <w:r w:rsidR="00F157C9"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hyperlink r:id="rId8" w:history="1">
        <w:proofErr w:type="spellStart"/>
        <w:r w:rsidR="00F157C9" w:rsidRPr="00316A87">
          <w:rPr>
            <w:rStyle w:val="Hyperlink"/>
            <w:rFonts w:ascii="Times New Roman" w:eastAsia="Malgun Gothic Semilight" w:hAnsi="Times New Roman" w:cs="Times New Roman"/>
            <w:color w:val="auto"/>
            <w:shd w:val="clear" w:color="auto" w:fill="FFFFFF"/>
          </w:rPr>
          <w:t>NewsRx</w:t>
        </w:r>
      </w:hyperlink>
      <w:r w:rsidR="00F157C9" w:rsidRPr="00316A87">
        <w:rPr>
          <w:rFonts w:ascii="Times New Roman" w:eastAsia="Malgun Gothic Semilight" w:hAnsi="Times New Roman" w:cs="Times New Roman"/>
        </w:rPr>
        <w:t>.</w:t>
      </w:r>
      <w:proofErr w:type="spellEnd"/>
    </w:p>
    <w:p w14:paraId="0F4ED662" w14:textId="77777777" w:rsidR="00F26B1D" w:rsidRDefault="00F26B1D" w:rsidP="00F26B1D">
      <w:pPr>
        <w:spacing w:after="0" w:line="240" w:lineRule="auto"/>
        <w:rPr>
          <w:rFonts w:ascii="Malgun Gothic Semilight" w:eastAsia="Malgun Gothic Semilight" w:hAnsi="Malgun Gothic Semilight" w:cs="Malgun Gothic Semilight"/>
          <w:lang w:eastAsia="fr-BE"/>
        </w:rPr>
      </w:pPr>
    </w:p>
    <w:p w14:paraId="73AA8084" w14:textId="0CD5E1EB" w:rsidR="001F1A5E" w:rsidRPr="00D94783" w:rsidRDefault="00F26B1D" w:rsidP="00F26B1D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1F4280">
        <w:rPr>
          <w:rFonts w:ascii="Malgun Gothic Semilight" w:eastAsia="Malgun Gothic Semilight" w:hAnsi="Malgun Gothic Semilight" w:cs="Malgun Gothic Semilight"/>
          <w:lang w:eastAsia="fr-BE"/>
        </w:rPr>
        <w:t>Trouvé grâce aux mots-clés suivants</w:t>
      </w:r>
      <w:r>
        <w:rPr>
          <w:rFonts w:ascii="Malgun Gothic Semilight" w:eastAsia="Malgun Gothic Semilight" w:hAnsi="Malgun Gothic Semilight" w:cs="Malgun Gothic Semilight"/>
          <w:lang w:eastAsia="fr-BE"/>
        </w:rPr>
        <w:t> </w:t>
      </w:r>
      <w:r>
        <w:rPr>
          <w:rFonts w:ascii="Malgun Gothic Semilight" w:eastAsia="Malgun Gothic Semilight" w:hAnsi="Malgun Gothic Semilight" w:cs="Malgun Gothic Semilight"/>
        </w:rPr>
        <w:t>:</w:t>
      </w:r>
      <w:r w:rsidRPr="00F26B1D">
        <w:rPr>
          <w:rFonts w:ascii="Malgun Gothic Semilight" w:eastAsia="Malgun Gothic Semilight" w:hAnsi="Malgun Gothic Semilight" w:cs="Malgun Gothic Semilight"/>
          <w:lang w:eastAsia="fr-BE"/>
        </w:rPr>
        <w:t xml:space="preserve"> </w:t>
      </w:r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>"</w:t>
      </w:r>
      <w:proofErr w:type="spellStart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>Robotic</w:t>
      </w:r>
      <w:proofErr w:type="spellEnd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 xml:space="preserve"> arm" AND </w:t>
      </w:r>
      <w:proofErr w:type="spellStart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>pick</w:t>
      </w:r>
      <w:proofErr w:type="spellEnd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 xml:space="preserve"> AND </w:t>
      </w:r>
      <w:proofErr w:type="spellStart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>grasp</w:t>
      </w:r>
      <w:proofErr w:type="spellEnd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 xml:space="preserve"> </w:t>
      </w:r>
      <w:r>
        <w:rPr>
          <w:rFonts w:ascii="Malgun Gothic Semilight" w:eastAsia="Malgun Gothic Semilight" w:hAnsi="Malgun Gothic Semilight" w:cs="Malgun Gothic Semilight"/>
          <w:lang w:eastAsia="fr-BE"/>
        </w:rPr>
        <w:t>sur Cible+</w:t>
      </w:r>
      <w:r w:rsidR="00C00F33">
        <w:rPr>
          <w:rFonts w:ascii="Malgun Gothic Semilight" w:eastAsia="Malgun Gothic Semilight" w:hAnsi="Malgun Gothic Semilight" w:cs="Malgun Gothic Semilight"/>
          <w:lang w:eastAsia="fr-BE"/>
        </w:rPr>
        <w:t xml:space="preserve">, base de données </w:t>
      </w:r>
      <w:proofErr w:type="spellStart"/>
      <w:r w:rsidR="00C00F33">
        <w:rPr>
          <w:rFonts w:ascii="Malgun Gothic Semilight" w:eastAsia="Malgun Gothic Semilight" w:hAnsi="Malgun Gothic Semilight" w:cs="Malgun Gothic Semilight"/>
          <w:lang w:eastAsia="fr-BE"/>
        </w:rPr>
        <w:t>ProQuest</w:t>
      </w:r>
      <w:proofErr w:type="spellEnd"/>
      <w:r>
        <w:rPr>
          <w:rFonts w:ascii="Malgun Gothic Semilight" w:eastAsia="Malgun Gothic Semilight" w:hAnsi="Malgun Gothic Semilight" w:cs="Malgun Gothic Semilight"/>
          <w:lang w:eastAsia="fr-BE"/>
        </w:rPr>
        <w:t>.</w:t>
      </w:r>
      <w:r>
        <w:rPr>
          <w:rFonts w:ascii="Malgun Gothic Semilight" w:eastAsia="Malgun Gothic Semilight" w:hAnsi="Malgun Gothic Semilight" w:cs="Malgun Gothic Semilight"/>
        </w:rPr>
        <w:t xml:space="preserve"> Article décrivant une façon de prendre des objets à l’aide d’une ventouse </w:t>
      </w:r>
      <w:r>
        <w:rPr>
          <w:rFonts w:ascii="Malgun Gothic Semilight" w:eastAsia="Malgun Gothic Semilight" w:hAnsi="Malgun Gothic Semilight" w:cs="Malgun Gothic Semilight"/>
        </w:rPr>
        <w:lastRenderedPageBreak/>
        <w:t>pour ensuite les analyser, développée par l’université Princeton et le MIT. Plus précis que nécessaire ici mais idée à discuter.</w:t>
      </w:r>
    </w:p>
    <w:p w14:paraId="738CBE98" w14:textId="77777777" w:rsidR="000266D7" w:rsidRPr="00D94783" w:rsidRDefault="000266D7" w:rsidP="00D94783">
      <w:pPr>
        <w:rPr>
          <w:rFonts w:ascii="Malgun Gothic Semilight" w:eastAsia="Malgun Gothic Semilight" w:hAnsi="Malgun Gothic Semilight" w:cs="Malgun Gothic Semilight"/>
        </w:rPr>
      </w:pPr>
    </w:p>
    <w:p w14:paraId="26A4C5A4" w14:textId="5E832BF1" w:rsidR="000266D7" w:rsidRDefault="001F1A5E" w:rsidP="00F26B1D">
      <w:pPr>
        <w:spacing w:after="0" w:line="240" w:lineRule="auto"/>
        <w:ind w:hanging="480"/>
        <w:rPr>
          <w:rFonts w:ascii="Malgun Gothic Semilight" w:eastAsia="Malgun Gothic Semilight" w:hAnsi="Malgun Gothic Semilight" w:cs="Malgun Gothic Semilight"/>
          <w:lang w:val="en-GB"/>
        </w:rPr>
      </w:pPr>
      <w:proofErr w:type="spellStart"/>
      <w:r w:rsidRPr="00316A87">
        <w:rPr>
          <w:rFonts w:ascii="Times New Roman" w:eastAsia="Malgun Gothic Semilight" w:hAnsi="Times New Roman" w:cs="Times New Roman"/>
          <w:smallCaps/>
          <w:lang w:eastAsia="fr-BE"/>
        </w:rPr>
        <w:t>Kaneko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316A87">
        <w:rPr>
          <w:rFonts w:ascii="Times New Roman" w:eastAsia="Malgun Gothic Semilight" w:hAnsi="Times New Roman" w:cs="Times New Roman"/>
          <w:lang w:eastAsia="fr-BE"/>
        </w:rPr>
        <w:t>Makoto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et </w:t>
      </w:r>
      <w:proofErr w:type="spellStart"/>
      <w:r w:rsidRPr="00316A87">
        <w:rPr>
          <w:rFonts w:ascii="Times New Roman" w:eastAsia="Malgun Gothic Semilight" w:hAnsi="Times New Roman" w:cs="Times New Roman"/>
          <w:lang w:eastAsia="fr-BE"/>
        </w:rPr>
        <w:t>Yoshihiko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316A87">
        <w:rPr>
          <w:rFonts w:ascii="Times New Roman" w:eastAsia="Malgun Gothic Semilight" w:hAnsi="Times New Roman" w:cs="Times New Roman"/>
          <w:smallCaps/>
          <w:lang w:eastAsia="fr-BE"/>
        </w:rPr>
        <w:t>Nakamura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, 2010. </w:t>
      </w:r>
      <w:r w:rsidR="00F157C9" w:rsidRPr="00316A87">
        <w:rPr>
          <w:rFonts w:ascii="Times New Roman" w:eastAsia="Malgun Gothic Semilight" w:hAnsi="Times New Roman" w:cs="Times New Roman"/>
          <w:iCs/>
          <w:lang w:val="en-GB" w:eastAsia="fr-BE"/>
        </w:rPr>
        <w:t>“R</w:t>
      </w:r>
      <w:r w:rsidRPr="00316A87">
        <w:rPr>
          <w:rFonts w:ascii="Times New Roman" w:eastAsia="Malgun Gothic Semilight" w:hAnsi="Times New Roman" w:cs="Times New Roman"/>
          <w:iCs/>
          <w:lang w:val="en-GB" w:eastAsia="fr-BE"/>
        </w:rPr>
        <w:t>obotics Research: The 13th International Symposium ISRR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>” dans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</w:t>
      </w:r>
      <w:r w:rsidRPr="00316A87">
        <w:rPr>
          <w:rFonts w:ascii="Times New Roman" w:eastAsia="Malgun Gothic Semilight" w:hAnsi="Times New Roman" w:cs="Times New Roman"/>
          <w:i/>
          <w:lang w:val="en-GB" w:eastAsia="fr-BE"/>
        </w:rPr>
        <w:t>Springer Tracts in Advanced Robotics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>, Vol.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66. Berlin: Springer-Verlag. 450p.</w:t>
      </w:r>
    </w:p>
    <w:p w14:paraId="1403D3BE" w14:textId="0561C120" w:rsidR="00EB4009" w:rsidRPr="00EA22F0" w:rsidRDefault="00EB4009" w:rsidP="00D94783">
      <w:pPr>
        <w:rPr>
          <w:rFonts w:ascii="Malgun Gothic Semilight" w:eastAsia="Malgun Gothic Semilight" w:hAnsi="Malgun Gothic Semilight" w:cs="Malgun Gothic Semilight"/>
        </w:rPr>
      </w:pPr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>Trouvé grâce aux mots-</w:t>
      </w:r>
      <w:proofErr w:type="spellStart"/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>clés</w:t>
      </w:r>
      <w:proofErr w:type="spellEnd"/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proofErr w:type="spellStart"/>
      <w:proofErr w:type="gramStart"/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>suivants</w:t>
      </w:r>
      <w:proofErr w:type="spellEnd"/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> :</w:t>
      </w:r>
      <w:proofErr w:type="gramEnd"/>
      <w:r w:rsidRPr="00EB4009">
        <w:rPr>
          <w:rFonts w:ascii="Malgun Gothic Semilight" w:eastAsia="Malgun Gothic Semilight" w:hAnsi="Malgun Gothic Semilight" w:cs="Malgun Gothic Semilight"/>
          <w:lang w:val="en-GB"/>
        </w:rPr>
        <w:t xml:space="preserve"> </w:t>
      </w:r>
      <w:r w:rsidRPr="00316A87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“visual odometry” </w:t>
      </w:r>
      <w:r w:rsidRPr="00691EAE">
        <w:rPr>
          <w:rFonts w:ascii="Malgun Gothic Semilight" w:eastAsia="Malgun Gothic Semilight" w:hAnsi="Malgun Gothic Semilight" w:cs="Malgun Gothic Semilight"/>
          <w:lang w:val="en-GB"/>
        </w:rPr>
        <w:t>NOT social NOT insect NOT ant NOT neural NOT aircraft NOT optic</w:t>
      </w:r>
      <w:r>
        <w:rPr>
          <w:rFonts w:ascii="Malgun Gothic Semilight" w:eastAsia="Malgun Gothic Semilight" w:hAnsi="Malgun Gothic Semilight" w:cs="Malgun Gothic Semilight"/>
          <w:lang w:val="en-GB"/>
        </w:rPr>
        <w:t xml:space="preserve"> sur </w:t>
      </w:r>
      <w:proofErr w:type="spellStart"/>
      <w:r>
        <w:rPr>
          <w:rFonts w:ascii="Malgun Gothic Semilight" w:eastAsia="Malgun Gothic Semilight" w:hAnsi="Malgun Gothic Semilight" w:cs="Malgun Gothic Semilight"/>
          <w:lang w:val="en-GB"/>
        </w:rPr>
        <w:t>Cible</w:t>
      </w:r>
      <w:proofErr w:type="spellEnd"/>
      <w:r>
        <w:rPr>
          <w:rFonts w:ascii="Malgun Gothic Semilight" w:eastAsia="Malgun Gothic Semilight" w:hAnsi="Malgun Gothic Semilight" w:cs="Malgun Gothic Semilight"/>
          <w:lang w:val="en-GB"/>
        </w:rPr>
        <w:t>+</w:t>
      </w:r>
      <w:r w:rsidR="0067649A">
        <w:rPr>
          <w:rFonts w:ascii="Malgun Gothic Semilight" w:eastAsia="Malgun Gothic Semilight" w:hAnsi="Malgun Gothic Semilight" w:cs="Malgun Gothic Semilight"/>
          <w:lang w:val="en-GB"/>
        </w:rPr>
        <w:t>,</w:t>
      </w:r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base de </w:t>
      </w:r>
      <w:proofErr w:type="spellStart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>données</w:t>
      </w:r>
      <w:proofErr w:type="spellEnd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Springer</w:t>
      </w:r>
      <w:r>
        <w:rPr>
          <w:rFonts w:ascii="Malgun Gothic Semilight" w:eastAsia="Malgun Gothic Semilight" w:hAnsi="Malgun Gothic Semilight" w:cs="Malgun Gothic Semilight"/>
          <w:lang w:val="en-GB"/>
        </w:rPr>
        <w:t xml:space="preserve">. </w:t>
      </w:r>
      <w:r w:rsidRPr="00EA22F0">
        <w:rPr>
          <w:rFonts w:ascii="Malgun Gothic Semilight" w:eastAsia="Malgun Gothic Semilight" w:hAnsi="Malgun Gothic Semilight" w:cs="Malgun Gothic Semilight"/>
        </w:rPr>
        <w:t xml:space="preserve">Présente </w:t>
      </w:r>
      <w:r w:rsidR="00EA22F0" w:rsidRPr="00EA22F0">
        <w:rPr>
          <w:rFonts w:ascii="Malgun Gothic Semilight" w:eastAsia="Malgun Gothic Semilight" w:hAnsi="Malgun Gothic Semilight" w:cs="Malgun Gothic Semilight"/>
        </w:rPr>
        <w:t>une méthode robuste d’odométrie visuelle, adaptée à l’utilisation d</w:t>
      </w:r>
      <w:r w:rsidR="00EA22F0">
        <w:rPr>
          <w:rFonts w:ascii="Malgun Gothic Semilight" w:eastAsia="Malgun Gothic Semilight" w:hAnsi="Malgun Gothic Semilight" w:cs="Malgun Gothic Semilight"/>
        </w:rPr>
        <w:t>’un robot en extérieur dans un court chapitre. Bien trop évolué mais pourrait aider à résoudre certains problèmes avec une approche différente.</w:t>
      </w:r>
    </w:p>
    <w:p w14:paraId="7B23BE07" w14:textId="1849D131" w:rsidR="000266D7" w:rsidRPr="00EA22F0" w:rsidRDefault="000266D7" w:rsidP="00D94783">
      <w:pPr>
        <w:rPr>
          <w:rFonts w:ascii="Malgun Gothic Semilight" w:eastAsia="Malgun Gothic Semilight" w:hAnsi="Malgun Gothic Semilight" w:cs="Malgun Gothic Semilight"/>
        </w:rPr>
      </w:pPr>
    </w:p>
    <w:p w14:paraId="31E3937B" w14:textId="4339263F" w:rsidR="00EA22F0" w:rsidRDefault="001F1A5E" w:rsidP="00EA22F0">
      <w:pPr>
        <w:spacing w:after="0" w:line="240" w:lineRule="auto"/>
        <w:ind w:hanging="480"/>
        <w:rPr>
          <w:rFonts w:ascii="Times New Roman" w:eastAsia="Malgun Gothic Semilight" w:hAnsi="Times New Roman" w:cs="Times New Roman"/>
          <w:lang w:eastAsia="fr-BE"/>
        </w:rPr>
      </w:pP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Ben</w:t>
      </w:r>
      <w:r w:rsidR="00992CCD" w:rsidRPr="00F26B1D">
        <w:rPr>
          <w:rFonts w:ascii="Times New Roman" w:eastAsia="Malgun Gothic Semilight" w:hAnsi="Times New Roman" w:cs="Times New Roman"/>
          <w:smallCaps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Amar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Faïz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, et Christophe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Grand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316A87">
        <w:rPr>
          <w:rFonts w:ascii="Times New Roman" w:eastAsia="Malgun Gothic Semilight" w:hAnsi="Times New Roman" w:cs="Times New Roman"/>
          <w:lang w:eastAsia="fr-BE"/>
        </w:rPr>
        <w:t>2016. « Robotique mobile : conception, modélisation et commande : Architectures matérielles des robots mobiles »</w:t>
      </w:r>
      <w:r w:rsidR="00F157C9" w:rsidRPr="00316A87">
        <w:rPr>
          <w:rFonts w:ascii="Times New Roman" w:eastAsia="Malgun Gothic Semilight" w:hAnsi="Times New Roman" w:cs="Times New Roman"/>
          <w:lang w:eastAsia="fr-BE"/>
        </w:rPr>
        <w:t xml:space="preserve"> dans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316A87">
        <w:rPr>
          <w:rFonts w:ascii="Times New Roman" w:eastAsia="Malgun Gothic Semilight" w:hAnsi="Times New Roman" w:cs="Times New Roman"/>
          <w:i/>
          <w:iCs/>
          <w:lang w:eastAsia="fr-BE"/>
        </w:rPr>
        <w:t>Techniques de l’Ingénieur - Conception, modélisation et commande en robotique</w:t>
      </w:r>
      <w:r w:rsidR="00992CCD" w:rsidRPr="00316A87">
        <w:rPr>
          <w:rFonts w:ascii="Times New Roman" w:eastAsia="Malgun Gothic Semilight" w:hAnsi="Times New Roman" w:cs="Times New Roman"/>
          <w:lang w:eastAsia="fr-BE"/>
        </w:rPr>
        <w:t>,</w:t>
      </w:r>
      <w:r w:rsidR="00F26B1D">
        <w:rPr>
          <w:rFonts w:ascii="Times New Roman" w:eastAsia="Malgun Gothic Semilight" w:hAnsi="Times New Roman" w:cs="Times New Roman"/>
          <w:lang w:eastAsia="fr-BE"/>
        </w:rPr>
        <w:t xml:space="preserve"> 10</w:t>
      </w:r>
      <w:r w:rsidR="00992CCD" w:rsidRPr="00316A87">
        <w:rPr>
          <w:rFonts w:ascii="Times New Roman" w:eastAsia="Malgun Gothic Semilight" w:hAnsi="Times New Roman" w:cs="Times New Roman"/>
          <w:lang w:eastAsia="fr-BE"/>
        </w:rPr>
        <w:t xml:space="preserve"> mai</w:t>
      </w:r>
      <w:r w:rsidR="00F26B1D">
        <w:rPr>
          <w:rFonts w:ascii="Times New Roman" w:eastAsia="Malgun Gothic Semilight" w:hAnsi="Times New Roman" w:cs="Times New Roman"/>
          <w:lang w:eastAsia="fr-BE"/>
        </w:rPr>
        <w:t xml:space="preserve"> 2016</w:t>
      </w:r>
      <w:r w:rsidR="00992CCD" w:rsidRPr="00316A87">
        <w:rPr>
          <w:rFonts w:ascii="Times New Roman" w:eastAsia="Malgun Gothic Semilight" w:hAnsi="Times New Roman" w:cs="Times New Roman"/>
          <w:lang w:eastAsia="fr-BE"/>
        </w:rPr>
        <w:t>.</w:t>
      </w:r>
    </w:p>
    <w:p w14:paraId="7560C4FD" w14:textId="77777777" w:rsidR="00EA22F0" w:rsidRDefault="00EA22F0" w:rsidP="00EA22F0">
      <w:pPr>
        <w:spacing w:after="0" w:line="240" w:lineRule="auto"/>
        <w:ind w:hanging="480"/>
        <w:rPr>
          <w:rFonts w:ascii="Malgun Gothic Semilight" w:eastAsia="Malgun Gothic Semilight" w:hAnsi="Malgun Gothic Semilight" w:cs="Malgun Gothic Semilight"/>
          <w:lang w:eastAsia="fr-BE"/>
        </w:rPr>
      </w:pPr>
    </w:p>
    <w:p w14:paraId="5770E168" w14:textId="4D490E08" w:rsidR="00EA22F0" w:rsidRDefault="00EA22F0" w:rsidP="00EA22F0">
      <w:pPr>
        <w:spacing w:after="0" w:line="240" w:lineRule="auto"/>
        <w:ind w:hanging="480"/>
        <w:rPr>
          <w:rFonts w:ascii="Malgun Gothic Semilight" w:eastAsia="Malgun Gothic Semilight" w:hAnsi="Malgun Gothic Semilight" w:cs="Malgun Gothic Semilight"/>
        </w:rPr>
      </w:pPr>
      <w:r w:rsidRPr="00EA22F0">
        <w:rPr>
          <w:rFonts w:ascii="Malgun Gothic Semilight" w:eastAsia="Malgun Gothic Semilight" w:hAnsi="Malgun Gothic Semilight" w:cs="Malgun Gothic Semilight"/>
          <w:lang w:eastAsia="fr-BE"/>
        </w:rPr>
        <w:t>Trouvé grâce aux mots-clés suivants :</w:t>
      </w:r>
      <w:r w:rsidRPr="00EA22F0">
        <w:rPr>
          <w:rFonts w:ascii="Malgun Gothic Semilight" w:eastAsia="Malgun Gothic Semilight" w:hAnsi="Malgun Gothic Semilight" w:cs="Malgun Gothic Semilight"/>
        </w:rPr>
        <w:t xml:space="preserve"> </w:t>
      </w:r>
      <w:r w:rsidRPr="00D94783">
        <w:rPr>
          <w:rFonts w:ascii="Malgun Gothic Semilight" w:eastAsia="Malgun Gothic Semilight" w:hAnsi="Malgun Gothic Semilight" w:cs="Malgun Gothic Semilight"/>
        </w:rPr>
        <w:t>robot mobile autonome</w:t>
      </w:r>
      <w:r>
        <w:rPr>
          <w:rFonts w:ascii="Malgun Gothic Semilight" w:eastAsia="Malgun Gothic Semilight" w:hAnsi="Malgun Gothic Semilight" w:cs="Malgun Gothic Semilight"/>
        </w:rPr>
        <w:t xml:space="preserve"> sur Techniques de l’Ingénieur. </w:t>
      </w:r>
      <w:r w:rsidR="00F26B1D">
        <w:rPr>
          <w:rFonts w:ascii="Malgun Gothic Semilight" w:eastAsia="Malgun Gothic Semilight" w:hAnsi="Malgun Gothic Semilight" w:cs="Malgun Gothic Semilight"/>
        </w:rPr>
        <w:t>Présente des concepts généraux pour le choix d’</w:t>
      </w:r>
      <w:r w:rsidR="0067649A">
        <w:rPr>
          <w:rFonts w:ascii="Malgun Gothic Semilight" w:eastAsia="Malgun Gothic Semilight" w:hAnsi="Malgun Gothic Semilight" w:cs="Malgun Gothic Semilight"/>
        </w:rPr>
        <w:t xml:space="preserve">architecture matérielle </w:t>
      </w:r>
      <w:r w:rsidR="00F26B1D">
        <w:rPr>
          <w:rFonts w:ascii="Malgun Gothic Semilight" w:eastAsia="Malgun Gothic Semilight" w:hAnsi="Malgun Gothic Semilight" w:cs="Malgun Gothic Semilight"/>
        </w:rPr>
        <w:t xml:space="preserve">et la conception </w:t>
      </w:r>
      <w:r w:rsidR="0067649A">
        <w:rPr>
          <w:rFonts w:ascii="Malgun Gothic Semilight" w:eastAsia="Malgun Gothic Semilight" w:hAnsi="Malgun Gothic Semilight" w:cs="Malgun Gothic Semilight"/>
        </w:rPr>
        <w:t>du système locomoteur</w:t>
      </w:r>
      <w:r w:rsidR="0067649A">
        <w:rPr>
          <w:rFonts w:ascii="Malgun Gothic Semilight" w:eastAsia="Malgun Gothic Semilight" w:hAnsi="Malgun Gothic Semilight" w:cs="Malgun Gothic Semilight"/>
        </w:rPr>
        <w:t xml:space="preserve"> (à roues) d’un robot mobile.</w:t>
      </w:r>
    </w:p>
    <w:p w14:paraId="2084B3B6" w14:textId="1DEF1520" w:rsidR="00EA22F0" w:rsidRPr="00EA22F0" w:rsidRDefault="00EA22F0" w:rsidP="00D94783">
      <w:pPr>
        <w:rPr>
          <w:rFonts w:ascii="Malgun Gothic Semilight" w:eastAsia="Malgun Gothic Semilight" w:hAnsi="Malgun Gothic Semilight" w:cs="Malgun Gothic Semilight"/>
        </w:rPr>
      </w:pPr>
    </w:p>
    <w:p w14:paraId="130BF89A" w14:textId="77777777" w:rsidR="001F1A5E" w:rsidRPr="00D94783" w:rsidRDefault="001F1A5E" w:rsidP="00D94783">
      <w:pPr>
        <w:rPr>
          <w:rFonts w:ascii="Malgun Gothic Semilight" w:eastAsia="Malgun Gothic Semilight" w:hAnsi="Malgun Gothic Semilight" w:cs="Malgun Gothic Semilight"/>
        </w:rPr>
      </w:pPr>
    </w:p>
    <w:p w14:paraId="15F8681D" w14:textId="0893819D" w:rsidR="0046130B" w:rsidRPr="00C244F6" w:rsidRDefault="0046130B" w:rsidP="00117B40">
      <w:pPr>
        <w:rPr>
          <w:rFonts w:ascii="Malgun Gothic Semilight" w:eastAsia="Malgun Gothic Semilight" w:hAnsi="Malgun Gothic Semilight" w:cs="Malgun Gothic Semilight"/>
        </w:rPr>
      </w:pPr>
      <w:proofErr w:type="gramStart"/>
      <w:r w:rsidRPr="00D94783">
        <w:rPr>
          <w:rFonts w:ascii="Malgun Gothic Semilight" w:eastAsia="Malgun Gothic Semilight" w:hAnsi="Malgun Gothic Semilight" w:cs="Malgun Gothic Semilight"/>
        </w:rPr>
        <w:t>mots</w:t>
      </w:r>
      <w:proofErr w:type="gramEnd"/>
      <w:r w:rsidRPr="00D94783">
        <w:rPr>
          <w:rFonts w:ascii="Malgun Gothic Semilight" w:eastAsia="Malgun Gothic Semilight" w:hAnsi="Malgun Gothic Semilight" w:cs="Malgun Gothic Semilight"/>
        </w:rPr>
        <w:t xml:space="preserve"> clés = "Commande; conception; robot mobile; cinématique; mobilité; stabilisation de trajectoire; suivi de chemin"</w:t>
      </w:r>
    </w:p>
    <w:sectPr w:rsidR="0046130B" w:rsidRPr="00C2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DDB49" w14:textId="77777777" w:rsidR="009061CD" w:rsidRDefault="009061CD" w:rsidP="0046130B">
      <w:pPr>
        <w:spacing w:after="0" w:line="240" w:lineRule="auto"/>
      </w:pPr>
      <w:r>
        <w:separator/>
      </w:r>
    </w:p>
  </w:endnote>
  <w:endnote w:type="continuationSeparator" w:id="0">
    <w:p w14:paraId="2D5C14A9" w14:textId="77777777" w:rsidR="009061CD" w:rsidRDefault="009061CD" w:rsidP="0046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10AEE" w14:textId="77777777" w:rsidR="009061CD" w:rsidRDefault="009061CD" w:rsidP="0046130B">
      <w:pPr>
        <w:spacing w:after="0" w:line="240" w:lineRule="auto"/>
      </w:pPr>
      <w:r>
        <w:separator/>
      </w:r>
    </w:p>
  </w:footnote>
  <w:footnote w:type="continuationSeparator" w:id="0">
    <w:p w14:paraId="2FA90458" w14:textId="77777777" w:rsidR="009061CD" w:rsidRDefault="009061CD" w:rsidP="00461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40"/>
    <w:rsid w:val="000266D7"/>
    <w:rsid w:val="00037DA8"/>
    <w:rsid w:val="000528A8"/>
    <w:rsid w:val="000C0A63"/>
    <w:rsid w:val="00117B40"/>
    <w:rsid w:val="001F1A5E"/>
    <w:rsid w:val="001F4280"/>
    <w:rsid w:val="00200FAE"/>
    <w:rsid w:val="0021298A"/>
    <w:rsid w:val="00260FD0"/>
    <w:rsid w:val="002F2C0B"/>
    <w:rsid w:val="00316A87"/>
    <w:rsid w:val="00416B01"/>
    <w:rsid w:val="0046130B"/>
    <w:rsid w:val="0067649A"/>
    <w:rsid w:val="00691EAE"/>
    <w:rsid w:val="006A7809"/>
    <w:rsid w:val="00706B64"/>
    <w:rsid w:val="00786F66"/>
    <w:rsid w:val="009061CD"/>
    <w:rsid w:val="00935F16"/>
    <w:rsid w:val="00992CCD"/>
    <w:rsid w:val="00C00F33"/>
    <w:rsid w:val="00C244F6"/>
    <w:rsid w:val="00CB5828"/>
    <w:rsid w:val="00D20E79"/>
    <w:rsid w:val="00D6245F"/>
    <w:rsid w:val="00D94783"/>
    <w:rsid w:val="00EA22F0"/>
    <w:rsid w:val="00EB4009"/>
    <w:rsid w:val="00EB56F0"/>
    <w:rsid w:val="00F157C9"/>
    <w:rsid w:val="00F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052D"/>
  <w15:chartTrackingRefBased/>
  <w15:docId w15:val="{1B9DDA97-A3D6-4D22-A328-95C610EA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130B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13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13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130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20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78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A22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0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D0"/>
  </w:style>
  <w:style w:type="paragraph" w:styleId="Footer">
    <w:name w:val="footer"/>
    <w:basedOn w:val="Normal"/>
    <w:link w:val="FooterChar"/>
    <w:uiPriority w:val="99"/>
    <w:unhideWhenUsed/>
    <w:rsid w:val="00260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8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-proquest-com.ezproxy.ulb.ac.be/publisherlinkhandler/sng/pb/NewsRx/$N?accountid=17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xiv.org/abs/1603.063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3BC2-2421-4594-83A4-6E6E9D23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TRAN‐H‐201: Rapport de recherche documentaire</vt:lpstr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TRAN‐H‐201: Rapport de recherche documentaire</dc:title>
  <dc:subject/>
  <dc:creator>Loïc Dewitte</dc:creator>
  <cp:keywords/>
  <dc:description/>
  <cp:lastModifiedBy>Loïc Dewitte</cp:lastModifiedBy>
  <cp:revision>9</cp:revision>
  <dcterms:created xsi:type="dcterms:W3CDTF">2018-10-20T10:48:00Z</dcterms:created>
  <dcterms:modified xsi:type="dcterms:W3CDTF">2018-10-21T10:59:00Z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zotero-version="5.0.56"&gt;&lt;session id="xDPVq1Fq"/&gt;&lt;style id="http://www.zotero.org/styles/chicago-author-date" locale="fr-FR"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