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BCEC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549D3F7E" w14:textId="77777777" w:rsidTr="001E267A">
        <w:trPr>
          <w:jc w:val="center"/>
        </w:trPr>
        <w:tc>
          <w:tcPr>
            <w:tcW w:w="1809" w:type="dxa"/>
            <w:vAlign w:val="center"/>
          </w:tcPr>
          <w:p w14:paraId="701F61DA" w14:textId="77777777" w:rsidR="00511CF5" w:rsidRPr="007530C8" w:rsidRDefault="00511CF5" w:rsidP="00854386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EF9EA44" w14:textId="77777777" w:rsidR="00511CF5" w:rsidRPr="007530C8" w:rsidRDefault="007530C8" w:rsidP="007B50A4">
            <w:pPr>
              <w:pStyle w:val="Header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2F99AA4D" w14:textId="77777777" w:rsidR="000E4B67" w:rsidRPr="007530C8" w:rsidRDefault="000E4B67">
      <w:pPr>
        <w:pStyle w:val="Header"/>
        <w:tabs>
          <w:tab w:val="clear" w:pos="4252"/>
          <w:tab w:val="clear" w:pos="8504"/>
        </w:tabs>
      </w:pPr>
    </w:p>
    <w:p w14:paraId="35272A88" w14:textId="77777777" w:rsidR="007530C8" w:rsidRPr="007530C8" w:rsidRDefault="007530C8" w:rsidP="007530C8">
      <w:pPr>
        <w:pStyle w:val="Header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3A978616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61FFDC4C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FB33570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0915DDC3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26E92DAD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A8A034A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A23971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70D18" w:rsidRPr="00A23971">
        <w:rPr>
          <w:rFonts w:ascii="UOC Sans" w:hAnsi="UOC Sans"/>
          <w:b/>
          <w:sz w:val="22"/>
          <w:szCs w:val="22"/>
        </w:rPr>
      </w:r>
      <w:r w:rsidR="00070D1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2C0149">
        <w:rPr>
          <w:rFonts w:ascii="UOC Sans" w:hAnsi="UOC Sans"/>
          <w:b/>
          <w:sz w:val="22"/>
          <w:szCs w:val="22"/>
        </w:rPr>
        <w:t> </w:t>
      </w:r>
      <w:r w:rsidR="002C0149">
        <w:rPr>
          <w:rFonts w:ascii="UOC Sans" w:hAnsi="UOC Sans"/>
          <w:b/>
          <w:sz w:val="22"/>
          <w:szCs w:val="22"/>
        </w:rPr>
        <w:t> </w:t>
      </w:r>
      <w:r w:rsidR="002C0149">
        <w:rPr>
          <w:rFonts w:ascii="UOC Sans" w:hAnsi="UOC Sans"/>
          <w:b/>
          <w:sz w:val="22"/>
          <w:szCs w:val="22"/>
        </w:rPr>
        <w:t> </w:t>
      </w:r>
      <w:r w:rsidR="002C0149">
        <w:rPr>
          <w:rFonts w:ascii="UOC Sans" w:hAnsi="UOC Sans"/>
          <w:b/>
          <w:sz w:val="22"/>
          <w:szCs w:val="22"/>
        </w:rPr>
        <w:t> </w:t>
      </w:r>
      <w:r w:rsidR="002C0149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BAD059F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70D18">
        <w:rPr>
          <w:rFonts w:ascii="UOC Sans" w:hAnsi="UOC Sans"/>
          <w:b/>
          <w:sz w:val="22"/>
          <w:szCs w:val="22"/>
        </w:rPr>
      </w:r>
      <w:r w:rsidR="00070D1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70D18">
        <w:rPr>
          <w:rFonts w:ascii="UOC Sans" w:hAnsi="UOC Sans"/>
          <w:b/>
          <w:sz w:val="22"/>
          <w:szCs w:val="22"/>
        </w:rPr>
      </w:r>
      <w:r w:rsidR="00070D1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7BD9980" w14:textId="5B71EBEF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12A94" w:rsidRPr="00312A94">
        <w:rPr>
          <w:rFonts w:ascii="UOC Sans" w:hAnsi="UOC Sans"/>
          <w:b/>
          <w:sz w:val="22"/>
          <w:szCs w:val="22"/>
        </w:rPr>
        <w:t>No se puede utilizar ningún tipo de material para realizar esta prueba. Si se detecta cualquier indicio de que durante la prueba se han consultado fuentes de internet o escritas para responder a las preguntas que hay a continuación, la prueba y la asignatura quedarán automáticamente suspendidas. Esto incluye la consulta de los materiales y recursos de la asignatura o las propias PEC y actividades realizadas durante la evaluación continua.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7FB69D56" w14:textId="77777777" w:rsidR="000E4B67" w:rsidRPr="007530C8" w:rsidRDefault="000E4B67">
      <w:pPr>
        <w:rPr>
          <w:b/>
          <w:sz w:val="24"/>
        </w:rPr>
      </w:pPr>
    </w:p>
    <w:p w14:paraId="1BBEE448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5485156" w14:textId="77777777" w:rsidR="00F74374" w:rsidRPr="007530C8" w:rsidRDefault="00F74374" w:rsidP="00F74374">
      <w:pPr>
        <w:pStyle w:val="Heading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4265060A" w14:textId="77777777" w:rsidR="00450C49" w:rsidRDefault="00450C49" w:rsidP="00450C49"/>
    <w:p w14:paraId="4BAB9DED" w14:textId="77777777" w:rsidR="00312A94" w:rsidRPr="00312A94" w:rsidRDefault="00312A94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  <w:proofErr w:type="spellStart"/>
      <w:r w:rsidRPr="00312A94">
        <w:rPr>
          <w:rFonts w:cs="Arial"/>
          <w:b/>
          <w:bCs/>
          <w:noProof w:val="0"/>
          <w:color w:val="000000"/>
          <w:u w:val="single"/>
          <w:lang w:val="de-DE" w:eastAsia="de-DE"/>
        </w:rPr>
        <w:t>Travelling</w:t>
      </w:r>
      <w:proofErr w:type="spellEnd"/>
    </w:p>
    <w:p w14:paraId="11D67267" w14:textId="77777777" w:rsidR="00312A94" w:rsidRPr="00312A94" w:rsidRDefault="00312A94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  <w:r w:rsidRPr="00312A94">
        <w:rPr>
          <w:rFonts w:ascii="Times New Roman" w:hAnsi="Times New Roman"/>
          <w:noProof w:val="0"/>
          <w:sz w:val="24"/>
          <w:szCs w:val="24"/>
          <w:lang w:val="de-DE" w:eastAsia="de-DE"/>
        </w:rPr>
        <w:br/>
      </w:r>
    </w:p>
    <w:p w14:paraId="6AEFA312" w14:textId="77777777" w:rsidR="00312A94" w:rsidRPr="00312A94" w:rsidRDefault="00312A94" w:rsidP="00312A94">
      <w:pPr>
        <w:numPr>
          <w:ilvl w:val="0"/>
          <w:numId w:val="44"/>
        </w:numPr>
        <w:textAlignment w:val="baseline"/>
        <w:rPr>
          <w:rFonts w:cs="Arial"/>
          <w:noProof w:val="0"/>
          <w:color w:val="000000"/>
          <w:lang w:val="de-DE" w:eastAsia="de-DE"/>
        </w:rPr>
      </w:pPr>
      <w:r w:rsidRPr="00312A94">
        <w:rPr>
          <w:rFonts w:cs="Arial"/>
          <w:noProof w:val="0"/>
          <w:color w:val="000000"/>
          <w:lang w:val="de-DE" w:eastAsia="de-DE"/>
        </w:rPr>
        <w:t xml:space="preserve">Elizabeth Drew, an American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political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journalist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and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author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, 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said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>: "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Too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often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travel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,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instead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of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broadening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the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mind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,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merely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lengthens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the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conversation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>.</w:t>
      </w:r>
    </w:p>
    <w:p w14:paraId="064FD896" w14:textId="77777777" w:rsidR="00312A94" w:rsidRPr="00312A94" w:rsidRDefault="00312A94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</w:p>
    <w:p w14:paraId="4034AD76" w14:textId="77777777" w:rsidR="00312A94" w:rsidRPr="00312A94" w:rsidRDefault="00312A94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  <w:proofErr w:type="spellStart"/>
      <w:r w:rsidRPr="00312A94">
        <w:rPr>
          <w:rFonts w:cs="Arial"/>
          <w:noProof w:val="0"/>
          <w:color w:val="000000"/>
          <w:lang w:val="de-DE" w:eastAsia="de-DE"/>
        </w:rPr>
        <w:t>What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is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your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opinion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about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this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statement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?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Explain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and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justify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it.</w:t>
      </w:r>
    </w:p>
    <w:p w14:paraId="3FEF5FD5" w14:textId="69BA6D45" w:rsidR="00312A94" w:rsidRDefault="00312A94" w:rsidP="00312A94">
      <w:pPr>
        <w:rPr>
          <w:rFonts w:cs="Arial"/>
          <w:noProof w:val="0"/>
          <w:color w:val="000000"/>
          <w:lang w:val="de-DE" w:eastAsia="de-DE"/>
        </w:rPr>
      </w:pPr>
      <w:r w:rsidRPr="00312A94">
        <w:rPr>
          <w:rFonts w:cs="Arial"/>
          <w:noProof w:val="0"/>
          <w:color w:val="000000"/>
          <w:lang w:val="de-DE" w:eastAsia="de-DE"/>
        </w:rPr>
        <w:t> </w:t>
      </w:r>
    </w:p>
    <w:p w14:paraId="2FFEDD2A" w14:textId="2126C024" w:rsidR="00A23971" w:rsidRDefault="00A23971" w:rsidP="00312A94">
      <w:pPr>
        <w:rPr>
          <w:rFonts w:cs="Arial"/>
          <w:noProof w:val="0"/>
          <w:color w:val="000000"/>
          <w:lang w:val="de-DE" w:eastAsia="de-DE"/>
        </w:rPr>
      </w:pPr>
      <w:r>
        <w:rPr>
          <w:rFonts w:cs="Arial"/>
          <w:noProof w:val="0"/>
          <w:color w:val="000000"/>
          <w:lang w:val="de-DE" w:eastAsia="de-DE"/>
        </w:rPr>
        <w:t xml:space="preserve">Write 80-120 </w:t>
      </w:r>
      <w:proofErr w:type="spellStart"/>
      <w:r>
        <w:rPr>
          <w:rFonts w:cs="Arial"/>
          <w:noProof w:val="0"/>
          <w:color w:val="000000"/>
          <w:lang w:val="de-DE" w:eastAsia="de-DE"/>
        </w:rPr>
        <w:t>words</w:t>
      </w:r>
      <w:proofErr w:type="spellEnd"/>
      <w:r>
        <w:rPr>
          <w:rFonts w:cs="Arial"/>
          <w:noProof w:val="0"/>
          <w:color w:val="000000"/>
          <w:lang w:val="de-DE" w:eastAsia="de-DE"/>
        </w:rPr>
        <w:t>.</w:t>
      </w:r>
    </w:p>
    <w:p w14:paraId="66A5DABA" w14:textId="77777777" w:rsidR="00A23971" w:rsidRPr="00312A94" w:rsidRDefault="00A23971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</w:p>
    <w:p w14:paraId="5D3C51A8" w14:textId="77777777" w:rsidR="00312A94" w:rsidRPr="00312A94" w:rsidRDefault="00312A94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  <w:proofErr w:type="spellStart"/>
      <w:r w:rsidRPr="00312A94">
        <w:rPr>
          <w:rFonts w:cs="Arial"/>
          <w:noProof w:val="0"/>
          <w:color w:val="000000"/>
          <w:lang w:val="de-DE" w:eastAsia="de-DE"/>
        </w:rPr>
        <w:t>Please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note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that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compositions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that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do not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sufficiently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address the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topic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will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automatically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result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in a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mark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</w:t>
      </w:r>
      <w:proofErr w:type="spellStart"/>
      <w:r w:rsidRPr="00312A94">
        <w:rPr>
          <w:rFonts w:cs="Arial"/>
          <w:noProof w:val="0"/>
          <w:color w:val="000000"/>
          <w:lang w:val="de-DE" w:eastAsia="de-DE"/>
        </w:rPr>
        <w:t>of</w:t>
      </w:r>
      <w:proofErr w:type="spellEnd"/>
      <w:r w:rsidRPr="00312A94">
        <w:rPr>
          <w:rFonts w:cs="Arial"/>
          <w:noProof w:val="0"/>
          <w:color w:val="000000"/>
          <w:lang w:val="de-DE" w:eastAsia="de-DE"/>
        </w:rPr>
        <w:t xml:space="preserve"> “0.”</w:t>
      </w:r>
    </w:p>
    <w:p w14:paraId="6E158DB8" w14:textId="77777777" w:rsidR="00312A94" w:rsidRPr="00312A94" w:rsidRDefault="00312A94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  <w:r w:rsidRPr="00312A94">
        <w:rPr>
          <w:rFonts w:cs="Arial"/>
          <w:noProof w:val="0"/>
          <w:color w:val="000000"/>
          <w:lang w:val="de-DE" w:eastAsia="de-DE"/>
        </w:rPr>
        <w:t> </w:t>
      </w:r>
    </w:p>
    <w:p w14:paraId="4BEAB711" w14:textId="77777777" w:rsidR="00312A94" w:rsidRPr="00312A94" w:rsidRDefault="00312A94" w:rsidP="00312A94">
      <w:pPr>
        <w:rPr>
          <w:rFonts w:ascii="Times New Roman" w:hAnsi="Times New Roman"/>
          <w:noProof w:val="0"/>
          <w:sz w:val="24"/>
          <w:szCs w:val="24"/>
          <w:lang w:val="de-DE" w:eastAsia="de-DE"/>
        </w:rPr>
      </w:pPr>
      <w:r w:rsidRPr="00312A94">
        <w:rPr>
          <w:rFonts w:cs="Arial"/>
          <w:noProof w:val="0"/>
          <w:color w:val="000000"/>
          <w:lang w:val="de-DE" w:eastAsia="de-DE"/>
        </w:rPr>
        <w:t>10 p.</w:t>
      </w:r>
    </w:p>
    <w:p w14:paraId="6BE6FDA6" w14:textId="77777777" w:rsidR="008361D8" w:rsidRPr="009F3BAD" w:rsidRDefault="008361D8" w:rsidP="00312A94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4012" w14:textId="77777777" w:rsidR="00070D18" w:rsidRDefault="00070D18">
      <w:r>
        <w:separator/>
      </w:r>
    </w:p>
  </w:endnote>
  <w:endnote w:type="continuationSeparator" w:id="0">
    <w:p w14:paraId="659D092F" w14:textId="77777777" w:rsidR="00070D18" w:rsidRDefault="0007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panose1 w:val="020B0604020202020204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D001" w14:textId="77777777" w:rsidR="000E4B67" w:rsidRDefault="000E4B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 w14:paraId="104893A7" w14:textId="77777777" w:rsidR="000E4B67" w:rsidRDefault="000E4B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30AD" w14:textId="77777777" w:rsidR="000E4B67" w:rsidRPr="001D6D4C" w:rsidRDefault="00F02B1F">
    <w:pPr>
      <w:pStyle w:val="Footer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PageNumber"/>
        <w:rFonts w:ascii="UOC Sans" w:hAnsi="UOC Sans"/>
      </w:rPr>
      <w:fldChar w:fldCharType="begin"/>
    </w:r>
    <w:r w:rsidR="000E4B67" w:rsidRPr="001D6D4C">
      <w:rPr>
        <w:rStyle w:val="PageNumber"/>
        <w:rFonts w:ascii="UOC Sans" w:hAnsi="UOC Sans"/>
      </w:rPr>
      <w:instrText xml:space="preserve"> PAGE </w:instrText>
    </w:r>
    <w:r w:rsidR="000E4B67" w:rsidRPr="001D6D4C">
      <w:rPr>
        <w:rStyle w:val="PageNumber"/>
        <w:rFonts w:ascii="UOC Sans" w:hAnsi="UOC Sans"/>
      </w:rPr>
      <w:fldChar w:fldCharType="separate"/>
    </w:r>
    <w:r w:rsidR="002C0149">
      <w:rPr>
        <w:rStyle w:val="PageNumber"/>
        <w:rFonts w:ascii="UOC Sans" w:hAnsi="UOC Sans"/>
      </w:rPr>
      <w:t>1</w:t>
    </w:r>
    <w:r w:rsidR="000E4B67" w:rsidRPr="001D6D4C">
      <w:rPr>
        <w:rStyle w:val="PageNumber"/>
        <w:rFonts w:ascii="UOC Sans" w:hAnsi="UOC Sans"/>
      </w:rPr>
      <w:fldChar w:fldCharType="end"/>
    </w:r>
    <w:r w:rsidR="000E4B67" w:rsidRPr="001D6D4C">
      <w:rPr>
        <w:rStyle w:val="PageNumber"/>
        <w:rFonts w:ascii="UOC Sans" w:hAnsi="UOC Sans"/>
      </w:rPr>
      <w:t xml:space="preserve"> de </w:t>
    </w:r>
    <w:r w:rsidR="000E4B67" w:rsidRPr="001D6D4C">
      <w:rPr>
        <w:rStyle w:val="PageNumber"/>
        <w:rFonts w:ascii="UOC Sans" w:hAnsi="UOC Sans"/>
      </w:rPr>
      <w:fldChar w:fldCharType="begin"/>
    </w:r>
    <w:r w:rsidR="000E4B67" w:rsidRPr="001D6D4C">
      <w:rPr>
        <w:rStyle w:val="PageNumber"/>
        <w:rFonts w:ascii="UOC Sans" w:hAnsi="UOC Sans"/>
      </w:rPr>
      <w:instrText xml:space="preserve"> NUMPAGES </w:instrText>
    </w:r>
    <w:r w:rsidR="000E4B67" w:rsidRPr="001D6D4C">
      <w:rPr>
        <w:rStyle w:val="PageNumber"/>
        <w:rFonts w:ascii="UOC Sans" w:hAnsi="UOC Sans"/>
      </w:rPr>
      <w:fldChar w:fldCharType="separate"/>
    </w:r>
    <w:r w:rsidR="002C0149">
      <w:rPr>
        <w:rStyle w:val="PageNumber"/>
        <w:rFonts w:ascii="UOC Sans" w:hAnsi="UOC Sans"/>
      </w:rPr>
      <w:t>2</w:t>
    </w:r>
    <w:r w:rsidR="000E4B67" w:rsidRPr="001D6D4C">
      <w:rPr>
        <w:rStyle w:val="PageNumber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59D2" w14:textId="77777777" w:rsidR="00070D18" w:rsidRDefault="00070D18">
      <w:r>
        <w:separator/>
      </w:r>
    </w:p>
  </w:footnote>
  <w:footnote w:type="continuationSeparator" w:id="0">
    <w:p w14:paraId="2C2D8BCD" w14:textId="77777777" w:rsidR="00070D18" w:rsidRDefault="00070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1F5A" w14:textId="77777777" w:rsidR="000E4B67" w:rsidRPr="00F001B0" w:rsidRDefault="000E4B67">
    <w:pPr>
      <w:pStyle w:val="Header"/>
      <w:rPr>
        <w:sz w:val="16"/>
        <w:szCs w:val="16"/>
      </w:rPr>
    </w:pPr>
  </w:p>
  <w:p w14:paraId="2C558395" w14:textId="77777777" w:rsidR="000E4B67" w:rsidRDefault="00CF7354" w:rsidP="00C17C22">
    <w:pPr>
      <w:pStyle w:val="Header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27AAD7" wp14:editId="30D1E46E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2CC5FB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44B3DA64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75A8EDF3" wp14:editId="6CBD8068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2CE0E9C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427AAD7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042CC5FB" w14:textId="77777777" w:rsidR="00F66BB8" w:rsidRDefault="00F66BB8" w:rsidP="00F66BB8">
                    <w:pPr>
                      <w:jc w:val="center"/>
                    </w:pPr>
                  </w:p>
                  <w:p w14:paraId="44B3DA64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75A8EDF3" wp14:editId="6CBD8068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2CE0E9C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352035" wp14:editId="34217FB3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6AC5616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67A5B455" w14:textId="77777777" w:rsidR="000E4B67" w:rsidRDefault="000E4B67">
    <w:pPr>
      <w:pStyle w:val="Header"/>
      <w:rPr>
        <w:rFonts w:ascii="StoneSerif" w:hAnsi="StoneSerif"/>
        <w:sz w:val="18"/>
      </w:rPr>
    </w:pPr>
  </w:p>
  <w:p w14:paraId="5B040C79" w14:textId="77777777" w:rsidR="00F66BB8" w:rsidRPr="00F66BB8" w:rsidRDefault="00F66BB8">
    <w:pPr>
      <w:pStyle w:val="Header"/>
      <w:jc w:val="center"/>
      <w:rPr>
        <w:rFonts w:ascii="Stone" w:hAnsi="Stone"/>
        <w:b/>
        <w:sz w:val="16"/>
        <w:szCs w:val="16"/>
      </w:rPr>
    </w:pPr>
  </w:p>
  <w:p w14:paraId="455F77DE" w14:textId="77777777" w:rsidR="000E4B67" w:rsidRPr="007B50A4" w:rsidRDefault="00511CF5">
    <w:pPr>
      <w:pStyle w:val="Header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</w:t>
    </w:r>
    <w:r w:rsidR="00057E2E">
      <w:rPr>
        <w:rFonts w:ascii="UOC Sans" w:hAnsi="UOC Sans"/>
        <w:sz w:val="40"/>
        <w:szCs w:val="40"/>
      </w:rPr>
      <w:t>2</w:t>
    </w:r>
  </w:p>
  <w:p w14:paraId="7A86476D" w14:textId="77777777" w:rsidR="000E4B67" w:rsidRPr="00F001B0" w:rsidRDefault="000E4B67">
    <w:pPr>
      <w:pStyle w:val="Header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6071ED7A" w14:textId="77777777">
      <w:trPr>
        <w:trHeight w:val="386"/>
      </w:trPr>
      <w:tc>
        <w:tcPr>
          <w:tcW w:w="6024" w:type="dxa"/>
          <w:vAlign w:val="center"/>
        </w:tcPr>
        <w:p w14:paraId="0C6F2141" w14:textId="77777777" w:rsidR="000E4B67" w:rsidRPr="007B50A4" w:rsidRDefault="000E4B67">
          <w:pPr>
            <w:pStyle w:val="Heading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1E5B6972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3E9020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0D0052B7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52EDC16C" w14:textId="77777777">
      <w:trPr>
        <w:trHeight w:val="277"/>
      </w:trPr>
      <w:tc>
        <w:tcPr>
          <w:tcW w:w="6024" w:type="dxa"/>
          <w:vAlign w:val="center"/>
        </w:tcPr>
        <w:p w14:paraId="0DB0479A" w14:textId="77777777" w:rsidR="000E4B67" w:rsidRPr="007B50A4" w:rsidRDefault="002C014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English B1.1</w:t>
          </w:r>
        </w:p>
      </w:tc>
      <w:tc>
        <w:tcPr>
          <w:tcW w:w="1276" w:type="dxa"/>
          <w:vAlign w:val="center"/>
        </w:tcPr>
        <w:p w14:paraId="3EB79019" w14:textId="77777777" w:rsidR="000E4B67" w:rsidRPr="007B50A4" w:rsidRDefault="002C014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FP.044</w:t>
          </w:r>
        </w:p>
      </w:tc>
      <w:tc>
        <w:tcPr>
          <w:tcW w:w="1275" w:type="dxa"/>
          <w:vAlign w:val="center"/>
        </w:tcPr>
        <w:p w14:paraId="231FEEEB" w14:textId="77777777" w:rsidR="000E4B67" w:rsidRPr="007B50A4" w:rsidRDefault="002C0149">
          <w:pPr>
            <w:pStyle w:val="Header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1B1D6D10" w14:textId="77777777" w:rsidR="000E4B67" w:rsidRPr="007B50A4" w:rsidRDefault="002C014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14:paraId="0622386F" w14:textId="77777777" w:rsidR="000E4B67" w:rsidRDefault="000E4B67">
    <w:pPr>
      <w:pStyle w:val="Header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6B621EF"/>
    <w:multiLevelType w:val="multilevel"/>
    <w:tmpl w:val="FB30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8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40"/>
  </w:num>
  <w:num w:numId="9">
    <w:abstractNumId w:val="3"/>
  </w:num>
  <w:num w:numId="10">
    <w:abstractNumId w:val="37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9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1"/>
  </w:num>
  <w:num w:numId="37">
    <w:abstractNumId w:val="34"/>
  </w:num>
  <w:num w:numId="38">
    <w:abstractNumId w:val="17"/>
  </w:num>
  <w:num w:numId="39">
    <w:abstractNumId w:val="4"/>
  </w:num>
  <w:num w:numId="40">
    <w:abstractNumId w:val="42"/>
  </w:num>
  <w:num w:numId="41">
    <w:abstractNumId w:val="43"/>
  </w:num>
  <w:num w:numId="42">
    <w:abstractNumId w:val="7"/>
  </w:num>
  <w:num w:numId="43">
    <w:abstractNumId w:val="24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Wy4ttK9N86CGi4+2mY4DtyTnHS46OKqEfTUYI5B24dJCEor5KAMmmJwQbab1KJtvNKK747+DUSgKzlI6d7r4ng==" w:salt="INXiJvpx7hFqZUaa9sd2v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49"/>
    <w:rsid w:val="00005BA2"/>
    <w:rsid w:val="000160B3"/>
    <w:rsid w:val="00027E30"/>
    <w:rsid w:val="00053C41"/>
    <w:rsid w:val="00057E2E"/>
    <w:rsid w:val="00070D18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0149"/>
    <w:rsid w:val="002C1A87"/>
    <w:rsid w:val="002C342C"/>
    <w:rsid w:val="002E62CC"/>
    <w:rsid w:val="00306414"/>
    <w:rsid w:val="003066BB"/>
    <w:rsid w:val="00312A94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57355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3971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773661BE"/>
  <w15:chartTrackingRefBased/>
  <w15:docId w15:val="{2439E8AB-FE40-4128-8E1C-1BC1A4ED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Heading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</w:rPr>
  </w:style>
  <w:style w:type="table" w:styleId="TableGrid">
    <w:name w:val="Table Grid"/>
    <w:basedOn w:val="Table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312A94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Pedro Fernandez Michels</cp:lastModifiedBy>
  <cp:revision>2</cp:revision>
  <cp:lastPrinted>2012-03-13T07:02:00Z</cp:lastPrinted>
  <dcterms:created xsi:type="dcterms:W3CDTF">2023-05-16T17:05:00Z</dcterms:created>
  <dcterms:modified xsi:type="dcterms:W3CDTF">2023-05-16T17:05:00Z</dcterms:modified>
</cp:coreProperties>
</file>