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8487" w14:textId="77777777" w:rsidR="00EC4842" w:rsidRPr="007530C8" w:rsidRDefault="00EC4842" w:rsidP="00EC4842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t>Enunciados</w:t>
      </w:r>
    </w:p>
    <w:p w14:paraId="5F0D07E8" w14:textId="77777777" w:rsidR="00EC4842" w:rsidRDefault="00EC4842" w:rsidP="00EC4842"/>
    <w:p w14:paraId="11F53975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  <w:r w:rsidRPr="0092309C">
        <w:rPr>
          <w:rFonts w:ascii="UOC Sans" w:hAnsi="UOC Sans"/>
          <w:b/>
          <w:sz w:val="24"/>
          <w:szCs w:val="24"/>
        </w:rPr>
        <w:t>Pregunta 1.</w:t>
      </w:r>
      <w:r w:rsidRPr="000276D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Qué comando se ha usado en el producto 3 para desempatar en caso de que los dos </w:t>
      </w:r>
      <w:r>
        <w:rPr>
          <w:rFonts w:ascii="UOC Sans" w:hAnsi="UOC Sans"/>
          <w:sz w:val="24"/>
          <w:szCs w:val="24"/>
        </w:rPr>
        <w:t>DNS</w:t>
      </w:r>
      <w:r w:rsidRPr="000276DE">
        <w:rPr>
          <w:rFonts w:ascii="UOC Sans" w:hAnsi="UOC Sans"/>
          <w:sz w:val="24"/>
          <w:szCs w:val="24"/>
        </w:rPr>
        <w:t xml:space="preserve"> más rápidos hubiesen pasado el test de velocidad en el mismo tiempo</w:t>
      </w:r>
      <w:r>
        <w:rPr>
          <w:rFonts w:ascii="UOC Sans" w:hAnsi="UOC Sans"/>
          <w:sz w:val="24"/>
          <w:szCs w:val="24"/>
        </w:rPr>
        <w:t>?</w:t>
      </w:r>
      <w:r w:rsidRPr="000276D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En qué se basaba ese desempate? </w:t>
      </w:r>
      <w:r w:rsidRPr="0092309C">
        <w:rPr>
          <w:rFonts w:ascii="UOC Sans" w:hAnsi="UOC Sans"/>
          <w:b/>
          <w:sz w:val="24"/>
          <w:szCs w:val="24"/>
        </w:rPr>
        <w:t>(2.5 puntos) (Resolver la pregunta aproximadamente en 2 líneas)</w:t>
      </w:r>
    </w:p>
    <w:p w14:paraId="07A9FFBF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</w:p>
    <w:p w14:paraId="1FC4E561" w14:textId="77777777" w:rsidR="00EC4842" w:rsidRPr="0092309C" w:rsidRDefault="00EC4842" w:rsidP="00EC4842">
      <w:pPr>
        <w:rPr>
          <w:rFonts w:ascii="UOC Sans" w:hAnsi="UOC Sans"/>
          <w:b/>
          <w:sz w:val="24"/>
          <w:szCs w:val="24"/>
        </w:rPr>
      </w:pPr>
      <w:r w:rsidRPr="0092309C">
        <w:rPr>
          <w:rFonts w:ascii="UOC Sans" w:hAnsi="UOC Sans"/>
          <w:b/>
          <w:sz w:val="24"/>
          <w:szCs w:val="24"/>
        </w:rPr>
        <w:t>Pregunta 2</w:t>
      </w:r>
      <w:r w:rsidRPr="000276DE">
        <w:rPr>
          <w:rFonts w:ascii="UOC Sans" w:hAnsi="UOC Sans"/>
          <w:sz w:val="24"/>
          <w:szCs w:val="24"/>
        </w:rPr>
        <w:t>. Cita algunas de las reglas</w:t>
      </w:r>
      <w:r>
        <w:rPr>
          <w:rFonts w:ascii="UOC Sans" w:hAnsi="UOC Sans"/>
          <w:sz w:val="24"/>
          <w:szCs w:val="24"/>
        </w:rPr>
        <w:t xml:space="preserve"> que</w:t>
      </w:r>
      <w:r w:rsidRPr="000276DE">
        <w:rPr>
          <w:rFonts w:ascii="UOC Sans" w:hAnsi="UOC Sans"/>
          <w:sz w:val="24"/>
          <w:szCs w:val="24"/>
        </w:rPr>
        <w:t xml:space="preserve"> has tenido que cumplir al construirlo, de forma que en el producto 4 el XML generado fuese bien formado</w:t>
      </w:r>
      <w:r>
        <w:rPr>
          <w:rFonts w:ascii="UOC Sans" w:hAnsi="UOC Sans"/>
          <w:sz w:val="24"/>
          <w:szCs w:val="24"/>
        </w:rPr>
        <w:t>.</w:t>
      </w:r>
      <w:r w:rsidRPr="000276DE">
        <w:rPr>
          <w:rFonts w:ascii="UOC Sans" w:hAnsi="UOC Sans"/>
          <w:sz w:val="24"/>
          <w:szCs w:val="24"/>
        </w:rPr>
        <w:t xml:space="preserve"> </w:t>
      </w:r>
      <w:r w:rsidRPr="0092309C">
        <w:rPr>
          <w:rFonts w:ascii="UOC Sans" w:hAnsi="UOC Sans"/>
          <w:b/>
          <w:sz w:val="24"/>
          <w:szCs w:val="24"/>
        </w:rPr>
        <w:t>(2.5 puntos) (Resolver la pregunta aproximadamente en 5 líneas)</w:t>
      </w:r>
    </w:p>
    <w:p w14:paraId="5FA08D68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</w:p>
    <w:p w14:paraId="2D5DC073" w14:textId="77777777" w:rsidR="00EC4842" w:rsidRPr="0092309C" w:rsidRDefault="00EC4842" w:rsidP="00EC4842">
      <w:pPr>
        <w:rPr>
          <w:rFonts w:ascii="UOC Sans" w:hAnsi="UOC Sans"/>
          <w:b/>
          <w:sz w:val="24"/>
          <w:szCs w:val="24"/>
        </w:rPr>
      </w:pPr>
      <w:r w:rsidRPr="0092309C">
        <w:rPr>
          <w:rFonts w:ascii="UOC Sans" w:hAnsi="UOC Sans"/>
          <w:b/>
          <w:sz w:val="24"/>
          <w:szCs w:val="24"/>
        </w:rPr>
        <w:t>Pregunta 3.</w:t>
      </w:r>
      <w:r w:rsidRPr="000276D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Qué función de C convierte una cadena compuesta por los símbolos que representan los números, a un entero?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En qué casos la has usado? </w:t>
      </w:r>
      <w:r w:rsidRPr="0092309C">
        <w:rPr>
          <w:rFonts w:ascii="UOC Sans" w:hAnsi="UOC Sans"/>
          <w:b/>
          <w:sz w:val="24"/>
          <w:szCs w:val="24"/>
        </w:rPr>
        <w:t>(2.5 puntos) (Resolver la pregunta aproximadamente en 2 líneas)</w:t>
      </w:r>
    </w:p>
    <w:p w14:paraId="00ACC450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</w:p>
    <w:p w14:paraId="7EF3DDF1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  <w:r w:rsidRPr="0092309C">
        <w:rPr>
          <w:rFonts w:ascii="UOC Sans" w:hAnsi="UOC Sans"/>
          <w:b/>
          <w:sz w:val="24"/>
          <w:szCs w:val="24"/>
        </w:rPr>
        <w:t>Pregunta 4.</w:t>
      </w:r>
      <w:r w:rsidRPr="000276DE">
        <w:rPr>
          <w:rFonts w:ascii="UOC Sans" w:hAnsi="UOC Sans"/>
          <w:sz w:val="24"/>
          <w:szCs w:val="24"/>
        </w:rPr>
        <w:t xml:space="preserve"> 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Qué tipo de errores podemos </w:t>
      </w:r>
      <w:r>
        <w:rPr>
          <w:rFonts w:ascii="UOC Sans" w:hAnsi="UOC Sans"/>
          <w:sz w:val="24"/>
          <w:szCs w:val="24"/>
        </w:rPr>
        <w:t>solventar</w:t>
      </w:r>
      <w:r w:rsidRPr="000276DE">
        <w:rPr>
          <w:rFonts w:ascii="UOC Sans" w:hAnsi="UOC Sans"/>
          <w:sz w:val="24"/>
          <w:szCs w:val="24"/>
        </w:rPr>
        <w:t xml:space="preserve"> usando las herramientas de depuración? </w:t>
      </w:r>
      <w:r w:rsidRPr="0092309C">
        <w:rPr>
          <w:rFonts w:ascii="UOC Sans" w:hAnsi="UOC Sans"/>
          <w:b/>
          <w:sz w:val="24"/>
          <w:szCs w:val="24"/>
        </w:rPr>
        <w:t>(2.5 puntos) (Resolver la pregunta aproximadamente en 3 líneas)</w:t>
      </w:r>
    </w:p>
    <w:p w14:paraId="6C965F2F" w14:textId="77777777" w:rsidR="00EC4842" w:rsidRPr="000276DE" w:rsidRDefault="00EC4842" w:rsidP="00EC4842">
      <w:pPr>
        <w:rPr>
          <w:rFonts w:ascii="UOC Sans" w:hAnsi="UOC Sans"/>
          <w:sz w:val="24"/>
          <w:szCs w:val="24"/>
        </w:rPr>
      </w:pPr>
    </w:p>
    <w:p w14:paraId="40B69F2E" w14:textId="77777777" w:rsidR="00EC4842" w:rsidRDefault="00EC4842"/>
    <w:sectPr w:rsidR="00EC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42"/>
    <w:rsid w:val="00E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0548D"/>
  <w15:chartTrackingRefBased/>
  <w15:docId w15:val="{A62A02C9-2103-3047-9347-44D74F21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42"/>
    <w:rPr>
      <w:rFonts w:ascii="Arial" w:eastAsia="Times New Roman" w:hAnsi="Arial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EC4842"/>
    <w:pPr>
      <w:keepNext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C4842"/>
    <w:rPr>
      <w:rFonts w:ascii="Arial" w:eastAsia="Times New Roman" w:hAnsi="Arial" w:cs="Times New Roman"/>
      <w:b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Sandoval Pérez</dc:creator>
  <cp:keywords/>
  <dc:description/>
  <cp:lastModifiedBy>Ricardo Sandoval Pérez</cp:lastModifiedBy>
  <cp:revision>1</cp:revision>
  <dcterms:created xsi:type="dcterms:W3CDTF">2022-06-15T15:32:00Z</dcterms:created>
  <dcterms:modified xsi:type="dcterms:W3CDTF">2022-06-15T15:33:00Z</dcterms:modified>
</cp:coreProperties>
</file>