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05" w:rsidRDefault="00D30405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3"/>
        <w:gridCol w:w="7836"/>
      </w:tblGrid>
      <w:tr w:rsidR="00D30405">
        <w:trPr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405" w:rsidRDefault="00A1242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405" w:rsidRDefault="00A1242A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D30405" w:rsidRDefault="00D30405">
      <w:pPr>
        <w:pStyle w:val="Encabezado"/>
        <w:tabs>
          <w:tab w:val="clear" w:pos="4252"/>
          <w:tab w:val="clear" w:pos="8504"/>
        </w:tabs>
      </w:pPr>
    </w:p>
    <w:p w:rsidR="00D30405" w:rsidRDefault="00A1242A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D30405" w:rsidRDefault="00A1242A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:rsidR="00D30405" w:rsidRDefault="00A1242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D30405" w:rsidRDefault="00A1242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D30405" w:rsidRDefault="00A1242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:rsidR="00D30405" w:rsidRDefault="00A1242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D30405" w:rsidRDefault="00A1242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13190_1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374C19">
        <w:rPr>
          <w:rFonts w:ascii="UOC Sans" w:hAnsi="UOC Sans"/>
          <w:sz w:val="22"/>
          <w:szCs w:val="22"/>
        </w:rPr>
      </w:r>
      <w:r w:rsidR="00374C19">
        <w:rPr>
          <w:rFonts w:ascii="UOC Sans" w:hAnsi="UOC Sans"/>
          <w:sz w:val="22"/>
          <w:szCs w:val="22"/>
        </w:rPr>
        <w:fldChar w:fldCharType="separate"/>
      </w:r>
      <w:bookmarkStart w:id="0" w:name="__Fieldmark__13190_1278201596"/>
      <w:bookmarkEnd w:id="0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</w:p>
    <w:p w:rsidR="00D30405" w:rsidRDefault="00A1242A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13212_1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374C19">
        <w:rPr>
          <w:rFonts w:ascii="UOC Sans" w:hAnsi="UOC Sans"/>
          <w:sz w:val="22"/>
          <w:szCs w:val="22"/>
        </w:rPr>
      </w:r>
      <w:r w:rsidR="00374C19">
        <w:rPr>
          <w:rFonts w:ascii="UOC Sans" w:hAnsi="UOC Sans"/>
          <w:sz w:val="22"/>
          <w:szCs w:val="22"/>
        </w:rPr>
        <w:fldChar w:fldCharType="separate"/>
      </w:r>
      <w:bookmarkStart w:id="1" w:name="__Fieldmark__13212_1278201596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13216_1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374C19">
        <w:rPr>
          <w:rFonts w:ascii="UOC Sans" w:hAnsi="UOC Sans"/>
          <w:sz w:val="22"/>
          <w:szCs w:val="22"/>
        </w:rPr>
      </w:r>
      <w:r w:rsidR="00374C19">
        <w:rPr>
          <w:rFonts w:ascii="UOC Sans" w:hAnsi="UOC Sans"/>
          <w:sz w:val="22"/>
          <w:szCs w:val="22"/>
        </w:rPr>
        <w:fldChar w:fldCharType="separate"/>
      </w:r>
      <w:bookmarkStart w:id="2" w:name="__Fieldmark__13216_1278201596"/>
      <w:bookmarkEnd w:id="2"/>
      <w:r>
        <w:rPr>
          <w:rFonts w:ascii="UOC Sans" w:hAnsi="UOC Sans"/>
          <w:sz w:val="22"/>
          <w:szCs w:val="22"/>
        </w:rPr>
        <w:fldChar w:fldCharType="end"/>
      </w:r>
    </w:p>
    <w:p w:rsidR="00D30405" w:rsidRDefault="00A1242A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>
        <w:rPr>
          <w:rFonts w:ascii="UOC Sans" w:hAnsi="UOC Sans"/>
          <w:sz w:val="22"/>
          <w:szCs w:val="22"/>
        </w:rPr>
        <w:fldChar w:fldCharType="end"/>
      </w:r>
    </w:p>
    <w:p w:rsidR="00D30405" w:rsidRDefault="00D30405">
      <w:pPr>
        <w:rPr>
          <w:b/>
          <w:sz w:val="24"/>
        </w:rPr>
      </w:pPr>
    </w:p>
    <w:p w:rsidR="00D30405" w:rsidRDefault="00D30405">
      <w:pPr>
        <w:sectPr w:rsidR="00D30405">
          <w:headerReference w:type="default" r:id="rId7"/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600" w:charSpace="40960"/>
        </w:sectPr>
      </w:pPr>
    </w:p>
    <w:p w:rsidR="00D30405" w:rsidRDefault="00A1242A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lastRenderedPageBreak/>
        <w:br w:type="page"/>
      </w:r>
    </w:p>
    <w:p w:rsidR="00D30405" w:rsidRDefault="00A1242A">
      <w:pPr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Enunciados</w:t>
      </w:r>
    </w:p>
    <w:p w:rsidR="00D30405" w:rsidRDefault="00D30405"/>
    <w:p w:rsidR="00D30405" w:rsidRPr="00015F58" w:rsidRDefault="00A1242A">
      <w:pPr>
        <w:rPr>
          <w:rFonts w:ascii="UOC Sans" w:hAnsi="UOC Sans"/>
          <w:b/>
          <w:sz w:val="24"/>
          <w:szCs w:val="24"/>
        </w:rPr>
      </w:pPr>
      <w:r w:rsidRPr="0089510E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Describe de forma muy general los requisitos funcionales que debían cumplir el proyecto que se debía a desarrollar. </w:t>
      </w:r>
      <w:r w:rsidRPr="00015F58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:rsidR="00D30405" w:rsidRDefault="00D30405">
      <w:pPr>
        <w:rPr>
          <w:rFonts w:ascii="UOC Sans" w:hAnsi="UOC Sans"/>
          <w:sz w:val="24"/>
          <w:szCs w:val="24"/>
        </w:rPr>
      </w:pPr>
    </w:p>
    <w:p w:rsidR="00D30405" w:rsidRDefault="00A1242A">
      <w:pPr>
        <w:rPr>
          <w:rFonts w:ascii="UOC Sans" w:hAnsi="UOC Sans"/>
          <w:sz w:val="24"/>
          <w:szCs w:val="24"/>
        </w:rPr>
      </w:pPr>
      <w:r w:rsidRPr="0089510E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 xml:space="preserve">. En el producto 3 implementaste la persistencia en una base de datos relacional. Describe, por un </w:t>
      </w:r>
      <w:r w:rsidR="0089510E">
        <w:rPr>
          <w:rFonts w:ascii="UOC Sans" w:hAnsi="UOC Sans"/>
          <w:sz w:val="24"/>
          <w:szCs w:val="24"/>
        </w:rPr>
        <w:t>lado,</w:t>
      </w:r>
      <w:r>
        <w:rPr>
          <w:rFonts w:ascii="UOC Sans" w:hAnsi="UOC Sans"/>
          <w:sz w:val="24"/>
          <w:szCs w:val="24"/>
        </w:rPr>
        <w:t xml:space="preserve"> a qué nos referimos con “persistencia” y qué es una base de datos relacional. </w:t>
      </w:r>
      <w:r w:rsidRPr="00015F58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:rsidR="00D30405" w:rsidRDefault="00D30405">
      <w:pPr>
        <w:rPr>
          <w:rFonts w:ascii="UOC Sans" w:hAnsi="UOC Sans"/>
          <w:sz w:val="24"/>
          <w:szCs w:val="24"/>
        </w:rPr>
      </w:pPr>
    </w:p>
    <w:p w:rsidR="00D30405" w:rsidRDefault="00A1242A">
      <w:pPr>
        <w:rPr>
          <w:rFonts w:ascii="UOC Sans" w:hAnsi="UOC Sans"/>
          <w:sz w:val="24"/>
          <w:szCs w:val="24"/>
        </w:rPr>
      </w:pPr>
      <w:r w:rsidRPr="0089510E"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 xml:space="preserve">. En el producto 5 realizaste la interfaz gráfica usando </w:t>
      </w:r>
      <w:proofErr w:type="spellStart"/>
      <w:r>
        <w:rPr>
          <w:rFonts w:ascii="UOC Sans" w:hAnsi="UOC Sans"/>
          <w:sz w:val="24"/>
          <w:szCs w:val="24"/>
        </w:rPr>
        <w:t>JavaFX</w:t>
      </w:r>
      <w:proofErr w:type="spellEnd"/>
      <w:r>
        <w:rPr>
          <w:rFonts w:ascii="UOC Sans" w:hAnsi="UOC Sans"/>
          <w:sz w:val="24"/>
          <w:szCs w:val="24"/>
        </w:rPr>
        <w:t xml:space="preserve">. Describe las bases del modelo MVC y a qué partes afecta añadir la interfaz gráfica </w:t>
      </w:r>
      <w:proofErr w:type="spellStart"/>
      <w:r>
        <w:rPr>
          <w:rFonts w:ascii="UOC Sans" w:hAnsi="UOC Sans"/>
          <w:sz w:val="24"/>
          <w:szCs w:val="24"/>
        </w:rPr>
        <w:t>JavaFX</w:t>
      </w:r>
      <w:proofErr w:type="spellEnd"/>
      <w:r w:rsidR="00015F58">
        <w:rPr>
          <w:rFonts w:ascii="UOC Sans" w:hAnsi="UOC Sans"/>
          <w:sz w:val="24"/>
          <w:szCs w:val="24"/>
        </w:rPr>
        <w:t>.</w:t>
      </w:r>
      <w:r>
        <w:rPr>
          <w:rFonts w:ascii="UOC Sans" w:hAnsi="UOC Sans"/>
          <w:sz w:val="24"/>
          <w:szCs w:val="24"/>
        </w:rPr>
        <w:t xml:space="preserve"> </w:t>
      </w:r>
      <w:r w:rsidRPr="00015F58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:rsidR="00D30405" w:rsidRDefault="00D30405">
      <w:pPr>
        <w:rPr>
          <w:rFonts w:ascii="UOC Sans" w:hAnsi="UOC Sans"/>
          <w:sz w:val="24"/>
          <w:szCs w:val="24"/>
        </w:rPr>
      </w:pPr>
    </w:p>
    <w:p w:rsidR="00D30405" w:rsidRPr="00015F58" w:rsidRDefault="00A1242A">
      <w:pPr>
        <w:rPr>
          <w:rFonts w:ascii="UOC Sans" w:hAnsi="UOC Sans"/>
          <w:b/>
          <w:sz w:val="24"/>
          <w:szCs w:val="24"/>
        </w:rPr>
      </w:pPr>
      <w:r w:rsidRPr="0089510E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="00453940">
        <w:rPr>
          <w:rFonts w:ascii="UOC Sans" w:hAnsi="UOC Sans"/>
          <w:sz w:val="24"/>
          <w:szCs w:val="24"/>
        </w:rPr>
        <w:t>Describe cómo puedes aplicar mapeo ORM manteniendo el patrón MVC</w:t>
      </w:r>
      <w:r w:rsidR="00015F58">
        <w:rPr>
          <w:rFonts w:ascii="UOC Sans" w:hAnsi="UOC Sans"/>
          <w:sz w:val="24"/>
          <w:szCs w:val="24"/>
        </w:rPr>
        <w:t>.</w:t>
      </w:r>
      <w:bookmarkStart w:id="3" w:name="_GoBack"/>
      <w:bookmarkEnd w:id="3"/>
      <w:r>
        <w:rPr>
          <w:rFonts w:ascii="UOC Sans" w:hAnsi="UOC Sans"/>
          <w:sz w:val="24"/>
          <w:szCs w:val="24"/>
        </w:rPr>
        <w:t xml:space="preserve"> </w:t>
      </w:r>
      <w:r w:rsidRPr="00015F58">
        <w:rPr>
          <w:rFonts w:ascii="UOC Sans" w:hAnsi="UOC Sans"/>
          <w:b/>
          <w:sz w:val="24"/>
          <w:szCs w:val="24"/>
        </w:rPr>
        <w:t>(2 puntos) (Resolver la pregunta aproximadamente en 10 líneas)</w:t>
      </w:r>
      <w:r w:rsidRPr="00015F58">
        <w:rPr>
          <w:b/>
        </w:rPr>
        <w:fldChar w:fldCharType="begin"/>
      </w:r>
      <w:r w:rsidRPr="00015F58">
        <w:rPr>
          <w:rFonts w:ascii="UOC Sans" w:hAnsi="UOC Sans"/>
          <w:b/>
          <w:sz w:val="24"/>
          <w:szCs w:val="24"/>
        </w:rPr>
        <w:fldChar w:fldCharType="end"/>
      </w:r>
    </w:p>
    <w:p w:rsidR="00D30405" w:rsidRDefault="00A1242A">
      <w:pPr>
        <w:rPr>
          <w:rFonts w:ascii="UOC Sans" w:hAnsi="UOC Sans"/>
          <w:sz w:val="24"/>
          <w:szCs w:val="24"/>
        </w:rPr>
      </w:pP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:rsidR="00D30405" w:rsidRDefault="00D30405">
      <w:pPr>
        <w:rPr>
          <w:rFonts w:ascii="UOC Sans" w:hAnsi="UOC Sans"/>
          <w:sz w:val="24"/>
          <w:szCs w:val="24"/>
        </w:rPr>
      </w:pPr>
    </w:p>
    <w:sectPr w:rsidR="00D30405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C19" w:rsidRDefault="00374C19">
      <w:r>
        <w:separator/>
      </w:r>
    </w:p>
  </w:endnote>
  <w:endnote w:type="continuationSeparator" w:id="0">
    <w:p w:rsidR="00374C19" w:rsidRDefault="0037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OC Sans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roman"/>
    <w:pitch w:val="variable"/>
  </w:font>
  <w:font w:name="UOC Sans 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405" w:rsidRDefault="00A1242A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PAGE</w:instrText>
    </w:r>
    <w:r>
      <w:rPr>
        <w:rStyle w:val="Nmerodepgina"/>
        <w:rFonts w:ascii="UOC Sans" w:hAnsi="UOC Sans"/>
      </w:rPr>
      <w:fldChar w:fldCharType="separate"/>
    </w:r>
    <w:r w:rsidR="00015F58">
      <w:rPr>
        <w:rStyle w:val="Nmerodepgina"/>
        <w:rFonts w:ascii="UOC Sans" w:hAnsi="UOC Sans"/>
        <w:noProof/>
      </w:rPr>
      <w:t>1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NUMPAGES</w:instrText>
    </w:r>
    <w:r>
      <w:rPr>
        <w:rStyle w:val="Nmerodepgina"/>
        <w:rFonts w:ascii="UOC Sans" w:hAnsi="UOC Sans"/>
      </w:rPr>
      <w:fldChar w:fldCharType="separate"/>
    </w:r>
    <w:r w:rsidR="00015F58">
      <w:rPr>
        <w:rStyle w:val="Nmerodepgina"/>
        <w:rFonts w:ascii="UOC Sans" w:hAnsi="UOC Sans"/>
        <w:noProof/>
      </w:rPr>
      <w:t>2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C19" w:rsidRDefault="00374C19">
      <w:r>
        <w:separator/>
      </w:r>
    </w:p>
  </w:footnote>
  <w:footnote w:type="continuationSeparator" w:id="0">
    <w:p w:rsidR="00374C19" w:rsidRDefault="00374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405" w:rsidRDefault="00D30405">
    <w:pPr>
      <w:pStyle w:val="Encabezado"/>
      <w:rPr>
        <w:sz w:val="16"/>
        <w:szCs w:val="16"/>
      </w:rPr>
    </w:pPr>
  </w:p>
  <w:p w:rsidR="00D30405" w:rsidRDefault="00A1242A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735" cy="915035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28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angle 10" fillcolor="#333333" stroked="f" style="position:absolute;margin-left:-61.7pt;margin-top:-45.05pt;width:602.95pt;height:71.95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5" behindDoc="1" locked="0" layoutInCell="0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735" cy="915035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28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30405" w:rsidRDefault="00D30405">
                          <w:pPr>
                            <w:pStyle w:val="Contingutdelmarc"/>
                            <w:jc w:val="center"/>
                          </w:pPr>
                        </w:p>
                        <w:p w:rsidR="00D30405" w:rsidRDefault="00A1242A">
                          <w:pPr>
                            <w:pStyle w:val="Contingutdelmarc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47060" cy="688975"/>
                                <wp:effectExtent l="0" t="0" r="0" b="0"/>
                                <wp:docPr id="4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D30405" w:rsidRDefault="00D30405">
                          <w:pPr>
                            <w:pStyle w:val="Contingutdelmarc"/>
                            <w:jc w:val="right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angle 11" fillcolor="white" stroked="f" style="position:absolute;margin-left:28.3pt;margin-top:-45.05pt;width:422.95pt;height:71.9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ingutdelmarc"/>
                      <w:jc w:val="center"/>
                      <w:rPr/>
                    </w:pPr>
                    <w:r>
                      <w:rPr/>
                    </w:r>
                  </w:p>
                  <w:p>
                    <w:pPr>
                      <w:pStyle w:val="Contingutdelmarc"/>
                      <w:jc w:val="center"/>
                      <w:rPr/>
                    </w:pPr>
                    <w:r>
                      <w:rPr/>
                      <w:drawing>
                        <wp:inline distT="0" distB="0" distL="0" distR="0">
                          <wp:extent cx="3147060" cy="688975"/>
                          <wp:effectExtent l="0" t="0" r="0" b="0"/>
                          <wp:docPr id="5" name="Imatg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tg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Contingutdelmarc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 w:rsidR="00D30405" w:rsidRDefault="00D30405">
    <w:pPr>
      <w:pStyle w:val="Encabezado"/>
      <w:rPr>
        <w:rFonts w:ascii="StoneSerif" w:hAnsi="StoneSerif"/>
        <w:sz w:val="18"/>
      </w:rPr>
    </w:pPr>
  </w:p>
  <w:p w:rsidR="00D30405" w:rsidRDefault="00D30405">
    <w:pPr>
      <w:pStyle w:val="Encabezado"/>
      <w:jc w:val="center"/>
      <w:rPr>
        <w:rFonts w:ascii="Stone" w:hAnsi="Stone"/>
        <w:b/>
        <w:sz w:val="16"/>
        <w:szCs w:val="16"/>
      </w:rPr>
    </w:pPr>
  </w:p>
  <w:p w:rsidR="00D30405" w:rsidRDefault="00A1242A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2022/23-1</w:t>
    </w:r>
  </w:p>
  <w:p w:rsidR="00D30405" w:rsidRDefault="00D30405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5"/>
      <w:gridCol w:w="1276"/>
      <w:gridCol w:w="1276"/>
      <w:gridCol w:w="1275"/>
    </w:tblGrid>
    <w:tr w:rsidR="00D30405">
      <w:trPr>
        <w:trHeight w:val="386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405" w:rsidRDefault="00A1242A">
          <w:pPr>
            <w:pStyle w:val="Ttulo5"/>
            <w:widowControl w:val="0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405" w:rsidRDefault="00A1242A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405" w:rsidRDefault="00A1242A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405" w:rsidRDefault="00A1242A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D30405">
      <w:trPr>
        <w:trHeight w:val="277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405" w:rsidRDefault="00A1242A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Programación orientada a objetos con acceso a BBDD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405" w:rsidRDefault="00A1242A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FP.058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405" w:rsidRDefault="00A1242A">
          <w:pPr>
            <w:pStyle w:val="Encabezado"/>
            <w:widowControl w:val="0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25/1/2023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30405" w:rsidRDefault="00A1242A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13:00</w:t>
          </w:r>
        </w:p>
      </w:tc>
    </w:tr>
  </w:tbl>
  <w:p w:rsidR="00D30405" w:rsidRDefault="00D30405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DD1"/>
    <w:multiLevelType w:val="multilevel"/>
    <w:tmpl w:val="C938104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F95A8D"/>
    <w:multiLevelType w:val="multilevel"/>
    <w:tmpl w:val="19F07E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Kr1HQcL+ygpUD4PwuVPkZKdo4MNhqRJhuKSPtX5nw/z/iPxpbMhiLj+l/JkpRMEXdcmLmYBBscF+VNRASh3osg==" w:salt="NaPAY4MPp+sY+PbacGeRkg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05"/>
    <w:rsid w:val="00015F58"/>
    <w:rsid w:val="003629FA"/>
    <w:rsid w:val="00374C19"/>
    <w:rsid w:val="00453940"/>
    <w:rsid w:val="0089510E"/>
    <w:rsid w:val="00A1242A"/>
    <w:rsid w:val="00D3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BD39"/>
  <w15:docId w15:val="{FF6AB136-9BC4-41E2-8A72-BB1FE74F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Arial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ingutdelmarc">
    <w:name w:val="Contingut del marc"/>
    <w:basedOn w:val="Normal"/>
    <w:qFormat/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1458</Characters>
  <Application>Microsoft Office Word</Application>
  <DocSecurity>0</DocSecurity>
  <Lines>12</Lines>
  <Paragraphs>3</Paragraphs>
  <ScaleCrop>false</ScaleCrop>
  <Company>UOC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dc:description/>
  <cp:lastModifiedBy>Alberto</cp:lastModifiedBy>
  <cp:revision>6</cp:revision>
  <cp:lastPrinted>2012-03-13T07:02:00Z</cp:lastPrinted>
  <dcterms:created xsi:type="dcterms:W3CDTF">2022-12-12T15:26:00Z</dcterms:created>
  <dcterms:modified xsi:type="dcterms:W3CDTF">2022-12-29T19:59:00Z</dcterms:modified>
  <dc:language>ca-ES</dc:language>
</cp:coreProperties>
</file>