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743D3" w14:textId="77777777" w:rsidR="00667C33" w:rsidRDefault="00667C33"/>
    <w:p w14:paraId="5C41B14B" w14:textId="77777777" w:rsidR="00667C33" w:rsidRDefault="00667C33"/>
    <w:p w14:paraId="5F3B7A90" w14:textId="77777777" w:rsidR="00667C33" w:rsidRDefault="00000000">
      <w:r>
        <w:t xml:space="preserve">We have generated three reports after our final ERD diagram, provided in Milestone 2. We noticed that our field </w:t>
      </w:r>
      <w:proofErr w:type="spellStart"/>
      <w:r>
        <w:t>Asset_ID</w:t>
      </w:r>
      <w:proofErr w:type="spellEnd"/>
      <w:r>
        <w:t xml:space="preserve"> in the asset table was not a uniform number. We also noticed that assigning a set value for the field </w:t>
      </w:r>
      <w:proofErr w:type="spellStart"/>
      <w:r>
        <w:t>Asset_Value</w:t>
      </w:r>
      <w:proofErr w:type="spellEnd"/>
      <w:r>
        <w:t xml:space="preserve"> did not make sense, as every asset is worth a different amount. Therefore, we have now moved </w:t>
      </w:r>
      <w:proofErr w:type="spellStart"/>
      <w:r>
        <w:t>Asset_ID</w:t>
      </w:r>
      <w:proofErr w:type="spellEnd"/>
      <w:r>
        <w:t xml:space="preserve"> and </w:t>
      </w:r>
      <w:proofErr w:type="spellStart"/>
      <w:r>
        <w:t>Asset_Value</w:t>
      </w:r>
      <w:proofErr w:type="spellEnd"/>
      <w:r>
        <w:t xml:space="preserve"> to the transactions table. </w:t>
      </w:r>
    </w:p>
    <w:p w14:paraId="07D9CADF" w14:textId="77777777" w:rsidR="00667C33" w:rsidRDefault="00667C33"/>
    <w:p w14:paraId="49487759" w14:textId="77777777" w:rsidR="00667C33" w:rsidRDefault="00000000">
      <w:r>
        <w:t>With those changes to help answer the following questions:</w:t>
      </w:r>
    </w:p>
    <w:p w14:paraId="7C175CDB" w14:textId="77777777" w:rsidR="00667C33" w:rsidRDefault="00667C33"/>
    <w:p w14:paraId="2752415C" w14:textId="77777777" w:rsidR="00667C33" w:rsidRDefault="00000000">
      <w:pPr>
        <w:numPr>
          <w:ilvl w:val="0"/>
          <w:numId w:val="1"/>
        </w:numPr>
      </w:pPr>
      <w:r>
        <w:t xml:space="preserve">How many clients have been added for each of the past six months? </w:t>
      </w:r>
    </w:p>
    <w:p w14:paraId="19A22D62" w14:textId="77777777" w:rsidR="00667C33" w:rsidRDefault="00000000">
      <w:pPr>
        <w:numPr>
          <w:ilvl w:val="0"/>
          <w:numId w:val="1"/>
        </w:numPr>
      </w:pPr>
      <w:r>
        <w:t xml:space="preserve">What is the average amount of assets (in currency) for the entire client list? </w:t>
      </w:r>
    </w:p>
    <w:p w14:paraId="7DB3BC99" w14:textId="77777777" w:rsidR="00667C33" w:rsidRDefault="00000000">
      <w:pPr>
        <w:numPr>
          <w:ilvl w:val="0"/>
          <w:numId w:val="1"/>
        </w:numPr>
      </w:pPr>
      <w:r>
        <w:t>How many clients have a high number (more than ten a month) of transactions?</w:t>
      </w:r>
    </w:p>
    <w:p w14:paraId="73573C08" w14:textId="77777777" w:rsidR="00667C33" w:rsidRDefault="00667C33"/>
    <w:p w14:paraId="74A6E1E2" w14:textId="77777777" w:rsidR="00667C33" w:rsidRDefault="00667C33"/>
    <w:p w14:paraId="4134995B" w14:textId="77777777" w:rsidR="00667C33" w:rsidRDefault="00000000">
      <w:r>
        <w:t xml:space="preserve">The first report we have </w:t>
      </w:r>
      <w:proofErr w:type="gramStart"/>
      <w:r>
        <w:t>scripted</w:t>
      </w:r>
      <w:proofErr w:type="gramEnd"/>
      <w:r>
        <w:t xml:space="preserve"> is to calculate the average amount, in currency, of assets Willson Financial manages. We were able to calculate this with the query “SELECT AVG (</w:t>
      </w:r>
      <w:proofErr w:type="spellStart"/>
      <w:r>
        <w:t>asset_value</w:t>
      </w:r>
      <w:proofErr w:type="spellEnd"/>
      <w:r>
        <w:t xml:space="preserve">) FROM </w:t>
      </w:r>
      <w:proofErr w:type="gramStart"/>
      <w:r>
        <w:t>transactions</w:t>
      </w:r>
      <w:proofErr w:type="gramEnd"/>
      <w:r>
        <w:t>"</w:t>
      </w:r>
    </w:p>
    <w:p w14:paraId="19EC1473" w14:textId="77777777" w:rsidR="00667C33" w:rsidRDefault="00667C33"/>
    <w:p w14:paraId="10D931D5" w14:textId="77777777" w:rsidR="00667C33" w:rsidRDefault="00000000">
      <w:pPr>
        <w:rPr>
          <w:b/>
          <w:u w:val="single"/>
        </w:rPr>
      </w:pPr>
      <w:r>
        <w:rPr>
          <w:b/>
          <w:u w:val="single"/>
        </w:rPr>
        <w:t>Output for report #1:</w:t>
      </w:r>
    </w:p>
    <w:p w14:paraId="775978BD" w14:textId="77777777" w:rsidR="00667C33" w:rsidRDefault="00000000">
      <w:r>
        <w:rPr>
          <w:noProof/>
        </w:rPr>
        <w:drawing>
          <wp:inline distT="114300" distB="114300" distL="114300" distR="114300" wp14:anchorId="45241134" wp14:editId="13B4CB97">
            <wp:extent cx="4514850" cy="8667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79EBFD" w14:textId="77777777" w:rsidR="00667C33" w:rsidRDefault="00667C33"/>
    <w:p w14:paraId="665F102A" w14:textId="77777777" w:rsidR="00667C33" w:rsidRDefault="00000000">
      <w:r>
        <w:t xml:space="preserve">The second report scripted was to help answer the question, “How many clients have a high number (more than ten a month) of transactions?” Since Willson Financial does not have enough client transactions for this exact question just yet, we decided to run a report to display which clients have ten or more transactions in total with the company. </w:t>
      </w:r>
    </w:p>
    <w:p w14:paraId="67FC117E" w14:textId="77777777" w:rsidR="00667C33" w:rsidRDefault="00667C33"/>
    <w:p w14:paraId="4C3800BD" w14:textId="77777777" w:rsidR="00667C33" w:rsidRDefault="00000000">
      <w:pPr>
        <w:rPr>
          <w:b/>
          <w:u w:val="single"/>
        </w:rPr>
      </w:pPr>
      <w:r>
        <w:rPr>
          <w:b/>
          <w:u w:val="single"/>
        </w:rPr>
        <w:t>Output for report #2:</w:t>
      </w:r>
    </w:p>
    <w:p w14:paraId="1B813711" w14:textId="77777777" w:rsidR="00667C33" w:rsidRDefault="00000000">
      <w:r>
        <w:rPr>
          <w:noProof/>
        </w:rPr>
        <w:drawing>
          <wp:inline distT="114300" distB="114300" distL="114300" distR="114300" wp14:anchorId="19F30F36" wp14:editId="1C9B5CAB">
            <wp:extent cx="4362450" cy="13811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2A49F0" w14:textId="77777777" w:rsidR="00667C33" w:rsidRDefault="00667C33"/>
    <w:p w14:paraId="3C634FF5" w14:textId="77777777" w:rsidR="00667C33" w:rsidRDefault="00667C33"/>
    <w:p w14:paraId="48FF46B1" w14:textId="77777777" w:rsidR="00667C33" w:rsidRDefault="00667C33"/>
    <w:p w14:paraId="0447C23B" w14:textId="77777777" w:rsidR="00667C33" w:rsidRDefault="00667C33"/>
    <w:p w14:paraId="4FF30150" w14:textId="77777777" w:rsidR="00667C33" w:rsidRDefault="00000000">
      <w:r>
        <w:t xml:space="preserve">Another question Willson Financial needed answered was, “How many clients have been added for each of the past six months?” We </w:t>
      </w:r>
      <w:proofErr w:type="gramStart"/>
      <w:r>
        <w:t>ran</w:t>
      </w:r>
      <w:proofErr w:type="gramEnd"/>
      <w:r>
        <w:t xml:space="preserve"> a report to see how many new clients were added in the past six months. </w:t>
      </w:r>
    </w:p>
    <w:p w14:paraId="38863686" w14:textId="77777777" w:rsidR="00667C33" w:rsidRDefault="00667C33"/>
    <w:p w14:paraId="0FE69211" w14:textId="77777777" w:rsidR="00667C33" w:rsidRDefault="00000000">
      <w:pPr>
        <w:rPr>
          <w:b/>
          <w:u w:val="single"/>
        </w:rPr>
      </w:pPr>
      <w:r>
        <w:rPr>
          <w:b/>
          <w:u w:val="single"/>
        </w:rPr>
        <w:t>Output for report #3:</w:t>
      </w:r>
    </w:p>
    <w:p w14:paraId="1B7E526C" w14:textId="77777777" w:rsidR="00667C33" w:rsidRDefault="00000000">
      <w:r>
        <w:rPr>
          <w:noProof/>
        </w:rPr>
        <w:drawing>
          <wp:inline distT="114300" distB="114300" distL="114300" distR="114300" wp14:anchorId="0F3EBBA1" wp14:editId="74B0C91B">
            <wp:extent cx="4238625" cy="11239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2CAE35" w14:textId="77777777" w:rsidR="00667C33" w:rsidRDefault="00000000">
      <w:r>
        <w:t xml:space="preserve">This report output shows Willson </w:t>
      </w:r>
      <w:proofErr w:type="spellStart"/>
      <w:r>
        <w:t>Financial's</w:t>
      </w:r>
      <w:proofErr w:type="spellEnd"/>
      <w:r>
        <w:t xml:space="preserve"> year, month, and client name, which have been added within the last six months. In the end, we have a total count as “New Clients” to calculate how many clients were newly added in total. In the past six months, only one new client has been added in January 2024.</w:t>
      </w:r>
    </w:p>
    <w:sectPr w:rsidR="00667C33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1E73B" w14:textId="77777777" w:rsidR="00BD51A9" w:rsidRDefault="00BD51A9">
      <w:pPr>
        <w:spacing w:line="240" w:lineRule="auto"/>
      </w:pPr>
      <w:r>
        <w:separator/>
      </w:r>
    </w:p>
  </w:endnote>
  <w:endnote w:type="continuationSeparator" w:id="0">
    <w:p w14:paraId="14417284" w14:textId="77777777" w:rsidR="00BD51A9" w:rsidRDefault="00BD51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27752" w14:textId="77777777" w:rsidR="00BD51A9" w:rsidRDefault="00BD51A9">
      <w:pPr>
        <w:spacing w:line="240" w:lineRule="auto"/>
      </w:pPr>
      <w:r>
        <w:separator/>
      </w:r>
    </w:p>
  </w:footnote>
  <w:footnote w:type="continuationSeparator" w:id="0">
    <w:p w14:paraId="592F5016" w14:textId="77777777" w:rsidR="00BD51A9" w:rsidRDefault="00BD51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E39A6" w14:textId="77777777" w:rsidR="00667C33" w:rsidRDefault="00000000">
    <w:pPr>
      <w:rPr>
        <w:b/>
      </w:rPr>
    </w:pPr>
    <w:r>
      <w:rPr>
        <w:b/>
        <w:u w:val="single"/>
      </w:rPr>
      <w:t xml:space="preserve">Bravo Team: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 Willson Financial Case Study</w:t>
    </w:r>
  </w:p>
  <w:p w14:paraId="28067211" w14:textId="77777777" w:rsidR="00667C33" w:rsidRDefault="00000000">
    <w:r>
      <w:t>Jacob Ambrose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2/28/2024</w:t>
    </w:r>
  </w:p>
  <w:p w14:paraId="1A52CB12" w14:textId="77777777" w:rsidR="00667C33" w:rsidRDefault="00000000">
    <w:r>
      <w:t>Marshall Huckins</w:t>
    </w:r>
    <w:r>
      <w:tab/>
    </w:r>
    <w:r>
      <w:tab/>
    </w:r>
    <w:r>
      <w:tab/>
    </w:r>
    <w:r>
      <w:tab/>
    </w:r>
    <w:r>
      <w:tab/>
    </w:r>
    <w:r>
      <w:tab/>
    </w:r>
    <w:r>
      <w:tab/>
      <w:t>Module 11.1 Milestone #3</w:t>
    </w:r>
  </w:p>
  <w:p w14:paraId="754543A8" w14:textId="77777777" w:rsidR="00667C33" w:rsidRDefault="00000000">
    <w:r>
      <w:t>John Martino</w:t>
    </w:r>
  </w:p>
  <w:p w14:paraId="7D41873A" w14:textId="77777777" w:rsidR="00667C33" w:rsidRDefault="00000000">
    <w:r>
      <w:t>Jackie Scott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A6E29"/>
    <w:multiLevelType w:val="multilevel"/>
    <w:tmpl w:val="E250A0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6702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C33"/>
    <w:rsid w:val="00667C33"/>
    <w:rsid w:val="00BD51A9"/>
    <w:rsid w:val="00DD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C888"/>
  <w15:docId w15:val="{E243EC3C-DB70-4959-AB16-C969AF24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Martino</dc:creator>
  <cp:lastModifiedBy>John Martino</cp:lastModifiedBy>
  <cp:revision>2</cp:revision>
  <dcterms:created xsi:type="dcterms:W3CDTF">2024-03-03T13:30:00Z</dcterms:created>
  <dcterms:modified xsi:type="dcterms:W3CDTF">2024-03-03T13:30:00Z</dcterms:modified>
</cp:coreProperties>
</file>