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595C7" w14:textId="77777777" w:rsidR="00811209" w:rsidRPr="00811209" w:rsidRDefault="00811209" w:rsidP="00811209">
      <w:r w:rsidRPr="00811209">
        <w:t xml:space="preserve">Here is a professionally structured, sentence-by-sentence breakdown of </w:t>
      </w:r>
      <w:r w:rsidRPr="00811209">
        <w:rPr>
          <w:b/>
          <w:bCs/>
        </w:rPr>
        <w:t>“Tools and Methods for Malware Notes.docx”</w:t>
      </w:r>
      <w:r w:rsidRPr="00811209">
        <w:t xml:space="preserve">, formatted into high-quality CompTIA A+ 220-1102 exam study notes (Objective 2.4 – Security). This is designed to paste cleanly into </w:t>
      </w:r>
      <w:r w:rsidRPr="00811209">
        <w:rPr>
          <w:b/>
          <w:bCs/>
        </w:rPr>
        <w:t>Microsoft Word</w:t>
      </w:r>
      <w:r w:rsidRPr="00811209">
        <w:t>, with correct alignment, minimal spacing, and no reformatting required.</w:t>
      </w:r>
    </w:p>
    <w:p w14:paraId="241FBADA" w14:textId="77777777" w:rsidR="00811209" w:rsidRPr="00811209" w:rsidRDefault="004E4981" w:rsidP="00811209">
      <w:r>
        <w:rPr>
          <w:noProof/>
        </w:rPr>
        <w:pict w14:anchorId="681403C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9585BDD" w14:textId="58670372" w:rsidR="00811209" w:rsidRDefault="00811209" w:rsidP="00811209">
      <w:pPr>
        <w:rPr>
          <w:b/>
          <w:bCs/>
        </w:rPr>
      </w:pPr>
      <w:r w:rsidRPr="00811209">
        <w:rPr>
          <w:rFonts w:ascii="Apple Color Emoji" w:hAnsi="Apple Color Emoji" w:cs="Apple Color Emoji"/>
          <w:b/>
          <w:bCs/>
        </w:rPr>
        <w:t>🛠️</w:t>
      </w:r>
      <w:r w:rsidRPr="00811209">
        <w:rPr>
          <w:b/>
          <w:bCs/>
        </w:rPr>
        <w:t xml:space="preserve"> Tools and Methods for Malware – Study Notes</w:t>
      </w:r>
      <w:r>
        <w:rPr>
          <w:b/>
          <w:bCs/>
        </w:rPr>
        <w:t xml:space="preserve"> - </w:t>
      </w:r>
      <w:r w:rsidRPr="00811209">
        <w:rPr>
          <w:b/>
          <w:bCs/>
        </w:rPr>
        <w:t>CompTIA A+ 220-1102 | Objective 2.4 – Security</w:t>
      </w:r>
    </w:p>
    <w:p w14:paraId="5664D77D" w14:textId="77777777" w:rsidR="00811209" w:rsidRPr="00811209" w:rsidRDefault="00811209" w:rsidP="00811209">
      <w:pPr>
        <w:numPr>
          <w:ilvl w:val="0"/>
          <w:numId w:val="12"/>
        </w:numPr>
        <w:rPr>
          <w:b/>
          <w:bCs/>
        </w:rPr>
      </w:pPr>
      <w:r w:rsidRPr="00811209">
        <w:rPr>
          <w:b/>
          <w:bCs/>
        </w:rPr>
        <w:t>Malware is a persistent threat capable of disrupting systems, stealing data, and compromising security.</w:t>
      </w:r>
    </w:p>
    <w:p w14:paraId="1985DD6B" w14:textId="58537832" w:rsidR="00811209" w:rsidRPr="00811209" w:rsidRDefault="00811209" w:rsidP="00811209">
      <w:pPr>
        <w:numPr>
          <w:ilvl w:val="0"/>
          <w:numId w:val="12"/>
        </w:numPr>
        <w:rPr>
          <w:b/>
          <w:bCs/>
        </w:rPr>
      </w:pPr>
      <w:r w:rsidRPr="00811209">
        <w:rPr>
          <w:b/>
          <w:bCs/>
        </w:rPr>
        <w:t>Organizations use detection, prevention, and recovery tools to defend against malware.</w:t>
      </w:r>
    </w:p>
    <w:p w14:paraId="7DC90F4A" w14:textId="77777777" w:rsidR="00811209" w:rsidRPr="00811209" w:rsidRDefault="004E4981" w:rsidP="00811209">
      <w:r>
        <w:rPr>
          <w:noProof/>
        </w:rPr>
        <w:pict w14:anchorId="62E128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5C7A34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1. Endpoint Detection and Response (EDR)</w:t>
      </w:r>
    </w:p>
    <w:p w14:paraId="67C8DB27" w14:textId="77777777" w:rsidR="00811209" w:rsidRDefault="00811209" w:rsidP="00811209">
      <w:pPr>
        <w:numPr>
          <w:ilvl w:val="0"/>
          <w:numId w:val="1"/>
        </w:numPr>
      </w:pPr>
      <w:r w:rsidRPr="00811209">
        <w:t xml:space="preserve">EDR provides </w:t>
      </w:r>
      <w:r w:rsidRPr="00811209">
        <w:rPr>
          <w:b/>
          <w:bCs/>
        </w:rPr>
        <w:t>real-time monitoring and response</w:t>
      </w:r>
      <w:r w:rsidRPr="00811209">
        <w:t xml:space="preserve"> for endpoints (laptops, desktops, servers).</w:t>
      </w:r>
    </w:p>
    <w:p w14:paraId="60A70DCA" w14:textId="7D754D29" w:rsidR="005779D6" w:rsidRPr="00811209" w:rsidRDefault="005779D6" w:rsidP="005779D6">
      <w:pPr>
        <w:numPr>
          <w:ilvl w:val="1"/>
          <w:numId w:val="1"/>
        </w:numPr>
      </w:pPr>
      <w:r w:rsidRPr="005779D6">
        <w:t xml:space="preserve">An </w:t>
      </w:r>
      <w:r w:rsidRPr="005779D6">
        <w:rPr>
          <w:b/>
          <w:bCs/>
        </w:rPr>
        <w:t>endpoint</w:t>
      </w:r>
      <w:r w:rsidRPr="005779D6">
        <w:t xml:space="preserve"> refers to any device that </w:t>
      </w:r>
      <w:r w:rsidRPr="005779D6">
        <w:rPr>
          <w:b/>
          <w:bCs/>
        </w:rPr>
        <w:t>connects to a network</w:t>
      </w:r>
      <w:r w:rsidRPr="005779D6">
        <w:t xml:space="preserve"> and can be </w:t>
      </w:r>
      <w:r w:rsidRPr="005779D6">
        <w:rPr>
          <w:b/>
          <w:bCs/>
        </w:rPr>
        <w:t>monitored or secured</w:t>
      </w:r>
      <w:r w:rsidRPr="005779D6">
        <w:t xml:space="preserve">. In the context of </w:t>
      </w:r>
      <w:r w:rsidRPr="005779D6">
        <w:rPr>
          <w:b/>
          <w:bCs/>
        </w:rPr>
        <w:t>EDR (Endpoint Detection and Response)</w:t>
      </w:r>
      <w:r w:rsidRPr="005779D6">
        <w:t xml:space="preserve">, an </w:t>
      </w:r>
      <w:r w:rsidRPr="005779D6">
        <w:rPr>
          <w:b/>
          <w:bCs/>
        </w:rPr>
        <w:t>endpoint is a target device where threats might occur and where the EDR software is installed</w:t>
      </w:r>
      <w:r w:rsidRPr="005779D6">
        <w:t>.</w:t>
      </w:r>
    </w:p>
    <w:p w14:paraId="1F8C6533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It collects endpoint activity data to detect </w:t>
      </w:r>
      <w:r w:rsidRPr="00811209">
        <w:rPr>
          <w:b/>
          <w:bCs/>
        </w:rPr>
        <w:t>suspicious behavior</w:t>
      </w:r>
      <w:r w:rsidRPr="00811209">
        <w:t xml:space="preserve"> like unusual file changes or network connections.</w:t>
      </w:r>
    </w:p>
    <w:p w14:paraId="68131CEF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EDR can isolate infected systems or </w:t>
      </w:r>
      <w:r w:rsidRPr="00811209">
        <w:rPr>
          <w:b/>
          <w:bCs/>
        </w:rPr>
        <w:t>automatically block malicious actions</w:t>
      </w:r>
      <w:r w:rsidRPr="00811209">
        <w:t>.</w:t>
      </w:r>
    </w:p>
    <w:p w14:paraId="4049DAA2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Admins manage EDR through a </w:t>
      </w:r>
      <w:r w:rsidRPr="00811209">
        <w:rPr>
          <w:b/>
          <w:bCs/>
        </w:rPr>
        <w:t>central dashboard</w:t>
      </w:r>
      <w:r w:rsidRPr="00811209">
        <w:t>.</w:t>
      </w:r>
    </w:p>
    <w:p w14:paraId="6C556293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>Example: If a user downloads ransomware, the EDR detects abnormal encryption and quarantines the device to prevent spread.</w:t>
      </w:r>
    </w:p>
    <w:p w14:paraId="22B3868F" w14:textId="77777777" w:rsidR="00811209" w:rsidRPr="00811209" w:rsidRDefault="004E4981" w:rsidP="00811209">
      <w:r>
        <w:rPr>
          <w:noProof/>
        </w:rPr>
        <w:pict w14:anchorId="72D50C3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C3DD7AA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2. Managed Detection and Response (MDR)</w:t>
      </w:r>
    </w:p>
    <w:p w14:paraId="4B878C0B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MDR is a </w:t>
      </w:r>
      <w:r w:rsidRPr="00811209">
        <w:rPr>
          <w:b/>
          <w:bCs/>
        </w:rPr>
        <w:t>third-party service</w:t>
      </w:r>
      <w:r w:rsidRPr="00811209">
        <w:t xml:space="preserve"> that monitors environments and </w:t>
      </w:r>
      <w:r w:rsidRPr="00811209">
        <w:rPr>
          <w:b/>
          <w:bCs/>
        </w:rPr>
        <w:t>responds to incidents on behalf of the organization</w:t>
      </w:r>
      <w:r w:rsidRPr="00811209">
        <w:t>.</w:t>
      </w:r>
    </w:p>
    <w:p w14:paraId="2A14626E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Combines EDR tools with </w:t>
      </w:r>
      <w:r w:rsidRPr="00811209">
        <w:rPr>
          <w:b/>
          <w:bCs/>
        </w:rPr>
        <w:t>human threat analysis and 24/7 monitoring</w:t>
      </w:r>
      <w:r w:rsidRPr="00811209">
        <w:t>.</w:t>
      </w:r>
    </w:p>
    <w:p w14:paraId="6B10E708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>Ideal for organizations lacking internal cybersecurity staff.</w:t>
      </w:r>
    </w:p>
    <w:p w14:paraId="027C0C48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MDR provides </w:t>
      </w:r>
      <w:r w:rsidRPr="00811209">
        <w:rPr>
          <w:b/>
          <w:bCs/>
        </w:rPr>
        <w:t>threat reports and improvement recommendations</w:t>
      </w:r>
      <w:r w:rsidRPr="00811209">
        <w:t>.</w:t>
      </w:r>
    </w:p>
    <w:p w14:paraId="6BEFC8B2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>Example: MDR identifies unusual network activity, isolates threats, and guides businesses through recovery.</w:t>
      </w:r>
    </w:p>
    <w:p w14:paraId="68F34AC0" w14:textId="77777777" w:rsidR="00811209" w:rsidRPr="00811209" w:rsidRDefault="004E4981" w:rsidP="00811209">
      <w:r>
        <w:rPr>
          <w:noProof/>
        </w:rPr>
        <w:pict w14:anchorId="72424A7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87A2B5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3. Extended Detection and Response (XDR)</w:t>
      </w:r>
    </w:p>
    <w:p w14:paraId="6679D65D" w14:textId="4A72E52D" w:rsidR="00811209" w:rsidRPr="00811209" w:rsidRDefault="00811209" w:rsidP="00811209">
      <w:pPr>
        <w:numPr>
          <w:ilvl w:val="0"/>
          <w:numId w:val="3"/>
        </w:numPr>
      </w:pPr>
      <w:r w:rsidRPr="00811209">
        <w:t xml:space="preserve">XDR </w:t>
      </w:r>
      <w:r w:rsidR="005779D6" w:rsidRPr="00811209">
        <w:rPr>
          <w:b/>
          <w:bCs/>
        </w:rPr>
        <w:t>incorporates</w:t>
      </w:r>
      <w:r w:rsidRPr="00811209">
        <w:rPr>
          <w:b/>
          <w:bCs/>
        </w:rPr>
        <w:t xml:space="preserve"> security data from multiple sources</w:t>
      </w:r>
      <w:r w:rsidRPr="00811209">
        <w:t xml:space="preserve"> (endpoints, email, network, servers).</w:t>
      </w:r>
    </w:p>
    <w:p w14:paraId="6B219B1A" w14:textId="77777777" w:rsidR="00811209" w:rsidRDefault="00811209" w:rsidP="00811209">
      <w:pPr>
        <w:numPr>
          <w:ilvl w:val="0"/>
          <w:numId w:val="3"/>
        </w:numPr>
      </w:pPr>
      <w:r w:rsidRPr="00811209">
        <w:t xml:space="preserve">Provides a </w:t>
      </w:r>
      <w:r w:rsidRPr="00811209">
        <w:rPr>
          <w:b/>
          <w:bCs/>
        </w:rPr>
        <w:t>holistic view</w:t>
      </w:r>
      <w:r w:rsidRPr="00811209">
        <w:t xml:space="preserve"> and reduces </w:t>
      </w:r>
      <w:r w:rsidRPr="00811209">
        <w:rPr>
          <w:b/>
          <w:bCs/>
        </w:rPr>
        <w:t>false positives</w:t>
      </w:r>
      <w:r w:rsidRPr="00811209">
        <w:t xml:space="preserve"> by correlating multi-domain data.</w:t>
      </w:r>
    </w:p>
    <w:p w14:paraId="5F931A2A" w14:textId="090A411A" w:rsidR="00556461" w:rsidRPr="00811209" w:rsidRDefault="00556461" w:rsidP="00556461">
      <w:pPr>
        <w:numPr>
          <w:ilvl w:val="1"/>
          <w:numId w:val="3"/>
        </w:numPr>
      </w:pPr>
      <w:r w:rsidRPr="00556461">
        <w:t xml:space="preserve">A </w:t>
      </w:r>
      <w:r w:rsidRPr="00556461">
        <w:rPr>
          <w:b/>
          <w:bCs/>
        </w:rPr>
        <w:t>false positive</w:t>
      </w:r>
      <w:r w:rsidRPr="00556461">
        <w:t xml:space="preserve"> is when your antivirus, firewall, or detection system </w:t>
      </w:r>
      <w:r w:rsidRPr="00556461">
        <w:rPr>
          <w:b/>
          <w:bCs/>
        </w:rPr>
        <w:t>flags a legitimate file or action as malicious</w:t>
      </w:r>
      <w:r w:rsidRPr="00556461">
        <w:t>, even though it’s not harmful.</w:t>
      </w:r>
    </w:p>
    <w:p w14:paraId="0348352D" w14:textId="77777777" w:rsidR="00811209" w:rsidRDefault="00811209" w:rsidP="00811209">
      <w:pPr>
        <w:numPr>
          <w:ilvl w:val="0"/>
          <w:numId w:val="3"/>
        </w:numPr>
      </w:pPr>
      <w:r w:rsidRPr="00811209">
        <w:t xml:space="preserve">Offers </w:t>
      </w:r>
      <w:r w:rsidRPr="00811209">
        <w:rPr>
          <w:b/>
          <w:bCs/>
        </w:rPr>
        <w:t>centralized threat visibility</w:t>
      </w:r>
      <w:r w:rsidRPr="00811209">
        <w:t xml:space="preserve"> and actionable insights.</w:t>
      </w:r>
    </w:p>
    <w:p w14:paraId="4068C1FA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All this data is displayed in </w:t>
      </w:r>
      <w:r w:rsidRPr="00556461">
        <w:rPr>
          <w:b/>
          <w:bCs/>
        </w:rPr>
        <w:t>one central dashboard</w:t>
      </w:r>
      <w:r w:rsidRPr="00556461">
        <w:t>.</w:t>
      </w:r>
    </w:p>
    <w:p w14:paraId="0DE6595B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This helps security teams </w:t>
      </w:r>
      <w:r w:rsidRPr="00556461">
        <w:rPr>
          <w:b/>
          <w:bCs/>
        </w:rPr>
        <w:t>see the big picture</w:t>
      </w:r>
      <w:r w:rsidRPr="00556461">
        <w:t xml:space="preserve"> — instead of looking at separate tools (firewall logs, antivirus alerts, email threats, etc.), everything is </w:t>
      </w:r>
      <w:r w:rsidRPr="00556461">
        <w:rPr>
          <w:b/>
          <w:bCs/>
        </w:rPr>
        <w:t>visible in one place</w:t>
      </w:r>
      <w:r w:rsidRPr="00556461">
        <w:t>.</w:t>
      </w:r>
    </w:p>
    <w:p w14:paraId="187DD7C6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XDR doesn’t just show raw data — it </w:t>
      </w:r>
      <w:r w:rsidRPr="00556461">
        <w:rPr>
          <w:b/>
          <w:bCs/>
        </w:rPr>
        <w:t>analyzes it</w:t>
      </w:r>
      <w:r w:rsidRPr="00556461">
        <w:t xml:space="preserve">, finds patterns, and gives </w:t>
      </w:r>
      <w:r w:rsidRPr="00556461">
        <w:rPr>
          <w:b/>
          <w:bCs/>
        </w:rPr>
        <w:t>useful suggestions</w:t>
      </w:r>
      <w:r w:rsidRPr="00556461">
        <w:t xml:space="preserve"> (insights).</w:t>
      </w:r>
    </w:p>
    <w:p w14:paraId="2ECB7C35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These insights help security teams </w:t>
      </w:r>
      <w:r w:rsidRPr="00556461">
        <w:rPr>
          <w:b/>
          <w:bCs/>
        </w:rPr>
        <w:t>know what to do next</w:t>
      </w:r>
      <w:r w:rsidRPr="00556461">
        <w:t>, like:</w:t>
      </w:r>
    </w:p>
    <w:p w14:paraId="4F68B659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Which system is infected</w:t>
      </w:r>
    </w:p>
    <w:p w14:paraId="7F285DE7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Where the attack started</w:t>
      </w:r>
    </w:p>
    <w:p w14:paraId="4AA7647F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What file or email caused it</w:t>
      </w:r>
    </w:p>
    <w:p w14:paraId="2B381E92" w14:textId="76B9EF82" w:rsidR="00556461" w:rsidRPr="00811209" w:rsidRDefault="00556461" w:rsidP="00556461">
      <w:pPr>
        <w:numPr>
          <w:ilvl w:val="2"/>
          <w:numId w:val="3"/>
        </w:numPr>
      </w:pPr>
      <w:r w:rsidRPr="00556461">
        <w:t>How to contain or remove the threat</w:t>
      </w:r>
    </w:p>
    <w:p w14:paraId="042CB513" w14:textId="77777777" w:rsidR="00811209" w:rsidRPr="00811209" w:rsidRDefault="00811209" w:rsidP="00811209">
      <w:pPr>
        <w:numPr>
          <w:ilvl w:val="0"/>
          <w:numId w:val="3"/>
        </w:numPr>
      </w:pPr>
      <w:r w:rsidRPr="00811209">
        <w:t>Example: If phishing leads to a breach, XDR correlates email logs, endpoint activity, and network traffic to block the attack.</w:t>
      </w:r>
    </w:p>
    <w:p w14:paraId="422B5672" w14:textId="77777777" w:rsidR="00811209" w:rsidRPr="00811209" w:rsidRDefault="004E4981" w:rsidP="00811209">
      <w:r>
        <w:rPr>
          <w:noProof/>
        </w:rPr>
        <w:pict w14:anchorId="742F586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A03B43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4. Recovery Console</w:t>
      </w:r>
    </w:p>
    <w:p w14:paraId="050E4219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 xml:space="preserve">A </w:t>
      </w:r>
      <w:r w:rsidRPr="00811209">
        <w:rPr>
          <w:b/>
          <w:bCs/>
        </w:rPr>
        <w:t>boot-level repair environment</w:t>
      </w:r>
      <w:r w:rsidRPr="00811209">
        <w:t xml:space="preserve"> used for troubleshooting and malware removal.</w:t>
      </w:r>
    </w:p>
    <w:p w14:paraId="0F0A7ADF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>Allows admins to repair files, restore settings, or remove malware.</w:t>
      </w:r>
    </w:p>
    <w:p w14:paraId="201882EC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 xml:space="preserve">Accessed through </w:t>
      </w:r>
      <w:r w:rsidRPr="00811209">
        <w:rPr>
          <w:b/>
          <w:bCs/>
        </w:rPr>
        <w:t>advanced boot options or recovery media</w:t>
      </w:r>
      <w:r w:rsidRPr="00811209">
        <w:t>.</w:t>
      </w:r>
    </w:p>
    <w:p w14:paraId="67635D44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>Example: If a system won’t boot due to malware, the console can restore backups and remove malicious files.</w:t>
      </w:r>
    </w:p>
    <w:p w14:paraId="69FDE91F" w14:textId="77777777" w:rsidR="00811209" w:rsidRPr="00811209" w:rsidRDefault="004E4981" w:rsidP="00811209">
      <w:r>
        <w:rPr>
          <w:noProof/>
        </w:rPr>
        <w:pict w14:anchorId="5760130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E527EC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5. Operating System Reinstallation</w:t>
      </w:r>
    </w:p>
    <w:p w14:paraId="0E396486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Used when malware deeply compromises a system.</w:t>
      </w:r>
    </w:p>
    <w:p w14:paraId="4AD22FB6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rPr>
          <w:b/>
          <w:bCs/>
        </w:rPr>
        <w:t>Reformats and installs a clean OS</w:t>
      </w:r>
      <w:r w:rsidRPr="00811209">
        <w:t xml:space="preserve">, then restores user data from </w:t>
      </w:r>
      <w:r w:rsidRPr="00811209">
        <w:rPr>
          <w:b/>
          <w:bCs/>
        </w:rPr>
        <w:t>known-good backups</w:t>
      </w:r>
      <w:r w:rsidRPr="00811209">
        <w:t>.</w:t>
      </w:r>
    </w:p>
    <w:p w14:paraId="7C7D3A72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 xml:space="preserve">Especially effective against </w:t>
      </w:r>
      <w:r w:rsidRPr="00811209">
        <w:rPr>
          <w:b/>
          <w:bCs/>
        </w:rPr>
        <w:t>deep-rooted threats like rootkits</w:t>
      </w:r>
      <w:r w:rsidRPr="00811209">
        <w:t>.</w:t>
      </w:r>
    </w:p>
    <w:p w14:paraId="6B3825BE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Ensure backups and license keys are available before reinstalling.</w:t>
      </w:r>
    </w:p>
    <w:p w14:paraId="640CCD4D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Example: A ransomware infection that disables defenses might require full reinstallation and data restoration.</w:t>
      </w:r>
    </w:p>
    <w:p w14:paraId="5A2CF6BC" w14:textId="77777777" w:rsidR="00811209" w:rsidRPr="00811209" w:rsidRDefault="004E4981" w:rsidP="00811209">
      <w:r>
        <w:rPr>
          <w:noProof/>
        </w:rPr>
        <w:pict w14:anchorId="1BC7E8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027C7E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6. Antivirus</w:t>
      </w:r>
    </w:p>
    <w:p w14:paraId="1C6E9A5C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Detects and removes </w:t>
      </w:r>
      <w:r w:rsidRPr="00811209">
        <w:rPr>
          <w:b/>
          <w:bCs/>
        </w:rPr>
        <w:t>known malware</w:t>
      </w:r>
      <w:r w:rsidRPr="00811209">
        <w:t xml:space="preserve"> using </w:t>
      </w:r>
      <w:r w:rsidRPr="00811209">
        <w:rPr>
          <w:b/>
          <w:bCs/>
        </w:rPr>
        <w:t>signature-based detection</w:t>
      </w:r>
      <w:r w:rsidRPr="00811209">
        <w:t>.</w:t>
      </w:r>
    </w:p>
    <w:p w14:paraId="5A2471D2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Offers </w:t>
      </w:r>
      <w:r w:rsidRPr="00811209">
        <w:rPr>
          <w:b/>
          <w:bCs/>
        </w:rPr>
        <w:t>real-time scanning and scheduled scans</w:t>
      </w:r>
      <w:r w:rsidRPr="00811209">
        <w:t>.</w:t>
      </w:r>
    </w:p>
    <w:p w14:paraId="432F5A2F" w14:textId="444F4856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Modern antivirus includes </w:t>
      </w:r>
      <w:r w:rsidRPr="00811209">
        <w:rPr>
          <w:b/>
          <w:bCs/>
        </w:rPr>
        <w:t>heuristic</w:t>
      </w:r>
      <w:r w:rsidR="00611E56">
        <w:rPr>
          <w:b/>
          <w:bCs/>
        </w:rPr>
        <w:t xml:space="preserve"> (</w:t>
      </w:r>
      <w:proofErr w:type="spellStart"/>
      <w:r w:rsidR="00611E56">
        <w:rPr>
          <w:b/>
          <w:bCs/>
        </w:rPr>
        <w:t>experiental</w:t>
      </w:r>
      <w:proofErr w:type="spellEnd"/>
      <w:r w:rsidR="00611E56">
        <w:rPr>
          <w:b/>
          <w:bCs/>
        </w:rPr>
        <w:t>)</w:t>
      </w:r>
      <w:r w:rsidRPr="00811209">
        <w:rPr>
          <w:b/>
          <w:bCs/>
        </w:rPr>
        <w:t xml:space="preserve"> analysis</w:t>
      </w:r>
      <w:r w:rsidRPr="00811209">
        <w:t xml:space="preserve"> for detecting unknown threats.</w:t>
      </w:r>
    </w:p>
    <w:p w14:paraId="0AA38F33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Must be </w:t>
      </w:r>
      <w:r w:rsidRPr="00811209">
        <w:rPr>
          <w:b/>
          <w:bCs/>
        </w:rPr>
        <w:t>updated regularly</w:t>
      </w:r>
      <w:r w:rsidRPr="00811209">
        <w:t xml:space="preserve"> to maintain effectiveness.</w:t>
      </w:r>
    </w:p>
    <w:p w14:paraId="3FB94E00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>Example: Antivirus blocks execution of a malicious PDF download by detecting embedded code.</w:t>
      </w:r>
    </w:p>
    <w:p w14:paraId="42F231DD" w14:textId="77777777" w:rsidR="00811209" w:rsidRPr="00811209" w:rsidRDefault="004E4981" w:rsidP="00811209">
      <w:r>
        <w:rPr>
          <w:noProof/>
        </w:rPr>
        <w:pict w14:anchorId="5F3391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6FB949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7. Anti-Malware</w:t>
      </w:r>
    </w:p>
    <w:p w14:paraId="392402BB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Covers a </w:t>
      </w:r>
      <w:r w:rsidRPr="00811209">
        <w:rPr>
          <w:b/>
          <w:bCs/>
        </w:rPr>
        <w:t>broader range of threats</w:t>
      </w:r>
      <w:r w:rsidRPr="00811209">
        <w:t xml:space="preserve"> including spyware, adware, and fileless malware.</w:t>
      </w:r>
    </w:p>
    <w:p w14:paraId="35899846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Often includes </w:t>
      </w:r>
      <w:r w:rsidRPr="00811209">
        <w:rPr>
          <w:b/>
          <w:bCs/>
        </w:rPr>
        <w:t>real-time scanning</w:t>
      </w:r>
      <w:r w:rsidRPr="00811209">
        <w:t xml:space="preserve"> and behavioral analysis.</w:t>
      </w:r>
    </w:p>
    <w:p w14:paraId="7AA3952F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Complements antivirus tools and provides </w:t>
      </w:r>
      <w:r w:rsidRPr="00811209">
        <w:rPr>
          <w:b/>
          <w:bCs/>
        </w:rPr>
        <w:t>layered defense</w:t>
      </w:r>
      <w:r w:rsidRPr="00811209">
        <w:t>.</w:t>
      </w:r>
    </w:p>
    <w:p w14:paraId="709F3185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Most modern anti-malware tools </w:t>
      </w:r>
      <w:r w:rsidRPr="00811209">
        <w:rPr>
          <w:b/>
          <w:bCs/>
        </w:rPr>
        <w:t>include antivirus functionality</w:t>
      </w:r>
      <w:r w:rsidRPr="00811209">
        <w:t>.</w:t>
      </w:r>
    </w:p>
    <w:p w14:paraId="263BA87D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>Example: Anti-malware detects software trying to hijack browsers and block redirects to malicious sites.</w:t>
      </w:r>
    </w:p>
    <w:p w14:paraId="59BB8FE9" w14:textId="77777777" w:rsidR="00811209" w:rsidRPr="00811209" w:rsidRDefault="004E4981" w:rsidP="00811209">
      <w:r>
        <w:rPr>
          <w:noProof/>
        </w:rPr>
        <w:pict w14:anchorId="585EB3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8CC8F2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8. Email Security Gateways</w:t>
      </w:r>
    </w:p>
    <w:p w14:paraId="3305A396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Filter incoming/outgoing emails to block:</w:t>
      </w:r>
    </w:p>
    <w:p w14:paraId="7A6189C1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Phishing attacks</w:t>
      </w:r>
    </w:p>
    <w:p w14:paraId="0AEEB045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Malware attachments</w:t>
      </w:r>
    </w:p>
    <w:p w14:paraId="01ED03FD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Suspicious links</w:t>
      </w:r>
    </w:p>
    <w:p w14:paraId="7CBEA7DF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Use spam filtering, URL analysis, and malware scanning.</w:t>
      </w:r>
    </w:p>
    <w:p w14:paraId="393B013D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 xml:space="preserve">May include </w:t>
      </w:r>
      <w:r w:rsidRPr="00811209">
        <w:rPr>
          <w:b/>
          <w:bCs/>
        </w:rPr>
        <w:t>data loss prevention</w:t>
      </w:r>
      <w:r w:rsidRPr="00811209">
        <w:t xml:space="preserve"> and </w:t>
      </w:r>
      <w:r w:rsidRPr="00811209">
        <w:rPr>
          <w:b/>
          <w:bCs/>
        </w:rPr>
        <w:t>email encryption</w:t>
      </w:r>
      <w:r w:rsidRPr="00811209">
        <w:t xml:space="preserve"> features.</w:t>
      </w:r>
    </w:p>
    <w:p w14:paraId="27AB48DE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Example: A phishing email is detected and quarantined before reaching the user.</w:t>
      </w:r>
    </w:p>
    <w:p w14:paraId="71173FF7" w14:textId="77777777" w:rsidR="00811209" w:rsidRPr="00811209" w:rsidRDefault="004E4981" w:rsidP="00811209">
      <w:r>
        <w:rPr>
          <w:noProof/>
        </w:rPr>
        <w:pict w14:anchorId="441A0C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FDE656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9. Software-Based Firewalls</w:t>
      </w:r>
    </w:p>
    <w:p w14:paraId="5E7A319B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 xml:space="preserve">Monitor and control </w:t>
      </w:r>
      <w:r w:rsidRPr="00811209">
        <w:rPr>
          <w:b/>
          <w:bCs/>
        </w:rPr>
        <w:t>network traffic based on rules</w:t>
      </w:r>
      <w:r w:rsidRPr="00811209">
        <w:t>.</w:t>
      </w:r>
    </w:p>
    <w:p w14:paraId="10CDE246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 xml:space="preserve">Prevent unauthorized access, </w:t>
      </w:r>
      <w:r w:rsidRPr="00811209">
        <w:rPr>
          <w:b/>
          <w:bCs/>
        </w:rPr>
        <w:t>block command and control traffic</w:t>
      </w:r>
      <w:r w:rsidRPr="00811209">
        <w:t>, and alert on suspicious activity.</w:t>
      </w:r>
    </w:p>
    <w:p w14:paraId="456E5E89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>Can restrict traffic by application, IP address, or port.</w:t>
      </w:r>
    </w:p>
    <w:p w14:paraId="362D9612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>Example: Firewall blocks an app from connecting to the internet, preventing data exfiltration or further infection.</w:t>
      </w:r>
    </w:p>
    <w:p w14:paraId="0DE30463" w14:textId="77777777" w:rsidR="00811209" w:rsidRPr="00811209" w:rsidRDefault="004E4981" w:rsidP="00811209">
      <w:r>
        <w:rPr>
          <w:noProof/>
        </w:rPr>
        <w:pict w14:anchorId="367078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2C0741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10. User Education and Anti-Phishing Training</w:t>
      </w:r>
    </w:p>
    <w:p w14:paraId="091F38C9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 xml:space="preserve">Teaches users to </w:t>
      </w:r>
      <w:r w:rsidRPr="00811209">
        <w:rPr>
          <w:b/>
          <w:bCs/>
        </w:rPr>
        <w:t>recognize and avoid phishing</w:t>
      </w:r>
      <w:r w:rsidRPr="00811209">
        <w:t xml:space="preserve"> and other attacks.</w:t>
      </w:r>
    </w:p>
    <w:p w14:paraId="0DD22747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>Methods include:</w:t>
      </w:r>
    </w:p>
    <w:p w14:paraId="5239815E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Simulated phishing campaigns</w:t>
      </w:r>
    </w:p>
    <w:p w14:paraId="0324E44B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Email link/attachment verification</w:t>
      </w:r>
    </w:p>
    <w:p w14:paraId="3956CF5D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Regular security awareness sessions</w:t>
      </w:r>
    </w:p>
    <w:p w14:paraId="525DEC84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 xml:space="preserve">Must be conducted </w:t>
      </w:r>
      <w:r w:rsidRPr="00811209">
        <w:rPr>
          <w:b/>
          <w:bCs/>
        </w:rPr>
        <w:t>at least annually</w:t>
      </w:r>
      <w:r w:rsidRPr="00811209">
        <w:t>.</w:t>
      </w:r>
    </w:p>
    <w:p w14:paraId="78476A9A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>Example: A fake phishing test email trains users with feedback, reducing the risk of falling for real attacks.</w:t>
      </w:r>
    </w:p>
    <w:p w14:paraId="66D1904D" w14:textId="77777777" w:rsidR="00811209" w:rsidRPr="00811209" w:rsidRDefault="004E4981" w:rsidP="00811209">
      <w:r>
        <w:rPr>
          <w:noProof/>
        </w:rPr>
        <w:pict w14:anchorId="13CBFB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99CBA4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11. Summary</w:t>
      </w:r>
    </w:p>
    <w:p w14:paraId="77261B1B" w14:textId="77777777" w:rsidR="00811209" w:rsidRPr="00811209" w:rsidRDefault="00811209" w:rsidP="00811209">
      <w:pPr>
        <w:numPr>
          <w:ilvl w:val="0"/>
          <w:numId w:val="11"/>
        </w:numPr>
      </w:pPr>
      <w:r w:rsidRPr="00811209">
        <w:t xml:space="preserve">Effective malware defense is </w:t>
      </w:r>
      <w:r w:rsidRPr="00811209">
        <w:rPr>
          <w:b/>
          <w:bCs/>
        </w:rPr>
        <w:t>multi-layered</w:t>
      </w:r>
      <w:r w:rsidRPr="00811209">
        <w:t>:</w:t>
      </w:r>
    </w:p>
    <w:p w14:paraId="0BEAD46C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Detection/response</w:t>
      </w:r>
      <w:r w:rsidRPr="00811209">
        <w:t xml:space="preserve"> tools: EDR, MDR, XDR</w:t>
      </w:r>
    </w:p>
    <w:p w14:paraId="4AE3DF38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Recovery</w:t>
      </w:r>
      <w:r w:rsidRPr="00811209">
        <w:t xml:space="preserve"> tools: Recovery Console, OS reinstallation</w:t>
      </w:r>
    </w:p>
    <w:p w14:paraId="22F732B9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Prevention</w:t>
      </w:r>
      <w:r w:rsidRPr="00811209">
        <w:t xml:space="preserve"> tools: Antivirus, anti-malware, firewalls, email gateways</w:t>
      </w:r>
    </w:p>
    <w:p w14:paraId="0061B2B6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Human defense</w:t>
      </w:r>
      <w:r w:rsidRPr="00811209">
        <w:t>: User education</w:t>
      </w:r>
    </w:p>
    <w:p w14:paraId="3F1198E1" w14:textId="77777777" w:rsidR="00811209" w:rsidRPr="00811209" w:rsidRDefault="00811209" w:rsidP="00811209">
      <w:pPr>
        <w:numPr>
          <w:ilvl w:val="0"/>
          <w:numId w:val="11"/>
        </w:numPr>
      </w:pPr>
      <w:r w:rsidRPr="00811209">
        <w:t xml:space="preserve">Combining all layers helps create a </w:t>
      </w:r>
      <w:r w:rsidRPr="00811209">
        <w:rPr>
          <w:b/>
          <w:bCs/>
        </w:rPr>
        <w:t>resilient security posture</w:t>
      </w:r>
      <w:r w:rsidRPr="00811209">
        <w:t xml:space="preserve"> against modern threats.</w:t>
      </w:r>
    </w:p>
    <w:p w14:paraId="2122C263" w14:textId="77777777" w:rsidR="00811209" w:rsidRPr="00811209" w:rsidRDefault="004E4981" w:rsidP="00811209">
      <w:r>
        <w:rPr>
          <w:noProof/>
        </w:rPr>
        <w:pict w14:anchorId="136BFEAB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2B66CD53" w14:textId="77777777" w:rsidR="00373C70" w:rsidRDefault="00373C70"/>
    <w:sectPr w:rsidR="0037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32D7"/>
    <w:multiLevelType w:val="multilevel"/>
    <w:tmpl w:val="2E3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3615"/>
    <w:multiLevelType w:val="multilevel"/>
    <w:tmpl w:val="FD3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5C3"/>
    <w:multiLevelType w:val="multilevel"/>
    <w:tmpl w:val="58F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4D60"/>
    <w:multiLevelType w:val="multilevel"/>
    <w:tmpl w:val="262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7E25"/>
    <w:multiLevelType w:val="multilevel"/>
    <w:tmpl w:val="568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B0D0D"/>
    <w:multiLevelType w:val="multilevel"/>
    <w:tmpl w:val="BDE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2F8E"/>
    <w:multiLevelType w:val="multilevel"/>
    <w:tmpl w:val="12D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B67C1"/>
    <w:multiLevelType w:val="multilevel"/>
    <w:tmpl w:val="537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B318F"/>
    <w:multiLevelType w:val="multilevel"/>
    <w:tmpl w:val="D3C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35C07"/>
    <w:multiLevelType w:val="multilevel"/>
    <w:tmpl w:val="7CE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F2119"/>
    <w:multiLevelType w:val="multilevel"/>
    <w:tmpl w:val="EAE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A1119"/>
    <w:multiLevelType w:val="multilevel"/>
    <w:tmpl w:val="4256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16DAA"/>
    <w:multiLevelType w:val="multilevel"/>
    <w:tmpl w:val="9F9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E271B"/>
    <w:multiLevelType w:val="multilevel"/>
    <w:tmpl w:val="C41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928046">
    <w:abstractNumId w:val="7"/>
  </w:num>
  <w:num w:numId="2" w16cid:durableId="574164026">
    <w:abstractNumId w:val="1"/>
  </w:num>
  <w:num w:numId="3" w16cid:durableId="305669503">
    <w:abstractNumId w:val="6"/>
  </w:num>
  <w:num w:numId="4" w16cid:durableId="870383980">
    <w:abstractNumId w:val="0"/>
  </w:num>
  <w:num w:numId="5" w16cid:durableId="633871109">
    <w:abstractNumId w:val="2"/>
  </w:num>
  <w:num w:numId="6" w16cid:durableId="1917472617">
    <w:abstractNumId w:val="5"/>
  </w:num>
  <w:num w:numId="7" w16cid:durableId="1119226316">
    <w:abstractNumId w:val="3"/>
  </w:num>
  <w:num w:numId="8" w16cid:durableId="546650027">
    <w:abstractNumId w:val="12"/>
  </w:num>
  <w:num w:numId="9" w16cid:durableId="765881866">
    <w:abstractNumId w:val="10"/>
  </w:num>
  <w:num w:numId="10" w16cid:durableId="1870214307">
    <w:abstractNumId w:val="8"/>
  </w:num>
  <w:num w:numId="11" w16cid:durableId="2037001458">
    <w:abstractNumId w:val="13"/>
  </w:num>
  <w:num w:numId="12" w16cid:durableId="745883089">
    <w:abstractNumId w:val="4"/>
  </w:num>
  <w:num w:numId="13" w16cid:durableId="1269698543">
    <w:abstractNumId w:val="11"/>
  </w:num>
  <w:num w:numId="14" w16cid:durableId="467477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0"/>
    <w:rsid w:val="00373C70"/>
    <w:rsid w:val="004E4981"/>
    <w:rsid w:val="00556461"/>
    <w:rsid w:val="005779D6"/>
    <w:rsid w:val="00611E56"/>
    <w:rsid w:val="006D1F2B"/>
    <w:rsid w:val="00811209"/>
    <w:rsid w:val="00892238"/>
    <w:rsid w:val="009353E0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39E8"/>
  <w15:chartTrackingRefBased/>
  <w15:docId w15:val="{63069807-BF09-F946-98FA-1E87A50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2025-08-04T12:17:00Z</dcterms:created>
  <dcterms:modified xsi:type="dcterms:W3CDTF">2025-08-23T01:02:00Z</dcterms:modified>
</cp:coreProperties>
</file>