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AF4D" w14:textId="77777777" w:rsidR="00A975A9" w:rsidRPr="00A975A9" w:rsidRDefault="00A975A9" w:rsidP="00A975A9">
      <w:r w:rsidRPr="00A975A9">
        <w:t xml:space="preserve">Below is a </w:t>
      </w:r>
      <w:r w:rsidRPr="00A975A9">
        <w:rPr>
          <w:b/>
          <w:bCs/>
        </w:rPr>
        <w:t>comprehensive, sentence-by-sentence breakdown</w:t>
      </w:r>
      <w:r w:rsidRPr="00A975A9">
        <w:t xml:space="preserve"> of the document titled </w:t>
      </w:r>
      <w:r w:rsidRPr="00A975A9">
        <w:rPr>
          <w:b/>
          <w:bCs/>
        </w:rPr>
        <w:t>“223. Microsoft Defender Firewall Notes”</w:t>
      </w:r>
      <w:r w:rsidRPr="00A975A9">
        <w:t xml:space="preserve">, structured into professional </w:t>
      </w:r>
      <w:r w:rsidRPr="00A975A9">
        <w:rPr>
          <w:b/>
          <w:bCs/>
        </w:rPr>
        <w:t>study notes format for Word</w:t>
      </w:r>
      <w:r w:rsidRPr="00A975A9">
        <w:t xml:space="preserve">, with no excessive spacing and all critical points retained. These notes are aligned with </w:t>
      </w:r>
      <w:r w:rsidRPr="00A975A9">
        <w:rPr>
          <w:b/>
          <w:bCs/>
        </w:rPr>
        <w:t>CompTIA A+ 220-1102 Objective 2.5</w:t>
      </w:r>
      <w:r w:rsidRPr="00A975A9">
        <w:t>.</w:t>
      </w:r>
    </w:p>
    <w:p w14:paraId="54D5DA43" w14:textId="77777777" w:rsidR="00A975A9" w:rsidRPr="00A975A9" w:rsidRDefault="00A975A9" w:rsidP="00A975A9">
      <w:r w:rsidRPr="00A975A9">
        <w:pict w14:anchorId="6AC02D6B">
          <v:rect id="_x0000_i1109" style="width:0;height:1.5pt" o:hralign="center" o:hrstd="t" o:hr="t" fillcolor="#a0a0a0" stroked="f"/>
        </w:pict>
      </w:r>
    </w:p>
    <w:p w14:paraId="2B232C82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Microsoft Defender Firewall – Study Notes</w:t>
      </w:r>
    </w:p>
    <w:p w14:paraId="7F6F4DD7" w14:textId="77777777" w:rsidR="00A975A9" w:rsidRPr="00A975A9" w:rsidRDefault="00A975A9" w:rsidP="00A975A9">
      <w:r w:rsidRPr="00A975A9">
        <w:rPr>
          <w:b/>
          <w:bCs/>
        </w:rPr>
        <w:t>(CompTIA A+ 220-1102 – Objective 2.5)</w:t>
      </w:r>
    </w:p>
    <w:p w14:paraId="6C0A306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1. Introduction to Microsoft Defender Firewall</w:t>
      </w:r>
    </w:p>
    <w:p w14:paraId="5DEFF6FF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Microsoft Defender Firewall is a </w:t>
      </w:r>
      <w:r w:rsidRPr="00A975A9">
        <w:rPr>
          <w:b/>
          <w:bCs/>
        </w:rPr>
        <w:t>built-in host-based (personal/software) firewall</w:t>
      </w:r>
      <w:r w:rsidRPr="00A975A9">
        <w:t>.</w:t>
      </w:r>
    </w:p>
    <w:p w14:paraId="59E38028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Included by default in </w:t>
      </w:r>
      <w:r w:rsidRPr="00A975A9">
        <w:rPr>
          <w:b/>
          <w:bCs/>
        </w:rPr>
        <w:t>Windows 10</w:t>
      </w:r>
      <w:r w:rsidRPr="00A975A9">
        <w:t xml:space="preserve"> and </w:t>
      </w:r>
      <w:r w:rsidRPr="00A975A9">
        <w:rPr>
          <w:b/>
          <w:bCs/>
        </w:rPr>
        <w:t>Windows 11</w:t>
      </w:r>
      <w:r w:rsidRPr="00A975A9">
        <w:t>—no third-party software required.</w:t>
      </w:r>
    </w:p>
    <w:p w14:paraId="07B8717A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Host-based firewalls protect </w:t>
      </w:r>
      <w:r w:rsidRPr="00A975A9">
        <w:rPr>
          <w:b/>
          <w:bCs/>
        </w:rPr>
        <w:t>individual devices</w:t>
      </w:r>
      <w:r w:rsidRPr="00A975A9">
        <w:t xml:space="preserve">, while </w:t>
      </w:r>
      <w:r w:rsidRPr="00A975A9">
        <w:rPr>
          <w:b/>
          <w:bCs/>
        </w:rPr>
        <w:t>network-based firewalls</w:t>
      </w:r>
      <w:r w:rsidRPr="00A975A9">
        <w:t xml:space="preserve"> protect traffic at the network perimeter.</w:t>
      </w:r>
    </w:p>
    <w:p w14:paraId="49E5FADC" w14:textId="77777777" w:rsidR="00A975A9" w:rsidRPr="00A975A9" w:rsidRDefault="00A975A9" w:rsidP="00A975A9">
      <w:pPr>
        <w:numPr>
          <w:ilvl w:val="0"/>
          <w:numId w:val="1"/>
        </w:numPr>
      </w:pPr>
      <w:r w:rsidRPr="00A975A9">
        <w:t xml:space="preserve">Best practice: </w:t>
      </w:r>
      <w:r w:rsidRPr="00A975A9">
        <w:rPr>
          <w:b/>
          <w:bCs/>
        </w:rPr>
        <w:t>Use both types together</w:t>
      </w:r>
      <w:r w:rsidRPr="00A975A9">
        <w:t xml:space="preserve"> for layered security.</w:t>
      </w:r>
    </w:p>
    <w:p w14:paraId="16D5A3D7" w14:textId="77777777" w:rsidR="00A975A9" w:rsidRPr="00A975A9" w:rsidRDefault="00A975A9" w:rsidP="00A975A9">
      <w:r w:rsidRPr="00A975A9">
        <w:pict w14:anchorId="699B436D">
          <v:rect id="_x0000_i1110" style="width:0;height:1.5pt" o:hralign="center" o:hrstd="t" o:hr="t" fillcolor="#a0a0a0" stroked="f"/>
        </w:pict>
      </w:r>
    </w:p>
    <w:p w14:paraId="1CFB2163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2. Accessing the Firewall</w:t>
      </w:r>
    </w:p>
    <w:p w14:paraId="693C81DE" w14:textId="77777777" w:rsidR="00A975A9" w:rsidRPr="00A975A9" w:rsidRDefault="00A975A9" w:rsidP="00A975A9">
      <w:pPr>
        <w:numPr>
          <w:ilvl w:val="0"/>
          <w:numId w:val="2"/>
        </w:numPr>
      </w:pPr>
      <w:r w:rsidRPr="00A975A9">
        <w:t>To access:</w:t>
      </w:r>
    </w:p>
    <w:p w14:paraId="514F169C" w14:textId="77777777" w:rsidR="00A975A9" w:rsidRPr="00A975A9" w:rsidRDefault="00A975A9" w:rsidP="00A975A9">
      <w:pPr>
        <w:numPr>
          <w:ilvl w:val="1"/>
          <w:numId w:val="2"/>
        </w:numPr>
      </w:pPr>
      <w:r w:rsidRPr="00A975A9">
        <w:t xml:space="preserve">Click </w:t>
      </w:r>
      <w:r w:rsidRPr="00A975A9">
        <w:rPr>
          <w:b/>
          <w:bCs/>
        </w:rPr>
        <w:t>Start/Windows key</w:t>
      </w:r>
    </w:p>
    <w:p w14:paraId="62234D44" w14:textId="77777777" w:rsidR="00A975A9" w:rsidRPr="00A975A9" w:rsidRDefault="00A975A9" w:rsidP="00A975A9">
      <w:pPr>
        <w:numPr>
          <w:ilvl w:val="1"/>
          <w:numId w:val="2"/>
        </w:numPr>
      </w:pPr>
      <w:r w:rsidRPr="00A975A9">
        <w:t xml:space="preserve">Type </w:t>
      </w:r>
      <w:r w:rsidRPr="00A975A9">
        <w:rPr>
          <w:b/>
          <w:bCs/>
        </w:rPr>
        <w:t>"Firewall"</w:t>
      </w:r>
    </w:p>
    <w:p w14:paraId="7F58076F" w14:textId="77777777" w:rsidR="00A975A9" w:rsidRPr="00A975A9" w:rsidRDefault="00A975A9" w:rsidP="00A975A9">
      <w:pPr>
        <w:numPr>
          <w:ilvl w:val="1"/>
          <w:numId w:val="2"/>
        </w:numPr>
      </w:pPr>
      <w:r w:rsidRPr="00A975A9">
        <w:t xml:space="preserve">Select </w:t>
      </w:r>
      <w:r w:rsidRPr="00A975A9">
        <w:rPr>
          <w:b/>
          <w:bCs/>
        </w:rPr>
        <w:t>Firewall &amp; network protection</w:t>
      </w:r>
      <w:r w:rsidRPr="00A975A9">
        <w:t xml:space="preserve"> under system settings</w:t>
      </w:r>
    </w:p>
    <w:p w14:paraId="6F223671" w14:textId="77777777" w:rsidR="00A975A9" w:rsidRPr="00A975A9" w:rsidRDefault="00A975A9" w:rsidP="00A975A9">
      <w:r w:rsidRPr="00A975A9">
        <w:pict w14:anchorId="04769979">
          <v:rect id="_x0000_i1111" style="width:0;height:1.5pt" o:hralign="center" o:hrstd="t" o:hr="t" fillcolor="#a0a0a0" stroked="f"/>
        </w:pict>
      </w:r>
    </w:p>
    <w:p w14:paraId="0E8F767A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3. Network Profiles</w:t>
      </w:r>
    </w:p>
    <w:p w14:paraId="30C0EFAD" w14:textId="77777777" w:rsidR="00A975A9" w:rsidRPr="00A975A9" w:rsidRDefault="00A975A9" w:rsidP="00A975A9">
      <w:r w:rsidRPr="00A975A9">
        <w:t xml:space="preserve">Microsoft Defender Firewall allows configuration per </w:t>
      </w:r>
      <w:r w:rsidRPr="00A975A9">
        <w:rPr>
          <w:b/>
          <w:bCs/>
        </w:rPr>
        <w:t>network type</w:t>
      </w:r>
      <w:r w:rsidRPr="00A975A9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5398"/>
      </w:tblGrid>
      <w:tr w:rsidR="00A975A9" w:rsidRPr="00A975A9" w14:paraId="4A4857DE" w14:textId="77777777" w:rsidTr="00A97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79304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418FF21F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Description</w:t>
            </w:r>
          </w:p>
        </w:tc>
      </w:tr>
      <w:tr w:rsidR="00A975A9" w:rsidRPr="00A975A9" w14:paraId="3D918A79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B9DC" w14:textId="77777777" w:rsidR="00A975A9" w:rsidRPr="00A975A9" w:rsidRDefault="00A975A9" w:rsidP="00A975A9">
            <w:r w:rsidRPr="00A975A9">
              <w:rPr>
                <w:b/>
                <w:bCs/>
              </w:rPr>
              <w:t>Domain Network</w:t>
            </w:r>
          </w:p>
        </w:tc>
        <w:tc>
          <w:tcPr>
            <w:tcW w:w="0" w:type="auto"/>
            <w:vAlign w:val="center"/>
            <w:hideMark/>
          </w:tcPr>
          <w:p w14:paraId="776A216F" w14:textId="77777777" w:rsidR="00A975A9" w:rsidRPr="00A975A9" w:rsidRDefault="00A975A9" w:rsidP="00A975A9">
            <w:r w:rsidRPr="00A975A9">
              <w:t>Enterprise-managed networks, like corporate LANs.</w:t>
            </w:r>
          </w:p>
        </w:tc>
      </w:tr>
      <w:tr w:rsidR="00A975A9" w:rsidRPr="00A975A9" w14:paraId="5CB49C0A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A1435" w14:textId="77777777" w:rsidR="00A975A9" w:rsidRPr="00A975A9" w:rsidRDefault="00A975A9" w:rsidP="00A975A9">
            <w:r w:rsidRPr="00A975A9">
              <w:rPr>
                <w:b/>
                <w:bCs/>
              </w:rPr>
              <w:t>Private Network</w:t>
            </w:r>
          </w:p>
        </w:tc>
        <w:tc>
          <w:tcPr>
            <w:tcW w:w="0" w:type="auto"/>
            <w:vAlign w:val="center"/>
            <w:hideMark/>
          </w:tcPr>
          <w:p w14:paraId="4D65FD56" w14:textId="77777777" w:rsidR="00A975A9" w:rsidRPr="00A975A9" w:rsidRDefault="00A975A9" w:rsidP="00A975A9">
            <w:r w:rsidRPr="00A975A9">
              <w:t>Trusted networks like home Wi-Fi.</w:t>
            </w:r>
          </w:p>
        </w:tc>
      </w:tr>
      <w:tr w:rsidR="00A975A9" w:rsidRPr="00A975A9" w14:paraId="6CD1E6D6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316A2" w14:textId="77777777" w:rsidR="00A975A9" w:rsidRPr="00A975A9" w:rsidRDefault="00A975A9" w:rsidP="00A975A9">
            <w:r w:rsidRPr="00A975A9">
              <w:rPr>
                <w:b/>
                <w:bCs/>
              </w:rPr>
              <w:t>Public Network</w:t>
            </w:r>
          </w:p>
        </w:tc>
        <w:tc>
          <w:tcPr>
            <w:tcW w:w="0" w:type="auto"/>
            <w:vAlign w:val="center"/>
            <w:hideMark/>
          </w:tcPr>
          <w:p w14:paraId="18180704" w14:textId="77777777" w:rsidR="00A975A9" w:rsidRPr="00A975A9" w:rsidRDefault="00A975A9" w:rsidP="00A975A9">
            <w:r w:rsidRPr="00A975A9">
              <w:t>Untrusted networks like cafés or airports.</w:t>
            </w:r>
          </w:p>
        </w:tc>
      </w:tr>
    </w:tbl>
    <w:p w14:paraId="4B919D66" w14:textId="77777777" w:rsidR="00A975A9" w:rsidRPr="00A975A9" w:rsidRDefault="00A975A9" w:rsidP="00A975A9">
      <w:pPr>
        <w:numPr>
          <w:ilvl w:val="0"/>
          <w:numId w:val="3"/>
        </w:numPr>
      </w:pPr>
      <w:r w:rsidRPr="00A975A9">
        <w:t xml:space="preserve">You can </w:t>
      </w:r>
      <w:r w:rsidRPr="00A975A9">
        <w:rPr>
          <w:b/>
          <w:bCs/>
        </w:rPr>
        <w:t>enable or disable</w:t>
      </w:r>
      <w:r w:rsidRPr="00A975A9">
        <w:t xml:space="preserve"> the firewall on each network individually.</w:t>
      </w:r>
    </w:p>
    <w:p w14:paraId="2C501D0F" w14:textId="77777777" w:rsidR="00A975A9" w:rsidRPr="00A975A9" w:rsidRDefault="00A975A9" w:rsidP="00A975A9">
      <w:pPr>
        <w:numPr>
          <w:ilvl w:val="0"/>
          <w:numId w:val="3"/>
        </w:numPr>
      </w:pPr>
      <w:r w:rsidRPr="00A975A9">
        <w:t xml:space="preserve">Requires </w:t>
      </w:r>
      <w:r w:rsidRPr="00A975A9">
        <w:rPr>
          <w:b/>
          <w:bCs/>
        </w:rPr>
        <w:t>UAC (User Account Control)</w:t>
      </w:r>
      <w:r w:rsidRPr="00A975A9">
        <w:t xml:space="preserve"> approval to toggle settings.</w:t>
      </w:r>
    </w:p>
    <w:p w14:paraId="18779B79" w14:textId="77777777" w:rsidR="00A975A9" w:rsidRPr="00A975A9" w:rsidRDefault="00A975A9" w:rsidP="00A975A9">
      <w:r w:rsidRPr="00A975A9">
        <w:pict w14:anchorId="54EA6782">
          <v:rect id="_x0000_i1112" style="width:0;height:1.5pt" o:hralign="center" o:hrstd="t" o:hr="t" fillcolor="#a0a0a0" stroked="f"/>
        </w:pict>
      </w:r>
    </w:p>
    <w:p w14:paraId="3F942E53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4. Activating and Deactivating the Firewall</w:t>
      </w:r>
    </w:p>
    <w:p w14:paraId="32C1F6ED" w14:textId="77777777" w:rsidR="00A975A9" w:rsidRPr="00A975A9" w:rsidRDefault="00A975A9" w:rsidP="00A975A9">
      <w:pPr>
        <w:numPr>
          <w:ilvl w:val="0"/>
          <w:numId w:val="4"/>
        </w:numPr>
      </w:pPr>
      <w:r w:rsidRPr="00A975A9">
        <w:t xml:space="preserve">Turning firewall </w:t>
      </w:r>
      <w:r w:rsidRPr="00A975A9">
        <w:rPr>
          <w:b/>
          <w:bCs/>
        </w:rPr>
        <w:t>off</w:t>
      </w:r>
      <w:r w:rsidRPr="00A975A9">
        <w:t xml:space="preserve"> triggers a warning in Windows Security:</w:t>
      </w:r>
    </w:p>
    <w:p w14:paraId="562AB498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>"Your device may be unsafe."</w:t>
      </w:r>
    </w:p>
    <w:p w14:paraId="3F5F0489" w14:textId="77777777" w:rsidR="00A975A9" w:rsidRPr="00A975A9" w:rsidRDefault="00A975A9" w:rsidP="00A975A9">
      <w:pPr>
        <w:numPr>
          <w:ilvl w:val="0"/>
          <w:numId w:val="4"/>
        </w:numPr>
      </w:pPr>
      <w:r w:rsidRPr="00A975A9">
        <w:t>To re-enable:</w:t>
      </w:r>
    </w:p>
    <w:p w14:paraId="3B3DC307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>Navigate back to the network type</w:t>
      </w:r>
    </w:p>
    <w:p w14:paraId="4B6FB36B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 xml:space="preserve">Toggle firewall </w:t>
      </w:r>
      <w:r w:rsidRPr="00A975A9">
        <w:rPr>
          <w:b/>
          <w:bCs/>
        </w:rPr>
        <w:t>back to On</w:t>
      </w:r>
    </w:p>
    <w:p w14:paraId="1742DB7A" w14:textId="77777777" w:rsidR="00A975A9" w:rsidRPr="00A975A9" w:rsidRDefault="00A975A9" w:rsidP="00A975A9">
      <w:pPr>
        <w:numPr>
          <w:ilvl w:val="1"/>
          <w:numId w:val="4"/>
        </w:numPr>
      </w:pPr>
      <w:r w:rsidRPr="00A975A9">
        <w:t>Confirm via UAC</w:t>
      </w:r>
    </w:p>
    <w:p w14:paraId="7AEA955C" w14:textId="77777777" w:rsidR="00A975A9" w:rsidRPr="00A975A9" w:rsidRDefault="00A975A9" w:rsidP="00A975A9">
      <w:r w:rsidRPr="00A975A9">
        <w:pict w14:anchorId="3F91DB0A">
          <v:rect id="_x0000_i1113" style="width:0;height:1.5pt" o:hralign="center" o:hrstd="t" o:hr="t" fillcolor="#a0a0a0" stroked="f"/>
        </w:pict>
      </w:r>
    </w:p>
    <w:p w14:paraId="1470D38D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5. Blocking Incoming Connections</w:t>
      </w:r>
    </w:p>
    <w:p w14:paraId="477075B4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 xml:space="preserve">Each network profile allows the </w:t>
      </w:r>
      <w:r w:rsidRPr="00A975A9">
        <w:rPr>
          <w:b/>
          <w:bCs/>
        </w:rPr>
        <w:t>optional blocking of all incoming connections</w:t>
      </w:r>
      <w:r w:rsidRPr="00A975A9">
        <w:t xml:space="preserve">, including those from </w:t>
      </w:r>
      <w:proofErr w:type="gramStart"/>
      <w:r w:rsidRPr="00A975A9">
        <w:t>allowed apps</w:t>
      </w:r>
      <w:proofErr w:type="gramEnd"/>
      <w:r w:rsidRPr="00A975A9">
        <w:t>.</w:t>
      </w:r>
    </w:p>
    <w:p w14:paraId="40605E0C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 xml:space="preserve">Use this in </w:t>
      </w:r>
      <w:proofErr w:type="gramStart"/>
      <w:r w:rsidRPr="00A975A9">
        <w:rPr>
          <w:b/>
          <w:bCs/>
        </w:rPr>
        <w:t>Public</w:t>
      </w:r>
      <w:proofErr w:type="gramEnd"/>
      <w:r w:rsidRPr="00A975A9">
        <w:rPr>
          <w:b/>
          <w:bCs/>
        </w:rPr>
        <w:t xml:space="preserve"> networks</w:t>
      </w:r>
      <w:r w:rsidRPr="00A975A9">
        <w:t xml:space="preserve"> to enhance security.</w:t>
      </w:r>
    </w:p>
    <w:p w14:paraId="4C04BC2A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 xml:space="preserve">If running a </w:t>
      </w:r>
      <w:r w:rsidRPr="00A975A9">
        <w:rPr>
          <w:b/>
          <w:bCs/>
        </w:rPr>
        <w:t>server</w:t>
      </w:r>
      <w:r w:rsidRPr="00A975A9">
        <w:t>, blocking incoming connections may interfere with service delivery.</w:t>
      </w:r>
    </w:p>
    <w:p w14:paraId="6CB36DDF" w14:textId="77777777" w:rsidR="00A975A9" w:rsidRPr="00A975A9" w:rsidRDefault="00A975A9" w:rsidP="00A975A9">
      <w:pPr>
        <w:numPr>
          <w:ilvl w:val="0"/>
          <w:numId w:val="5"/>
        </w:numPr>
      </w:pPr>
      <w:r w:rsidRPr="00A975A9">
        <w:t>To unblock, simply uncheck the block option.</w:t>
      </w:r>
    </w:p>
    <w:p w14:paraId="3A8B0351" w14:textId="77777777" w:rsidR="00A975A9" w:rsidRPr="00A975A9" w:rsidRDefault="00A975A9" w:rsidP="00A975A9">
      <w:r w:rsidRPr="00A975A9">
        <w:pict w14:anchorId="598CEF4A">
          <v:rect id="_x0000_i1114" style="width:0;height:1.5pt" o:hralign="center" o:hrstd="t" o:hr="t" fillcolor="#a0a0a0" stroked="f"/>
        </w:pict>
      </w:r>
    </w:p>
    <w:p w14:paraId="020B0549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 Allowing Apps Through the Firewall</w:t>
      </w:r>
    </w:p>
    <w:p w14:paraId="7BD6603D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6.1 Process to Allow Apps</w:t>
      </w:r>
    </w:p>
    <w:p w14:paraId="6A36F022" w14:textId="77777777" w:rsidR="00A975A9" w:rsidRPr="00A975A9" w:rsidRDefault="00A975A9" w:rsidP="00A975A9">
      <w:pPr>
        <w:numPr>
          <w:ilvl w:val="0"/>
          <w:numId w:val="6"/>
        </w:numPr>
      </w:pPr>
      <w:r w:rsidRPr="00A975A9">
        <w:t xml:space="preserve">Navigate to </w:t>
      </w:r>
      <w:r w:rsidRPr="00A975A9">
        <w:rPr>
          <w:b/>
          <w:bCs/>
        </w:rPr>
        <w:t>Firewall &amp; network protection</w:t>
      </w:r>
    </w:p>
    <w:p w14:paraId="58A72F60" w14:textId="77777777" w:rsidR="00A975A9" w:rsidRPr="00A975A9" w:rsidRDefault="00A975A9" w:rsidP="00A975A9">
      <w:pPr>
        <w:numPr>
          <w:ilvl w:val="0"/>
          <w:numId w:val="6"/>
        </w:numPr>
      </w:pPr>
      <w:r w:rsidRPr="00A975A9">
        <w:t xml:space="preserve">Select </w:t>
      </w:r>
      <w:r w:rsidRPr="00A975A9">
        <w:rPr>
          <w:b/>
          <w:bCs/>
        </w:rPr>
        <w:t>Allow an app through the firewall</w:t>
      </w:r>
    </w:p>
    <w:p w14:paraId="20D16CB7" w14:textId="77777777" w:rsidR="00A975A9" w:rsidRPr="00A975A9" w:rsidRDefault="00A975A9" w:rsidP="00A975A9">
      <w:pPr>
        <w:numPr>
          <w:ilvl w:val="0"/>
          <w:numId w:val="6"/>
        </w:numPr>
      </w:pPr>
      <w:r w:rsidRPr="00A975A9">
        <w:t>You'll see a list of apps with checkboxes for:</w:t>
      </w:r>
    </w:p>
    <w:p w14:paraId="1D445F1B" w14:textId="77777777" w:rsidR="00A975A9" w:rsidRPr="00A975A9" w:rsidRDefault="00A975A9" w:rsidP="00A975A9">
      <w:pPr>
        <w:numPr>
          <w:ilvl w:val="1"/>
          <w:numId w:val="6"/>
        </w:numPr>
      </w:pPr>
      <w:r w:rsidRPr="00A975A9">
        <w:rPr>
          <w:b/>
          <w:bCs/>
        </w:rPr>
        <w:t>Private network access</w:t>
      </w:r>
    </w:p>
    <w:p w14:paraId="6301523E" w14:textId="77777777" w:rsidR="00A975A9" w:rsidRPr="00A975A9" w:rsidRDefault="00A975A9" w:rsidP="00A975A9">
      <w:pPr>
        <w:numPr>
          <w:ilvl w:val="1"/>
          <w:numId w:val="6"/>
        </w:numPr>
      </w:pPr>
      <w:r w:rsidRPr="00A975A9">
        <w:rPr>
          <w:b/>
          <w:bCs/>
        </w:rPr>
        <w:t>Public network access</w:t>
      </w:r>
    </w:p>
    <w:p w14:paraId="44BD00A5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6.2 Modifying App Permissions</w:t>
      </w:r>
    </w:p>
    <w:p w14:paraId="21CE97E7" w14:textId="77777777" w:rsidR="00A975A9" w:rsidRPr="00A975A9" w:rsidRDefault="00A975A9" w:rsidP="00A975A9">
      <w:pPr>
        <w:numPr>
          <w:ilvl w:val="0"/>
          <w:numId w:val="7"/>
        </w:numPr>
      </w:pPr>
      <w:r w:rsidRPr="00A975A9">
        <w:t xml:space="preserve">Click </w:t>
      </w:r>
      <w:r w:rsidRPr="00A975A9">
        <w:rPr>
          <w:b/>
          <w:bCs/>
        </w:rPr>
        <w:t>Change Settings</w:t>
      </w:r>
    </w:p>
    <w:p w14:paraId="0DA64A38" w14:textId="77777777" w:rsidR="00A975A9" w:rsidRPr="00A975A9" w:rsidRDefault="00A975A9" w:rsidP="00A975A9">
      <w:pPr>
        <w:numPr>
          <w:ilvl w:val="0"/>
          <w:numId w:val="7"/>
        </w:numPr>
      </w:pPr>
      <w:r w:rsidRPr="00A975A9">
        <w:t xml:space="preserve">Approve with </w:t>
      </w:r>
      <w:r w:rsidRPr="00A975A9">
        <w:rPr>
          <w:b/>
          <w:bCs/>
        </w:rPr>
        <w:t>UAC</w:t>
      </w:r>
    </w:p>
    <w:p w14:paraId="3F79FCE4" w14:textId="77777777" w:rsidR="00A975A9" w:rsidRPr="00A975A9" w:rsidRDefault="00A975A9" w:rsidP="00A975A9">
      <w:pPr>
        <w:numPr>
          <w:ilvl w:val="0"/>
          <w:numId w:val="7"/>
        </w:numPr>
      </w:pPr>
      <w:r w:rsidRPr="00A975A9">
        <w:t>You can then:</w:t>
      </w:r>
    </w:p>
    <w:p w14:paraId="45E799A9" w14:textId="77777777" w:rsidR="00A975A9" w:rsidRPr="00A975A9" w:rsidRDefault="00A975A9" w:rsidP="00A975A9">
      <w:pPr>
        <w:numPr>
          <w:ilvl w:val="1"/>
          <w:numId w:val="7"/>
        </w:numPr>
      </w:pPr>
      <w:r w:rsidRPr="00A975A9">
        <w:t>Enable/disable public/private access per app</w:t>
      </w:r>
    </w:p>
    <w:p w14:paraId="60FEB246" w14:textId="77777777" w:rsidR="00A975A9" w:rsidRPr="00A975A9" w:rsidRDefault="00A975A9" w:rsidP="00A975A9">
      <w:pPr>
        <w:numPr>
          <w:ilvl w:val="1"/>
          <w:numId w:val="7"/>
        </w:numPr>
      </w:pPr>
      <w:r w:rsidRPr="00A975A9">
        <w:t xml:space="preserve">Add new apps using </w:t>
      </w:r>
      <w:r w:rsidRPr="00A975A9">
        <w:rPr>
          <w:b/>
          <w:bCs/>
        </w:rPr>
        <w:t>“Allow another app”</w:t>
      </w:r>
    </w:p>
    <w:p w14:paraId="260A0504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6.3 Adding Custom Apps</w:t>
      </w:r>
    </w:p>
    <w:p w14:paraId="696F3F45" w14:textId="77777777" w:rsidR="00A975A9" w:rsidRPr="00A975A9" w:rsidRDefault="00A975A9" w:rsidP="00A975A9">
      <w:pPr>
        <w:numPr>
          <w:ilvl w:val="0"/>
          <w:numId w:val="8"/>
        </w:numPr>
      </w:pPr>
      <w:r w:rsidRPr="00A975A9">
        <w:t xml:space="preserve">Use </w:t>
      </w:r>
      <w:r w:rsidRPr="00A975A9">
        <w:rPr>
          <w:b/>
          <w:bCs/>
        </w:rPr>
        <w:t>Browse</w:t>
      </w:r>
      <w:r w:rsidRPr="00A975A9">
        <w:t xml:space="preserve"> to locate the app (e.g., C:\Program Files\OneDrive\OneDrive.exe)</w:t>
      </w:r>
    </w:p>
    <w:p w14:paraId="6BDB2B95" w14:textId="77777777" w:rsidR="00A975A9" w:rsidRPr="00A975A9" w:rsidRDefault="00A975A9" w:rsidP="00A975A9">
      <w:pPr>
        <w:numPr>
          <w:ilvl w:val="0"/>
          <w:numId w:val="8"/>
        </w:numPr>
      </w:pPr>
      <w:r w:rsidRPr="00A975A9">
        <w:t>Choose desired network types (Private/Public)</w:t>
      </w:r>
    </w:p>
    <w:p w14:paraId="5223D416" w14:textId="77777777" w:rsidR="00A975A9" w:rsidRPr="00A975A9" w:rsidRDefault="00A975A9" w:rsidP="00A975A9">
      <w:pPr>
        <w:numPr>
          <w:ilvl w:val="0"/>
          <w:numId w:val="8"/>
        </w:numPr>
      </w:pPr>
      <w:r w:rsidRPr="00A975A9">
        <w:t xml:space="preserve">Click </w:t>
      </w:r>
      <w:r w:rsidRPr="00A975A9">
        <w:rPr>
          <w:b/>
          <w:bCs/>
        </w:rPr>
        <w:t>Add</w:t>
      </w:r>
      <w:r w:rsidRPr="00A975A9">
        <w:t xml:space="preserve"> → App is now whitelisted</w:t>
      </w:r>
    </w:p>
    <w:p w14:paraId="438C2BA1" w14:textId="77777777" w:rsidR="00A975A9" w:rsidRPr="00A975A9" w:rsidRDefault="00A975A9" w:rsidP="00A975A9">
      <w:r w:rsidRPr="00A975A9">
        <w:pict w14:anchorId="0EC4CFDD">
          <v:rect id="_x0000_i1115" style="width:0;height:1.5pt" o:hralign="center" o:hrstd="t" o:hr="t" fillcolor="#a0a0a0" stroked="f"/>
        </w:pict>
      </w:r>
    </w:p>
    <w:p w14:paraId="73729EF2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7. Port Control Limitations and Advanced Security</w:t>
      </w:r>
    </w:p>
    <w:p w14:paraId="0F48937E" w14:textId="77777777" w:rsidR="00A975A9" w:rsidRPr="00A975A9" w:rsidRDefault="00A975A9" w:rsidP="00A975A9">
      <w:pPr>
        <w:numPr>
          <w:ilvl w:val="0"/>
          <w:numId w:val="9"/>
        </w:numPr>
      </w:pPr>
      <w:r w:rsidRPr="00A975A9">
        <w:rPr>
          <w:b/>
          <w:bCs/>
        </w:rPr>
        <w:t>Basic Defender Firewall GUI does not allow port-specific rules</w:t>
      </w:r>
      <w:r w:rsidRPr="00A975A9">
        <w:t>.</w:t>
      </w:r>
    </w:p>
    <w:p w14:paraId="6E4EF9B3" w14:textId="77777777" w:rsidR="00A975A9" w:rsidRPr="00A975A9" w:rsidRDefault="00A975A9" w:rsidP="00A975A9">
      <w:pPr>
        <w:numPr>
          <w:ilvl w:val="0"/>
          <w:numId w:val="9"/>
        </w:numPr>
      </w:pPr>
      <w:r w:rsidRPr="00A975A9">
        <w:t>Port configuration requires using:</w:t>
      </w:r>
    </w:p>
    <w:p w14:paraId="66CE3951" w14:textId="77777777" w:rsidR="00A975A9" w:rsidRPr="00A975A9" w:rsidRDefault="00A975A9" w:rsidP="00A975A9">
      <w:pPr>
        <w:numPr>
          <w:ilvl w:val="1"/>
          <w:numId w:val="9"/>
        </w:numPr>
      </w:pPr>
      <w:r w:rsidRPr="00A975A9">
        <w:rPr>
          <w:b/>
          <w:bCs/>
        </w:rPr>
        <w:t>Windows Defender Firewall with Advanced Security</w:t>
      </w:r>
    </w:p>
    <w:p w14:paraId="1079CAD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7.1 Accessing Advanced Security</w:t>
      </w:r>
    </w:p>
    <w:p w14:paraId="2B6781F5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Open </w:t>
      </w:r>
      <w:r w:rsidRPr="00A975A9">
        <w:rPr>
          <w:b/>
          <w:bCs/>
        </w:rPr>
        <w:t>Firewall &amp; network protection</w:t>
      </w:r>
    </w:p>
    <w:p w14:paraId="3CF16467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Click </w:t>
      </w:r>
      <w:r w:rsidRPr="00A975A9">
        <w:rPr>
          <w:b/>
          <w:bCs/>
        </w:rPr>
        <w:t>Advanced Settings</w:t>
      </w:r>
    </w:p>
    <w:p w14:paraId="13A59970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Approve via </w:t>
      </w:r>
      <w:r w:rsidRPr="00A975A9">
        <w:rPr>
          <w:b/>
          <w:bCs/>
        </w:rPr>
        <w:t>UAC</w:t>
      </w:r>
    </w:p>
    <w:p w14:paraId="52FC253E" w14:textId="77777777" w:rsidR="00A975A9" w:rsidRPr="00A975A9" w:rsidRDefault="00A975A9" w:rsidP="00A975A9">
      <w:pPr>
        <w:numPr>
          <w:ilvl w:val="0"/>
          <w:numId w:val="10"/>
        </w:numPr>
      </w:pPr>
      <w:r w:rsidRPr="00A975A9">
        <w:t xml:space="preserve">Opens the </w:t>
      </w:r>
      <w:r w:rsidRPr="00A975A9">
        <w:rPr>
          <w:b/>
          <w:bCs/>
        </w:rPr>
        <w:t>Advanced Firewall Console</w:t>
      </w:r>
      <w:r w:rsidRPr="00A975A9">
        <w:t>, allowing configuration of:</w:t>
      </w:r>
    </w:p>
    <w:p w14:paraId="2E2DA746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Inbound Rules</w:t>
      </w:r>
    </w:p>
    <w:p w14:paraId="2876E38D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Outbound Rules</w:t>
      </w:r>
    </w:p>
    <w:p w14:paraId="740457C2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Connection Security Rules</w:t>
      </w:r>
    </w:p>
    <w:p w14:paraId="65A7AEE0" w14:textId="77777777" w:rsidR="00A975A9" w:rsidRPr="00A975A9" w:rsidRDefault="00A975A9" w:rsidP="00A975A9">
      <w:pPr>
        <w:numPr>
          <w:ilvl w:val="1"/>
          <w:numId w:val="10"/>
        </w:numPr>
      </w:pPr>
      <w:r w:rsidRPr="00A975A9">
        <w:t>Monitoring</w:t>
      </w:r>
    </w:p>
    <w:p w14:paraId="6CECBBE3" w14:textId="77777777" w:rsidR="00A975A9" w:rsidRPr="00A975A9" w:rsidRDefault="00A975A9" w:rsidP="00A975A9">
      <w:r w:rsidRPr="00A975A9">
        <w:pict w14:anchorId="2F670CEE">
          <v:rect id="_x0000_i1116" style="width:0;height:1.5pt" o:hralign="center" o:hrstd="t" o:hr="t" fillcolor="#a0a0a0" stroked="f"/>
        </w:pict>
      </w:r>
    </w:p>
    <w:p w14:paraId="50F0DE9D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8. Creating Inbound Rules (Allowing Traffic)</w:t>
      </w:r>
    </w:p>
    <w:p w14:paraId="4398FD49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Example: Allow SSH on TCP Port 22</w:t>
      </w:r>
    </w:p>
    <w:p w14:paraId="5F39A199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Go to </w:t>
      </w:r>
      <w:r w:rsidRPr="00A975A9">
        <w:rPr>
          <w:b/>
          <w:bCs/>
        </w:rPr>
        <w:t>Inbound Rules</w:t>
      </w:r>
      <w:r w:rsidRPr="00A975A9">
        <w:t xml:space="preserve"> → </w:t>
      </w:r>
      <w:r w:rsidRPr="00A975A9">
        <w:rPr>
          <w:b/>
          <w:bCs/>
        </w:rPr>
        <w:t>New Rule</w:t>
      </w:r>
    </w:p>
    <w:p w14:paraId="40F960BF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Choose </w:t>
      </w:r>
      <w:r w:rsidRPr="00A975A9">
        <w:rPr>
          <w:b/>
          <w:bCs/>
        </w:rPr>
        <w:t>Port</w:t>
      </w:r>
    </w:p>
    <w:p w14:paraId="3A014406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Select </w:t>
      </w:r>
      <w:r w:rsidRPr="00A975A9">
        <w:rPr>
          <w:b/>
          <w:bCs/>
        </w:rPr>
        <w:t>TCP</w:t>
      </w:r>
    </w:p>
    <w:p w14:paraId="5D9B5C57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Specify </w:t>
      </w:r>
      <w:r w:rsidRPr="00A975A9">
        <w:rPr>
          <w:b/>
          <w:bCs/>
        </w:rPr>
        <w:t>Port 22</w:t>
      </w:r>
    </w:p>
    <w:p w14:paraId="2C325E5B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Choose </w:t>
      </w:r>
      <w:r w:rsidRPr="00A975A9">
        <w:rPr>
          <w:b/>
          <w:bCs/>
        </w:rPr>
        <w:t>Allow the connection</w:t>
      </w:r>
    </w:p>
    <w:p w14:paraId="235AA05A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Select applicable profiles: </w:t>
      </w:r>
      <w:r w:rsidRPr="00A975A9">
        <w:rPr>
          <w:b/>
          <w:bCs/>
        </w:rPr>
        <w:t>Domain, Private, Public</w:t>
      </w:r>
    </w:p>
    <w:p w14:paraId="66C6679F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Name rule: </w:t>
      </w:r>
      <w:r w:rsidRPr="00A975A9">
        <w:rPr>
          <w:b/>
          <w:bCs/>
        </w:rPr>
        <w:t>SSH TCP</w:t>
      </w:r>
    </w:p>
    <w:p w14:paraId="6482312D" w14:textId="77777777" w:rsidR="00A975A9" w:rsidRPr="00A975A9" w:rsidRDefault="00A975A9" w:rsidP="00A975A9">
      <w:pPr>
        <w:numPr>
          <w:ilvl w:val="0"/>
          <w:numId w:val="11"/>
        </w:numPr>
      </w:pPr>
      <w:r w:rsidRPr="00A975A9">
        <w:t xml:space="preserve">Click </w:t>
      </w:r>
      <w:r w:rsidRPr="00A975A9">
        <w:rPr>
          <w:b/>
          <w:bCs/>
        </w:rPr>
        <w:t>Finish</w:t>
      </w:r>
    </w:p>
    <w:p w14:paraId="71A57332" w14:textId="77777777" w:rsidR="00A975A9" w:rsidRPr="00A975A9" w:rsidRDefault="00A975A9" w:rsidP="00A975A9">
      <w:pPr>
        <w:numPr>
          <w:ilvl w:val="0"/>
          <w:numId w:val="12"/>
        </w:numPr>
      </w:pPr>
      <w:r w:rsidRPr="00A975A9">
        <w:t>Rule now appears with:</w:t>
      </w:r>
    </w:p>
    <w:p w14:paraId="73413BEC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Green check mark</w:t>
      </w:r>
    </w:p>
    <w:p w14:paraId="28A4C931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All profiles enabled</w:t>
      </w:r>
    </w:p>
    <w:p w14:paraId="54C72B66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Allow action</w:t>
      </w:r>
    </w:p>
    <w:p w14:paraId="77D8D6A5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Protocol: TCP</w:t>
      </w:r>
    </w:p>
    <w:p w14:paraId="54AF7C0A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rPr>
          <w:b/>
          <w:bCs/>
        </w:rPr>
        <w:t>Port: 22</w:t>
      </w:r>
    </w:p>
    <w:p w14:paraId="6B366E76" w14:textId="77777777" w:rsidR="00A975A9" w:rsidRPr="00A975A9" w:rsidRDefault="00A975A9" w:rsidP="00A975A9">
      <w:pPr>
        <w:numPr>
          <w:ilvl w:val="1"/>
          <w:numId w:val="12"/>
        </w:numPr>
      </w:pPr>
      <w:r w:rsidRPr="00A975A9">
        <w:t>Applies to all programs and addresses unless further scoped</w:t>
      </w:r>
    </w:p>
    <w:p w14:paraId="2238951D" w14:textId="77777777" w:rsidR="00A975A9" w:rsidRPr="00A975A9" w:rsidRDefault="00A975A9" w:rsidP="00A975A9">
      <w:r w:rsidRPr="00A975A9">
        <w:pict w14:anchorId="1F67D06B">
          <v:rect id="_x0000_i1117" style="width:0;height:1.5pt" o:hralign="center" o:hrstd="t" o:hr="t" fillcolor="#a0a0a0" stroked="f"/>
        </w:pict>
      </w:r>
    </w:p>
    <w:p w14:paraId="6FBD30E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9. Rule Scope Configuration</w:t>
      </w:r>
    </w:p>
    <w:p w14:paraId="480A1709" w14:textId="77777777" w:rsidR="00A975A9" w:rsidRPr="00A975A9" w:rsidRDefault="00A975A9" w:rsidP="00A975A9">
      <w:pPr>
        <w:numPr>
          <w:ilvl w:val="0"/>
          <w:numId w:val="13"/>
        </w:numPr>
      </w:pPr>
      <w:r w:rsidRPr="00A975A9">
        <w:t xml:space="preserve">You can edit each rule’s </w:t>
      </w:r>
      <w:r w:rsidRPr="00A975A9">
        <w:rPr>
          <w:b/>
          <w:bCs/>
        </w:rPr>
        <w:t>Properties</w:t>
      </w:r>
      <w:r w:rsidRPr="00A975A9">
        <w:t xml:space="preserve"> to define:</w:t>
      </w:r>
    </w:p>
    <w:p w14:paraId="46229DB2" w14:textId="77777777" w:rsidR="00A975A9" w:rsidRPr="00A975A9" w:rsidRDefault="00A975A9" w:rsidP="00A975A9">
      <w:pPr>
        <w:numPr>
          <w:ilvl w:val="1"/>
          <w:numId w:val="13"/>
        </w:numPr>
      </w:pPr>
      <w:r w:rsidRPr="00A975A9">
        <w:rPr>
          <w:b/>
          <w:bCs/>
        </w:rPr>
        <w:t>Local/remote IP addresses</w:t>
      </w:r>
    </w:p>
    <w:p w14:paraId="39087EF2" w14:textId="77777777" w:rsidR="00A975A9" w:rsidRPr="00A975A9" w:rsidRDefault="00A975A9" w:rsidP="00A975A9">
      <w:pPr>
        <w:numPr>
          <w:ilvl w:val="1"/>
          <w:numId w:val="13"/>
        </w:numPr>
      </w:pPr>
      <w:r w:rsidRPr="00A975A9">
        <w:rPr>
          <w:b/>
          <w:bCs/>
        </w:rPr>
        <w:t>Users or computers</w:t>
      </w:r>
    </w:p>
    <w:p w14:paraId="15FAD61E" w14:textId="77777777" w:rsidR="00A975A9" w:rsidRPr="00A975A9" w:rsidRDefault="00A975A9" w:rsidP="00A975A9">
      <w:pPr>
        <w:numPr>
          <w:ilvl w:val="1"/>
          <w:numId w:val="13"/>
        </w:numPr>
      </w:pPr>
      <w:r w:rsidRPr="00A975A9">
        <w:rPr>
          <w:b/>
          <w:bCs/>
        </w:rPr>
        <w:t>Application packages</w:t>
      </w:r>
    </w:p>
    <w:p w14:paraId="52F50C52" w14:textId="77777777" w:rsidR="00A975A9" w:rsidRPr="00A975A9" w:rsidRDefault="00A975A9" w:rsidP="00A975A9">
      <w:pPr>
        <w:numPr>
          <w:ilvl w:val="0"/>
          <w:numId w:val="13"/>
        </w:numPr>
      </w:pPr>
      <w:r w:rsidRPr="00A975A9">
        <w:t xml:space="preserve">Allows </w:t>
      </w:r>
      <w:r w:rsidRPr="00A975A9">
        <w:rPr>
          <w:b/>
          <w:bCs/>
        </w:rPr>
        <w:t>fine-grained control</w:t>
      </w:r>
      <w:r w:rsidRPr="00A975A9">
        <w:t xml:space="preserve"> for securing services or restricting access</w:t>
      </w:r>
    </w:p>
    <w:p w14:paraId="1DE69450" w14:textId="77777777" w:rsidR="00A975A9" w:rsidRPr="00A975A9" w:rsidRDefault="00A975A9" w:rsidP="00A975A9">
      <w:r w:rsidRPr="00A975A9">
        <w:pict w14:anchorId="6CB3570F">
          <v:rect id="_x0000_i1118" style="width:0;height:1.5pt" o:hralign="center" o:hrstd="t" o:hr="t" fillcolor="#a0a0a0" stroked="f"/>
        </w:pict>
      </w:r>
    </w:p>
    <w:p w14:paraId="31D47178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10. Creating Inbound Rules (Blocking Traffic)</w:t>
      </w:r>
    </w:p>
    <w:p w14:paraId="3E11C91C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Example: Block FTP on TCP Port 21</w:t>
      </w:r>
    </w:p>
    <w:p w14:paraId="4B5CF9B5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Go to </w:t>
      </w:r>
      <w:r w:rsidRPr="00A975A9">
        <w:rPr>
          <w:b/>
          <w:bCs/>
        </w:rPr>
        <w:t>Inbound Rules</w:t>
      </w:r>
      <w:r w:rsidRPr="00A975A9">
        <w:t xml:space="preserve"> → </w:t>
      </w:r>
      <w:r w:rsidRPr="00A975A9">
        <w:rPr>
          <w:b/>
          <w:bCs/>
        </w:rPr>
        <w:t>New Rule</w:t>
      </w:r>
    </w:p>
    <w:p w14:paraId="48E479FB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Choose </w:t>
      </w:r>
      <w:r w:rsidRPr="00A975A9">
        <w:rPr>
          <w:b/>
          <w:bCs/>
        </w:rPr>
        <w:t>Port</w:t>
      </w:r>
    </w:p>
    <w:p w14:paraId="00287B3D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Select </w:t>
      </w:r>
      <w:r w:rsidRPr="00A975A9">
        <w:rPr>
          <w:b/>
          <w:bCs/>
        </w:rPr>
        <w:t>TCP</w:t>
      </w:r>
    </w:p>
    <w:p w14:paraId="2C0C799A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Specify </w:t>
      </w:r>
      <w:r w:rsidRPr="00A975A9">
        <w:rPr>
          <w:b/>
          <w:bCs/>
        </w:rPr>
        <w:t>Port 21</w:t>
      </w:r>
    </w:p>
    <w:p w14:paraId="75A1C363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Choose </w:t>
      </w:r>
      <w:r w:rsidRPr="00A975A9">
        <w:rPr>
          <w:b/>
          <w:bCs/>
        </w:rPr>
        <w:t>Block the connection</w:t>
      </w:r>
    </w:p>
    <w:p w14:paraId="59D1AF44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>Select all profiles</w:t>
      </w:r>
    </w:p>
    <w:p w14:paraId="5C3D98BF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Name rule: </w:t>
      </w:r>
      <w:r w:rsidRPr="00A975A9">
        <w:rPr>
          <w:b/>
          <w:bCs/>
        </w:rPr>
        <w:t>Block FTP</w:t>
      </w:r>
    </w:p>
    <w:p w14:paraId="4219B772" w14:textId="77777777" w:rsidR="00A975A9" w:rsidRPr="00A975A9" w:rsidRDefault="00A975A9" w:rsidP="00A975A9">
      <w:pPr>
        <w:numPr>
          <w:ilvl w:val="0"/>
          <w:numId w:val="14"/>
        </w:numPr>
      </w:pPr>
      <w:r w:rsidRPr="00A975A9">
        <w:t xml:space="preserve">Click </w:t>
      </w:r>
      <w:r w:rsidRPr="00A975A9">
        <w:rPr>
          <w:b/>
          <w:bCs/>
        </w:rPr>
        <w:t>Finish</w:t>
      </w:r>
    </w:p>
    <w:p w14:paraId="6F9F6501" w14:textId="77777777" w:rsidR="00A975A9" w:rsidRPr="00A975A9" w:rsidRDefault="00A975A9" w:rsidP="00A975A9">
      <w:pPr>
        <w:numPr>
          <w:ilvl w:val="0"/>
          <w:numId w:val="15"/>
        </w:numPr>
      </w:pPr>
      <w:r w:rsidRPr="00A975A9">
        <w:t>Rule now appears with:</w:t>
      </w:r>
    </w:p>
    <w:p w14:paraId="50F2DA56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Red circle (block symbol)</w:t>
      </w:r>
    </w:p>
    <w:p w14:paraId="0FAF0291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All profiles enabled</w:t>
      </w:r>
    </w:p>
    <w:p w14:paraId="480228AD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Block action</w:t>
      </w:r>
    </w:p>
    <w:p w14:paraId="15DF50F0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rPr>
          <w:b/>
          <w:bCs/>
        </w:rPr>
        <w:t>Port: 21</w:t>
      </w:r>
    </w:p>
    <w:p w14:paraId="3330C3BB" w14:textId="77777777" w:rsidR="00A975A9" w:rsidRPr="00A975A9" w:rsidRDefault="00A975A9" w:rsidP="00A975A9">
      <w:pPr>
        <w:numPr>
          <w:ilvl w:val="1"/>
          <w:numId w:val="15"/>
        </w:numPr>
      </w:pPr>
      <w:r w:rsidRPr="00A975A9">
        <w:t>Applies broadly unless narrowed with scope</w:t>
      </w:r>
    </w:p>
    <w:p w14:paraId="70D1ADC7" w14:textId="77777777" w:rsidR="00A975A9" w:rsidRPr="00A975A9" w:rsidRDefault="00A975A9" w:rsidP="00A975A9">
      <w:r w:rsidRPr="00A975A9">
        <w:pict w14:anchorId="371FD183">
          <v:rect id="_x0000_i1119" style="width:0;height:1.5pt" o:hralign="center" o:hrstd="t" o:hr="t" fillcolor="#a0a0a0" stroked="f"/>
        </w:pict>
      </w:r>
    </w:p>
    <w:p w14:paraId="3704AB1F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Summary of Key Functional Areas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7517"/>
      </w:tblGrid>
      <w:tr w:rsidR="00A975A9" w:rsidRPr="00A975A9" w14:paraId="28FC0FDA" w14:textId="77777777" w:rsidTr="00A97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5999B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282A4E0" w14:textId="77777777" w:rsidR="00A975A9" w:rsidRPr="00A975A9" w:rsidRDefault="00A975A9" w:rsidP="00A975A9">
            <w:pPr>
              <w:rPr>
                <w:b/>
                <w:bCs/>
              </w:rPr>
            </w:pPr>
            <w:r w:rsidRPr="00A975A9">
              <w:rPr>
                <w:b/>
                <w:bCs/>
              </w:rPr>
              <w:t>Description</w:t>
            </w:r>
          </w:p>
        </w:tc>
      </w:tr>
      <w:tr w:rsidR="00A975A9" w:rsidRPr="00A975A9" w14:paraId="4CFEBCB0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D5F1" w14:textId="77777777" w:rsidR="00A975A9" w:rsidRPr="00A975A9" w:rsidRDefault="00A975A9" w:rsidP="00A975A9">
            <w:r w:rsidRPr="00A975A9">
              <w:rPr>
                <w:b/>
                <w:bCs/>
              </w:rPr>
              <w:t>Firewall Profiles</w:t>
            </w:r>
          </w:p>
        </w:tc>
        <w:tc>
          <w:tcPr>
            <w:tcW w:w="0" w:type="auto"/>
            <w:vAlign w:val="center"/>
            <w:hideMark/>
          </w:tcPr>
          <w:p w14:paraId="2D345DC9" w14:textId="77777777" w:rsidR="00A975A9" w:rsidRPr="00A975A9" w:rsidRDefault="00A975A9" w:rsidP="00A975A9">
            <w:r w:rsidRPr="00A975A9">
              <w:t xml:space="preserve">Configure protection separately for Domain, Private, and </w:t>
            </w:r>
            <w:proofErr w:type="gramStart"/>
            <w:r w:rsidRPr="00A975A9">
              <w:t>Public</w:t>
            </w:r>
            <w:proofErr w:type="gramEnd"/>
            <w:r w:rsidRPr="00A975A9">
              <w:t xml:space="preserve"> networks.</w:t>
            </w:r>
          </w:p>
        </w:tc>
      </w:tr>
      <w:tr w:rsidR="00A975A9" w:rsidRPr="00A975A9" w14:paraId="135D46E9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8F84" w14:textId="77777777" w:rsidR="00A975A9" w:rsidRPr="00A975A9" w:rsidRDefault="00A975A9" w:rsidP="00A975A9">
            <w:r w:rsidRPr="00A975A9">
              <w:rPr>
                <w:b/>
                <w:bCs/>
              </w:rPr>
              <w:t>App Whitelisting</w:t>
            </w:r>
          </w:p>
        </w:tc>
        <w:tc>
          <w:tcPr>
            <w:tcW w:w="0" w:type="auto"/>
            <w:vAlign w:val="center"/>
            <w:hideMark/>
          </w:tcPr>
          <w:p w14:paraId="1523A428" w14:textId="77777777" w:rsidR="00A975A9" w:rsidRPr="00A975A9" w:rsidRDefault="00A975A9" w:rsidP="00A975A9">
            <w:r w:rsidRPr="00A975A9">
              <w:t>Allow or deny apps through the firewall for selected networks.</w:t>
            </w:r>
          </w:p>
        </w:tc>
      </w:tr>
      <w:tr w:rsidR="00A975A9" w:rsidRPr="00A975A9" w14:paraId="08EAEC27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0AD8" w14:textId="77777777" w:rsidR="00A975A9" w:rsidRPr="00A975A9" w:rsidRDefault="00A975A9" w:rsidP="00A975A9">
            <w:r w:rsidRPr="00A975A9">
              <w:rPr>
                <w:b/>
                <w:bCs/>
              </w:rPr>
              <w:t>Incoming Connection Control</w:t>
            </w:r>
          </w:p>
        </w:tc>
        <w:tc>
          <w:tcPr>
            <w:tcW w:w="0" w:type="auto"/>
            <w:vAlign w:val="center"/>
            <w:hideMark/>
          </w:tcPr>
          <w:p w14:paraId="578AF522" w14:textId="77777777" w:rsidR="00A975A9" w:rsidRPr="00A975A9" w:rsidRDefault="00A975A9" w:rsidP="00A975A9">
            <w:r w:rsidRPr="00A975A9">
              <w:t>Block all incoming traffic on public/untrusted networks.</w:t>
            </w:r>
          </w:p>
        </w:tc>
      </w:tr>
      <w:tr w:rsidR="00A975A9" w:rsidRPr="00A975A9" w14:paraId="181FD080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3CA1" w14:textId="77777777" w:rsidR="00A975A9" w:rsidRPr="00A975A9" w:rsidRDefault="00A975A9" w:rsidP="00A975A9">
            <w:r w:rsidRPr="00A975A9">
              <w:rPr>
                <w:b/>
                <w:bCs/>
              </w:rPr>
              <w:t>Advanced Security</w:t>
            </w:r>
          </w:p>
        </w:tc>
        <w:tc>
          <w:tcPr>
            <w:tcW w:w="0" w:type="auto"/>
            <w:vAlign w:val="center"/>
            <w:hideMark/>
          </w:tcPr>
          <w:p w14:paraId="348CC9A0" w14:textId="77777777" w:rsidR="00A975A9" w:rsidRPr="00A975A9" w:rsidRDefault="00A975A9" w:rsidP="00A975A9">
            <w:r w:rsidRPr="00A975A9">
              <w:t xml:space="preserve">Used for creating </w:t>
            </w:r>
            <w:r w:rsidRPr="00A975A9">
              <w:rPr>
                <w:b/>
                <w:bCs/>
              </w:rPr>
              <w:t>port-specific rules</w:t>
            </w:r>
            <w:r w:rsidRPr="00A975A9">
              <w:t xml:space="preserve"> and defining </w:t>
            </w:r>
            <w:r w:rsidRPr="00A975A9">
              <w:rPr>
                <w:b/>
                <w:bCs/>
              </w:rPr>
              <w:t>custom rule scopes</w:t>
            </w:r>
            <w:r w:rsidRPr="00A975A9">
              <w:t>.</w:t>
            </w:r>
          </w:p>
        </w:tc>
      </w:tr>
      <w:tr w:rsidR="00A975A9" w:rsidRPr="00A975A9" w14:paraId="23330984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E7C05" w14:textId="77777777" w:rsidR="00A975A9" w:rsidRPr="00A975A9" w:rsidRDefault="00A975A9" w:rsidP="00A975A9">
            <w:r w:rsidRPr="00A975A9">
              <w:rPr>
                <w:b/>
                <w:bCs/>
              </w:rPr>
              <w:t>Inbound &amp; Outbound Rules</w:t>
            </w:r>
          </w:p>
        </w:tc>
        <w:tc>
          <w:tcPr>
            <w:tcW w:w="0" w:type="auto"/>
            <w:vAlign w:val="center"/>
            <w:hideMark/>
          </w:tcPr>
          <w:p w14:paraId="50388429" w14:textId="77777777" w:rsidR="00A975A9" w:rsidRPr="00A975A9" w:rsidRDefault="00A975A9" w:rsidP="00A975A9">
            <w:r w:rsidRPr="00A975A9">
              <w:t>Control which programs and ports can send/receive traffic.</w:t>
            </w:r>
          </w:p>
        </w:tc>
      </w:tr>
      <w:tr w:rsidR="00A975A9" w:rsidRPr="00A975A9" w14:paraId="1F6216FE" w14:textId="77777777" w:rsidTr="00A97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C0A7" w14:textId="77777777" w:rsidR="00A975A9" w:rsidRPr="00A975A9" w:rsidRDefault="00A975A9" w:rsidP="00A975A9">
            <w:r w:rsidRPr="00A975A9">
              <w:rPr>
                <w:b/>
                <w:bCs/>
              </w:rPr>
              <w:t>UAC Elevation</w:t>
            </w:r>
          </w:p>
        </w:tc>
        <w:tc>
          <w:tcPr>
            <w:tcW w:w="0" w:type="auto"/>
            <w:vAlign w:val="center"/>
            <w:hideMark/>
          </w:tcPr>
          <w:p w14:paraId="4FEBAD3F" w14:textId="77777777" w:rsidR="00A975A9" w:rsidRPr="00A975A9" w:rsidRDefault="00A975A9" w:rsidP="00A975A9">
            <w:r w:rsidRPr="00A975A9">
              <w:t>Required for changing settings or applying new rules.</w:t>
            </w:r>
          </w:p>
        </w:tc>
      </w:tr>
    </w:tbl>
    <w:p w14:paraId="1118BE3B" w14:textId="77777777" w:rsidR="00A975A9" w:rsidRPr="00A975A9" w:rsidRDefault="00A975A9" w:rsidP="00A975A9">
      <w:r w:rsidRPr="00A975A9">
        <w:pict w14:anchorId="5AB55A31">
          <v:rect id="_x0000_i1120" style="width:0;height:1.5pt" o:hralign="center" o:hrstd="t" o:hr="t" fillcolor="#a0a0a0" stroked="f"/>
        </w:pict>
      </w:r>
    </w:p>
    <w:p w14:paraId="7D469A7F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Real-World Examples</w:t>
      </w:r>
    </w:p>
    <w:p w14:paraId="18A1FBC4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Home Office Setup</w:t>
      </w:r>
      <w:r w:rsidRPr="00A975A9">
        <w:t>:</w:t>
      </w:r>
    </w:p>
    <w:p w14:paraId="19444AF9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Allow apps like Zoom and Outlook through private networks only.</w:t>
      </w:r>
    </w:p>
    <w:p w14:paraId="6BFCF1D8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Public Network Protection</w:t>
      </w:r>
      <w:r w:rsidRPr="00A975A9">
        <w:t>:</w:t>
      </w:r>
    </w:p>
    <w:p w14:paraId="61D6DEEE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Block all incoming connections when using hotel Wi-Fi.</w:t>
      </w:r>
    </w:p>
    <w:p w14:paraId="0B334D38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IT Technician Configuring FTP Restrictions</w:t>
      </w:r>
      <w:r w:rsidRPr="00A975A9">
        <w:t>:</w:t>
      </w:r>
    </w:p>
    <w:p w14:paraId="4A262161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Block TCP Port 21 to prevent FTP traffic on internal servers.</w:t>
      </w:r>
    </w:p>
    <w:p w14:paraId="33DB5D62" w14:textId="77777777" w:rsidR="00A975A9" w:rsidRPr="00A975A9" w:rsidRDefault="00A975A9" w:rsidP="00A975A9">
      <w:pPr>
        <w:numPr>
          <w:ilvl w:val="0"/>
          <w:numId w:val="16"/>
        </w:numPr>
      </w:pPr>
      <w:r w:rsidRPr="00A975A9">
        <w:rPr>
          <w:b/>
          <w:bCs/>
        </w:rPr>
        <w:t>Secure Developer Server</w:t>
      </w:r>
      <w:r w:rsidRPr="00A975A9">
        <w:t>:</w:t>
      </w:r>
    </w:p>
    <w:p w14:paraId="019A3599" w14:textId="77777777" w:rsidR="00A975A9" w:rsidRPr="00A975A9" w:rsidRDefault="00A975A9" w:rsidP="00A975A9">
      <w:pPr>
        <w:numPr>
          <w:ilvl w:val="1"/>
          <w:numId w:val="16"/>
        </w:numPr>
      </w:pPr>
      <w:r w:rsidRPr="00A975A9">
        <w:t>Create inbound rule allowing SSH (Port 22) only on private networks.</w:t>
      </w:r>
    </w:p>
    <w:p w14:paraId="1406DC84" w14:textId="77777777" w:rsidR="00A975A9" w:rsidRPr="00A975A9" w:rsidRDefault="00A975A9" w:rsidP="00A975A9">
      <w:r w:rsidRPr="00A975A9">
        <w:pict w14:anchorId="7A51EE34">
          <v:rect id="_x0000_i1121" style="width:0;height:1.5pt" o:hralign="center" o:hrstd="t" o:hr="t" fillcolor="#a0a0a0" stroked="f"/>
        </w:pict>
      </w:r>
    </w:p>
    <w:p w14:paraId="664674B1" w14:textId="77777777" w:rsidR="00A975A9" w:rsidRPr="00A975A9" w:rsidRDefault="00A975A9" w:rsidP="00A975A9">
      <w:pPr>
        <w:rPr>
          <w:b/>
          <w:bCs/>
        </w:rPr>
      </w:pPr>
      <w:r w:rsidRPr="00A975A9">
        <w:rPr>
          <w:b/>
          <w:bCs/>
        </w:rPr>
        <w:t>Exam Inclusion Notification</w:t>
      </w:r>
    </w:p>
    <w:p w14:paraId="37F78D3F" w14:textId="77777777" w:rsidR="00A975A9" w:rsidRPr="00A975A9" w:rsidRDefault="00A975A9" w:rsidP="00A975A9">
      <w:r w:rsidRPr="00A975A9">
        <w:rPr>
          <w:rFonts w:ascii="Segoe UI Symbol" w:hAnsi="Segoe UI Symbol" w:cs="Segoe UI Symbol"/>
        </w:rPr>
        <w:t>✔</w:t>
      </w:r>
      <w:r w:rsidRPr="00A975A9">
        <w:t xml:space="preserve"> </w:t>
      </w:r>
      <w:r w:rsidRPr="00A975A9">
        <w:rPr>
          <w:b/>
          <w:bCs/>
        </w:rPr>
        <w:t>Included in the CompTIA A+ 220-1102 Exam</w:t>
      </w:r>
    </w:p>
    <w:p w14:paraId="2EF26B13" w14:textId="77777777" w:rsidR="00A975A9" w:rsidRPr="00A975A9" w:rsidRDefault="00A975A9" w:rsidP="00A975A9">
      <w:pPr>
        <w:numPr>
          <w:ilvl w:val="0"/>
          <w:numId w:val="17"/>
        </w:numPr>
      </w:pPr>
      <w:r w:rsidRPr="00A975A9">
        <w:t xml:space="preserve">Mapped to </w:t>
      </w:r>
      <w:r w:rsidRPr="00A975A9">
        <w:rPr>
          <w:b/>
          <w:bCs/>
        </w:rPr>
        <w:t>Objective 2.5</w:t>
      </w:r>
      <w:r w:rsidRPr="00A975A9">
        <w:t xml:space="preserve">: </w:t>
      </w:r>
      <w:r w:rsidRPr="00A975A9">
        <w:rPr>
          <w:i/>
          <w:iCs/>
        </w:rPr>
        <w:t>"Given a scenario, manage and configure basic security settings in Microsoft Windows OS."</w:t>
      </w:r>
    </w:p>
    <w:p w14:paraId="250292CB" w14:textId="77777777" w:rsidR="00A975A9" w:rsidRPr="00A975A9" w:rsidRDefault="00A975A9" w:rsidP="00A975A9">
      <w:pPr>
        <w:numPr>
          <w:ilvl w:val="0"/>
          <w:numId w:val="17"/>
        </w:numPr>
      </w:pPr>
      <w:r w:rsidRPr="00A975A9">
        <w:t>Topics covered:</w:t>
      </w:r>
    </w:p>
    <w:p w14:paraId="6EC635E2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Enabling/disabling firewalls</w:t>
      </w:r>
    </w:p>
    <w:p w14:paraId="450E0B86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Managing app access</w:t>
      </w:r>
    </w:p>
    <w:p w14:paraId="46DCE73A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Configuring ports via advanced settings</w:t>
      </w:r>
    </w:p>
    <w:p w14:paraId="239F63DB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Differentiating between network profiles</w:t>
      </w:r>
    </w:p>
    <w:p w14:paraId="34C67C7C" w14:textId="77777777" w:rsidR="00A975A9" w:rsidRPr="00A975A9" w:rsidRDefault="00A975A9" w:rsidP="00A975A9">
      <w:pPr>
        <w:numPr>
          <w:ilvl w:val="1"/>
          <w:numId w:val="17"/>
        </w:numPr>
      </w:pPr>
      <w:r w:rsidRPr="00A975A9">
        <w:t>Blocking/allowing traffic at both app and port levels</w:t>
      </w:r>
    </w:p>
    <w:p w14:paraId="3DA2762A" w14:textId="77777777" w:rsidR="00A975A9" w:rsidRPr="00A975A9" w:rsidRDefault="00A975A9" w:rsidP="00A975A9">
      <w:r w:rsidRPr="00A975A9">
        <w:t xml:space="preserve">Microsoft Defender Firewall configuration is a </w:t>
      </w:r>
      <w:r w:rsidRPr="00A975A9">
        <w:rPr>
          <w:b/>
          <w:bCs/>
        </w:rPr>
        <w:t>high-yield scenario</w:t>
      </w:r>
      <w:r w:rsidRPr="00A975A9">
        <w:t xml:space="preserve"> on the A+ 1102 exam.</w:t>
      </w:r>
    </w:p>
    <w:p w14:paraId="1C9C1049" w14:textId="77777777" w:rsidR="00A975A9" w:rsidRPr="00A975A9" w:rsidRDefault="00A975A9" w:rsidP="00A975A9">
      <w:r w:rsidRPr="00A975A9">
        <w:pict w14:anchorId="342C2A04">
          <v:rect id="_x0000_i1122" style="width:0;height:1.5pt" o:hralign="center" o:hrstd="t" o:hr="t" fillcolor="#a0a0a0" stroked="f"/>
        </w:pict>
      </w:r>
    </w:p>
    <w:p w14:paraId="2A2990FF" w14:textId="77777777" w:rsidR="00A975A9" w:rsidRPr="00A975A9" w:rsidRDefault="00A975A9" w:rsidP="00A975A9">
      <w:r w:rsidRPr="00A975A9">
        <w:t>Would you like this exported as a .docx or PDF, or should I create a quiz to test your retention of these firewall concepts?</w:t>
      </w:r>
    </w:p>
    <w:p w14:paraId="1FB5F5FA" w14:textId="77777777" w:rsidR="00DE3D13" w:rsidRDefault="00DE3D13"/>
    <w:sectPr w:rsidR="00DE3D13" w:rsidSect="009F6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6DE"/>
    <w:multiLevelType w:val="multilevel"/>
    <w:tmpl w:val="6910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8BA"/>
    <w:multiLevelType w:val="multilevel"/>
    <w:tmpl w:val="3A2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6B2F"/>
    <w:multiLevelType w:val="multilevel"/>
    <w:tmpl w:val="616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2430"/>
    <w:multiLevelType w:val="multilevel"/>
    <w:tmpl w:val="0A1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D1D09"/>
    <w:multiLevelType w:val="multilevel"/>
    <w:tmpl w:val="205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3781"/>
    <w:multiLevelType w:val="multilevel"/>
    <w:tmpl w:val="365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0077E"/>
    <w:multiLevelType w:val="multilevel"/>
    <w:tmpl w:val="457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140C5"/>
    <w:multiLevelType w:val="multilevel"/>
    <w:tmpl w:val="2180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12E3D"/>
    <w:multiLevelType w:val="multilevel"/>
    <w:tmpl w:val="347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F1F94"/>
    <w:multiLevelType w:val="multilevel"/>
    <w:tmpl w:val="53D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114FE"/>
    <w:multiLevelType w:val="multilevel"/>
    <w:tmpl w:val="157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76997"/>
    <w:multiLevelType w:val="multilevel"/>
    <w:tmpl w:val="329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04783"/>
    <w:multiLevelType w:val="multilevel"/>
    <w:tmpl w:val="718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F32A7"/>
    <w:multiLevelType w:val="multilevel"/>
    <w:tmpl w:val="D406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637"/>
    <w:multiLevelType w:val="multilevel"/>
    <w:tmpl w:val="226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B34D3"/>
    <w:multiLevelType w:val="multilevel"/>
    <w:tmpl w:val="80E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F0914"/>
    <w:multiLevelType w:val="multilevel"/>
    <w:tmpl w:val="D0F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13701">
    <w:abstractNumId w:val="14"/>
  </w:num>
  <w:num w:numId="2" w16cid:durableId="481312240">
    <w:abstractNumId w:val="6"/>
  </w:num>
  <w:num w:numId="3" w16cid:durableId="2064743478">
    <w:abstractNumId w:val="5"/>
  </w:num>
  <w:num w:numId="4" w16cid:durableId="2117212755">
    <w:abstractNumId w:val="13"/>
  </w:num>
  <w:num w:numId="5" w16cid:durableId="1783529212">
    <w:abstractNumId w:val="4"/>
  </w:num>
  <w:num w:numId="6" w16cid:durableId="765539491">
    <w:abstractNumId w:val="10"/>
  </w:num>
  <w:num w:numId="7" w16cid:durableId="1792282531">
    <w:abstractNumId w:val="3"/>
  </w:num>
  <w:num w:numId="8" w16cid:durableId="2109504373">
    <w:abstractNumId w:val="2"/>
  </w:num>
  <w:num w:numId="9" w16cid:durableId="1603103032">
    <w:abstractNumId w:val="16"/>
  </w:num>
  <w:num w:numId="10" w16cid:durableId="1778481618">
    <w:abstractNumId w:val="12"/>
  </w:num>
  <w:num w:numId="11" w16cid:durableId="1120686448">
    <w:abstractNumId w:val="7"/>
  </w:num>
  <w:num w:numId="12" w16cid:durableId="1538156346">
    <w:abstractNumId w:val="1"/>
  </w:num>
  <w:num w:numId="13" w16cid:durableId="654336049">
    <w:abstractNumId w:val="11"/>
  </w:num>
  <w:num w:numId="14" w16cid:durableId="2136018460">
    <w:abstractNumId w:val="0"/>
  </w:num>
  <w:num w:numId="15" w16cid:durableId="88088327">
    <w:abstractNumId w:val="15"/>
  </w:num>
  <w:num w:numId="16" w16cid:durableId="693381718">
    <w:abstractNumId w:val="9"/>
  </w:num>
  <w:num w:numId="17" w16cid:durableId="179511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13"/>
    <w:rsid w:val="009F6F9F"/>
    <w:rsid w:val="00A975A9"/>
    <w:rsid w:val="00B96DC7"/>
    <w:rsid w:val="00D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F0EA-9D02-4884-A6FB-A4AFA172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2025-08-08T19:47:00Z</dcterms:created>
  <dcterms:modified xsi:type="dcterms:W3CDTF">2025-08-08T19:49:00Z</dcterms:modified>
</cp:coreProperties>
</file>