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99813" w14:textId="77777777" w:rsidR="00E7472E" w:rsidRPr="00E7472E" w:rsidRDefault="00E7472E" w:rsidP="00E7472E">
      <w:r w:rsidRPr="00E7472E">
        <w:t xml:space="preserve">Here’s a </w:t>
      </w:r>
      <w:r w:rsidRPr="00E7472E">
        <w:rPr>
          <w:b/>
          <w:bCs/>
        </w:rPr>
        <w:t>comprehensive, professional, and Word-ready bullet point study note breakdown</w:t>
      </w:r>
      <w:r w:rsidRPr="00E7472E">
        <w:t xml:space="preserve"> of your provided document, with every sentence analyzed and explained in detail for maximum understanding.</w:t>
      </w:r>
    </w:p>
    <w:p w14:paraId="00FBD2C5" w14:textId="77777777" w:rsidR="00E7472E" w:rsidRPr="00E7472E" w:rsidRDefault="00E7472E" w:rsidP="00E7472E">
      <w:r w:rsidRPr="00E7472E">
        <w:pict w14:anchorId="1D0206FA">
          <v:rect id="_x0000_i1037" style="width:0;height:1.5pt" o:hralign="center" o:hrstd="t" o:hr="t" fillcolor="#a0a0a0" stroked="f"/>
        </w:pict>
      </w:r>
    </w:p>
    <w:p w14:paraId="57D17614" w14:textId="77777777" w:rsidR="00E7472E" w:rsidRPr="00E7472E" w:rsidRDefault="00E7472E" w:rsidP="00E7472E">
      <w:r w:rsidRPr="00E7472E">
        <w:rPr>
          <w:b/>
          <w:bCs/>
        </w:rPr>
        <w:t>Securing Workstations – Detailed Study Notes</w:t>
      </w:r>
    </w:p>
    <w:p w14:paraId="19ABC50C" w14:textId="77777777" w:rsidR="00E7472E" w:rsidRPr="00E7472E" w:rsidRDefault="00E7472E" w:rsidP="00E7472E">
      <w:pPr>
        <w:numPr>
          <w:ilvl w:val="0"/>
          <w:numId w:val="1"/>
        </w:numPr>
      </w:pPr>
      <w:r w:rsidRPr="00E7472E">
        <w:rPr>
          <w:b/>
          <w:bCs/>
        </w:rPr>
        <w:t>Introduction to Securing Workstations</w:t>
      </w:r>
    </w:p>
    <w:p w14:paraId="6DB30BE3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>The primary goal is to understand and apply the best methods to protect workstations from cyberattacks.</w:t>
      </w:r>
    </w:p>
    <w:p w14:paraId="08DBFBF4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 xml:space="preserve">Focus is on </w:t>
      </w:r>
      <w:r w:rsidRPr="00E7472E">
        <w:rPr>
          <w:b/>
          <w:bCs/>
        </w:rPr>
        <w:t>best practices</w:t>
      </w:r>
      <w:r w:rsidRPr="00E7472E">
        <w:t xml:space="preserve"> for securing endpoints and workstations.</w:t>
      </w:r>
    </w:p>
    <w:p w14:paraId="7A5D761C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>Security measures discussed include:</w:t>
      </w:r>
    </w:p>
    <w:p w14:paraId="6E891265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Proper account management</w:t>
      </w:r>
    </w:p>
    <w:p w14:paraId="1B93A135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 xml:space="preserve">Disabling </w:t>
      </w:r>
      <w:proofErr w:type="spellStart"/>
      <w:r w:rsidRPr="00E7472E">
        <w:t>AutoRun</w:t>
      </w:r>
      <w:proofErr w:type="spellEnd"/>
      <w:r w:rsidRPr="00E7472E">
        <w:t xml:space="preserve"> and AutoPlay</w:t>
      </w:r>
    </w:p>
    <w:p w14:paraId="099C331E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Password usage and protection</w:t>
      </w:r>
    </w:p>
    <w:p w14:paraId="4861B69A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Data encryption methods</w:t>
      </w:r>
    </w:p>
    <w:p w14:paraId="67A70E54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End-user security practices</w:t>
      </w:r>
    </w:p>
    <w:p w14:paraId="0EDDAB4C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Data destruction techniques for end-of-life data and devices</w:t>
      </w:r>
    </w:p>
    <w:p w14:paraId="690142F8" w14:textId="77777777" w:rsidR="00E7472E" w:rsidRPr="00E7472E" w:rsidRDefault="00E7472E" w:rsidP="00E7472E">
      <w:pPr>
        <w:numPr>
          <w:ilvl w:val="0"/>
          <w:numId w:val="1"/>
        </w:numPr>
      </w:pPr>
      <w:r w:rsidRPr="00E7472E">
        <w:rPr>
          <w:b/>
          <w:bCs/>
        </w:rPr>
        <w:t>CompTIA A+ Exam Relevance</w:t>
      </w:r>
    </w:p>
    <w:p w14:paraId="7073256B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 xml:space="preserve">Coverage aligns with </w:t>
      </w:r>
      <w:r w:rsidRPr="00E7472E">
        <w:rPr>
          <w:b/>
          <w:bCs/>
        </w:rPr>
        <w:t>Domain 2: Security</w:t>
      </w:r>
      <w:r w:rsidRPr="00E7472E">
        <w:t xml:space="preserve"> of the CompTIA A+ 1102 exam.</w:t>
      </w:r>
    </w:p>
    <w:p w14:paraId="0C6F6758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Objective 2.7</w:t>
      </w:r>
      <w:r w:rsidRPr="00E7472E">
        <w:t xml:space="preserve"> – Apply workstation security options and hardening techniques.</w:t>
      </w:r>
    </w:p>
    <w:p w14:paraId="28DC5CFB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Objective 2.9</w:t>
      </w:r>
      <w:r w:rsidRPr="00E7472E">
        <w:t xml:space="preserve"> – Compare and contrast data destruction and disposal methods.</w:t>
      </w:r>
    </w:p>
    <w:p w14:paraId="28E7E400" w14:textId="77777777" w:rsidR="00E7472E" w:rsidRPr="00E7472E" w:rsidRDefault="00E7472E" w:rsidP="00E7472E">
      <w:pPr>
        <w:numPr>
          <w:ilvl w:val="0"/>
          <w:numId w:val="1"/>
        </w:numPr>
      </w:pPr>
      <w:r w:rsidRPr="00E7472E">
        <w:rPr>
          <w:b/>
          <w:bCs/>
        </w:rPr>
        <w:t>Account Management Practices</w:t>
      </w:r>
    </w:p>
    <w:p w14:paraId="63228D2B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Restrict user permissions</w:t>
      </w:r>
      <w:r w:rsidRPr="00E7472E">
        <w:t xml:space="preserve"> to the minimum required for job functions (principle of least privilege).</w:t>
      </w:r>
    </w:p>
    <w:p w14:paraId="3F8E9B2A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Change default administrative usernames and passwords</w:t>
      </w:r>
      <w:r w:rsidRPr="00E7472E">
        <w:t xml:space="preserve"> to prevent unauthorized access.</w:t>
      </w:r>
    </w:p>
    <w:p w14:paraId="5CE36D5A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Disable the guest account</w:t>
      </w:r>
      <w:r w:rsidRPr="00E7472E">
        <w:t xml:space="preserve"> to reduce exploitation risk.</w:t>
      </w:r>
    </w:p>
    <w:p w14:paraId="1BE70065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Restrict login times</w:t>
      </w:r>
      <w:r w:rsidRPr="00E7472E">
        <w:t xml:space="preserve"> to business hours to prevent off-hour breaches.</w:t>
      </w:r>
    </w:p>
    <w:p w14:paraId="0806EF59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Limit failed login attempts</w:t>
      </w:r>
      <w:r w:rsidRPr="00E7472E">
        <w:t xml:space="preserve"> to prevent brute force attacks.</w:t>
      </w:r>
    </w:p>
    <w:p w14:paraId="0D18D5D8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Restrict concurrent logins</w:t>
      </w:r>
      <w:r w:rsidRPr="00E7472E">
        <w:t xml:space="preserve"> to detect and prevent account sharing or compromise.</w:t>
      </w:r>
    </w:p>
    <w:p w14:paraId="0CD06EE7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Implement screen locks and timeouts</w:t>
      </w:r>
      <w:r w:rsidRPr="00E7472E">
        <w:t xml:space="preserve"> to secure unattended workstations.</w:t>
      </w:r>
    </w:p>
    <w:p w14:paraId="333B4692" w14:textId="77777777" w:rsidR="00E7472E" w:rsidRPr="00E7472E" w:rsidRDefault="00E7472E" w:rsidP="00E7472E">
      <w:pPr>
        <w:numPr>
          <w:ilvl w:val="0"/>
          <w:numId w:val="1"/>
        </w:numPr>
      </w:pPr>
      <w:r w:rsidRPr="00E7472E">
        <w:rPr>
          <w:b/>
          <w:bCs/>
        </w:rPr>
        <w:t xml:space="preserve">Disabling </w:t>
      </w:r>
      <w:proofErr w:type="spellStart"/>
      <w:r w:rsidRPr="00E7472E">
        <w:rPr>
          <w:b/>
          <w:bCs/>
        </w:rPr>
        <w:t>AutoRun</w:t>
      </w:r>
      <w:proofErr w:type="spellEnd"/>
      <w:r w:rsidRPr="00E7472E">
        <w:rPr>
          <w:b/>
          <w:bCs/>
        </w:rPr>
        <w:t xml:space="preserve"> and AutoPlay in Windows</w:t>
      </w:r>
    </w:p>
    <w:p w14:paraId="040F20CA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>Prevents automatic execution of software when external media (CD/DVD, USB drives, memory cards) is inserted.</w:t>
      </w:r>
    </w:p>
    <w:p w14:paraId="53699F60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>Protects against malware spread via infected removable media.</w:t>
      </w:r>
    </w:p>
    <w:p w14:paraId="16141658" w14:textId="77777777" w:rsidR="00E7472E" w:rsidRPr="00E7472E" w:rsidRDefault="00E7472E" w:rsidP="00E7472E">
      <w:pPr>
        <w:numPr>
          <w:ilvl w:val="0"/>
          <w:numId w:val="1"/>
        </w:numPr>
      </w:pPr>
      <w:r w:rsidRPr="00E7472E">
        <w:rPr>
          <w:b/>
          <w:bCs/>
        </w:rPr>
        <w:t>Password Best Practices</w:t>
      </w:r>
    </w:p>
    <w:p w14:paraId="1BA9FA19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 xml:space="preserve">Use </w:t>
      </w:r>
      <w:r w:rsidRPr="00E7472E">
        <w:rPr>
          <w:b/>
          <w:bCs/>
        </w:rPr>
        <w:t>long, strong, and complex passwords</w:t>
      </w:r>
      <w:r w:rsidRPr="00E7472E">
        <w:t xml:space="preserve"> (mix of upper/lowercase letters, numbers, and symbols).</w:t>
      </w:r>
    </w:p>
    <w:p w14:paraId="62EC5989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 xml:space="preserve">Implement </w:t>
      </w:r>
      <w:r w:rsidRPr="00E7472E">
        <w:rPr>
          <w:b/>
          <w:bCs/>
        </w:rPr>
        <w:t>password expiration</w:t>
      </w:r>
      <w:r w:rsidRPr="00E7472E">
        <w:t xml:space="preserve"> to force periodic changes.</w:t>
      </w:r>
    </w:p>
    <w:p w14:paraId="2033CF69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 xml:space="preserve">Protect </w:t>
      </w:r>
      <w:r w:rsidRPr="00E7472E">
        <w:rPr>
          <w:b/>
          <w:bCs/>
        </w:rPr>
        <w:t>BIOS/UEFI settings</w:t>
      </w:r>
      <w:r w:rsidRPr="00E7472E">
        <w:t xml:space="preserve"> with passwords to prevent boot-level tampering.</w:t>
      </w:r>
    </w:p>
    <w:p w14:paraId="7EA8C589" w14:textId="77777777" w:rsidR="00E7472E" w:rsidRPr="00E7472E" w:rsidRDefault="00E7472E" w:rsidP="00E7472E">
      <w:pPr>
        <w:numPr>
          <w:ilvl w:val="0"/>
          <w:numId w:val="1"/>
        </w:numPr>
      </w:pPr>
      <w:r w:rsidRPr="00E7472E">
        <w:rPr>
          <w:b/>
          <w:bCs/>
        </w:rPr>
        <w:t>Data Encryption Best Practices</w:t>
      </w:r>
    </w:p>
    <w:p w14:paraId="2BAF032B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Data at rest</w:t>
      </w:r>
      <w:r w:rsidRPr="00E7472E">
        <w:t xml:space="preserve"> – Encrypt stored files to prevent unauthorized access if a device is stolen.</w:t>
      </w:r>
    </w:p>
    <w:p w14:paraId="74195FC3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Data in use</w:t>
      </w:r>
      <w:r w:rsidRPr="00E7472E">
        <w:t xml:space="preserve"> – Protect sensitive data actively being processed in RAM.</w:t>
      </w:r>
    </w:p>
    <w:p w14:paraId="0C7B9F33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Data in transit</w:t>
      </w:r>
      <w:r w:rsidRPr="00E7472E">
        <w:t xml:space="preserve"> – Encrypt network communications to secure data moving across networks (e.g., HTTPS, VPNs).</w:t>
      </w:r>
    </w:p>
    <w:p w14:paraId="7D97159B" w14:textId="77777777" w:rsidR="00E7472E" w:rsidRPr="00E7472E" w:rsidRDefault="00E7472E" w:rsidP="00E7472E">
      <w:pPr>
        <w:numPr>
          <w:ilvl w:val="0"/>
          <w:numId w:val="1"/>
        </w:numPr>
      </w:pPr>
      <w:r w:rsidRPr="00E7472E">
        <w:rPr>
          <w:b/>
          <w:bCs/>
        </w:rPr>
        <w:t>End-User Best Practices</w:t>
      </w:r>
    </w:p>
    <w:p w14:paraId="2824D059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 xml:space="preserve">Encourage </w:t>
      </w:r>
      <w:r w:rsidRPr="00E7472E">
        <w:rPr>
          <w:b/>
          <w:bCs/>
        </w:rPr>
        <w:t>logging off</w:t>
      </w:r>
      <w:r w:rsidRPr="00E7472E">
        <w:t xml:space="preserve"> when workstations are idle for extended periods.</w:t>
      </w:r>
    </w:p>
    <w:p w14:paraId="2759B5AF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 xml:space="preserve">Use </w:t>
      </w:r>
      <w:r w:rsidRPr="00E7472E">
        <w:rPr>
          <w:b/>
          <w:bCs/>
        </w:rPr>
        <w:t>screensaver locks</w:t>
      </w:r>
      <w:r w:rsidRPr="00E7472E">
        <w:t xml:space="preserve"> with automatic timeouts.</w:t>
      </w:r>
    </w:p>
    <w:p w14:paraId="379BBBC3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 xml:space="preserve">Employ </w:t>
      </w:r>
      <w:r w:rsidRPr="00E7472E">
        <w:rPr>
          <w:b/>
          <w:bCs/>
        </w:rPr>
        <w:t>cable locks</w:t>
      </w:r>
      <w:r w:rsidRPr="00E7472E">
        <w:t xml:space="preserve"> and other physical security measures for laptops and mobile devices.</w:t>
      </w:r>
    </w:p>
    <w:p w14:paraId="6C7F02BA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 xml:space="preserve">Secure </w:t>
      </w:r>
      <w:r w:rsidRPr="00E7472E">
        <w:rPr>
          <w:b/>
          <w:bCs/>
        </w:rPr>
        <w:t>Personally Identifiable Information (PII)</w:t>
      </w:r>
      <w:r w:rsidRPr="00E7472E">
        <w:t xml:space="preserve"> and other sensitive information like passwords and confidential documents.</w:t>
      </w:r>
    </w:p>
    <w:p w14:paraId="5F988012" w14:textId="77777777" w:rsidR="00E7472E" w:rsidRPr="00E7472E" w:rsidRDefault="00E7472E" w:rsidP="00E7472E">
      <w:pPr>
        <w:numPr>
          <w:ilvl w:val="0"/>
          <w:numId w:val="1"/>
        </w:numPr>
      </w:pPr>
      <w:r w:rsidRPr="00E7472E">
        <w:rPr>
          <w:b/>
          <w:bCs/>
        </w:rPr>
        <w:t>Data Destruction Methods</w:t>
      </w:r>
    </w:p>
    <w:p w14:paraId="78761EF5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Electronic methods</w:t>
      </w:r>
      <w:r w:rsidRPr="00E7472E">
        <w:t>:</w:t>
      </w:r>
    </w:p>
    <w:p w14:paraId="668E96D6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Erasing – Basic deletion (least secure).</w:t>
      </w:r>
    </w:p>
    <w:p w14:paraId="073D7712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Wiping – Overwriting data to prevent recovery.</w:t>
      </w:r>
    </w:p>
    <w:p w14:paraId="5C0DB385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Standard formatting – Removes file system references but may still be recoverable.</w:t>
      </w:r>
    </w:p>
    <w:p w14:paraId="14ACE82F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Low-level formatting – Resets disk to factory state (more secure).</w:t>
      </w:r>
    </w:p>
    <w:p w14:paraId="48541802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Secure erase – Built-in hardware command to overwrite all storage locations.</w:t>
      </w:r>
    </w:p>
    <w:p w14:paraId="5D29E2C3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Crypto erase – Deletes encryption keys, rendering encrypted data unreadable.</w:t>
      </w:r>
    </w:p>
    <w:p w14:paraId="2AED2B1B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rPr>
          <w:b/>
          <w:bCs/>
        </w:rPr>
        <w:t>Physical methods</w:t>
      </w:r>
      <w:r w:rsidRPr="00E7472E">
        <w:t>:</w:t>
      </w:r>
    </w:p>
    <w:p w14:paraId="679B8399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Drilling – Physically damaging storage platters.</w:t>
      </w:r>
    </w:p>
    <w:p w14:paraId="541467C9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Shredding – Mechanically breaking storage into small pieces.</w:t>
      </w:r>
    </w:p>
    <w:p w14:paraId="2DDE76BE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Incinerating – Burning devices to destroy data-containing components.</w:t>
      </w:r>
    </w:p>
    <w:p w14:paraId="4A7E2001" w14:textId="77777777" w:rsidR="00E7472E" w:rsidRPr="00E7472E" w:rsidRDefault="00E7472E" w:rsidP="00E7472E">
      <w:pPr>
        <w:numPr>
          <w:ilvl w:val="2"/>
          <w:numId w:val="1"/>
        </w:numPr>
      </w:pPr>
      <w:r w:rsidRPr="00E7472E">
        <w:t>Degaussing – Using magnetic fields to erase magnetic storage media.</w:t>
      </w:r>
    </w:p>
    <w:p w14:paraId="639E9D0E" w14:textId="77777777" w:rsidR="00E7472E" w:rsidRPr="00E7472E" w:rsidRDefault="00E7472E" w:rsidP="00E7472E">
      <w:pPr>
        <w:numPr>
          <w:ilvl w:val="0"/>
          <w:numId w:val="1"/>
        </w:numPr>
      </w:pPr>
      <w:r w:rsidRPr="00E7472E">
        <w:rPr>
          <w:b/>
          <w:bCs/>
        </w:rPr>
        <w:t>Regulatory and Environmental Requirements</w:t>
      </w:r>
    </w:p>
    <w:p w14:paraId="56FC01FE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>Compliance with laws and regulations for secure data disposal (e.g., HIPAA, GDPR).</w:t>
      </w:r>
    </w:p>
    <w:p w14:paraId="1CE55A4C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>Environmentally safe disposal to avoid pollution from electronic waste.</w:t>
      </w:r>
    </w:p>
    <w:p w14:paraId="25C5D41A" w14:textId="77777777" w:rsidR="00E7472E" w:rsidRPr="00E7472E" w:rsidRDefault="00E7472E" w:rsidP="00E7472E">
      <w:pPr>
        <w:numPr>
          <w:ilvl w:val="0"/>
          <w:numId w:val="1"/>
        </w:numPr>
      </w:pPr>
      <w:r w:rsidRPr="00E7472E">
        <w:rPr>
          <w:b/>
          <w:bCs/>
        </w:rPr>
        <w:t>Conclusion</w:t>
      </w:r>
    </w:p>
    <w:p w14:paraId="3166AFA8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>Comprehensive security involves technical measures, physical protections, and user awareness.</w:t>
      </w:r>
    </w:p>
    <w:p w14:paraId="4B6D7B13" w14:textId="77777777" w:rsidR="00E7472E" w:rsidRPr="00E7472E" w:rsidRDefault="00E7472E" w:rsidP="00E7472E">
      <w:pPr>
        <w:numPr>
          <w:ilvl w:val="1"/>
          <w:numId w:val="1"/>
        </w:numPr>
      </w:pPr>
      <w:r w:rsidRPr="00E7472E">
        <w:t>This section’s coverage directly prepares you for securing workstations in real-world and exam contexts.</w:t>
      </w:r>
    </w:p>
    <w:p w14:paraId="421766D6" w14:textId="77777777" w:rsidR="00E7472E" w:rsidRPr="00E7472E" w:rsidRDefault="00E7472E" w:rsidP="00E7472E">
      <w:r w:rsidRPr="00E7472E">
        <w:pict w14:anchorId="71D26495">
          <v:rect id="_x0000_i1038" style="width:0;height:1.5pt" o:hralign="center" o:hrstd="t" o:hr="t" fillcolor="#a0a0a0" stroked="f"/>
        </w:pict>
      </w:r>
    </w:p>
    <w:p w14:paraId="16D0FEE7" w14:textId="77777777" w:rsidR="00E7472E" w:rsidRPr="00E7472E" w:rsidRDefault="00E7472E" w:rsidP="00E7472E">
      <w:r w:rsidRPr="00E7472E">
        <w:t xml:space="preserve">If you want, I can now </w:t>
      </w:r>
      <w:r w:rsidRPr="00E7472E">
        <w:rPr>
          <w:b/>
          <w:bCs/>
        </w:rPr>
        <w:t>convert this breakdown into a fully exam-prep-aligned document</w:t>
      </w:r>
      <w:r w:rsidRPr="00E7472E">
        <w:t xml:space="preserve"> with </w:t>
      </w:r>
      <w:r w:rsidRPr="00E7472E">
        <w:rPr>
          <w:b/>
          <w:bCs/>
        </w:rPr>
        <w:t>step-by-step mapping to CompTIA A+ 1102 Objectives 2.7 and 2.9</w:t>
      </w:r>
      <w:r w:rsidRPr="00E7472E">
        <w:t>, so you can see exactly which points map to which part of the exam. This would make it even more powerful for your study material.</w:t>
      </w:r>
    </w:p>
    <w:p w14:paraId="6ACFB19E" w14:textId="77777777" w:rsidR="00E7472E" w:rsidRPr="00E7472E" w:rsidRDefault="00E7472E" w:rsidP="00E7472E">
      <w:r w:rsidRPr="00E7472E">
        <w:t>Do you want me to do that next?</w:t>
      </w:r>
    </w:p>
    <w:p w14:paraId="58BEC713" w14:textId="77777777" w:rsidR="00C873B3" w:rsidRDefault="00C873B3"/>
    <w:sectPr w:rsidR="00C873B3" w:rsidSect="00E747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6272B"/>
    <w:multiLevelType w:val="multilevel"/>
    <w:tmpl w:val="9D50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707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B3"/>
    <w:rsid w:val="00A66894"/>
    <w:rsid w:val="00C873B3"/>
    <w:rsid w:val="00E7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E6D55-A726-4B18-B6F2-9E08ED0B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2025-08-11T14:59:00Z</dcterms:created>
  <dcterms:modified xsi:type="dcterms:W3CDTF">2025-08-11T14:59:00Z</dcterms:modified>
</cp:coreProperties>
</file>