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430519" w14:textId="77777777" w:rsidR="00065608" w:rsidRPr="00065608" w:rsidRDefault="00065608" w:rsidP="00065608">
      <w:r w:rsidRPr="00065608">
        <w:t xml:space="preserve">Here’s the </w:t>
      </w:r>
      <w:r w:rsidRPr="00065608">
        <w:rPr>
          <w:b/>
          <w:bCs/>
        </w:rPr>
        <w:t>comprehensive, sentence-by-sentence breakdown</w:t>
      </w:r>
      <w:r w:rsidRPr="00065608">
        <w:t xml:space="preserve"> of your document, reformatted into </w:t>
      </w:r>
      <w:r w:rsidRPr="00065608">
        <w:rPr>
          <w:b/>
          <w:bCs/>
        </w:rPr>
        <w:t>professional study notes</w:t>
      </w:r>
      <w:r w:rsidRPr="00065608">
        <w:t xml:space="preserve"> for CompTIA A+ 1102 preparation. I’ve ensured no critical detail is omitted and that it’s ready for direct pasting into Word.</w:t>
      </w:r>
    </w:p>
    <w:p w14:paraId="462765E0" w14:textId="77777777" w:rsidR="00065608" w:rsidRPr="00065608" w:rsidRDefault="0032304F" w:rsidP="00065608">
      <w:r>
        <w:rPr>
          <w:noProof/>
        </w:rPr>
        <w:pict w14:anchorId="135B88CD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707C1B63" w14:textId="77777777" w:rsidR="00065608" w:rsidRPr="00065608" w:rsidRDefault="00065608" w:rsidP="00065608">
      <w:pPr>
        <w:rPr>
          <w:b/>
          <w:bCs/>
        </w:rPr>
      </w:pPr>
      <w:r w:rsidRPr="00065608">
        <w:rPr>
          <w:b/>
          <w:bCs/>
        </w:rPr>
        <w:t>Component Handling and Storage – Study Notes</w:t>
      </w:r>
    </w:p>
    <w:p w14:paraId="64339D13" w14:textId="77777777" w:rsidR="00065608" w:rsidRPr="00065608" w:rsidRDefault="00065608" w:rsidP="00065608">
      <w:r w:rsidRPr="00065608">
        <w:rPr>
          <w:b/>
          <w:bCs/>
        </w:rPr>
        <w:t>1. Topic Overview</w:t>
      </w:r>
      <w:r w:rsidRPr="00065608">
        <w:br/>
        <w:t xml:space="preserve">This lesson addresses proper handling and storage of computer components, focusing on preventing </w:t>
      </w:r>
      <w:r w:rsidRPr="00065608">
        <w:rPr>
          <w:b/>
          <w:bCs/>
        </w:rPr>
        <w:t>Electrostatic Discharge (ESD)</w:t>
      </w:r>
      <w:r w:rsidRPr="00065608">
        <w:t>. Key methods include using ESD straps, mats, anti-static bags, and other safe handling techniques during installation and repair of workstations.</w:t>
      </w:r>
    </w:p>
    <w:p w14:paraId="2B1DC256" w14:textId="77777777" w:rsidR="00065608" w:rsidRPr="00065608" w:rsidRDefault="00065608" w:rsidP="00065608">
      <w:r w:rsidRPr="00065608">
        <w:rPr>
          <w:b/>
          <w:bCs/>
        </w:rPr>
        <w:t>2. Electrostatic Discharge (ESD) Fundamentals</w:t>
      </w:r>
    </w:p>
    <w:p w14:paraId="2FB52E51" w14:textId="77777777" w:rsidR="00065608" w:rsidRPr="00065608" w:rsidRDefault="00065608" w:rsidP="00065608">
      <w:pPr>
        <w:numPr>
          <w:ilvl w:val="0"/>
          <w:numId w:val="1"/>
        </w:numPr>
      </w:pPr>
      <w:r w:rsidRPr="00065608">
        <w:rPr>
          <w:b/>
          <w:bCs/>
        </w:rPr>
        <w:t>Definition:</w:t>
      </w:r>
      <w:r w:rsidRPr="00065608">
        <w:t xml:space="preserve"> ESD occurs when electrons rapidly move from a statically charged body to an uncharged component.</w:t>
      </w:r>
    </w:p>
    <w:p w14:paraId="54BEA16E" w14:textId="77777777" w:rsidR="00065608" w:rsidRPr="00065608" w:rsidRDefault="00065608" w:rsidP="00065608">
      <w:pPr>
        <w:numPr>
          <w:ilvl w:val="0"/>
          <w:numId w:val="1"/>
        </w:numPr>
      </w:pPr>
      <w:r w:rsidRPr="00065608">
        <w:rPr>
          <w:b/>
          <w:bCs/>
        </w:rPr>
        <w:t>Example:</w:t>
      </w:r>
      <w:r w:rsidRPr="00065608">
        <w:t xml:space="preserve"> Walking across a carpet builds static charge; touching another person releases it as a shock.</w:t>
      </w:r>
    </w:p>
    <w:p w14:paraId="3043E828" w14:textId="77777777" w:rsidR="00065608" w:rsidRPr="00065608" w:rsidRDefault="00065608" w:rsidP="00065608">
      <w:pPr>
        <w:numPr>
          <w:ilvl w:val="0"/>
          <w:numId w:val="1"/>
        </w:numPr>
      </w:pPr>
      <w:r w:rsidRPr="00065608">
        <w:rPr>
          <w:b/>
          <w:bCs/>
        </w:rPr>
        <w:t>Impact on Humans vs. Components:</w:t>
      </w:r>
      <w:r w:rsidRPr="00065608">
        <w:t xml:space="preserve"> While harmless to people (due to low amperage), ESD can destroy sensitive electronic components because they can be damaged by even small static discharges.</w:t>
      </w:r>
    </w:p>
    <w:p w14:paraId="382E0F4A" w14:textId="77777777" w:rsidR="00065608" w:rsidRPr="00065608" w:rsidRDefault="00065608" w:rsidP="00065608">
      <w:pPr>
        <w:numPr>
          <w:ilvl w:val="0"/>
          <w:numId w:val="1"/>
        </w:numPr>
      </w:pPr>
      <w:r w:rsidRPr="00065608">
        <w:rPr>
          <w:b/>
          <w:bCs/>
        </w:rPr>
        <w:t>Voltage Levels:</w:t>
      </w:r>
      <w:r w:rsidRPr="00065608">
        <w:t xml:space="preserve"> Static shocks can range from 10,000 to 40,000 volts, though with very low current.</w:t>
      </w:r>
    </w:p>
    <w:p w14:paraId="5A0D4BAB" w14:textId="77777777" w:rsidR="00065608" w:rsidRPr="00065608" w:rsidRDefault="00065608" w:rsidP="00065608">
      <w:r w:rsidRPr="00065608">
        <w:rPr>
          <w:b/>
          <w:bCs/>
        </w:rPr>
        <w:t>3. Environmental Control to Reduce ESD</w:t>
      </w:r>
    </w:p>
    <w:p w14:paraId="4B1CCB64" w14:textId="77777777" w:rsidR="00065608" w:rsidRPr="00065608" w:rsidRDefault="00065608" w:rsidP="00065608">
      <w:pPr>
        <w:numPr>
          <w:ilvl w:val="0"/>
          <w:numId w:val="2"/>
        </w:numPr>
      </w:pPr>
      <w:r w:rsidRPr="00065608">
        <w:rPr>
          <w:b/>
          <w:bCs/>
        </w:rPr>
        <w:t>Humidity Influence:</w:t>
      </w:r>
      <w:r w:rsidRPr="00065608">
        <w:t xml:space="preserve"> Low humidity increases ESD risk; optimal humidity for workspaces is 40–60%.</w:t>
      </w:r>
    </w:p>
    <w:p w14:paraId="2AB3A73A" w14:textId="77777777" w:rsidR="00065608" w:rsidRPr="00065608" w:rsidRDefault="00065608" w:rsidP="00065608">
      <w:pPr>
        <w:numPr>
          <w:ilvl w:val="0"/>
          <w:numId w:val="2"/>
        </w:numPr>
      </w:pPr>
      <w:r w:rsidRPr="00065608">
        <w:rPr>
          <w:b/>
          <w:bCs/>
        </w:rPr>
        <w:t>Seasonal Impact:</w:t>
      </w:r>
      <w:r w:rsidRPr="00065608">
        <w:t xml:space="preserve"> Winter has higher ESD risk due to dry, cold air; summer typically has higher humidity.</w:t>
      </w:r>
    </w:p>
    <w:p w14:paraId="49232520" w14:textId="77777777" w:rsidR="00065608" w:rsidRPr="00065608" w:rsidRDefault="00065608" w:rsidP="00065608">
      <w:pPr>
        <w:numPr>
          <w:ilvl w:val="0"/>
          <w:numId w:val="2"/>
        </w:numPr>
      </w:pPr>
      <w:r w:rsidRPr="00065608">
        <w:rPr>
          <w:b/>
          <w:bCs/>
        </w:rPr>
        <w:t>Carpet Risks:</w:t>
      </w:r>
      <w:r w:rsidRPr="00065608">
        <w:t xml:space="preserve"> Carpets generate static; work in carpet-free areas.</w:t>
      </w:r>
    </w:p>
    <w:p w14:paraId="64541A49" w14:textId="77777777" w:rsidR="00065608" w:rsidRPr="00065608" w:rsidRDefault="00065608" w:rsidP="00065608">
      <w:pPr>
        <w:numPr>
          <w:ilvl w:val="0"/>
          <w:numId w:val="2"/>
        </w:numPr>
      </w:pPr>
      <w:r w:rsidRPr="00065608">
        <w:rPr>
          <w:b/>
          <w:bCs/>
        </w:rPr>
        <w:t>Recommended Workspace Setup:</w:t>
      </w:r>
      <w:r w:rsidRPr="00065608">
        <w:t xml:space="preserve"> Use anti-static workbenches on tile floors instead of carpeted areas.</w:t>
      </w:r>
    </w:p>
    <w:p w14:paraId="09813E4F" w14:textId="77777777" w:rsidR="00065608" w:rsidRPr="00065608" w:rsidRDefault="00065608" w:rsidP="00065608">
      <w:r w:rsidRPr="00065608">
        <w:rPr>
          <w:b/>
          <w:bCs/>
        </w:rPr>
        <w:t>4. Personal and Workspace ESD Protection Equipment</w:t>
      </w:r>
    </w:p>
    <w:p w14:paraId="3E4023BB" w14:textId="77777777" w:rsidR="00065608" w:rsidRPr="00065608" w:rsidRDefault="00065608" w:rsidP="00065608">
      <w:pPr>
        <w:numPr>
          <w:ilvl w:val="0"/>
          <w:numId w:val="3"/>
        </w:numPr>
      </w:pPr>
      <w:r w:rsidRPr="00065608">
        <w:rPr>
          <w:b/>
          <w:bCs/>
        </w:rPr>
        <w:t>ESD Wrist Straps:</w:t>
      </w:r>
      <w:r w:rsidRPr="00065608">
        <w:t xml:space="preserve"> Worn around the wrist, connected to grounded metal (e.g., unpainted desk) to safely discharge static from the body.</w:t>
      </w:r>
    </w:p>
    <w:p w14:paraId="3DA79E44" w14:textId="77777777" w:rsidR="00065608" w:rsidRPr="00065608" w:rsidRDefault="00065608" w:rsidP="00065608">
      <w:pPr>
        <w:numPr>
          <w:ilvl w:val="0"/>
          <w:numId w:val="3"/>
        </w:numPr>
      </w:pPr>
      <w:r w:rsidRPr="00065608">
        <w:rPr>
          <w:b/>
          <w:bCs/>
        </w:rPr>
        <w:t>ESD Mats:</w:t>
      </w:r>
      <w:r w:rsidRPr="00065608">
        <w:t xml:space="preserve"> Plastic or conductive mats placed on work surfaces; provide safe areas to set components during handling.</w:t>
      </w:r>
    </w:p>
    <w:p w14:paraId="626F6EAB" w14:textId="77777777" w:rsidR="00065608" w:rsidRPr="00065608" w:rsidRDefault="00065608" w:rsidP="00065608">
      <w:pPr>
        <w:numPr>
          <w:ilvl w:val="0"/>
          <w:numId w:val="3"/>
        </w:numPr>
      </w:pPr>
      <w:r w:rsidRPr="00065608">
        <w:rPr>
          <w:b/>
          <w:bCs/>
        </w:rPr>
        <w:t>Proper Handling:</w:t>
      </w:r>
      <w:r w:rsidRPr="00065608">
        <w:t xml:space="preserve"> Always ground yourself before touching components.</w:t>
      </w:r>
    </w:p>
    <w:p w14:paraId="67F57966" w14:textId="77777777" w:rsidR="00065608" w:rsidRPr="00065608" w:rsidRDefault="00065608" w:rsidP="00065608">
      <w:pPr>
        <w:numPr>
          <w:ilvl w:val="0"/>
          <w:numId w:val="3"/>
        </w:numPr>
      </w:pPr>
      <w:r w:rsidRPr="00065608">
        <w:rPr>
          <w:b/>
          <w:bCs/>
        </w:rPr>
        <w:t>Avoid Direct Contact with Bare Metal:</w:t>
      </w:r>
      <w:r w:rsidRPr="00065608">
        <w:t xml:space="preserve"> Bare metal desks can conduct harmful static if components are placed directly on them.</w:t>
      </w:r>
    </w:p>
    <w:p w14:paraId="4F3F31BE" w14:textId="77777777" w:rsidR="00065608" w:rsidRPr="00065608" w:rsidRDefault="00065608" w:rsidP="00065608">
      <w:r w:rsidRPr="00065608">
        <w:rPr>
          <w:b/>
          <w:bCs/>
        </w:rPr>
        <w:t>5. Component Transport and Storage Safety</w:t>
      </w:r>
    </w:p>
    <w:p w14:paraId="4664313F" w14:textId="77777777" w:rsidR="00065608" w:rsidRPr="00065608" w:rsidRDefault="00065608" w:rsidP="00065608">
      <w:pPr>
        <w:numPr>
          <w:ilvl w:val="0"/>
          <w:numId w:val="4"/>
        </w:numPr>
      </w:pPr>
      <w:r w:rsidRPr="00065608">
        <w:rPr>
          <w:b/>
          <w:bCs/>
        </w:rPr>
        <w:t>Anti-Static Bags:</w:t>
      </w:r>
      <w:r w:rsidRPr="00065608">
        <w:t xml:space="preserve"> Coated with conductive material to block static discharges.</w:t>
      </w:r>
    </w:p>
    <w:p w14:paraId="0CC214F5" w14:textId="77777777" w:rsidR="00065608" w:rsidRPr="00065608" w:rsidRDefault="00065608" w:rsidP="00065608">
      <w:pPr>
        <w:numPr>
          <w:ilvl w:val="0"/>
          <w:numId w:val="4"/>
        </w:numPr>
      </w:pPr>
      <w:r w:rsidRPr="00065608">
        <w:rPr>
          <w:b/>
          <w:bCs/>
        </w:rPr>
        <w:t>Incorrect Alternative:</w:t>
      </w:r>
      <w:r w:rsidRPr="00065608">
        <w:t xml:space="preserve"> Plastic bags like Ziploc do not block static; they can allow static transfer and damage components.</w:t>
      </w:r>
    </w:p>
    <w:p w14:paraId="0CAAB108" w14:textId="77777777" w:rsidR="00065608" w:rsidRPr="00065608" w:rsidRDefault="00065608" w:rsidP="00065608">
      <w:pPr>
        <w:numPr>
          <w:ilvl w:val="0"/>
          <w:numId w:val="4"/>
        </w:numPr>
      </w:pPr>
      <w:r w:rsidRPr="00065608">
        <w:rPr>
          <w:b/>
          <w:bCs/>
        </w:rPr>
        <w:t>Best Practice:</w:t>
      </w:r>
      <w:r w:rsidRPr="00065608">
        <w:t xml:space="preserve"> Always store or transport sensitive hardware in anti-static bags.</w:t>
      </w:r>
    </w:p>
    <w:p w14:paraId="0B5631F6" w14:textId="77777777" w:rsidR="00065608" w:rsidRPr="00065608" w:rsidRDefault="00065608" w:rsidP="00065608">
      <w:r w:rsidRPr="00065608">
        <w:rPr>
          <w:b/>
          <w:bCs/>
        </w:rPr>
        <w:t>6. Additional ESD Sources and Precautions</w:t>
      </w:r>
    </w:p>
    <w:p w14:paraId="04C76ABC" w14:textId="77777777" w:rsidR="00065608" w:rsidRPr="00065608" w:rsidRDefault="00065608" w:rsidP="00065608">
      <w:pPr>
        <w:numPr>
          <w:ilvl w:val="0"/>
          <w:numId w:val="5"/>
        </w:numPr>
      </w:pPr>
      <w:r w:rsidRPr="00065608">
        <w:rPr>
          <w:b/>
          <w:bCs/>
        </w:rPr>
        <w:t>Motors and Vacuums:</w:t>
      </w:r>
      <w:r w:rsidRPr="00065608">
        <w:t xml:space="preserve"> Mechanical motors generate large ESD fields; avoid using regular vacuums near sensitive components.</w:t>
      </w:r>
    </w:p>
    <w:p w14:paraId="715662E5" w14:textId="77777777" w:rsidR="00065608" w:rsidRPr="00065608" w:rsidRDefault="00065608" w:rsidP="00065608">
      <w:pPr>
        <w:numPr>
          <w:ilvl w:val="0"/>
          <w:numId w:val="5"/>
        </w:numPr>
      </w:pPr>
      <w:r w:rsidRPr="00065608">
        <w:rPr>
          <w:b/>
          <w:bCs/>
        </w:rPr>
        <w:t>ESD-Safe Vacuums:</w:t>
      </w:r>
      <w:r w:rsidRPr="00065608">
        <w:t xml:space="preserve"> Only use models designed for electronics when cleaning inside computers.</w:t>
      </w:r>
    </w:p>
    <w:p w14:paraId="1A1CD8AA" w14:textId="77777777" w:rsidR="00065608" w:rsidRPr="00065608" w:rsidRDefault="00065608" w:rsidP="00065608">
      <w:r w:rsidRPr="00065608">
        <w:rPr>
          <w:b/>
          <w:bCs/>
        </w:rPr>
        <w:t>7. Technician Responsibilities in ESD Prevention</w:t>
      </w:r>
    </w:p>
    <w:p w14:paraId="5FB0B3C5" w14:textId="77777777" w:rsidR="00065608" w:rsidRPr="00065608" w:rsidRDefault="00065608" w:rsidP="00065608">
      <w:pPr>
        <w:numPr>
          <w:ilvl w:val="0"/>
          <w:numId w:val="6"/>
        </w:numPr>
      </w:pPr>
      <w:r w:rsidRPr="00065608">
        <w:t>Maintain room humidity between 40–60%.</w:t>
      </w:r>
    </w:p>
    <w:p w14:paraId="18ED6762" w14:textId="77777777" w:rsidR="00065608" w:rsidRPr="00065608" w:rsidRDefault="00065608" w:rsidP="00065608">
      <w:pPr>
        <w:numPr>
          <w:ilvl w:val="0"/>
          <w:numId w:val="6"/>
        </w:numPr>
      </w:pPr>
      <w:r w:rsidRPr="00065608">
        <w:t>Avoid carpeted areas for work.</w:t>
      </w:r>
    </w:p>
    <w:p w14:paraId="66A3D3C5" w14:textId="77777777" w:rsidR="00065608" w:rsidRPr="00065608" w:rsidRDefault="00065608" w:rsidP="00065608">
      <w:pPr>
        <w:numPr>
          <w:ilvl w:val="0"/>
          <w:numId w:val="6"/>
        </w:numPr>
      </w:pPr>
      <w:r w:rsidRPr="00065608">
        <w:t>Use ESD wrist straps and mats whenever handling internal components.</w:t>
      </w:r>
    </w:p>
    <w:p w14:paraId="36001D1C" w14:textId="77777777" w:rsidR="00065608" w:rsidRPr="00065608" w:rsidRDefault="00065608" w:rsidP="00065608">
      <w:pPr>
        <w:numPr>
          <w:ilvl w:val="0"/>
          <w:numId w:val="6"/>
        </w:numPr>
      </w:pPr>
      <w:proofErr w:type="gramStart"/>
      <w:r w:rsidRPr="00065608">
        <w:t>Store and transport components in anti-static bags at all times</w:t>
      </w:r>
      <w:proofErr w:type="gramEnd"/>
      <w:r w:rsidRPr="00065608">
        <w:t>.</w:t>
      </w:r>
    </w:p>
    <w:p w14:paraId="3F2D9703" w14:textId="05DE95F7" w:rsidR="00BA43D0" w:rsidRDefault="0032304F">
      <w:r>
        <w:rPr>
          <w:noProof/>
        </w:rPr>
        <w:pict w14:anchorId="399BCD35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sectPr w:rsidR="00BA43D0" w:rsidSect="0006560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B68D9"/>
    <w:multiLevelType w:val="multilevel"/>
    <w:tmpl w:val="5308D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062537"/>
    <w:multiLevelType w:val="multilevel"/>
    <w:tmpl w:val="AF5E1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037D9A"/>
    <w:multiLevelType w:val="multilevel"/>
    <w:tmpl w:val="A0209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6512F9"/>
    <w:multiLevelType w:val="multilevel"/>
    <w:tmpl w:val="1FD46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AC284A"/>
    <w:multiLevelType w:val="multilevel"/>
    <w:tmpl w:val="AF828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300D7D"/>
    <w:multiLevelType w:val="multilevel"/>
    <w:tmpl w:val="3A28A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7101107">
    <w:abstractNumId w:val="3"/>
  </w:num>
  <w:num w:numId="2" w16cid:durableId="2077320318">
    <w:abstractNumId w:val="5"/>
  </w:num>
  <w:num w:numId="3" w16cid:durableId="1051423037">
    <w:abstractNumId w:val="1"/>
  </w:num>
  <w:num w:numId="4" w16cid:durableId="1214653159">
    <w:abstractNumId w:val="0"/>
  </w:num>
  <w:num w:numId="5" w16cid:durableId="783381478">
    <w:abstractNumId w:val="4"/>
  </w:num>
  <w:num w:numId="6" w16cid:durableId="12846559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3D0"/>
    <w:rsid w:val="00065608"/>
    <w:rsid w:val="001B45D3"/>
    <w:rsid w:val="0032304F"/>
    <w:rsid w:val="00630580"/>
    <w:rsid w:val="006D1F2B"/>
    <w:rsid w:val="009B0B1F"/>
    <w:rsid w:val="00BA43D0"/>
    <w:rsid w:val="00E91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CDDA3"/>
  <w15:chartTrackingRefBased/>
  <w15:docId w15:val="{2664C420-7CA9-4E89-9A27-30702F478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43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43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43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43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43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43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43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43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43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43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43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43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43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43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43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43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43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43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43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43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43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43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43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43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43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43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43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43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43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426</Words>
  <Characters>2432</Characters>
  <Application>Microsoft Office Word</Application>
  <DocSecurity>0</DocSecurity>
  <Lines>20</Lines>
  <Paragraphs>5</Paragraphs>
  <ScaleCrop>false</ScaleCrop>
  <Company/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4</cp:revision>
  <dcterms:created xsi:type="dcterms:W3CDTF">2025-08-15T21:33:00Z</dcterms:created>
  <dcterms:modified xsi:type="dcterms:W3CDTF">2025-08-23T01:43:00Z</dcterms:modified>
</cp:coreProperties>
</file>