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ED14F3" w14:textId="26701826" w:rsidR="00202BA1" w:rsidRDefault="004958CE" w:rsidP="004958CE">
      <w:pPr>
        <w:jc w:val="both"/>
      </w:pPr>
      <w:r w:rsidRPr="004958CE">
        <w:t>In this lesson, we're going to talk about</w:t>
      </w:r>
      <w:r>
        <w:t> </w:t>
      </w:r>
      <w:r w:rsidRPr="004958CE">
        <w:t>two other editions of Windows,</w:t>
      </w:r>
      <w:r>
        <w:t> </w:t>
      </w:r>
      <w:r w:rsidRPr="004958CE">
        <w:t>known as Windows Enterprise and Windows Education editions.</w:t>
      </w:r>
      <w:r>
        <w:t> </w:t>
      </w:r>
      <w:r w:rsidRPr="004958CE">
        <w:t>Now, let's first talk about Windows Enterprise edition.</w:t>
      </w:r>
      <w:r>
        <w:t> </w:t>
      </w:r>
      <w:r w:rsidRPr="004958CE">
        <w:t>Windows Enterprise edition</w:t>
      </w:r>
      <w:r>
        <w:t> </w:t>
      </w:r>
      <w:r w:rsidRPr="004958CE">
        <w:t>is a fully featured version of Windows</w:t>
      </w:r>
      <w:r>
        <w:t> </w:t>
      </w:r>
      <w:r w:rsidRPr="004958CE">
        <w:t>that's going to expand upon what Windows Pro has to offer.</w:t>
      </w:r>
      <w:r>
        <w:t> </w:t>
      </w:r>
      <w:r w:rsidRPr="004958CE">
        <w:t>When it comes to Windows Enterprise,</w:t>
      </w:r>
      <w:r>
        <w:t> </w:t>
      </w:r>
      <w:r w:rsidRPr="004958CE">
        <w:t>it can do everything that Windows Pro can do,</w:t>
      </w:r>
      <w:r>
        <w:t> </w:t>
      </w:r>
      <w:r w:rsidRPr="004958CE">
        <w:t>but it also has additional features,</w:t>
      </w:r>
      <w:r>
        <w:t> </w:t>
      </w:r>
      <w:r w:rsidRPr="004958CE">
        <w:t>such as the ability to do application virtualization,</w:t>
      </w:r>
      <w:r>
        <w:t> </w:t>
      </w:r>
      <w:r w:rsidRPr="004958CE">
        <w:t>user environment virtualization, DirectAccess,</w:t>
      </w:r>
      <w:r>
        <w:t> </w:t>
      </w:r>
      <w:r w:rsidRPr="004958CE">
        <w:t xml:space="preserve">Credential Guard, and Windows </w:t>
      </w:r>
      <w:proofErr w:type="gramStart"/>
      <w:r w:rsidRPr="004958CE">
        <w:t>To</w:t>
      </w:r>
      <w:proofErr w:type="gramEnd"/>
      <w:r w:rsidRPr="004958CE">
        <w:t xml:space="preserve"> Go.</w:t>
      </w:r>
      <w:r>
        <w:t> </w:t>
      </w:r>
      <w:r w:rsidRPr="004958CE">
        <w:t>All these are additional features</w:t>
      </w:r>
      <w:r>
        <w:t> </w:t>
      </w:r>
      <w:r w:rsidRPr="004958CE">
        <w:t>that only exist within the Enterprise edition.</w:t>
      </w:r>
      <w:r>
        <w:t> </w:t>
      </w:r>
      <w:r w:rsidRPr="004958CE">
        <w:t>Now, the Enterprise edition is licensed only one way,</w:t>
      </w:r>
      <w:r>
        <w:t> </w:t>
      </w:r>
      <w:r w:rsidRPr="004958CE">
        <w:t>and that's using volume licensing.</w:t>
      </w:r>
      <w:r>
        <w:t> </w:t>
      </w:r>
      <w:r w:rsidRPr="004958CE">
        <w:t>You can't go and get an OEM version of Windows Enterprise,</w:t>
      </w:r>
      <w:r>
        <w:t> </w:t>
      </w:r>
      <w:r w:rsidRPr="004958CE">
        <w:t>and you can't go to a retail store</w:t>
      </w:r>
      <w:r>
        <w:t> </w:t>
      </w:r>
      <w:r w:rsidRPr="004958CE">
        <w:t>and buy a copy of Windows Enterprise.</w:t>
      </w:r>
      <w:r>
        <w:t> </w:t>
      </w:r>
      <w:r w:rsidRPr="004958CE">
        <w:t>Instead, Windows Enterprise</w:t>
      </w:r>
      <w:r>
        <w:t> </w:t>
      </w:r>
      <w:r w:rsidRPr="004958CE">
        <w:t>is designed for large organizations,</w:t>
      </w:r>
      <w:r>
        <w:t> </w:t>
      </w:r>
      <w:r w:rsidRPr="004958CE">
        <w:t>those who are going to be buying</w:t>
      </w:r>
      <w:r>
        <w:t> </w:t>
      </w:r>
      <w:r w:rsidRPr="004958CE">
        <w:t>dozens or hundreds of licenses at one time.</w:t>
      </w:r>
      <w:r>
        <w:t> </w:t>
      </w:r>
      <w:r w:rsidRPr="004958CE">
        <w:t>When it comes to the Windows Enterprise edition,</w:t>
      </w:r>
      <w:r>
        <w:t> </w:t>
      </w:r>
      <w:r w:rsidRPr="004958CE">
        <w:t>I want you to remember</w:t>
      </w:r>
      <w:r>
        <w:t> </w:t>
      </w:r>
      <w:r w:rsidRPr="004958CE">
        <w:t>it has everything that Windows Pro has,</w:t>
      </w:r>
      <w:r>
        <w:t> </w:t>
      </w:r>
      <w:r w:rsidRPr="004958CE">
        <w:t>but it also has additional features,</w:t>
      </w:r>
      <w:r>
        <w:t> </w:t>
      </w:r>
      <w:r w:rsidRPr="004958CE">
        <w:t>and it can only be purchased</w:t>
      </w:r>
      <w:r>
        <w:t> </w:t>
      </w:r>
      <w:r w:rsidRPr="004958CE">
        <w:t>using a volume-based licensing agreement.</w:t>
      </w:r>
      <w:r>
        <w:t> </w:t>
      </w:r>
      <w:r w:rsidRPr="004958CE">
        <w:t>Now, let's talk about</w:t>
      </w:r>
      <w:r>
        <w:t> </w:t>
      </w:r>
      <w:r w:rsidRPr="004958CE">
        <w:t>some of those individual features that I mentioned</w:t>
      </w:r>
      <w:r>
        <w:t> </w:t>
      </w:r>
      <w:r w:rsidRPr="004958CE">
        <w:t>as being unique to Windows Enterprise.</w:t>
      </w:r>
      <w:r>
        <w:t> </w:t>
      </w:r>
      <w:r w:rsidRPr="004958CE">
        <w:t>First, Microsoft Enterprise edition</w:t>
      </w:r>
      <w:r>
        <w:t> </w:t>
      </w:r>
      <w:proofErr w:type="gramStart"/>
      <w:r w:rsidRPr="004958CE">
        <w:t>has the ability to</w:t>
      </w:r>
      <w:proofErr w:type="gramEnd"/>
      <w:r w:rsidRPr="004958CE">
        <w:t xml:space="preserve"> support application virtualization,</w:t>
      </w:r>
      <w:r>
        <w:t> </w:t>
      </w:r>
      <w:r w:rsidRPr="004958CE">
        <w:t>and this is done under a tool known as App-V.</w:t>
      </w:r>
      <w:r>
        <w:t> </w:t>
      </w:r>
      <w:r w:rsidRPr="004958CE">
        <w:t>Now, App-V allows the virtualization</w:t>
      </w:r>
      <w:r>
        <w:t> </w:t>
      </w:r>
      <w:r w:rsidRPr="004958CE">
        <w:t>of application execution environments,</w:t>
      </w:r>
      <w:r>
        <w:t> </w:t>
      </w:r>
      <w:r w:rsidRPr="004958CE">
        <w:t>and this separates out the application environment</w:t>
      </w:r>
      <w:r>
        <w:t> </w:t>
      </w:r>
      <w:r w:rsidRPr="004958CE">
        <w:t>from the client operating system.</w:t>
      </w:r>
      <w:r>
        <w:t> </w:t>
      </w:r>
      <w:r w:rsidRPr="004958CE">
        <w:t>And this provides additional security</w:t>
      </w:r>
      <w:r>
        <w:t> </w:t>
      </w:r>
      <w:r w:rsidRPr="004958CE">
        <w:t>and management efficiency over just running an application</w:t>
      </w:r>
      <w:r>
        <w:t> </w:t>
      </w:r>
      <w:r w:rsidRPr="004958CE">
        <w:t>on top of your standard operating system.</w:t>
      </w:r>
      <w:r>
        <w:t> </w:t>
      </w:r>
      <w:r w:rsidRPr="004958CE">
        <w:t>Essentially, it's going to create a sandbox</w:t>
      </w:r>
      <w:r>
        <w:t> </w:t>
      </w:r>
      <w:r w:rsidRPr="004958CE">
        <w:t>and run that application inside of the sandbox</w:t>
      </w:r>
      <w:r>
        <w:t> </w:t>
      </w:r>
      <w:r w:rsidRPr="004958CE">
        <w:t>to protect the rest of the operating system</w:t>
      </w:r>
      <w:r>
        <w:t> </w:t>
      </w:r>
      <w:r w:rsidRPr="004958CE">
        <w:t>from any kind of malware or malicious things</w:t>
      </w:r>
      <w:r>
        <w:t> </w:t>
      </w:r>
      <w:r w:rsidRPr="004958CE">
        <w:t>that could happen from that application.</w:t>
      </w:r>
      <w:r>
        <w:t> </w:t>
      </w:r>
      <w:r w:rsidRPr="004958CE">
        <w:t>Another feature that we have inside the Enterprise edition</w:t>
      </w:r>
      <w:r>
        <w:t> </w:t>
      </w:r>
      <w:r w:rsidRPr="004958CE">
        <w:t>is the ability to use</w:t>
      </w:r>
      <w:r>
        <w:t> </w:t>
      </w:r>
      <w:proofErr w:type="gramStart"/>
      <w:r w:rsidRPr="004958CE">
        <w:t>the Microsoft</w:t>
      </w:r>
      <w:proofErr w:type="gramEnd"/>
      <w:r w:rsidRPr="004958CE">
        <w:t xml:space="preserve"> User Environment Virtualization.</w:t>
      </w:r>
      <w:r>
        <w:t> </w:t>
      </w:r>
      <w:r w:rsidRPr="004958CE">
        <w:t>This is known as UEV.</w:t>
      </w:r>
      <w:r>
        <w:t> </w:t>
      </w:r>
      <w:r w:rsidRPr="004958CE">
        <w:t xml:space="preserve">Now, </w:t>
      </w:r>
      <w:proofErr w:type="gramStart"/>
      <w:r w:rsidRPr="004958CE">
        <w:t>the UEV</w:t>
      </w:r>
      <w:proofErr w:type="gramEnd"/>
      <w:r w:rsidRPr="004958CE">
        <w:t xml:space="preserve"> is used to capture, save, and manage</w:t>
      </w:r>
      <w:r>
        <w:t> </w:t>
      </w:r>
      <w:r w:rsidRPr="004958CE">
        <w:t>Windows 10 operating system and application settings</w:t>
      </w:r>
      <w:r>
        <w:t> </w:t>
      </w:r>
      <w:r w:rsidRPr="004958CE">
        <w:t>on an individual user environment level.</w:t>
      </w:r>
      <w:r>
        <w:t> </w:t>
      </w:r>
      <w:r w:rsidRPr="004958CE">
        <w:t>This allows multiple people</w:t>
      </w:r>
      <w:r>
        <w:t> </w:t>
      </w:r>
      <w:r w:rsidRPr="004958CE">
        <w:t>to be able to use the same machine,</w:t>
      </w:r>
      <w:r>
        <w:t> </w:t>
      </w:r>
      <w:r w:rsidRPr="004958CE">
        <w:t xml:space="preserve">while keeping </w:t>
      </w:r>
      <w:proofErr w:type="gramStart"/>
      <w:r w:rsidRPr="004958CE">
        <w:t>all of</w:t>
      </w:r>
      <w:proofErr w:type="gramEnd"/>
      <w:r w:rsidRPr="004958CE">
        <w:t xml:space="preserve"> their settings separate,</w:t>
      </w:r>
      <w:r>
        <w:t> </w:t>
      </w:r>
      <w:r w:rsidRPr="004958CE">
        <w:t xml:space="preserve">and keeping </w:t>
      </w:r>
      <w:proofErr w:type="gramStart"/>
      <w:r w:rsidRPr="004958CE">
        <w:t>all of</w:t>
      </w:r>
      <w:proofErr w:type="gramEnd"/>
      <w:r w:rsidRPr="004958CE">
        <w:t xml:space="preserve"> those settings</w:t>
      </w:r>
      <w:r>
        <w:t> </w:t>
      </w:r>
      <w:r w:rsidRPr="004958CE">
        <w:t>isolated from one another across the system.</w:t>
      </w:r>
      <w:r>
        <w:t> </w:t>
      </w:r>
      <w:r w:rsidRPr="004958CE">
        <w:t>The next feature we have is known as DirectAccess.</w:t>
      </w:r>
      <w:r>
        <w:t> </w:t>
      </w:r>
      <w:r w:rsidRPr="004958CE">
        <w:t>Now, DirectAccess is used</w:t>
      </w:r>
      <w:r>
        <w:t> </w:t>
      </w:r>
      <w:r w:rsidRPr="004958CE">
        <w:t>to allow connectivity for remote users</w:t>
      </w:r>
      <w:r>
        <w:t> </w:t>
      </w:r>
      <w:r w:rsidRPr="004958CE">
        <w:t>back to the organization's network resources</w:t>
      </w:r>
      <w:r>
        <w:t> </w:t>
      </w:r>
      <w:r w:rsidRPr="004958CE">
        <w:t>without them having to use</w:t>
      </w:r>
      <w:r>
        <w:t> </w:t>
      </w:r>
      <w:r w:rsidRPr="004958CE">
        <w:t>a traditional virtual private network connection,</w:t>
      </w:r>
      <w:r>
        <w:t> </w:t>
      </w:r>
      <w:r w:rsidRPr="004958CE">
        <w:t>also known as a VPN.</w:t>
      </w:r>
      <w:r>
        <w:t> </w:t>
      </w:r>
      <w:r w:rsidRPr="004958CE">
        <w:t>Essentially, when you're using DirectAccess connections,</w:t>
      </w:r>
      <w:r>
        <w:t> </w:t>
      </w:r>
      <w:r w:rsidRPr="004958CE">
        <w:t>the remote clients</w:t>
      </w:r>
      <w:r>
        <w:t> </w:t>
      </w:r>
      <w:r w:rsidRPr="004958CE">
        <w:t>are always going to be connected to the organization,</w:t>
      </w:r>
      <w:r>
        <w:t> </w:t>
      </w:r>
      <w:r w:rsidRPr="004958CE">
        <w:t>and there's no need for those remote users</w:t>
      </w:r>
      <w:r>
        <w:t> </w:t>
      </w:r>
      <w:r w:rsidRPr="004958CE">
        <w:t>to start and stop connections as they would with a VPN.</w:t>
      </w:r>
      <w:r>
        <w:t> </w:t>
      </w:r>
      <w:r w:rsidRPr="004958CE">
        <w:t>This allows you to be able</w:t>
      </w:r>
      <w:r>
        <w:t> </w:t>
      </w:r>
      <w:r w:rsidRPr="004958CE">
        <w:t>to support your remote users a lot better,</w:t>
      </w:r>
      <w:r>
        <w:t> </w:t>
      </w:r>
      <w:r w:rsidRPr="004958CE">
        <w:t>especially in a work from home</w:t>
      </w:r>
      <w:r>
        <w:t> </w:t>
      </w:r>
      <w:r w:rsidRPr="004958CE">
        <w:t xml:space="preserve">or a work from </w:t>
      </w:r>
      <w:proofErr w:type="gramStart"/>
      <w:r w:rsidRPr="004958CE">
        <w:t>remote</w:t>
      </w:r>
      <w:proofErr w:type="gramEnd"/>
      <w:r w:rsidRPr="004958CE">
        <w:t xml:space="preserve"> office type of situation.</w:t>
      </w:r>
      <w:r>
        <w:t> </w:t>
      </w:r>
      <w:r w:rsidRPr="004958CE">
        <w:t>The next feature we have is known as Credential Guard.</w:t>
      </w:r>
      <w:r>
        <w:t> </w:t>
      </w:r>
      <w:r w:rsidRPr="004958CE">
        <w:t>Now, Credential Guard is something</w:t>
      </w:r>
      <w:r>
        <w:t> </w:t>
      </w:r>
      <w:r w:rsidRPr="004958CE">
        <w:t>that allows virtualization-based security to occur</w:t>
      </w:r>
      <w:r>
        <w:t> </w:t>
      </w:r>
      <w:r w:rsidRPr="004958CE">
        <w:t>where access is only going to be granted to privileged systems.</w:t>
      </w:r>
      <w:r>
        <w:t> </w:t>
      </w:r>
      <w:r w:rsidRPr="004958CE">
        <w:t xml:space="preserve">If you're running a bunch of virtual </w:t>
      </w:r>
      <w:r w:rsidRPr="004958CE">
        <w:lastRenderedPageBreak/>
        <w:t>machines</w:t>
      </w:r>
      <w:r>
        <w:t> </w:t>
      </w:r>
      <w:r w:rsidRPr="004958CE">
        <w:t>on a particular server or host,</w:t>
      </w:r>
      <w:r>
        <w:t> </w:t>
      </w:r>
      <w:r w:rsidRPr="004958CE">
        <w:t>you want to be able to use Credential Guard</w:t>
      </w:r>
      <w:r>
        <w:t> </w:t>
      </w:r>
      <w:r w:rsidRPr="004958CE">
        <w:t>to be able to protect the usernames and passwords</w:t>
      </w:r>
      <w:r>
        <w:t> </w:t>
      </w:r>
      <w:r w:rsidRPr="004958CE">
        <w:t>that are used to be able</w:t>
      </w:r>
      <w:r>
        <w:t> </w:t>
      </w:r>
      <w:r w:rsidRPr="004958CE">
        <w:t>to log into those different virtual machines.</w:t>
      </w:r>
      <w:r>
        <w:t> </w:t>
      </w:r>
      <w:r w:rsidRPr="004958CE">
        <w:t>And Windows Enterprise gives you this feature.</w:t>
      </w:r>
      <w:r>
        <w:t> </w:t>
      </w:r>
      <w:r w:rsidRPr="004958CE">
        <w:t>Another feature you're going to find</w:t>
      </w:r>
      <w:r>
        <w:t> </w:t>
      </w:r>
      <w:r w:rsidRPr="004958CE">
        <w:t>inside the Windows Enterprise edition</w:t>
      </w:r>
      <w:r>
        <w:t> </w:t>
      </w:r>
      <w:r w:rsidRPr="004958CE">
        <w:t xml:space="preserve">is what's known as Windows </w:t>
      </w:r>
      <w:proofErr w:type="gramStart"/>
      <w:r w:rsidRPr="004958CE">
        <w:t>To</w:t>
      </w:r>
      <w:proofErr w:type="gramEnd"/>
      <w:r w:rsidRPr="004958CE">
        <w:t xml:space="preserve"> Go.</w:t>
      </w:r>
      <w:r>
        <w:t> </w:t>
      </w:r>
      <w:r w:rsidRPr="004958CE">
        <w:t xml:space="preserve">Now, Windows </w:t>
      </w:r>
      <w:proofErr w:type="gramStart"/>
      <w:r w:rsidRPr="004958CE">
        <w:t>To</w:t>
      </w:r>
      <w:proofErr w:type="gramEnd"/>
      <w:r w:rsidRPr="004958CE">
        <w:t xml:space="preserve"> Go is a special feature</w:t>
      </w:r>
      <w:r>
        <w:t> </w:t>
      </w:r>
      <w:r w:rsidRPr="004958CE">
        <w:t>that allows users to create an image version</w:t>
      </w:r>
      <w:r>
        <w:t> </w:t>
      </w:r>
      <w:r w:rsidRPr="004958CE">
        <w:t>of their corporate Windows 10 environment</w:t>
      </w:r>
      <w:r>
        <w:t> </w:t>
      </w:r>
      <w:r w:rsidRPr="004958CE">
        <w:t>and put it onto a USB flash drive.</w:t>
      </w:r>
      <w:r>
        <w:t> </w:t>
      </w:r>
      <w:r w:rsidRPr="004958CE">
        <w:t>Now they can take that flash drive home,</w:t>
      </w:r>
      <w:r>
        <w:t> </w:t>
      </w:r>
      <w:r w:rsidRPr="004958CE">
        <w:t>plug it into their computer,</w:t>
      </w:r>
      <w:r>
        <w:t> </w:t>
      </w:r>
      <w:r w:rsidRPr="004958CE">
        <w:t>and run their corporate version of Windows</w:t>
      </w:r>
      <w:r>
        <w:t> </w:t>
      </w:r>
      <w:r w:rsidRPr="004958CE">
        <w:t>from their personal Windows 10 computer.</w:t>
      </w:r>
      <w:r>
        <w:t> </w:t>
      </w:r>
      <w:r w:rsidRPr="004958CE">
        <w:t>This, again, is another great feature to use</w:t>
      </w:r>
      <w:r>
        <w:t> </w:t>
      </w:r>
      <w:r w:rsidRPr="004958CE">
        <w:t>if you have a large portion of your workforce</w:t>
      </w:r>
      <w:r>
        <w:t> </w:t>
      </w:r>
      <w:r w:rsidRPr="004958CE">
        <w:t>that is doing remote work or work from home,</w:t>
      </w:r>
      <w:r>
        <w:t> </w:t>
      </w:r>
      <w:r w:rsidRPr="004958CE">
        <w:t>because it allows them</w:t>
      </w:r>
      <w:r>
        <w:t> </w:t>
      </w:r>
      <w:r w:rsidRPr="004958CE">
        <w:t>to use the secure version of Windows 10</w:t>
      </w:r>
      <w:r>
        <w:t> </w:t>
      </w:r>
      <w:r w:rsidRPr="004958CE">
        <w:t>that your organization has built for them instead of relying</w:t>
      </w:r>
      <w:r>
        <w:t> </w:t>
      </w:r>
      <w:r w:rsidRPr="004958CE">
        <w:t>on their own personal Windows 10 computer.</w:t>
      </w:r>
      <w:r>
        <w:t> </w:t>
      </w:r>
      <w:r w:rsidRPr="004958CE">
        <w:t>And this can protect you</w:t>
      </w:r>
      <w:r>
        <w:t> </w:t>
      </w:r>
      <w:r w:rsidRPr="004958CE">
        <w:t>from a lot of malicious attacks and threats.</w:t>
      </w:r>
      <w:r>
        <w:t> </w:t>
      </w:r>
      <w:r w:rsidRPr="004958CE">
        <w:t xml:space="preserve">And </w:t>
      </w:r>
      <w:proofErr w:type="gramStart"/>
      <w:r w:rsidRPr="004958CE">
        <w:t>so</w:t>
      </w:r>
      <w:proofErr w:type="gramEnd"/>
      <w:r w:rsidRPr="004958CE">
        <w:t xml:space="preserve"> using Windows </w:t>
      </w:r>
      <w:proofErr w:type="gramStart"/>
      <w:r w:rsidRPr="004958CE">
        <w:t>To</w:t>
      </w:r>
      <w:proofErr w:type="gramEnd"/>
      <w:r w:rsidRPr="004958CE">
        <w:t xml:space="preserve"> Go is one of the ways</w:t>
      </w:r>
      <w:r>
        <w:t> </w:t>
      </w:r>
      <w:r w:rsidRPr="004958CE">
        <w:t>to add more security to your organization</w:t>
      </w:r>
      <w:r>
        <w:t> </w:t>
      </w:r>
      <w:r w:rsidRPr="004958CE">
        <w:t>when you have a remote workforce that is working from home</w:t>
      </w:r>
      <w:r>
        <w:t> </w:t>
      </w:r>
      <w:r w:rsidRPr="004958CE">
        <w:t>and uses remote access connections</w:t>
      </w:r>
      <w:r>
        <w:t> </w:t>
      </w:r>
      <w:r w:rsidRPr="004958CE">
        <w:t>to be able to connect back to your servers.</w:t>
      </w:r>
      <w:r>
        <w:t> </w:t>
      </w:r>
      <w:r w:rsidRPr="004958CE">
        <w:t>Now, when it comes to Enterprise editions,</w:t>
      </w:r>
      <w:r>
        <w:t> </w:t>
      </w:r>
      <w:r w:rsidRPr="004958CE">
        <w:t>their limitations are going to be the same</w:t>
      </w:r>
      <w:r>
        <w:t> </w:t>
      </w:r>
      <w:r w:rsidRPr="004958CE">
        <w:t>as using Windows Pro for workstations.</w:t>
      </w:r>
      <w:r>
        <w:t> </w:t>
      </w:r>
      <w:r w:rsidRPr="004958CE">
        <w:t>So, in terms of memory,</w:t>
      </w:r>
      <w:r>
        <w:t> </w:t>
      </w:r>
      <w:r w:rsidRPr="004958CE">
        <w:t>you're going to have a limit of six terabytes of memory</w:t>
      </w:r>
      <w:r>
        <w:t> </w:t>
      </w:r>
      <w:r w:rsidRPr="004958CE">
        <w:t>when using Windows Enterprise editions.</w:t>
      </w:r>
      <w:r>
        <w:t> </w:t>
      </w:r>
      <w:r w:rsidRPr="004958CE">
        <w:t>If you're using the Windows Enterprise edition,</w:t>
      </w:r>
      <w:r>
        <w:t> </w:t>
      </w:r>
      <w:r w:rsidRPr="004958CE">
        <w:t>you can also support multiple processors,</w:t>
      </w:r>
      <w:r>
        <w:t> </w:t>
      </w:r>
      <w:r w:rsidRPr="004958CE">
        <w:t>with up to four physical processors</w:t>
      </w:r>
      <w:r>
        <w:t> </w:t>
      </w:r>
      <w:r w:rsidRPr="004958CE">
        <w:t>being recognized by the operating system,</w:t>
      </w:r>
      <w:r>
        <w:t> </w:t>
      </w:r>
      <w:r w:rsidRPr="004958CE">
        <w:t>and each of those processors</w:t>
      </w:r>
      <w:r>
        <w:t> </w:t>
      </w:r>
      <w:r w:rsidRPr="004958CE">
        <w:t>can have up to 256 cores within them.</w:t>
      </w:r>
      <w:r>
        <w:t> </w:t>
      </w:r>
      <w:r w:rsidRPr="004958CE">
        <w:t>The final edition of Windows we need to discuss</w:t>
      </w:r>
      <w:r>
        <w:t> </w:t>
      </w:r>
      <w:r w:rsidRPr="004958CE">
        <w:t>is known as Windows Education.</w:t>
      </w:r>
      <w:r>
        <w:t> </w:t>
      </w:r>
      <w:r w:rsidRPr="004958CE">
        <w:t>Now, Windows Education comes in two different varieties.</w:t>
      </w:r>
      <w:r>
        <w:t> </w:t>
      </w:r>
      <w:r w:rsidRPr="004958CE">
        <w:t>There's Windows Education and Windows Pro Education.</w:t>
      </w:r>
      <w:r>
        <w:t> </w:t>
      </w:r>
      <w:r w:rsidRPr="004958CE">
        <w:t>When you're using Windows Education,</w:t>
      </w:r>
      <w:r>
        <w:t> </w:t>
      </w:r>
      <w:r w:rsidRPr="004958CE">
        <w:t>this is simply a variant</w:t>
      </w:r>
      <w:r>
        <w:t> </w:t>
      </w:r>
      <w:r w:rsidRPr="004958CE">
        <w:t>of the Enterprise edition of Windows.</w:t>
      </w:r>
      <w:r>
        <w:t> </w:t>
      </w:r>
      <w:r w:rsidRPr="004958CE">
        <w:t>When you're using Windows Pro Education,</w:t>
      </w:r>
      <w:r>
        <w:t> </w:t>
      </w:r>
      <w:r w:rsidRPr="004958CE">
        <w:t>this is simply an educational variant of the Pro Edition.</w:t>
      </w:r>
      <w:r>
        <w:t> </w:t>
      </w:r>
      <w:r w:rsidRPr="004958CE">
        <w:t>All the things we talked about with Enterprise and Pro</w:t>
      </w:r>
      <w:r>
        <w:t> </w:t>
      </w:r>
      <w:r w:rsidRPr="004958CE">
        <w:t>are going to equate to the Windows Education</w:t>
      </w:r>
      <w:r>
        <w:t> </w:t>
      </w:r>
      <w:r w:rsidRPr="004958CE">
        <w:t>and Windows Pro Education variance.</w:t>
      </w:r>
      <w:r>
        <w:t> </w:t>
      </w:r>
      <w:r w:rsidRPr="004958CE">
        <w:t>The only real difference is the way the licensing is done.</w:t>
      </w:r>
      <w:r>
        <w:t> </w:t>
      </w:r>
      <w:r w:rsidRPr="004958CE">
        <w:t>When it comes to Windows Education</w:t>
      </w:r>
      <w:r>
        <w:t> </w:t>
      </w:r>
      <w:r w:rsidRPr="004958CE">
        <w:t>or Windows Pro Education variance,</w:t>
      </w:r>
      <w:r>
        <w:t> </w:t>
      </w:r>
      <w:proofErr w:type="gramStart"/>
      <w:r w:rsidRPr="004958CE">
        <w:t>both of these</w:t>
      </w:r>
      <w:proofErr w:type="gramEnd"/>
      <w:r w:rsidRPr="004958CE">
        <w:t xml:space="preserve"> are only going to be licensed</w:t>
      </w:r>
      <w:r>
        <w:t> </w:t>
      </w:r>
      <w:r w:rsidRPr="004958CE">
        <w:t>using a volume licensing methodology.</w:t>
      </w:r>
      <w:r>
        <w:t> </w:t>
      </w:r>
      <w:r w:rsidRPr="004958CE">
        <w:t>So, you can't simply go to the store and pick up a copy</w:t>
      </w:r>
      <w:r>
        <w:t> </w:t>
      </w:r>
      <w:r w:rsidRPr="004958CE">
        <w:t>of Windows Education or Windows Pro Education.</w:t>
      </w:r>
      <w:r>
        <w:t> </w:t>
      </w:r>
      <w:r w:rsidRPr="004958CE">
        <w:t xml:space="preserve">Instead, you </w:t>
      </w:r>
      <w:proofErr w:type="gramStart"/>
      <w:r w:rsidRPr="004958CE">
        <w:t>have to</w:t>
      </w:r>
      <w:proofErr w:type="gramEnd"/>
      <w:r w:rsidRPr="004958CE">
        <w:t xml:space="preserve"> contact Microsoft</w:t>
      </w:r>
      <w:r>
        <w:t> </w:t>
      </w:r>
      <w:r w:rsidRPr="004958CE">
        <w:t>or one of their authorized resellers</w:t>
      </w:r>
      <w:r>
        <w:t> </w:t>
      </w:r>
      <w:r w:rsidRPr="004958CE">
        <w:t>and be able to negotiate a volume licensing agreement.</w:t>
      </w:r>
      <w:r>
        <w:t> </w:t>
      </w:r>
      <w:r w:rsidRPr="004958CE">
        <w:t>Remember, when it comes to Windows Education</w:t>
      </w:r>
      <w:r>
        <w:t> </w:t>
      </w:r>
      <w:r w:rsidRPr="004958CE">
        <w:t>or Windows Pro Education,</w:t>
      </w:r>
      <w:r>
        <w:t> </w:t>
      </w:r>
      <w:r w:rsidRPr="004958CE">
        <w:t>the whole purpose of these variants</w:t>
      </w:r>
      <w:r>
        <w:t> </w:t>
      </w:r>
      <w:r w:rsidRPr="004958CE">
        <w:t>was to provide a discounted operating system</w:t>
      </w:r>
      <w:r>
        <w:t> </w:t>
      </w:r>
      <w:r w:rsidRPr="004958CE">
        <w:t>to schools, colleges and universities</w:t>
      </w:r>
      <w:r>
        <w:t> </w:t>
      </w:r>
      <w:r w:rsidRPr="004958CE">
        <w:t>for use in their classroom environments.</w:t>
      </w:r>
      <w:r>
        <w:t> </w:t>
      </w:r>
      <w:r w:rsidRPr="004958CE">
        <w:t xml:space="preserve">And </w:t>
      </w:r>
      <w:proofErr w:type="gramStart"/>
      <w:r w:rsidRPr="004958CE">
        <w:t>so</w:t>
      </w:r>
      <w:proofErr w:type="gramEnd"/>
      <w:r w:rsidRPr="004958CE">
        <w:t xml:space="preserve"> it </w:t>
      </w:r>
      <w:proofErr w:type="gramStart"/>
      <w:r w:rsidRPr="004958CE">
        <w:t>has to</w:t>
      </w:r>
      <w:proofErr w:type="gramEnd"/>
      <w:r w:rsidRPr="004958CE">
        <w:t xml:space="preserve"> be negotiated</w:t>
      </w:r>
      <w:r>
        <w:t> </w:t>
      </w:r>
      <w:r w:rsidRPr="004958CE">
        <w:t>as a volume licensing deal based on the size and scope</w:t>
      </w:r>
      <w:r>
        <w:t> </w:t>
      </w:r>
      <w:r w:rsidRPr="004958CE">
        <w:t xml:space="preserve">of that </w:t>
      </w:r>
      <w:proofErr w:type="gramStart"/>
      <w:r w:rsidRPr="004958CE">
        <w:t>particular educational</w:t>
      </w:r>
      <w:proofErr w:type="gramEnd"/>
      <w:r w:rsidRPr="004958CE">
        <w:t xml:space="preserve"> institution.</w:t>
      </w:r>
      <w:r>
        <w:t> </w:t>
      </w:r>
      <w:r w:rsidRPr="004958CE">
        <w:t>Now, remember, Windows Education and Windows Pro Education</w:t>
      </w:r>
      <w:r>
        <w:t> </w:t>
      </w:r>
      <w:r w:rsidRPr="004958CE">
        <w:t>are the same as Windows Enterprise and Windows Pro</w:t>
      </w:r>
      <w:r>
        <w:t> </w:t>
      </w:r>
      <w:r w:rsidRPr="004958CE">
        <w:t>when it comes to the features they have</w:t>
      </w:r>
      <w:r>
        <w:t> </w:t>
      </w:r>
      <w:r w:rsidRPr="004958CE">
        <w:t>and the limitations they have.</w:t>
      </w:r>
      <w:r>
        <w:t> </w:t>
      </w:r>
      <w:r w:rsidRPr="004958CE">
        <w:t>So, if you remember everything you covered</w:t>
      </w:r>
      <w:r>
        <w:t> </w:t>
      </w:r>
      <w:r w:rsidRPr="004958CE">
        <w:t xml:space="preserve">from Windows Pro and </w:t>
      </w:r>
      <w:r w:rsidRPr="004958CE">
        <w:lastRenderedPageBreak/>
        <w:t>Windows Enterprise editions,</w:t>
      </w:r>
      <w:r>
        <w:t> </w:t>
      </w:r>
      <w:r w:rsidRPr="004958CE">
        <w:t>all of that will translate directly</w:t>
      </w:r>
      <w:r>
        <w:t> </w:t>
      </w:r>
      <w:r w:rsidRPr="004958CE">
        <w:t>into the Windows Education</w:t>
      </w:r>
      <w:r>
        <w:t> </w:t>
      </w:r>
      <w:r w:rsidRPr="004958CE">
        <w:t>and the Windows Pro Education edition.</w:t>
      </w:r>
      <w:r>
        <w:t>  </w:t>
      </w:r>
    </w:p>
    <w:sectPr w:rsidR="00202B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BA1"/>
    <w:rsid w:val="00202BA1"/>
    <w:rsid w:val="004958CE"/>
    <w:rsid w:val="00C10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0C100E-5068-48A8-A4DC-773B46C75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2B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2B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2B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2B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2B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2B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2B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2B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2B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2B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2B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2B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2B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2B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2B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2B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2B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2B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2B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2B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2B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2B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2B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2B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2B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2B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2B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2B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2B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599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4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0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5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8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7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96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8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33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1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5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5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9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3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54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0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9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25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53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02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9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4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43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8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1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6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2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44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2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2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4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8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1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1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7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6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5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8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2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5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2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84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76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5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53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9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8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5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33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8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4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0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2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1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2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9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9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5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1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36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83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9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2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1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46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7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2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0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7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6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5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2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5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1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5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2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4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7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1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0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0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0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6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1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90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0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1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8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97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5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9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25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8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7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06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3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6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5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7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93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1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2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16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45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6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8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8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40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1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76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1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9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9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77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67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6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33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33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45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2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3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1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9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35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9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3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9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5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9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56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83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2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9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1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9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23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8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34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7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7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0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8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9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9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37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8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1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0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2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03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63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0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9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0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1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7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9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74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4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5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16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9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2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5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8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0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9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57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8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7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1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0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8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7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9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94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2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37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8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0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7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2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0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8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7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4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37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9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0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7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2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56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66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1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3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1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9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8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0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7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7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47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4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1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46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0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8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5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7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3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6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8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1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8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5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9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2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6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55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3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5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8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6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5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6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8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0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0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34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6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56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43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53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7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9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45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9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43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9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7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7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0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5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5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1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6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38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2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8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5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2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2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2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5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9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69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8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9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4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7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14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4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55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44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4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56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0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35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0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9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8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4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63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8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9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0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10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9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8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5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4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5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55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1019</Words>
  <Characters>5814</Characters>
  <Application>Microsoft Office Word</Application>
  <DocSecurity>0</DocSecurity>
  <Lines>48</Lines>
  <Paragraphs>13</Paragraphs>
  <ScaleCrop>false</ScaleCrop>
  <Company/>
  <LinksUpToDate>false</LinksUpToDate>
  <CharactersWithSpaces>6820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Jr Valerio</dc:creator>
  <cp:keywords/>
  <dc:description/>
  <cp:lastModifiedBy>Jr Valerio</cp:lastModifiedBy>
  <cp:revision>2</cp:revision>
  <dcterms:created xsi:type="dcterms:W3CDTF">2025-07-02T15:20:00Z</dcterms:created>
  <dcterms:modified xsi:type="dcterms:W3CDTF">2025-07-02T15:20:00Z</dcterms:modified>
</cp:coreProperties>
</file>