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FBAD" w14:textId="77777777" w:rsidR="00C95511" w:rsidRPr="00C95511" w:rsidRDefault="00C95511" w:rsidP="00C95511">
      <w:r w:rsidRPr="00C95511">
        <w:t xml:space="preserve">Here is your </w:t>
      </w:r>
      <w:r w:rsidRPr="00C95511">
        <w:rPr>
          <w:b/>
          <w:bCs/>
        </w:rPr>
        <w:t>professional, sentence-by-sentence analysis</w:t>
      </w:r>
      <w:r w:rsidRPr="00C95511">
        <w:t xml:space="preserve"> of the document titled </w:t>
      </w:r>
      <w:r w:rsidRPr="00C95511">
        <w:rPr>
          <w:b/>
          <w:bCs/>
        </w:rPr>
        <w:t>“Troubleshooting Mobile Security Notes”</w:t>
      </w:r>
      <w:r w:rsidRPr="00C95511">
        <w:t xml:space="preserve">, optimized for </w:t>
      </w:r>
      <w:r w:rsidRPr="00C95511">
        <w:rPr>
          <w:b/>
          <w:bCs/>
        </w:rPr>
        <w:t>CompTIA A+ 220-1102 Exam Objective 3.3: Troubleshoot common mobile OS and application security issues</w:t>
      </w:r>
      <w:r w:rsidRPr="00C95511">
        <w:t xml:space="preserve">. The content is structured into </w:t>
      </w:r>
      <w:r w:rsidRPr="00C95511">
        <w:rPr>
          <w:b/>
          <w:bCs/>
        </w:rPr>
        <w:t>headings, bullet points</w:t>
      </w:r>
      <w:r w:rsidRPr="00C95511">
        <w:t xml:space="preserve">, and </w:t>
      </w:r>
      <w:r w:rsidRPr="00C95511">
        <w:rPr>
          <w:b/>
          <w:bCs/>
        </w:rPr>
        <w:t>minimal spacing</w:t>
      </w:r>
      <w:r w:rsidRPr="00C95511">
        <w:t>, ideal for Word formatting and easy study.</w:t>
      </w:r>
    </w:p>
    <w:p w14:paraId="1043D7F2" w14:textId="77777777" w:rsidR="00C95511" w:rsidRPr="00C95511" w:rsidRDefault="00C95511" w:rsidP="00C95511">
      <w:r w:rsidRPr="00C95511">
        <w:pict w14:anchorId="021F51B6">
          <v:rect id="_x0000_i1091" style="width:0;height:1.5pt" o:hralign="center" o:hrstd="t" o:hr="t" fillcolor="#a0a0a0" stroked="f"/>
        </w:pict>
      </w:r>
    </w:p>
    <w:p w14:paraId="15C01CF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CompTIA A+ 220-1102 Study Notes</w:t>
      </w:r>
    </w:p>
    <w:p w14:paraId="0623A5C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Topic: Troubleshooting Mobile Device Security Issues (Objective 3.3)</w:t>
      </w:r>
    </w:p>
    <w:p w14:paraId="209B23FA" w14:textId="77777777" w:rsidR="00C95511" w:rsidRPr="00C95511" w:rsidRDefault="00C95511" w:rsidP="00C95511">
      <w:r w:rsidRPr="00C95511">
        <w:pict w14:anchorId="068E7582">
          <v:rect id="_x0000_i1092" style="width:0;height:1.5pt" o:hralign="center" o:hrstd="t" o:hr="t" fillcolor="#a0a0a0" stroked="f"/>
        </w:pict>
      </w:r>
    </w:p>
    <w:p w14:paraId="7ABFE424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Overview of Section Focus</w:t>
      </w:r>
    </w:p>
    <w:p w14:paraId="2EA02D5E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This section focuses on identifying and resolving </w:t>
      </w:r>
      <w:r w:rsidRPr="00C95511">
        <w:rPr>
          <w:b/>
          <w:bCs/>
        </w:rPr>
        <w:t>security-related problems</w:t>
      </w:r>
      <w:r w:rsidRPr="00C95511">
        <w:t xml:space="preserve"> on mobile devices such as </w:t>
      </w:r>
      <w:r w:rsidRPr="00C95511">
        <w:rPr>
          <w:b/>
          <w:bCs/>
        </w:rPr>
        <w:t>smartphones and tablets</w:t>
      </w:r>
      <w:r w:rsidRPr="00C95511">
        <w:t>.</w:t>
      </w:r>
    </w:p>
    <w:p w14:paraId="51F94564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Troubleshooting in this context relates to </w:t>
      </w:r>
      <w:r w:rsidRPr="00C95511">
        <w:rPr>
          <w:b/>
          <w:bCs/>
        </w:rPr>
        <w:t>software and operating system issues</w:t>
      </w:r>
      <w:r w:rsidRPr="00C95511">
        <w:t>, not hardware concerns.</w:t>
      </w:r>
    </w:p>
    <w:p w14:paraId="62E7E9CA" w14:textId="77777777" w:rsidR="00C95511" w:rsidRPr="00C95511" w:rsidRDefault="00C95511" w:rsidP="00C95511">
      <w:pPr>
        <w:numPr>
          <w:ilvl w:val="0"/>
          <w:numId w:val="12"/>
        </w:numPr>
      </w:pPr>
      <w:r w:rsidRPr="00C95511">
        <w:t xml:space="preserve">The following topics are aligned directly with </w:t>
      </w:r>
      <w:r w:rsidRPr="00C95511">
        <w:rPr>
          <w:b/>
          <w:bCs/>
        </w:rPr>
        <w:t>Objective 3.3</w:t>
      </w:r>
      <w:r w:rsidRPr="00C95511">
        <w:t xml:space="preserve"> of the 220-1102 exam.</w:t>
      </w:r>
    </w:p>
    <w:p w14:paraId="7600C9C3" w14:textId="77777777" w:rsidR="00C95511" w:rsidRPr="00C95511" w:rsidRDefault="00C95511" w:rsidP="00C95511">
      <w:r w:rsidRPr="00C95511">
        <w:pict w14:anchorId="223EAD29">
          <v:rect id="_x0000_i1093" style="width:0;height:1.5pt" o:hralign="center" o:hrstd="t" o:hr="t" fillcolor="#a0a0a0" stroked="f"/>
        </w:pict>
      </w:r>
    </w:p>
    <w:p w14:paraId="174946D0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Scope of Objective 3.3</w:t>
      </w:r>
    </w:p>
    <w:p w14:paraId="712E4E89" w14:textId="77777777" w:rsidR="00C95511" w:rsidRPr="00C95511" w:rsidRDefault="00C95511" w:rsidP="00C95511">
      <w:pPr>
        <w:numPr>
          <w:ilvl w:val="0"/>
          <w:numId w:val="13"/>
        </w:numPr>
      </w:pPr>
      <w:r w:rsidRPr="00C95511">
        <w:t>According to the official exam outline, technicians must be able to:</w:t>
      </w:r>
    </w:p>
    <w:p w14:paraId="1887C7B9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Recognize mobile OS/application security symptoms.</w:t>
      </w:r>
    </w:p>
    <w:p w14:paraId="2C05B1B1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Diagnose root causes.</w:t>
      </w:r>
    </w:p>
    <w:p w14:paraId="717E9097" w14:textId="77777777" w:rsidR="00C95511" w:rsidRPr="00C95511" w:rsidRDefault="00C95511" w:rsidP="00C95511">
      <w:pPr>
        <w:numPr>
          <w:ilvl w:val="1"/>
          <w:numId w:val="13"/>
        </w:numPr>
      </w:pPr>
      <w:r w:rsidRPr="00C95511">
        <w:t>Apply correct resolutions to restore secure and functional mobile environments.</w:t>
      </w:r>
    </w:p>
    <w:p w14:paraId="1F7DE107" w14:textId="77777777" w:rsidR="00C95511" w:rsidRPr="00C95511" w:rsidRDefault="00C95511" w:rsidP="00C95511">
      <w:r w:rsidRPr="00C95511">
        <w:pict w14:anchorId="5985B974">
          <v:rect id="_x0000_i1094" style="width:0;height:1.5pt" o:hralign="center" o:hrstd="t" o:hr="t" fillcolor="#a0a0a0" stroked="f"/>
        </w:pict>
      </w:r>
    </w:p>
    <w:p w14:paraId="3B2E79DF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Key Troubleshooting Areas Covered</w:t>
      </w:r>
    </w:p>
    <w:p w14:paraId="01063FED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1. Rooting and Jailbreaking</w:t>
      </w:r>
    </w:p>
    <w:p w14:paraId="67CF0764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These refer to bypassing the manufacturer's operating system restrictions:</w:t>
      </w:r>
    </w:p>
    <w:p w14:paraId="0C5B6C30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rPr>
          <w:b/>
          <w:bCs/>
        </w:rPr>
        <w:t>Rooting</w:t>
      </w:r>
      <w:r w:rsidRPr="00C95511">
        <w:t xml:space="preserve"> – common on Android devices.</w:t>
      </w:r>
    </w:p>
    <w:p w14:paraId="2A5218BF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rPr>
          <w:b/>
          <w:bCs/>
        </w:rPr>
        <w:t>Jailbreaking</w:t>
      </w:r>
      <w:r w:rsidRPr="00C95511">
        <w:t xml:space="preserve"> – specific to iOS.</w:t>
      </w:r>
    </w:p>
    <w:p w14:paraId="2A8C30C7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Risks include:</w:t>
      </w:r>
    </w:p>
    <w:p w14:paraId="5F381084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Disabling built-in security features.</w:t>
      </w:r>
    </w:p>
    <w:p w14:paraId="04DE8A13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Allowing installation of unverified or malicious apps.</w:t>
      </w:r>
    </w:p>
    <w:p w14:paraId="6863A084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Voiding device warranties.</w:t>
      </w:r>
    </w:p>
    <w:p w14:paraId="5111C8D6" w14:textId="77777777" w:rsidR="00C95511" w:rsidRPr="00C95511" w:rsidRDefault="00C95511" w:rsidP="00C95511">
      <w:pPr>
        <w:numPr>
          <w:ilvl w:val="0"/>
          <w:numId w:val="14"/>
        </w:numPr>
      </w:pPr>
      <w:r w:rsidRPr="00C95511">
        <w:t>Troubleshooting involves:</w:t>
      </w:r>
    </w:p>
    <w:p w14:paraId="32528E43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Identifying rooted/jailbroken state.</w:t>
      </w:r>
    </w:p>
    <w:p w14:paraId="242875FC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Educating users about security risks.</w:t>
      </w:r>
    </w:p>
    <w:p w14:paraId="3F430FA0" w14:textId="77777777" w:rsidR="00C95511" w:rsidRPr="00C95511" w:rsidRDefault="00C95511" w:rsidP="00C95511">
      <w:pPr>
        <w:numPr>
          <w:ilvl w:val="1"/>
          <w:numId w:val="14"/>
        </w:numPr>
      </w:pPr>
      <w:r w:rsidRPr="00C95511">
        <w:t>Restoring factory OS or performing a clean reinstall.</w:t>
      </w:r>
    </w:p>
    <w:p w14:paraId="0ABB471E" w14:textId="77777777" w:rsidR="00C95511" w:rsidRPr="00C95511" w:rsidRDefault="00C95511" w:rsidP="00C95511">
      <w:r w:rsidRPr="00C95511">
        <w:pict w14:anchorId="7A28713D">
          <v:rect id="_x0000_i1095" style="width:0;height:1.5pt" o:hralign="center" o:hrstd="t" o:hr="t" fillcolor="#a0a0a0" stroked="f"/>
        </w:pict>
      </w:r>
    </w:p>
    <w:p w14:paraId="4DA40325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2. Sideloading of Applications</w:t>
      </w:r>
    </w:p>
    <w:p w14:paraId="28197397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Sideloading is the installation of apps from outside the official app store.</w:t>
      </w:r>
    </w:p>
    <w:p w14:paraId="737436D4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This often occurs via APK files (on Android).</w:t>
      </w:r>
    </w:p>
    <w:p w14:paraId="4C684E16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Risks include:</w:t>
      </w:r>
    </w:p>
    <w:p w14:paraId="5888918F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Increased exposure to malware and spyware.</w:t>
      </w:r>
    </w:p>
    <w:p w14:paraId="0A45068D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Lack of vetting or security controls.</w:t>
      </w:r>
    </w:p>
    <w:p w14:paraId="1518FC68" w14:textId="77777777" w:rsidR="00C95511" w:rsidRPr="00C95511" w:rsidRDefault="00C95511" w:rsidP="00C95511">
      <w:pPr>
        <w:numPr>
          <w:ilvl w:val="0"/>
          <w:numId w:val="15"/>
        </w:numPr>
      </w:pPr>
      <w:r w:rsidRPr="00C95511">
        <w:t>Solutions:</w:t>
      </w:r>
    </w:p>
    <w:p w14:paraId="7A97E98F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Audit installed apps and remove suspicious software.</w:t>
      </w:r>
    </w:p>
    <w:p w14:paraId="30E8139A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Disable “Install from Unknown Sources” in device settings.</w:t>
      </w:r>
    </w:p>
    <w:p w14:paraId="5244D023" w14:textId="77777777" w:rsidR="00C95511" w:rsidRPr="00C95511" w:rsidRDefault="00C95511" w:rsidP="00C95511">
      <w:pPr>
        <w:numPr>
          <w:ilvl w:val="1"/>
          <w:numId w:val="15"/>
        </w:numPr>
      </w:pPr>
      <w:r w:rsidRPr="00C95511">
        <w:t>Enforce MDM policies to block sideloading.</w:t>
      </w:r>
    </w:p>
    <w:p w14:paraId="34F1BCB6" w14:textId="77777777" w:rsidR="00C95511" w:rsidRPr="00C95511" w:rsidRDefault="00C95511" w:rsidP="00C95511">
      <w:r w:rsidRPr="00C95511">
        <w:pict w14:anchorId="7C8D2E70">
          <v:rect id="_x0000_i1096" style="width:0;height:1.5pt" o:hralign="center" o:hrstd="t" o:hr="t" fillcolor="#a0a0a0" stroked="f"/>
        </w:pict>
      </w:r>
    </w:p>
    <w:p w14:paraId="38E15E78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3. Excessive Ads and Alerts (Malware Symptoms)</w:t>
      </w:r>
    </w:p>
    <w:p w14:paraId="38F1FEF5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May indicate:</w:t>
      </w:r>
    </w:p>
    <w:p w14:paraId="36CEBCEB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rPr>
          <w:b/>
          <w:bCs/>
        </w:rPr>
        <w:t>Adware infection</w:t>
      </w:r>
      <w:r w:rsidRPr="00C95511">
        <w:t>.</w:t>
      </w:r>
    </w:p>
    <w:p w14:paraId="34325AE3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Background malware operating with elevated privileges.</w:t>
      </w:r>
    </w:p>
    <w:p w14:paraId="0AD5964D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Users might notice:</w:t>
      </w:r>
    </w:p>
    <w:p w14:paraId="3EF3C7A9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Ads appearing outside of apps.</w:t>
      </w:r>
    </w:p>
    <w:p w14:paraId="293F875F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Popups even on the lock screen.</w:t>
      </w:r>
    </w:p>
    <w:p w14:paraId="05390D59" w14:textId="77777777" w:rsidR="00C95511" w:rsidRPr="00C95511" w:rsidRDefault="00C95511" w:rsidP="00C95511">
      <w:pPr>
        <w:numPr>
          <w:ilvl w:val="0"/>
          <w:numId w:val="16"/>
        </w:numPr>
      </w:pPr>
      <w:r w:rsidRPr="00C95511">
        <w:t>Troubleshooting steps:</w:t>
      </w:r>
    </w:p>
    <w:p w14:paraId="78C1CDE5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Scan device with mobile antivirus tools.</w:t>
      </w:r>
    </w:p>
    <w:p w14:paraId="3E04BDBB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Identify apps requesting excessive permissions.</w:t>
      </w:r>
    </w:p>
    <w:p w14:paraId="56EF8C5E" w14:textId="77777777" w:rsidR="00C95511" w:rsidRPr="00C95511" w:rsidRDefault="00C95511" w:rsidP="00C95511">
      <w:pPr>
        <w:numPr>
          <w:ilvl w:val="1"/>
          <w:numId w:val="16"/>
        </w:numPr>
      </w:pPr>
      <w:r w:rsidRPr="00C95511">
        <w:t>Perform safe mode boot or factory reset if necessary.</w:t>
      </w:r>
    </w:p>
    <w:p w14:paraId="3EE8DF65" w14:textId="77777777" w:rsidR="00C95511" w:rsidRPr="00C95511" w:rsidRDefault="00C95511" w:rsidP="00C95511">
      <w:r w:rsidRPr="00C95511">
        <w:pict w14:anchorId="4F3B7380">
          <v:rect id="_x0000_i1097" style="width:0;height:1.5pt" o:hralign="center" o:hrstd="t" o:hr="t" fillcolor="#a0a0a0" stroked="f"/>
        </w:pict>
      </w:r>
    </w:p>
    <w:p w14:paraId="06CEF917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4. Limited or No Network Connectivity</w:t>
      </w:r>
    </w:p>
    <w:p w14:paraId="4D36A133" w14:textId="77777777" w:rsidR="00C95511" w:rsidRPr="00C95511" w:rsidRDefault="00C95511" w:rsidP="00C95511">
      <w:pPr>
        <w:numPr>
          <w:ilvl w:val="0"/>
          <w:numId w:val="17"/>
        </w:numPr>
      </w:pPr>
      <w:r w:rsidRPr="00C95511">
        <w:t>Could stem from:</w:t>
      </w:r>
    </w:p>
    <w:p w14:paraId="43D3040F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Security settings restricting access.</w:t>
      </w:r>
    </w:p>
    <w:p w14:paraId="114F87D2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Firewall or VPN misconfiguration.</w:t>
      </w:r>
    </w:p>
    <w:p w14:paraId="331A4AFF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Malware affecting network modules.</w:t>
      </w:r>
    </w:p>
    <w:p w14:paraId="12BBEBF6" w14:textId="77777777" w:rsidR="00C95511" w:rsidRPr="00C95511" w:rsidRDefault="00C95511" w:rsidP="00C95511">
      <w:pPr>
        <w:numPr>
          <w:ilvl w:val="0"/>
          <w:numId w:val="17"/>
        </w:numPr>
      </w:pPr>
      <w:r w:rsidRPr="00C95511">
        <w:t>Resolution process:</w:t>
      </w:r>
    </w:p>
    <w:p w14:paraId="4E57EF3E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Test network with known-good connection.</w:t>
      </w:r>
    </w:p>
    <w:p w14:paraId="1E82042D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Verify airplane mode, VPN, and proxy settings.</w:t>
      </w:r>
    </w:p>
    <w:p w14:paraId="7CE70657" w14:textId="77777777" w:rsidR="00C95511" w:rsidRPr="00C95511" w:rsidRDefault="00C95511" w:rsidP="00C95511">
      <w:pPr>
        <w:numPr>
          <w:ilvl w:val="1"/>
          <w:numId w:val="17"/>
        </w:numPr>
      </w:pPr>
      <w:r w:rsidRPr="00C95511">
        <w:t>Remove recently installed apps if issue started after changes.</w:t>
      </w:r>
    </w:p>
    <w:p w14:paraId="45EB2932" w14:textId="77777777" w:rsidR="00C95511" w:rsidRPr="00C95511" w:rsidRDefault="00C95511" w:rsidP="00C95511">
      <w:r w:rsidRPr="00C95511">
        <w:pict w14:anchorId="36CAD63C">
          <v:rect id="_x0000_i1098" style="width:0;height:1.5pt" o:hralign="center" o:hrstd="t" o:hr="t" fillcolor="#a0a0a0" stroked="f"/>
        </w:pict>
      </w:r>
    </w:p>
    <w:p w14:paraId="69984B16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5. Unexpected Application Behavior</w:t>
      </w:r>
    </w:p>
    <w:p w14:paraId="128588BA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Includes apps crashing, freezing, or acting abnormally.</w:t>
      </w:r>
    </w:p>
    <w:p w14:paraId="27DAF31B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Potential causes:</w:t>
      </w:r>
    </w:p>
    <w:p w14:paraId="15AD1ABE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Malicious or poorly coded apps.</w:t>
      </w:r>
    </w:p>
    <w:p w14:paraId="2CE7ACE3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Overly permissive app settings.</w:t>
      </w:r>
    </w:p>
    <w:p w14:paraId="4EE04D57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Conflicts from rooted/jailbroken modifications.</w:t>
      </w:r>
    </w:p>
    <w:p w14:paraId="0E03EA62" w14:textId="77777777" w:rsidR="00C95511" w:rsidRPr="00C95511" w:rsidRDefault="00C95511" w:rsidP="00C95511">
      <w:pPr>
        <w:numPr>
          <w:ilvl w:val="0"/>
          <w:numId w:val="18"/>
        </w:numPr>
      </w:pPr>
      <w:r w:rsidRPr="00C95511">
        <w:t>Technician response:</w:t>
      </w:r>
    </w:p>
    <w:p w14:paraId="47437B08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Isolate problematic app through process of elimination.</w:t>
      </w:r>
    </w:p>
    <w:p w14:paraId="02D3BC0D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Reinstall or update app via official store.</w:t>
      </w:r>
    </w:p>
    <w:p w14:paraId="0FE1DF8B" w14:textId="77777777" w:rsidR="00C95511" w:rsidRPr="00C95511" w:rsidRDefault="00C95511" w:rsidP="00C95511">
      <w:pPr>
        <w:numPr>
          <w:ilvl w:val="1"/>
          <w:numId w:val="18"/>
        </w:numPr>
      </w:pPr>
      <w:r w:rsidRPr="00C95511">
        <w:t>Review app permissions and OS-level logs.</w:t>
      </w:r>
    </w:p>
    <w:p w14:paraId="6749A067" w14:textId="77777777" w:rsidR="00C95511" w:rsidRPr="00C95511" w:rsidRDefault="00C95511" w:rsidP="00C95511">
      <w:r w:rsidRPr="00C95511">
        <w:pict w14:anchorId="1E898262">
          <v:rect id="_x0000_i1099" style="width:0;height:1.5pt" o:hralign="center" o:hrstd="t" o:hr="t" fillcolor="#a0a0a0" stroked="f"/>
        </w:pict>
      </w:r>
    </w:p>
    <w:p w14:paraId="0E9B7626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6. Leaked Mobile Data</w:t>
      </w:r>
    </w:p>
    <w:p w14:paraId="7D104467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Serious indicator of a security compromise.</w:t>
      </w:r>
    </w:p>
    <w:p w14:paraId="741D10E3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Data leakage may occur through:</w:t>
      </w:r>
    </w:p>
    <w:p w14:paraId="1A1DBCD8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Unauthorized app access.</w:t>
      </w:r>
    </w:p>
    <w:p w14:paraId="01E25EFF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Cloud syncing of sensitive files.</w:t>
      </w:r>
    </w:p>
    <w:p w14:paraId="64631CC6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Compromised third-party services.</w:t>
      </w:r>
    </w:p>
    <w:p w14:paraId="4953C45A" w14:textId="77777777" w:rsidR="00C95511" w:rsidRPr="00C95511" w:rsidRDefault="00C95511" w:rsidP="00C95511">
      <w:pPr>
        <w:numPr>
          <w:ilvl w:val="0"/>
          <w:numId w:val="19"/>
        </w:numPr>
      </w:pPr>
      <w:r w:rsidRPr="00C95511">
        <w:t>Troubleshooting includes:</w:t>
      </w:r>
    </w:p>
    <w:p w14:paraId="2DA09B2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Reviewing recent activity logs.</w:t>
      </w:r>
    </w:p>
    <w:p w14:paraId="056D9EBC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Disabling unnecessary syncing.</w:t>
      </w:r>
    </w:p>
    <w:p w14:paraId="596F4B2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Enabling encryption and strong screen lock security.</w:t>
      </w:r>
    </w:p>
    <w:p w14:paraId="1DA3854B" w14:textId="77777777" w:rsidR="00C95511" w:rsidRPr="00C95511" w:rsidRDefault="00C95511" w:rsidP="00C95511">
      <w:pPr>
        <w:numPr>
          <w:ilvl w:val="1"/>
          <w:numId w:val="19"/>
        </w:numPr>
      </w:pPr>
      <w:r w:rsidRPr="00C95511">
        <w:t>Reporting breaches per organizational policy.</w:t>
      </w:r>
    </w:p>
    <w:p w14:paraId="253D4B77" w14:textId="77777777" w:rsidR="00C95511" w:rsidRPr="00C95511" w:rsidRDefault="00C95511" w:rsidP="00C95511">
      <w:r w:rsidRPr="00C95511">
        <w:pict w14:anchorId="1C5BA120">
          <v:rect id="_x0000_i1100" style="width:0;height:1.5pt" o:hralign="center" o:hrstd="t" o:hr="t" fillcolor="#a0a0a0" stroked="f"/>
        </w:pict>
      </w:r>
    </w:p>
    <w:p w14:paraId="3B84D711" w14:textId="77777777" w:rsidR="00C95511" w:rsidRPr="00C95511" w:rsidRDefault="00C95511" w:rsidP="00C95511">
      <w:pPr>
        <w:rPr>
          <w:b/>
          <w:bCs/>
        </w:rPr>
      </w:pPr>
      <w:r w:rsidRPr="00C95511">
        <w:rPr>
          <w:b/>
          <w:bCs/>
        </w:rPr>
        <w:t>Conclusion</w:t>
      </w:r>
    </w:p>
    <w:p w14:paraId="723B81E9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 xml:space="preserve">Effective mobile security troubleshooting combines </w:t>
      </w:r>
      <w:r w:rsidRPr="00C95511">
        <w:rPr>
          <w:b/>
          <w:bCs/>
        </w:rPr>
        <w:t>technical diagnosis</w:t>
      </w:r>
      <w:r w:rsidRPr="00C95511">
        <w:t xml:space="preserve"> with </w:t>
      </w:r>
      <w:r w:rsidRPr="00C95511">
        <w:rPr>
          <w:b/>
          <w:bCs/>
        </w:rPr>
        <w:t>user education and preventative policies</w:t>
      </w:r>
      <w:r w:rsidRPr="00C95511">
        <w:t>.</w:t>
      </w:r>
    </w:p>
    <w:p w14:paraId="6FF3C692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>All technicians should understand:</w:t>
      </w:r>
    </w:p>
    <w:p w14:paraId="7615C3D9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How to recognize common attack symptoms.</w:t>
      </w:r>
    </w:p>
    <w:p w14:paraId="3C0762EE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The impact of sideloading, jailbreaking, and misconfigurations.</w:t>
      </w:r>
    </w:p>
    <w:p w14:paraId="026B0B1F" w14:textId="77777777" w:rsidR="00C95511" w:rsidRPr="00C95511" w:rsidRDefault="00C95511" w:rsidP="00C95511">
      <w:pPr>
        <w:numPr>
          <w:ilvl w:val="1"/>
          <w:numId w:val="20"/>
        </w:numPr>
      </w:pPr>
      <w:r w:rsidRPr="00C95511">
        <w:t>Secure recovery procedures to prevent future incidents.</w:t>
      </w:r>
    </w:p>
    <w:p w14:paraId="5F9662C0" w14:textId="77777777" w:rsidR="00C95511" w:rsidRPr="00C95511" w:rsidRDefault="00C95511" w:rsidP="00C95511">
      <w:pPr>
        <w:numPr>
          <w:ilvl w:val="0"/>
          <w:numId w:val="20"/>
        </w:numPr>
      </w:pPr>
      <w:r w:rsidRPr="00C95511">
        <w:t xml:space="preserve">These competencies are </w:t>
      </w:r>
      <w:r w:rsidRPr="00C95511">
        <w:rPr>
          <w:b/>
          <w:bCs/>
        </w:rPr>
        <w:t>directly assessed</w:t>
      </w:r>
      <w:r w:rsidRPr="00C95511">
        <w:t xml:space="preserve"> in the </w:t>
      </w:r>
      <w:r w:rsidRPr="00C95511">
        <w:rPr>
          <w:b/>
          <w:bCs/>
        </w:rPr>
        <w:t>CompTIA A+ 220-1102 exam under Objective 3.3</w:t>
      </w:r>
      <w:r w:rsidRPr="00C95511">
        <w:t>.</w:t>
      </w:r>
    </w:p>
    <w:p w14:paraId="27574C53" w14:textId="77777777" w:rsidR="00C95511" w:rsidRPr="00C95511" w:rsidRDefault="00C95511" w:rsidP="00C95511">
      <w:r w:rsidRPr="00C95511">
        <w:pict w14:anchorId="024112F5">
          <v:rect id="_x0000_i1101" style="width:0;height:1.5pt" o:hralign="center" o:hrstd="t" o:hr="t" fillcolor="#a0a0a0" stroked="f"/>
        </w:pict>
      </w:r>
    </w:p>
    <w:p w14:paraId="5B17DE33" w14:textId="77777777" w:rsidR="00C95511" w:rsidRPr="00C95511" w:rsidRDefault="00C95511" w:rsidP="00C95511">
      <w:r w:rsidRPr="00C95511">
        <w:t xml:space="preserve">Would you like me to now generate a </w:t>
      </w:r>
      <w:r w:rsidRPr="00C95511">
        <w:rPr>
          <w:b/>
          <w:bCs/>
        </w:rPr>
        <w:t>10-question multiple-choice quiz</w:t>
      </w:r>
      <w:r w:rsidRPr="00C95511">
        <w:t xml:space="preserve"> to reinforce these concepts using CompTIA-style formatting?</w:t>
      </w:r>
    </w:p>
    <w:p w14:paraId="7BF11841" w14:textId="77777777" w:rsidR="0039186F" w:rsidRDefault="0039186F"/>
    <w:sectPr w:rsidR="0039186F" w:rsidSect="003B08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3C2"/>
    <w:multiLevelType w:val="multilevel"/>
    <w:tmpl w:val="BC50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436C"/>
    <w:multiLevelType w:val="multilevel"/>
    <w:tmpl w:val="B26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E1724"/>
    <w:multiLevelType w:val="multilevel"/>
    <w:tmpl w:val="EF7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C36"/>
    <w:multiLevelType w:val="multilevel"/>
    <w:tmpl w:val="F3A4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2A26"/>
    <w:multiLevelType w:val="multilevel"/>
    <w:tmpl w:val="3E7C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42CB"/>
    <w:multiLevelType w:val="multilevel"/>
    <w:tmpl w:val="353E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0C6616"/>
    <w:multiLevelType w:val="multilevel"/>
    <w:tmpl w:val="3B7E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61B86"/>
    <w:multiLevelType w:val="multilevel"/>
    <w:tmpl w:val="507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574A5"/>
    <w:multiLevelType w:val="multilevel"/>
    <w:tmpl w:val="524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32F11"/>
    <w:multiLevelType w:val="multilevel"/>
    <w:tmpl w:val="C08C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E2072"/>
    <w:multiLevelType w:val="multilevel"/>
    <w:tmpl w:val="FD12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D3402"/>
    <w:multiLevelType w:val="multilevel"/>
    <w:tmpl w:val="033EC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6201"/>
    <w:multiLevelType w:val="multilevel"/>
    <w:tmpl w:val="127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54010"/>
    <w:multiLevelType w:val="multilevel"/>
    <w:tmpl w:val="EE0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35EDC"/>
    <w:multiLevelType w:val="multilevel"/>
    <w:tmpl w:val="EE70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93DDD"/>
    <w:multiLevelType w:val="multilevel"/>
    <w:tmpl w:val="0BD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141B2"/>
    <w:multiLevelType w:val="multilevel"/>
    <w:tmpl w:val="212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C71AC"/>
    <w:multiLevelType w:val="multilevel"/>
    <w:tmpl w:val="3352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775AEE"/>
    <w:multiLevelType w:val="multilevel"/>
    <w:tmpl w:val="663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C6568D"/>
    <w:multiLevelType w:val="multilevel"/>
    <w:tmpl w:val="7198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610574">
    <w:abstractNumId w:val="13"/>
  </w:num>
  <w:num w:numId="2" w16cid:durableId="1657877554">
    <w:abstractNumId w:val="12"/>
  </w:num>
  <w:num w:numId="3" w16cid:durableId="151412338">
    <w:abstractNumId w:val="4"/>
  </w:num>
  <w:num w:numId="4" w16cid:durableId="977339270">
    <w:abstractNumId w:val="0"/>
  </w:num>
  <w:num w:numId="5" w16cid:durableId="1896818515">
    <w:abstractNumId w:val="18"/>
  </w:num>
  <w:num w:numId="6" w16cid:durableId="2055738326">
    <w:abstractNumId w:val="14"/>
  </w:num>
  <w:num w:numId="7" w16cid:durableId="1116486543">
    <w:abstractNumId w:val="8"/>
  </w:num>
  <w:num w:numId="8" w16cid:durableId="993989236">
    <w:abstractNumId w:val="5"/>
  </w:num>
  <w:num w:numId="9" w16cid:durableId="692536186">
    <w:abstractNumId w:val="7"/>
  </w:num>
  <w:num w:numId="10" w16cid:durableId="2020161484">
    <w:abstractNumId w:val="16"/>
  </w:num>
  <w:num w:numId="11" w16cid:durableId="1067414459">
    <w:abstractNumId w:val="15"/>
  </w:num>
  <w:num w:numId="12" w16cid:durableId="695544855">
    <w:abstractNumId w:val="2"/>
  </w:num>
  <w:num w:numId="13" w16cid:durableId="540827886">
    <w:abstractNumId w:val="3"/>
  </w:num>
  <w:num w:numId="14" w16cid:durableId="943458442">
    <w:abstractNumId w:val="11"/>
  </w:num>
  <w:num w:numId="15" w16cid:durableId="59208412">
    <w:abstractNumId w:val="10"/>
  </w:num>
  <w:num w:numId="16" w16cid:durableId="1453210877">
    <w:abstractNumId w:val="9"/>
  </w:num>
  <w:num w:numId="17" w16cid:durableId="1345941600">
    <w:abstractNumId w:val="17"/>
  </w:num>
  <w:num w:numId="18" w16cid:durableId="587545493">
    <w:abstractNumId w:val="19"/>
  </w:num>
  <w:num w:numId="19" w16cid:durableId="1699118326">
    <w:abstractNumId w:val="1"/>
  </w:num>
  <w:num w:numId="20" w16cid:durableId="10434827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6F"/>
    <w:rsid w:val="00127F2C"/>
    <w:rsid w:val="0039186F"/>
    <w:rsid w:val="003B08DF"/>
    <w:rsid w:val="008751E9"/>
    <w:rsid w:val="00C95511"/>
    <w:rsid w:val="00D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A945"/>
  <w15:chartTrackingRefBased/>
  <w15:docId w15:val="{4DC8CE0F-5DBB-41DB-83FD-858F0FA3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8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8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8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2025-08-21T18:12:00Z</dcterms:created>
  <dcterms:modified xsi:type="dcterms:W3CDTF">2025-08-21T18:17:00Z</dcterms:modified>
</cp:coreProperties>
</file>