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FED" w:rsidRDefault="00E01136">
      <w:r>
        <w:t>Documentation for reduction and diversion scoring system:</w:t>
      </w:r>
    </w:p>
    <w:p w:rsidR="00E01136" w:rsidRDefault="00E01136">
      <w:r>
        <w:t xml:space="preserve">The purpose of the scoring system is the grade the efforts the food companies put into a) reducing waste at source and b) diverting waste away from incineration into other more useful ends. </w:t>
      </w:r>
      <w:proofErr w:type="gramStart"/>
      <w:r>
        <w:t>Therefore</w:t>
      </w:r>
      <w:proofErr w:type="gramEnd"/>
      <w:r>
        <w:t xml:space="preserve"> the scoring system comprises 2 scores:</w:t>
      </w:r>
    </w:p>
    <w:p w:rsidR="00E01136" w:rsidRDefault="00E01136" w:rsidP="00E01136">
      <w:pPr>
        <w:pStyle w:val="ListParagraph"/>
        <w:numPr>
          <w:ilvl w:val="0"/>
          <w:numId w:val="1"/>
        </w:numPr>
        <w:spacing w:line="360" w:lineRule="auto"/>
      </w:pPr>
      <w:r>
        <w:t>Waste reduction score:</w:t>
      </w:r>
    </w:p>
    <w:p w:rsidR="00E01136" w:rsidRPr="00E01136" w:rsidRDefault="00E01136" w:rsidP="00E01136">
      <w:pPr>
        <w:pStyle w:val="ListParagraph"/>
        <w:spacing w:line="360" w:lineRule="auto"/>
      </w:pPr>
      <m:oMathPara>
        <m:oMathParaPr>
          <m:jc m:val="left"/>
        </m:oMathParaPr>
        <m:oMath>
          <m:r>
            <w:rPr>
              <w:rFonts w:ascii="Cambria Math" w:hAnsi="Cambria Math"/>
            </w:rPr>
            <m:t xml:space="preserve">score for year B= </m:t>
          </m:r>
          <m:f>
            <m:fPr>
              <m:ctrlPr>
                <w:rPr>
                  <w:rFonts w:ascii="Cambria Math" w:hAnsi="Cambria Math"/>
                  <w:i/>
                </w:rPr>
              </m:ctrlPr>
            </m:fPr>
            <m:num>
              <m:r>
                <w:rPr>
                  <w:rFonts w:ascii="Cambria Math" w:hAnsi="Cambria Math"/>
                </w:rPr>
                <m:t>waste output</m:t>
              </m:r>
              <m:r>
                <w:rPr>
                  <w:rFonts w:ascii="Cambria Math" w:hAnsi="Cambria Math"/>
                </w:rPr>
                <m:t xml:space="preserve"> in year B</m:t>
              </m:r>
            </m:num>
            <m:den>
              <m:r>
                <w:rPr>
                  <w:rFonts w:ascii="Cambria Math" w:hAnsi="Cambria Math"/>
                </w:rPr>
                <m:t>production ou</m:t>
              </m:r>
              <m:r>
                <w:rPr>
                  <w:rFonts w:ascii="Cambria Math" w:hAnsi="Cambria Math"/>
                </w:rPr>
                <m:t>t</m:t>
              </m:r>
              <m:r>
                <w:rPr>
                  <w:rFonts w:ascii="Cambria Math" w:hAnsi="Cambria Math"/>
                </w:rPr>
                <m:t>put</m:t>
              </m:r>
              <m:r>
                <w:rPr>
                  <w:rFonts w:ascii="Cambria Math" w:hAnsi="Cambria Math"/>
                </w:rPr>
                <m:t xml:space="preserve"> in year B</m:t>
              </m:r>
            </m:den>
          </m:f>
          <m:r>
            <w:rPr>
              <w:rFonts w:ascii="Cambria Math" w:hAnsi="Cambria Math"/>
            </w:rPr>
            <m:t>-</m:t>
          </m:r>
          <m:f>
            <m:fPr>
              <m:ctrlPr>
                <w:rPr>
                  <w:rFonts w:ascii="Cambria Math" w:hAnsi="Cambria Math"/>
                  <w:i/>
                </w:rPr>
              </m:ctrlPr>
            </m:fPr>
            <m:num>
              <m:r>
                <w:rPr>
                  <w:rFonts w:ascii="Cambria Math" w:hAnsi="Cambria Math"/>
                </w:rPr>
                <m:t>waste output in year A</m:t>
              </m:r>
            </m:num>
            <m:den>
              <m:r>
                <w:rPr>
                  <w:rFonts w:ascii="Cambria Math" w:hAnsi="Cambria Math"/>
                </w:rPr>
                <m:t>production output in year A</m:t>
              </m:r>
            </m:den>
          </m:f>
        </m:oMath>
      </m:oMathPara>
    </w:p>
    <w:p w:rsidR="00E01136" w:rsidRPr="00E01136" w:rsidRDefault="00E01136" w:rsidP="00E01136">
      <w:pPr>
        <w:pStyle w:val="ListParagraph"/>
        <w:numPr>
          <w:ilvl w:val="0"/>
          <w:numId w:val="1"/>
        </w:numPr>
        <w:spacing w:line="360" w:lineRule="auto"/>
      </w:pPr>
      <w:r>
        <w:t>Diversion score:</w:t>
      </w:r>
    </w:p>
    <w:p w:rsidR="00E01136" w:rsidRPr="00E01136" w:rsidRDefault="00E01136" w:rsidP="00E01136">
      <w:pPr>
        <w:pStyle w:val="ListParagraph"/>
        <w:spacing w:line="360" w:lineRule="auto"/>
      </w:pPr>
      <m:oMath>
        <m:r>
          <w:rPr>
            <w:rFonts w:ascii="Cambria Math" w:hAnsi="Cambria Math"/>
          </w:rPr>
          <m:t xml:space="preserve">score= </m:t>
        </m:r>
        <m:f>
          <m:fPr>
            <m:ctrlPr>
              <w:rPr>
                <w:rFonts w:ascii="Cambria Math" w:hAnsi="Cambria Math"/>
                <w:i/>
              </w:rPr>
            </m:ctrlPr>
          </m:fPr>
          <m:num>
            <m:r>
              <w:rPr>
                <w:rFonts w:ascii="Cambria Math" w:hAnsi="Cambria Math"/>
              </w:rPr>
              <m:t>waste diverted from incineration</m:t>
            </m:r>
          </m:num>
          <m:den>
            <m:r>
              <w:rPr>
                <w:rFonts w:ascii="Cambria Math" w:hAnsi="Cambria Math"/>
              </w:rPr>
              <m:t>annual waste output</m:t>
            </m:r>
          </m:den>
        </m:f>
      </m:oMath>
      <w:r>
        <w:t xml:space="preserve"> * 100%</w:t>
      </w:r>
    </w:p>
    <w:p w:rsidR="00E01136" w:rsidRPr="00E01136" w:rsidRDefault="006F5B0A" w:rsidP="00E01136">
      <w:pPr>
        <w:spacing w:line="276" w:lineRule="auto"/>
      </w:pPr>
      <w:r>
        <w:t>For 1), a negative score means there has been an improvement from the previous year in terms of reduction in waste output, while for 2), comparing between years,</w:t>
      </w:r>
      <w:bookmarkStart w:id="0" w:name="_GoBack"/>
      <w:bookmarkEnd w:id="0"/>
      <w:r>
        <w:t xml:space="preserve"> an increase in score would mean there has been an improvement since it means more effort has been put into diverting waste away from incineration into other more useful ends.</w:t>
      </w:r>
    </w:p>
    <w:sectPr w:rsidR="00E01136" w:rsidRPr="00E01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A7E63"/>
    <w:multiLevelType w:val="hybridMultilevel"/>
    <w:tmpl w:val="8BCEDBB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136"/>
    <w:rsid w:val="005F6FED"/>
    <w:rsid w:val="006F5B0A"/>
    <w:rsid w:val="00BB50B3"/>
    <w:rsid w:val="00E0113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D59F"/>
  <w15:chartTrackingRefBased/>
  <w15:docId w15:val="{D0E5EEEA-6100-4169-8209-07D7CE25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136"/>
    <w:pPr>
      <w:ind w:left="720"/>
      <w:contextualSpacing/>
    </w:pPr>
  </w:style>
  <w:style w:type="character" w:styleId="PlaceholderText">
    <w:name w:val="Placeholder Text"/>
    <w:basedOn w:val="DefaultParagraphFont"/>
    <w:uiPriority w:val="99"/>
    <w:semiHidden/>
    <w:rsid w:val="00E011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Jerry-JJ</dc:creator>
  <cp:keywords/>
  <dc:description/>
  <cp:lastModifiedBy>Jerry-JJ</cp:lastModifiedBy>
  <cp:revision>1</cp:revision>
  <dcterms:created xsi:type="dcterms:W3CDTF">2017-08-11T08:15:00Z</dcterms:created>
  <dcterms:modified xsi:type="dcterms:W3CDTF">2017-08-11T08:28:00Z</dcterms:modified>
</cp:coreProperties>
</file>