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Unit 13: Bouns </w:t>
      </w:r>
    </w:p>
    <w:p w:rsidR="00000000" w:rsidDel="00000000" w:rsidP="00000000" w:rsidRDefault="00000000" w:rsidRPr="00000000" w14:paraId="00000002">
      <w:pPr>
        <w:pStyle w:val="Heading2"/>
        <w:spacing w:after="200" w:lineRule="auto"/>
        <w:rPr>
          <w:b w:val="1"/>
          <w:sz w:val="26"/>
          <w:szCs w:val="26"/>
        </w:rPr>
      </w:pPr>
      <w:bookmarkStart w:colFirst="0" w:colLast="0" w:name="_9jfh4wjq6x3x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Step 3: Using Forms and a Cookie Jar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0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 a curl request that enters two forms: "log={username}" and "pwd={password}" and goes to http://localhost:8080/wp-login.php. Enter Ryan's credentials where there are placeholders.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200" w:before="200" w:line="240" w:lineRule="auto"/>
        <w:ind w:left="1440" w:hanging="360"/>
        <w:rPr>
          <w:highlight w:val="cyan"/>
          <w:u w:val="none"/>
        </w:rPr>
      </w:pPr>
      <w:r w:rsidDel="00000000" w:rsidR="00000000" w:rsidRPr="00000000">
        <w:rPr>
          <w:highlight w:val="cyan"/>
          <w:rtl w:val="0"/>
        </w:rPr>
        <w:t xml:space="preserve">[curl --form "log=Ryan" --form "pwd=123456" http://localhost:8080/w p-admin/login.php]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0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Question: Did you see any obvious confirmation of a login? (Y/N) </w:t>
      </w:r>
      <w:r w:rsidDel="00000000" w:rsidR="00000000" w:rsidRPr="00000000">
        <w:rPr>
          <w:highlight w:val="cyan"/>
          <w:rtl w:val="0"/>
        </w:rPr>
        <w:t xml:space="preserve">Yes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0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 the same curl request, but this time add the option and path to save your cookie: --cookie-jar ./ryancookies.txt. This option tells curl to save the cookies to the ryancookies.txt text file.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highlight w:val="cyan"/>
          <w:rtl w:val="0"/>
        </w:rPr>
        <w:t xml:space="preserve">[curl --cookie-jar ./ryancookies.txt --form "log=Ryan" --form "pwd=123456" http://localhost:8080/wp-admin/login.php]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0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the contents of the ryancookies.txt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00" w:before="240" w:line="240" w:lineRule="auto"/>
        <w:ind w:left="1440" w:hanging="360"/>
        <w:rPr>
          <w:sz w:val="24"/>
          <w:szCs w:val="24"/>
          <w:highlight w:val="cyan"/>
        </w:rPr>
      </w:pPr>
      <w:r w:rsidDel="00000000" w:rsidR="00000000" w:rsidRPr="00000000">
        <w:rPr>
          <w:highlight w:val="cyan"/>
          <w:rtl w:val="0"/>
        </w:rPr>
        <w:t xml:space="preserve">4 separate cookies were set and are now stored in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each one of these is a cookie that was granted to Ryan after logging in.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200" w:before="240" w:line="240" w:lineRule="auto"/>
        <w:rPr>
          <w:b w:val="1"/>
          <w:color w:val="000000"/>
          <w:sz w:val="26"/>
          <w:szCs w:val="26"/>
        </w:rPr>
      </w:pPr>
      <w:bookmarkStart w:colFirst="0" w:colLast="0" w:name="_i6z08q31a5f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Log in Using Cookies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0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Craft a new curl command that now uses the --cookie option, followed by the path to your cookies file. For the URL, use http://localhost:8080/wp-admin/index.php.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200" w:before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highlight w:val="cyan"/>
          <w:rtl w:val="0"/>
        </w:rPr>
        <w:t xml:space="preserve">[curl --cookie ./ryancookies.txt http://localhost:8080/wp-admin/index.php]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0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</w:t>
      </w:r>
      <w:r w:rsidDel="00000000" w:rsidR="00000000" w:rsidRPr="00000000">
        <w:rPr>
          <w:sz w:val="24"/>
          <w:szCs w:val="24"/>
          <w:rtl w:val="0"/>
        </w:rPr>
        <w:t xml:space="preserve"> Is it obvious that we can access the Dashboard? (Y/N) </w:t>
      </w:r>
      <w:r w:rsidDel="00000000" w:rsidR="00000000" w:rsidRPr="00000000">
        <w:rPr>
          <w:highlight w:val="cyan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Press the up arrow on your keyboard to run the same command, but this time, pipe | grep Dashboard to the end of your command to return all instances of the word Dashboard on the page.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</w:t>
      </w:r>
      <w:r w:rsidDel="00000000" w:rsidR="00000000" w:rsidRPr="00000000">
        <w:rPr>
          <w:sz w:val="24"/>
          <w:szCs w:val="24"/>
          <w:rtl w:val="0"/>
        </w:rPr>
        <w:t xml:space="preserve"> Look through the output where Dashboard is highlighted. Does any of the wording on this page seem familiar? (Y/N) If so, you should be successfully logged in to your Editor's dashboard. 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Yes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20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pjem50guvt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20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raa9lga44hd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20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ufhqznj7057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200" w:before="240" w:line="240" w:lineRule="auto"/>
        <w:rPr>
          <w:b w:val="1"/>
          <w:color w:val="000000"/>
          <w:sz w:val="26"/>
          <w:szCs w:val="26"/>
        </w:rPr>
      </w:pPr>
      <w:bookmarkStart w:colFirst="0" w:colLast="0" w:name="_hxjktuaj2wl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Test the Users.php Page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Finally, write a curl command using the same --cookie ryancookies.txt option, but attempt to access http://localhost:8080/wp-admin/users.php.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200" w:before="0" w:beforeAutospacing="0" w:line="240" w:lineRule="auto"/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[curl --cookie ./ryancookies.txt http://localhost:8080/wp-admin/users.php]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200" w:before="24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</w:t>
      </w:r>
      <w:r w:rsidDel="00000000" w:rsidR="00000000" w:rsidRPr="00000000">
        <w:rPr>
          <w:sz w:val="24"/>
          <w:szCs w:val="24"/>
          <w:rtl w:val="0"/>
        </w:rPr>
        <w:t xml:space="preserve"> What happens this time? 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error page p</w:t>
      </w:r>
      <w:r w:rsidDel="00000000" w:rsidR="00000000" w:rsidRPr="00000000">
        <w:rPr>
          <w:highlight w:val="cyan"/>
          <w:rtl w:val="0"/>
        </w:rPr>
        <w:t xml:space="preserve">ops up stating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 we do not have proper authorization.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after="240" w:before="240" w:lineRule="auto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