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7409D3FF" w:rsidP="4E1D7F54" w:rsidRDefault="7409D3FF" w14:paraId="4B263A45" w14:textId="54E47292">
      <w:pPr>
        <w:pStyle w:val="Normal"/>
        <w:suppressLineNumbers w:val="0"/>
        <w:bidi w:val="0"/>
        <w:spacing w:before="0" w:beforeAutospacing="off" w:after="160" w:afterAutospacing="off" w:line="278" w:lineRule="auto"/>
        <w:ind w:left="0" w:right="0"/>
        <w:jc w:val="center"/>
      </w:pPr>
      <w:r w:rsidRPr="4E1D7F54" w:rsidR="7409D3FF">
        <w:rPr>
          <w:sz w:val="32"/>
          <w:szCs w:val="32"/>
        </w:rPr>
        <w:t>CIVE 202 Group 01-03 Project 5 Report</w:t>
      </w:r>
    </w:p>
    <w:p w:rsidR="767CBAA0" w:rsidP="635CA4B0" w:rsidRDefault="767CBAA0" w14:paraId="09983819" w14:textId="554E0301">
      <w:pPr>
        <w:pStyle w:val="Normal"/>
        <w:suppressLineNumbers w:val="0"/>
        <w:bidi w:val="0"/>
        <w:spacing w:before="0" w:beforeAutospacing="off" w:after="160" w:afterAutospacing="off" w:line="278" w:lineRule="auto"/>
        <w:ind w:left="0" w:right="0"/>
        <w:jc w:val="left"/>
        <w:rPr>
          <w:sz w:val="32"/>
          <w:szCs w:val="32"/>
          <w:u w:val="single"/>
        </w:rPr>
      </w:pPr>
      <w:r w:rsidRPr="635CA4B0" w:rsidR="767CBAA0">
        <w:rPr>
          <w:sz w:val="32"/>
          <w:szCs w:val="32"/>
          <w:u w:val="single"/>
        </w:rPr>
        <w:t>Dataset Description</w:t>
      </w:r>
      <w:r w:rsidRPr="635CA4B0" w:rsidR="767CBAA0">
        <w:rPr>
          <w:sz w:val="32"/>
          <w:szCs w:val="32"/>
        </w:rPr>
        <w:t xml:space="preserve"> </w:t>
      </w:r>
    </w:p>
    <w:p w:rsidR="4A89A038" w:rsidP="4E1D7F54" w:rsidRDefault="4A89A038" w14:paraId="10B9B95E" w14:textId="619ED7A8">
      <w:pPr>
        <w:pStyle w:val="Normal"/>
        <w:suppressLineNumbers w:val="0"/>
        <w:bidi w:val="0"/>
        <w:spacing w:before="0" w:beforeAutospacing="off" w:after="160" w:afterAutospacing="off" w:line="278" w:lineRule="auto"/>
        <w:ind w:left="0" w:right="0" w:firstLine="720"/>
        <w:jc w:val="left"/>
        <w:rPr>
          <w:u w:val="none"/>
        </w:rPr>
      </w:pPr>
      <w:r w:rsidR="4A89A038">
        <w:rPr>
          <w:u w:val="none"/>
        </w:rPr>
        <w:t>The dataset used for this project is the Transformed TGSIM Foggy Bottom 200- second dataset</w:t>
      </w:r>
      <w:r w:rsidR="39D94A0B">
        <w:rPr>
          <w:u w:val="none"/>
        </w:rPr>
        <w:t xml:space="preserve">. It </w:t>
      </w:r>
      <w:r w:rsidR="39D94A0B">
        <w:rPr>
          <w:u w:val="none"/>
        </w:rPr>
        <w:t>contains</w:t>
      </w:r>
      <w:r w:rsidR="39D94A0B">
        <w:rPr>
          <w:u w:val="none"/>
        </w:rPr>
        <w:t xml:space="preserve"> trajectory data for various roadway agents moving through the Foggy Bottom Intersection. Each row </w:t>
      </w:r>
      <w:r w:rsidR="39D94A0B">
        <w:rPr>
          <w:u w:val="none"/>
        </w:rPr>
        <w:t>represents</w:t>
      </w:r>
      <w:r w:rsidR="39D94A0B">
        <w:rPr>
          <w:u w:val="none"/>
        </w:rPr>
        <w:t xml:space="preserve"> one </w:t>
      </w:r>
      <w:r w:rsidR="1D60CC75">
        <w:rPr>
          <w:u w:val="none"/>
        </w:rPr>
        <w:t>agent for</w:t>
      </w:r>
      <w:r w:rsidR="1D60CC75">
        <w:rPr>
          <w:u w:val="none"/>
        </w:rPr>
        <w:t xml:space="preserve"> </w:t>
      </w:r>
      <w:r w:rsidR="39D94A0B">
        <w:rPr>
          <w:u w:val="none"/>
        </w:rPr>
        <w:t xml:space="preserve">observation </w:t>
      </w:r>
      <w:r w:rsidR="09B32A47">
        <w:rPr>
          <w:u w:val="none"/>
        </w:rPr>
        <w:t xml:space="preserve">at </w:t>
      </w:r>
      <w:r w:rsidR="58F9D09B">
        <w:rPr>
          <w:u w:val="none"/>
        </w:rPr>
        <w:t>certain times. The Dataset has 71,361 rows and 12 columns. The time values range from 3700-</w:t>
      </w:r>
      <w:r w:rsidR="58F9D09B">
        <w:rPr>
          <w:u w:val="none"/>
        </w:rPr>
        <w:t>3900 seconds</w:t>
      </w:r>
      <w:r w:rsidR="58F9D09B">
        <w:rPr>
          <w:u w:val="none"/>
        </w:rPr>
        <w:t xml:space="preserve">. This gives a total observation time of </w:t>
      </w:r>
      <w:r w:rsidR="58F9D09B">
        <w:rPr>
          <w:u w:val="none"/>
        </w:rPr>
        <w:t>200 seconds</w:t>
      </w:r>
      <w:r w:rsidR="58F9D09B">
        <w:rPr>
          <w:u w:val="none"/>
        </w:rPr>
        <w:t xml:space="preserve">. </w:t>
      </w:r>
    </w:p>
    <w:p w:rsidR="3EB861A0" w:rsidP="4E1D7F54" w:rsidRDefault="3EB861A0" w14:paraId="4ADFA4D3" w14:textId="0DAE3FC1">
      <w:pPr>
        <w:pStyle w:val="Normal"/>
        <w:suppressLineNumbers w:val="0"/>
        <w:bidi w:val="0"/>
        <w:spacing w:before="0" w:beforeAutospacing="off" w:after="160" w:afterAutospacing="off" w:line="278" w:lineRule="auto"/>
        <w:ind w:left="0" w:right="0"/>
        <w:jc w:val="left"/>
        <w:rPr>
          <w:u w:val="none"/>
        </w:rPr>
      </w:pPr>
      <w:r w:rsidR="3EB861A0">
        <w:rPr>
          <w:u w:val="none"/>
        </w:rPr>
        <w:t xml:space="preserve">The main data fields </w:t>
      </w:r>
      <w:r w:rsidR="309CAA99">
        <w:rPr>
          <w:u w:val="none"/>
        </w:rPr>
        <w:t>include</w:t>
      </w:r>
      <w:r w:rsidR="3EB861A0">
        <w:rPr>
          <w:u w:val="none"/>
        </w:rPr>
        <w:t xml:space="preserve"> Agent ID, x-location, y-location, lane number, speed in the x- direction</w:t>
      </w:r>
      <w:r w:rsidR="70D933A0">
        <w:rPr>
          <w:u w:val="none"/>
        </w:rPr>
        <w:t>, speed</w:t>
      </w:r>
      <w:r w:rsidR="3EB861A0">
        <w:rPr>
          <w:u w:val="none"/>
        </w:rPr>
        <w:t xml:space="preserve"> in the y- direction</w:t>
      </w:r>
      <w:r w:rsidR="2FC62948">
        <w:rPr>
          <w:u w:val="none"/>
        </w:rPr>
        <w:t>,</w:t>
      </w:r>
      <w:r w:rsidR="3EB861A0">
        <w:rPr>
          <w:u w:val="none"/>
        </w:rPr>
        <w:t xml:space="preserve"> </w:t>
      </w:r>
      <w:r w:rsidR="68384D49">
        <w:rPr>
          <w:u w:val="none"/>
        </w:rPr>
        <w:t>a</w:t>
      </w:r>
      <w:r w:rsidR="3EB861A0">
        <w:rPr>
          <w:u w:val="none"/>
        </w:rPr>
        <w:t xml:space="preserve">cceleration in the </w:t>
      </w:r>
      <w:r w:rsidR="1E9E8D0E">
        <w:rPr>
          <w:u w:val="none"/>
        </w:rPr>
        <w:t>x</w:t>
      </w:r>
      <w:r w:rsidR="3EB861A0">
        <w:rPr>
          <w:u w:val="none"/>
        </w:rPr>
        <w:t xml:space="preserve">- </w:t>
      </w:r>
      <w:r w:rsidR="616F3111">
        <w:rPr>
          <w:u w:val="none"/>
        </w:rPr>
        <w:t>direction,</w:t>
      </w:r>
      <w:r w:rsidR="3EB861A0">
        <w:rPr>
          <w:u w:val="none"/>
        </w:rPr>
        <w:t xml:space="preserve"> </w:t>
      </w:r>
      <w:r w:rsidR="7EA8A950">
        <w:rPr>
          <w:u w:val="none"/>
        </w:rPr>
        <w:t xml:space="preserve">acceleration </w:t>
      </w:r>
      <w:r w:rsidR="3EB861A0">
        <w:rPr>
          <w:u w:val="none"/>
        </w:rPr>
        <w:t>in t</w:t>
      </w:r>
      <w:r w:rsidR="22308329">
        <w:rPr>
          <w:u w:val="none"/>
        </w:rPr>
        <w:t xml:space="preserve">he y- direction, smoothed length, smoothed width, and the most common agent type. </w:t>
      </w:r>
      <w:r w:rsidR="6AA42092">
        <w:rPr>
          <w:u w:val="none"/>
        </w:rPr>
        <w:t>The</w:t>
      </w:r>
      <w:r w:rsidR="48E9975E">
        <w:rPr>
          <w:u w:val="none"/>
        </w:rPr>
        <w:t xml:space="preserve"> Agent ID column </w:t>
      </w:r>
      <w:r w:rsidR="48E9975E">
        <w:rPr>
          <w:u w:val="none"/>
        </w:rPr>
        <w:t>identified</w:t>
      </w:r>
      <w:r w:rsidR="48E9975E">
        <w:rPr>
          <w:u w:val="none"/>
        </w:rPr>
        <w:t xml:space="preserve"> each different </w:t>
      </w:r>
      <w:r w:rsidR="330CC2EF">
        <w:rPr>
          <w:u w:val="none"/>
        </w:rPr>
        <w:t>agent,</w:t>
      </w:r>
      <w:r w:rsidR="48E9975E">
        <w:rPr>
          <w:u w:val="none"/>
        </w:rPr>
        <w:t xml:space="preserve"> and time s</w:t>
      </w:r>
      <w:r w:rsidR="3756A87E">
        <w:rPr>
          <w:u w:val="none"/>
        </w:rPr>
        <w:t xml:space="preserve">hows when each observation of the agents </w:t>
      </w:r>
      <w:r w:rsidR="5A5D8556">
        <w:rPr>
          <w:u w:val="none"/>
        </w:rPr>
        <w:t>occurred</w:t>
      </w:r>
      <w:r w:rsidR="3756A87E">
        <w:rPr>
          <w:u w:val="none"/>
        </w:rPr>
        <w:t xml:space="preserve">. </w:t>
      </w:r>
      <w:r w:rsidR="7B883ACA">
        <w:rPr>
          <w:u w:val="none"/>
        </w:rPr>
        <w:t>The “xloc_kf” and “</w:t>
      </w:r>
      <w:r w:rsidR="7B883ACA">
        <w:rPr>
          <w:u w:val="none"/>
        </w:rPr>
        <w:t>yloc_kf</w:t>
      </w:r>
      <w:r w:rsidR="7B883ACA">
        <w:rPr>
          <w:u w:val="none"/>
        </w:rPr>
        <w:t xml:space="preserve">” </w:t>
      </w:r>
      <w:r w:rsidR="3405B683">
        <w:rPr>
          <w:u w:val="none"/>
        </w:rPr>
        <w:t>columns</w:t>
      </w:r>
      <w:r w:rsidR="7B883ACA">
        <w:rPr>
          <w:u w:val="none"/>
        </w:rPr>
        <w:t xml:space="preserve"> describe the agents position after the </w:t>
      </w:r>
      <w:r w:rsidR="028BB455">
        <w:rPr>
          <w:u w:val="none"/>
        </w:rPr>
        <w:t>coordinate</w:t>
      </w:r>
      <w:r w:rsidR="7B883ACA">
        <w:rPr>
          <w:u w:val="none"/>
        </w:rPr>
        <w:t xml:space="preserve"> system was transformed. </w:t>
      </w:r>
      <w:r w:rsidR="0B629C5A">
        <w:rPr>
          <w:u w:val="none"/>
        </w:rPr>
        <w:t xml:space="preserve">The speed and acceleration </w:t>
      </w:r>
      <w:r w:rsidR="3F57B98D">
        <w:rPr>
          <w:u w:val="none"/>
        </w:rPr>
        <w:t>columns</w:t>
      </w:r>
      <w:r w:rsidR="0B629C5A">
        <w:rPr>
          <w:u w:val="none"/>
        </w:rPr>
        <w:t xml:space="preserve"> describe how each agent moves in </w:t>
      </w:r>
      <w:r w:rsidR="2033189F">
        <w:rPr>
          <w:u w:val="none"/>
        </w:rPr>
        <w:t>horizontal</w:t>
      </w:r>
      <w:r w:rsidR="0B629C5A">
        <w:rPr>
          <w:u w:val="none"/>
        </w:rPr>
        <w:t xml:space="preserve"> and </w:t>
      </w:r>
      <w:r w:rsidR="18177C9C">
        <w:rPr>
          <w:u w:val="none"/>
        </w:rPr>
        <w:t>vertical</w:t>
      </w:r>
      <w:r w:rsidR="0B629C5A">
        <w:rPr>
          <w:u w:val="none"/>
        </w:rPr>
        <w:t xml:space="preserve"> directions.</w:t>
      </w:r>
      <w:r w:rsidR="0B629C5A">
        <w:rPr>
          <w:u w:val="none"/>
        </w:rPr>
        <w:t xml:space="preserve"> </w:t>
      </w:r>
      <w:r w:rsidR="6462EEE1">
        <w:rPr>
          <w:u w:val="none"/>
        </w:rPr>
        <w:t>The “</w:t>
      </w:r>
      <w:r w:rsidR="6462EEE1">
        <w:rPr>
          <w:u w:val="none"/>
        </w:rPr>
        <w:t>type_most_common</w:t>
      </w:r>
      <w:r w:rsidR="6462EEE1">
        <w:rPr>
          <w:u w:val="none"/>
        </w:rPr>
        <w:t xml:space="preserve">” column was used to group the agents by their type. </w:t>
      </w:r>
    </w:p>
    <w:p w:rsidR="0BA1B790" w:rsidP="4E1D7F54" w:rsidRDefault="0BA1B790" w14:paraId="16F5DD8E" w14:textId="6A6802BB">
      <w:pPr>
        <w:pStyle w:val="Normal"/>
        <w:suppressLineNumbers w:val="0"/>
        <w:bidi w:val="0"/>
        <w:spacing w:before="0" w:beforeAutospacing="off" w:after="160" w:afterAutospacing="off" w:line="278" w:lineRule="auto"/>
        <w:ind w:left="0" w:right="0"/>
        <w:jc w:val="left"/>
        <w:rPr>
          <w:u w:val="none"/>
        </w:rPr>
      </w:pPr>
      <w:r w:rsidR="79174D3C">
        <w:rPr>
          <w:u w:val="none"/>
        </w:rPr>
        <w:t>Before analysis, the dataset was checked for missing values and cleaned so that the major trajectory columns could be used correctly. Speed and acceleration were also analyzed to compare how different agent types moved through the intersection. This preprocessing allowed the analysis to focus on movement behavior instead of only raw location data.</w:t>
      </w:r>
    </w:p>
    <w:p w:rsidR="4A89A038" w:rsidP="635CA4B0" w:rsidRDefault="4A89A038" w14:paraId="46D82FFF" w14:textId="53DFB9E6">
      <w:pPr>
        <w:pStyle w:val="Normal"/>
        <w:suppressLineNumbers w:val="0"/>
        <w:bidi w:val="0"/>
        <w:spacing w:before="0" w:beforeAutospacing="off" w:after="160" w:afterAutospacing="off" w:line="278" w:lineRule="auto"/>
        <w:ind w:left="0" w:right="0"/>
        <w:jc w:val="left"/>
        <w:rPr>
          <w:sz w:val="32"/>
          <w:szCs w:val="32"/>
          <w:u w:val="single"/>
        </w:rPr>
      </w:pPr>
      <w:r w:rsidRPr="635CA4B0" w:rsidR="4A89A038">
        <w:rPr>
          <w:sz w:val="32"/>
          <w:szCs w:val="32"/>
          <w:u w:val="single"/>
        </w:rPr>
        <w:t xml:space="preserve">Analysis and </w:t>
      </w:r>
      <w:r w:rsidRPr="635CA4B0" w:rsidR="4A89A038">
        <w:rPr>
          <w:sz w:val="32"/>
          <w:szCs w:val="32"/>
          <w:u w:val="single"/>
        </w:rPr>
        <w:t>Insights </w:t>
      </w:r>
    </w:p>
    <w:p w:rsidR="6894DE4E" w:rsidP="4E1D7F54" w:rsidRDefault="6894DE4E" w14:paraId="0E3339C9" w14:textId="1738FB85">
      <w:pPr>
        <w:pStyle w:val="Normal"/>
        <w:suppressLineNumbers w:val="0"/>
        <w:bidi w:val="0"/>
        <w:spacing w:before="0" w:beforeAutospacing="off" w:after="160" w:afterAutospacing="off" w:line="278" w:lineRule="auto"/>
        <w:ind w:left="0" w:right="0"/>
        <w:jc w:val="left"/>
      </w:pPr>
      <w:r w:rsidR="6894DE4E">
        <w:rPr/>
        <w:t xml:space="preserve">The analysis focused on comparing the </w:t>
      </w:r>
      <w:r w:rsidR="52104EC3">
        <w:rPr/>
        <w:t>behavior</w:t>
      </w:r>
      <w:r w:rsidR="6894DE4E">
        <w:rPr/>
        <w:t xml:space="preserve"> of </w:t>
      </w:r>
      <w:r w:rsidR="0DCDB4C6">
        <w:rPr/>
        <w:t>autonomous</w:t>
      </w:r>
      <w:r w:rsidR="6894DE4E">
        <w:rPr/>
        <w:t xml:space="preserve"> vehicles, or AVs, </w:t>
      </w:r>
      <w:r w:rsidR="02B242CD">
        <w:rPr/>
        <w:t>with</w:t>
      </w:r>
      <w:r w:rsidR="6894DE4E">
        <w:rPr/>
        <w:t xml:space="preserve"> the </w:t>
      </w:r>
      <w:r w:rsidR="7A560C74">
        <w:rPr/>
        <w:t>other</w:t>
      </w:r>
      <w:r w:rsidR="6894DE4E">
        <w:rPr/>
        <w:t xml:space="preserve"> </w:t>
      </w:r>
      <w:r w:rsidR="202D3B75">
        <w:rPr/>
        <w:t>agent</w:t>
      </w:r>
      <w:r w:rsidR="6894DE4E">
        <w:rPr/>
        <w:t xml:space="preserve"> types in the dataset. The two main figures used for this comparison were a speed profile boxplot and a spatial trajectory plot. Together, these plots show both how fast the agents moved and where they traveled through the Foggy Bottom intersection.</w:t>
      </w:r>
    </w:p>
    <w:p w:rsidR="720DEFCF" w:rsidP="4E1D7F54" w:rsidRDefault="720DEFCF" w14:paraId="41793F2C" w14:textId="0793F4E4">
      <w:pPr>
        <w:pStyle w:val="Normal"/>
        <w:suppressLineNumbers w:val="0"/>
        <w:bidi w:val="0"/>
        <w:spacing w:before="0" w:beforeAutospacing="off" w:after="160" w:afterAutospacing="off" w:line="278" w:lineRule="auto"/>
        <w:ind w:left="0" w:right="0"/>
        <w:jc w:val="left"/>
      </w:pPr>
      <w:r w:rsidR="720DEFCF">
        <w:drawing>
          <wp:inline wp14:editId="7BB1F0B6" wp14:anchorId="37D776F5">
            <wp:extent cx="5864563" cy="3533775"/>
            <wp:effectExtent l="0" t="0" r="0" b="0"/>
            <wp:docPr id="984726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726348" name=""/>
                    <pic:cNvPicPr/>
                  </pic:nvPicPr>
                  <pic:blipFill>
                    <a:blip xmlns:r="http://schemas.openxmlformats.org/officeDocument/2006/relationships" r:embed="rId476456808">
                      <a:extLst>
                        <a:ext uri="{28A0092B-C50C-407E-A947-70E740481C1C}">
                          <a14:useLocalDpi xmlns:a14="http://schemas.microsoft.com/office/drawing/2010/main"/>
                        </a:ext>
                      </a:extLst>
                    </a:blip>
                    <a:stretch>
                      <a:fillRect/>
                    </a:stretch>
                  </pic:blipFill>
                  <pic:spPr>
                    <a:xfrm rot="0">
                      <a:off x="0" y="0"/>
                      <a:ext cx="5864563" cy="3533775"/>
                    </a:xfrm>
                    <a:prstGeom prst="rect">
                      <a:avLst/>
                    </a:prstGeom>
                  </pic:spPr>
                </pic:pic>
              </a:graphicData>
            </a:graphic>
          </wp:inline>
        </w:drawing>
      </w:r>
    </w:p>
    <w:p w:rsidR="720DEFCF" w:rsidP="4E1D7F54" w:rsidRDefault="720DEFCF" w14:paraId="1A038931" w14:textId="2874EC5C">
      <w:pPr>
        <w:pStyle w:val="Normal"/>
        <w:suppressLineNumbers w:val="0"/>
        <w:bidi w:val="0"/>
        <w:spacing w:before="0" w:beforeAutospacing="off" w:after="160" w:afterAutospacing="off" w:line="278" w:lineRule="auto"/>
        <w:ind w:left="0" w:right="0" w:firstLine="720"/>
        <w:jc w:val="left"/>
      </w:pPr>
      <w:r w:rsidR="720DEFCF">
        <w:rPr/>
        <w:t>The first chart compares the speed profiles for each agent type. The x-axis shows the agent type ID, and the y-axis shows velocity in feet per second. This boxplot is useful because it shows the median speed, spread of speeds, and outliers for each agent group.</w:t>
      </w:r>
    </w:p>
    <w:p w:rsidR="720DEFCF" w:rsidP="4E1D7F54" w:rsidRDefault="720DEFCF" w14:paraId="00959186" w14:textId="3C50907D">
      <w:pPr>
        <w:pStyle w:val="Normal"/>
        <w:bidi w:val="0"/>
        <w:spacing w:before="0" w:beforeAutospacing="off" w:after="160" w:afterAutospacing="off" w:line="278" w:lineRule="auto"/>
        <w:ind w:left="0" w:right="0" w:firstLine="720"/>
        <w:jc w:val="left"/>
      </w:pPr>
      <w:r w:rsidR="720DEFCF">
        <w:rPr/>
        <w:t xml:space="preserve">The chart shows that different agent types had </w:t>
      </w:r>
      <w:r w:rsidR="720DEFCF">
        <w:rPr/>
        <w:t>very different</w:t>
      </w:r>
      <w:r w:rsidR="720DEFCF">
        <w:rPr/>
        <w:t xml:space="preserve"> speed behaviors. Agent Type 5 had the highest typical speed, with most of its values clustered around 5 ft/s. Agent Types 1 and 2 also had wider speed ranges, meaning their movement behavior varied more. Agent Type 3 had many extreme outliers, both positive and negative, which suggests that this group had </w:t>
      </w:r>
      <w:r w:rsidR="1AAE9C32">
        <w:rPr/>
        <w:t>many</w:t>
      </w:r>
      <w:r w:rsidR="720DEFCF">
        <w:rPr/>
        <w:t xml:space="preserve"> observations with highly variable movement. This may be because Agent Type 3 had many more recorded points than some of the other groups.</w:t>
      </w:r>
    </w:p>
    <w:p w:rsidR="720DEFCF" w:rsidP="4E1D7F54" w:rsidRDefault="720DEFCF" w14:paraId="0A2BA623" w14:textId="36D7FBDB">
      <w:pPr>
        <w:pStyle w:val="Normal"/>
        <w:bidi w:val="0"/>
        <w:spacing w:before="0" w:beforeAutospacing="off" w:after="160" w:afterAutospacing="off" w:line="278" w:lineRule="auto"/>
        <w:ind w:left="0" w:right="0" w:firstLine="720"/>
        <w:jc w:val="left"/>
      </w:pPr>
      <w:r w:rsidR="720DEFCF">
        <w:rPr/>
        <w:t>The AV group, Agent Type 7, had most of its velocity values clustered near 0 ft/s. This suggests that the AVs were often stopped or moving very slowly during the 200-second observation window. Compared with many of the other agents, the AVs showed a narrower and lower-speed profile. This supports the idea that AVs behaved more cautiously than the other agents in the intersection.</w:t>
      </w:r>
    </w:p>
    <w:p w:rsidR="4E1D7F54" w:rsidP="4E1D7F54" w:rsidRDefault="4E1D7F54" w14:paraId="780BB818" w14:textId="5664D708">
      <w:pPr>
        <w:pStyle w:val="Normal"/>
        <w:bidi w:val="0"/>
        <w:spacing w:before="0" w:beforeAutospacing="off" w:after="160" w:afterAutospacing="off" w:line="278" w:lineRule="auto"/>
        <w:ind w:left="0" w:right="0" w:firstLine="720"/>
        <w:jc w:val="left"/>
      </w:pPr>
    </w:p>
    <w:p w:rsidR="4E1D7F54" w:rsidP="4E1D7F54" w:rsidRDefault="4E1D7F54" w14:paraId="13B6243F" w14:textId="333D351D">
      <w:pPr>
        <w:pStyle w:val="Normal"/>
        <w:bidi w:val="0"/>
        <w:spacing w:before="0" w:beforeAutospacing="off" w:after="160" w:afterAutospacing="off" w:line="278" w:lineRule="auto"/>
        <w:ind w:left="0" w:right="0" w:firstLine="720"/>
        <w:jc w:val="left"/>
      </w:pPr>
    </w:p>
    <w:p w:rsidR="4E1D7F54" w:rsidP="4E1D7F54" w:rsidRDefault="4E1D7F54" w14:paraId="4FEEC779" w14:textId="01535F45">
      <w:pPr>
        <w:pStyle w:val="Normal"/>
        <w:bidi w:val="0"/>
        <w:spacing w:before="0" w:beforeAutospacing="off" w:after="160" w:afterAutospacing="off" w:line="278" w:lineRule="auto"/>
        <w:ind w:left="0" w:right="0" w:firstLine="720"/>
        <w:jc w:val="left"/>
      </w:pPr>
    </w:p>
    <w:p w:rsidR="4E1D7F54" w:rsidP="4E1D7F54" w:rsidRDefault="4E1D7F54" w14:paraId="0377CB62" w14:textId="3C28C03B">
      <w:pPr>
        <w:pStyle w:val="Normal"/>
        <w:bidi w:val="0"/>
        <w:spacing w:before="0" w:beforeAutospacing="off" w:after="160" w:afterAutospacing="off" w:line="278" w:lineRule="auto"/>
        <w:ind w:left="0" w:right="0" w:firstLine="720"/>
        <w:jc w:val="left"/>
      </w:pPr>
    </w:p>
    <w:p w:rsidR="635CA4B0" w:rsidP="635CA4B0" w:rsidRDefault="635CA4B0" w14:paraId="339F3019" w14:textId="21BCB1B8">
      <w:pPr>
        <w:pStyle w:val="Normal"/>
        <w:bidi w:val="0"/>
        <w:spacing w:before="0" w:beforeAutospacing="off" w:after="160" w:afterAutospacing="off" w:line="278" w:lineRule="auto"/>
        <w:ind w:left="0" w:right="0" w:firstLine="720"/>
        <w:jc w:val="left"/>
      </w:pPr>
    </w:p>
    <w:p w:rsidR="4E1D7F54" w:rsidP="4E1D7F54" w:rsidRDefault="4E1D7F54" w14:paraId="37F19843" w14:textId="640B3530">
      <w:pPr>
        <w:pStyle w:val="Normal"/>
        <w:bidi w:val="0"/>
        <w:spacing w:before="0" w:beforeAutospacing="off" w:after="160" w:afterAutospacing="off" w:line="278" w:lineRule="auto"/>
        <w:ind w:left="0" w:right="0" w:firstLine="720"/>
        <w:jc w:val="left"/>
      </w:pPr>
      <w:r w:rsidR="4E1D7F54">
        <w:drawing>
          <wp:anchor distT="0" distB="0" distL="114300" distR="114300" simplePos="0" relativeHeight="251658240" behindDoc="0" locked="0" layoutInCell="1" allowOverlap="1" wp14:editId="0AFD6149" wp14:anchorId="65838A81">
            <wp:simplePos x="0" y="0"/>
            <wp:positionH relativeFrom="column">
              <wp:align>left</wp:align>
            </wp:positionH>
            <wp:positionV relativeFrom="paragraph">
              <wp:posOffset>0</wp:posOffset>
            </wp:positionV>
            <wp:extent cx="5905500" cy="3558442"/>
            <wp:effectExtent l="0" t="0" r="0" b="0"/>
            <wp:wrapNone/>
            <wp:docPr id="1986922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6922310" name=""/>
                    <pic:cNvPicPr/>
                  </pic:nvPicPr>
                  <pic:blipFill>
                    <a:blip xmlns:r="http://schemas.openxmlformats.org/officeDocument/2006/relationships" r:embed="rId934063517">
                      <a:extLst>
                        <a:ext uri="{28A0092B-C50C-407E-A947-70E740481C1C}">
                          <a14:useLocalDpi xmlns:a14="http://schemas.microsoft.com/office/drawing/2010/main"/>
                        </a:ext>
                      </a:extLst>
                    </a:blip>
                    <a:stretch>
                      <a:fillRect/>
                    </a:stretch>
                  </pic:blipFill>
                  <pic:spPr>
                    <a:xfrm rot="0">
                      <a:off x="0" y="0"/>
                      <a:ext cx="5905500" cy="3558442"/>
                    </a:xfrm>
                    <a:prstGeom prst="rect">
                      <a:avLst/>
                    </a:prstGeom>
                  </pic:spPr>
                </pic:pic>
              </a:graphicData>
            </a:graphic>
            <wp14:sizeRelH relativeFrom="page">
              <wp14:pctWidth>0</wp14:pctWidth>
            </wp14:sizeRelH>
            <wp14:sizeRelV relativeFrom="page">
              <wp14:pctHeight>0</wp14:pctHeight>
            </wp14:sizeRelV>
          </wp:anchor>
        </w:drawing>
      </w:r>
    </w:p>
    <w:p w:rsidR="4E1D7F54" w:rsidP="4E1D7F54" w:rsidRDefault="4E1D7F54" w14:paraId="5EACB085" w14:textId="6A06DDC5">
      <w:pPr>
        <w:pStyle w:val="Normal"/>
        <w:suppressLineNumbers w:val="0"/>
        <w:bidi w:val="0"/>
        <w:spacing w:before="0" w:beforeAutospacing="off" w:after="160" w:afterAutospacing="off" w:line="278" w:lineRule="auto"/>
        <w:ind w:left="0" w:right="0"/>
        <w:jc w:val="left"/>
      </w:pPr>
    </w:p>
    <w:p w:rsidR="4E1D7F54" w:rsidP="4E1D7F54" w:rsidRDefault="4E1D7F54" w14:paraId="32243D78" w14:textId="6F1F7E5A">
      <w:pPr>
        <w:pStyle w:val="Normal"/>
        <w:suppressLineNumbers w:val="0"/>
        <w:bidi w:val="0"/>
        <w:spacing w:before="0" w:beforeAutospacing="off" w:after="160" w:afterAutospacing="off" w:line="278" w:lineRule="auto"/>
        <w:ind w:left="0" w:right="0"/>
        <w:jc w:val="left"/>
      </w:pPr>
    </w:p>
    <w:p w:rsidR="4E1D7F54" w:rsidP="4E1D7F54" w:rsidRDefault="4E1D7F54" w14:paraId="35D07DD5" w14:textId="4D824042">
      <w:pPr>
        <w:pStyle w:val="Normal"/>
        <w:suppressLineNumbers w:val="0"/>
        <w:bidi w:val="0"/>
        <w:spacing w:before="0" w:beforeAutospacing="off" w:after="160" w:afterAutospacing="off" w:line="278" w:lineRule="auto"/>
        <w:ind w:left="0" w:right="0"/>
        <w:jc w:val="left"/>
      </w:pPr>
    </w:p>
    <w:p w:rsidR="4E1D7F54" w:rsidP="4E1D7F54" w:rsidRDefault="4E1D7F54" w14:paraId="2F9FAA05" w14:textId="52E40848">
      <w:pPr>
        <w:pStyle w:val="Normal"/>
        <w:suppressLineNumbers w:val="0"/>
        <w:bidi w:val="0"/>
        <w:spacing w:before="0" w:beforeAutospacing="off" w:after="160" w:afterAutospacing="off" w:line="278" w:lineRule="auto"/>
        <w:ind w:left="0" w:right="0"/>
        <w:jc w:val="left"/>
      </w:pPr>
    </w:p>
    <w:p w:rsidR="4E1D7F54" w:rsidP="4E1D7F54" w:rsidRDefault="4E1D7F54" w14:paraId="3762A247" w14:textId="400D4096">
      <w:pPr>
        <w:pStyle w:val="Normal"/>
        <w:suppressLineNumbers w:val="0"/>
        <w:bidi w:val="0"/>
        <w:spacing w:before="0" w:beforeAutospacing="off" w:after="160" w:afterAutospacing="off" w:line="278" w:lineRule="auto"/>
        <w:ind w:left="0" w:right="0"/>
        <w:jc w:val="left"/>
      </w:pPr>
    </w:p>
    <w:p w:rsidR="4E1D7F54" w:rsidP="4E1D7F54" w:rsidRDefault="4E1D7F54" w14:paraId="239F2BEC" w14:textId="39178482">
      <w:pPr>
        <w:pStyle w:val="Normal"/>
        <w:suppressLineNumbers w:val="0"/>
        <w:bidi w:val="0"/>
        <w:spacing w:before="0" w:beforeAutospacing="off" w:after="160" w:afterAutospacing="off" w:line="278" w:lineRule="auto"/>
        <w:ind w:left="0" w:right="0"/>
        <w:jc w:val="left"/>
      </w:pPr>
    </w:p>
    <w:p w:rsidR="4E1D7F54" w:rsidP="4E1D7F54" w:rsidRDefault="4E1D7F54" w14:paraId="145E9CFB" w14:textId="680D5EE9">
      <w:pPr>
        <w:pStyle w:val="Normal"/>
        <w:suppressLineNumbers w:val="0"/>
        <w:bidi w:val="0"/>
        <w:spacing w:before="0" w:beforeAutospacing="off" w:after="160" w:afterAutospacing="off" w:line="278" w:lineRule="auto"/>
        <w:ind w:left="0" w:right="0"/>
        <w:jc w:val="left"/>
      </w:pPr>
    </w:p>
    <w:p w:rsidR="4E1D7F54" w:rsidP="4E1D7F54" w:rsidRDefault="4E1D7F54" w14:paraId="0B9BF8F5" w14:textId="6EAFA2E2">
      <w:pPr>
        <w:pStyle w:val="Normal"/>
        <w:suppressLineNumbers w:val="0"/>
        <w:bidi w:val="0"/>
        <w:spacing w:before="0" w:beforeAutospacing="off" w:after="160" w:afterAutospacing="off" w:line="278" w:lineRule="auto"/>
        <w:ind w:left="0" w:right="0"/>
        <w:jc w:val="left"/>
      </w:pPr>
    </w:p>
    <w:p w:rsidR="4E1D7F54" w:rsidP="4E1D7F54" w:rsidRDefault="4E1D7F54" w14:paraId="4CF23DFD" w14:textId="4D5B8F75">
      <w:pPr>
        <w:pStyle w:val="Normal"/>
        <w:suppressLineNumbers w:val="0"/>
        <w:bidi w:val="0"/>
        <w:spacing w:before="0" w:beforeAutospacing="off" w:after="160" w:afterAutospacing="off" w:line="278" w:lineRule="auto"/>
        <w:ind w:left="0" w:right="0"/>
        <w:jc w:val="left"/>
      </w:pPr>
    </w:p>
    <w:p w:rsidR="4E1D7F54" w:rsidP="4E1D7F54" w:rsidRDefault="4E1D7F54" w14:paraId="424790FF" w14:textId="55B6A497">
      <w:pPr>
        <w:pStyle w:val="Normal"/>
        <w:suppressLineNumbers w:val="0"/>
        <w:bidi w:val="0"/>
        <w:spacing w:before="0" w:beforeAutospacing="off" w:after="160" w:afterAutospacing="off" w:line="278" w:lineRule="auto"/>
        <w:ind w:left="0" w:right="0"/>
        <w:jc w:val="left"/>
      </w:pPr>
    </w:p>
    <w:p w:rsidR="4E1D7F54" w:rsidP="4E1D7F54" w:rsidRDefault="4E1D7F54" w14:paraId="74E24808" w14:textId="156320CA">
      <w:pPr>
        <w:pStyle w:val="Normal"/>
        <w:suppressLineNumbers w:val="0"/>
        <w:bidi w:val="0"/>
        <w:spacing w:before="0" w:beforeAutospacing="off" w:after="160" w:afterAutospacing="off" w:line="278" w:lineRule="auto"/>
        <w:ind w:left="0" w:right="0"/>
        <w:jc w:val="left"/>
      </w:pPr>
    </w:p>
    <w:p w:rsidR="4E1D7F54" w:rsidP="635CA4B0" w:rsidRDefault="4E1D7F54" w14:paraId="5A8D96FC" w14:textId="5F8E9179">
      <w:pPr>
        <w:pStyle w:val="Normal"/>
        <w:suppressLineNumbers w:val="0"/>
        <w:bidi w:val="0"/>
        <w:spacing w:before="0" w:beforeAutospacing="off" w:after="160" w:afterAutospacing="off" w:line="278" w:lineRule="auto"/>
        <w:ind w:left="0" w:right="0" w:firstLine="720"/>
        <w:jc w:val="left"/>
      </w:pPr>
      <w:r w:rsidR="302AB0EF">
        <w:rPr/>
        <w:t xml:space="preserve">The second chart shows the spatial trajectories of </w:t>
      </w:r>
      <w:r w:rsidR="1CFA338B">
        <w:rPr/>
        <w:t>agents</w:t>
      </w:r>
      <w:r w:rsidR="302AB0EF">
        <w:rPr/>
        <w:t xml:space="preserve"> using local x- and y-coordinates. This plot helps show where the different agents traveled within the intersection area. The x-axis </w:t>
      </w:r>
      <w:r w:rsidR="302AB0EF">
        <w:rPr/>
        <w:t>represents</w:t>
      </w:r>
      <w:r w:rsidR="302AB0EF">
        <w:rPr/>
        <w:t xml:space="preserve"> the local x-coordinate in feet, and the y-axis </w:t>
      </w:r>
      <w:r w:rsidR="302AB0EF">
        <w:rPr/>
        <w:t>represents</w:t>
      </w:r>
      <w:r w:rsidR="302AB0EF">
        <w:rPr/>
        <w:t xml:space="preserve"> the local y-coordinate in feet.</w:t>
      </w:r>
    </w:p>
    <w:p w:rsidR="4E1D7F54" w:rsidP="635CA4B0" w:rsidRDefault="4E1D7F54" w14:paraId="18D14199" w14:textId="1A2DA70C">
      <w:pPr>
        <w:pStyle w:val="Normal"/>
        <w:suppressLineNumbers w:val="0"/>
        <w:bidi w:val="0"/>
        <w:spacing w:before="0" w:beforeAutospacing="off" w:after="160" w:afterAutospacing="off" w:line="278" w:lineRule="auto"/>
        <w:ind w:left="0" w:right="0" w:firstLine="720"/>
        <w:jc w:val="left"/>
      </w:pPr>
      <w:r w:rsidR="302AB0EF">
        <w:rPr/>
        <w:t xml:space="preserve">The trajectory plot shows that Agent Type 3 had the most widespread movement across the intersection. It appears along the major horizontal and vertical travel paths, which suggests that this group </w:t>
      </w:r>
      <w:r w:rsidR="302AB0EF">
        <w:rPr/>
        <w:t>represents</w:t>
      </w:r>
      <w:r w:rsidR="302AB0EF">
        <w:rPr/>
        <w:t xml:space="preserve"> the main traffic movement in the dataset. Agent Type 0 also appears in several areas, but its movement is more clustered in certain parts of the intersection.</w:t>
      </w:r>
    </w:p>
    <w:p w:rsidR="4E1D7F54" w:rsidP="635CA4B0" w:rsidRDefault="4E1D7F54" w14:paraId="533312E9" w14:textId="31C143D5">
      <w:pPr>
        <w:pStyle w:val="Normal"/>
        <w:suppressLineNumbers w:val="0"/>
        <w:bidi w:val="0"/>
        <w:spacing w:before="0" w:beforeAutospacing="off" w:after="160" w:afterAutospacing="off" w:line="278" w:lineRule="auto"/>
        <w:ind w:left="0" w:right="0" w:firstLine="720"/>
        <w:jc w:val="left"/>
      </w:pPr>
      <w:r w:rsidR="302AB0EF">
        <w:rPr/>
        <w:t xml:space="preserve">The AV group, Agent Type 7, appears in only a few limited areas on the trajectory plot. The AV trajectories are not spread across the whole intersection like Agent Type 3. Instead, they appear in shorter, more localized paths. This supports the speed profile chart because the AVs were not only moving more </w:t>
      </w:r>
      <w:r w:rsidR="7FD529DE">
        <w:rPr/>
        <w:t>slowly but</w:t>
      </w:r>
      <w:r w:rsidR="302AB0EF">
        <w:rPr/>
        <w:t xml:space="preserve"> also covered less of the intersection area during the observation period.</w:t>
      </w:r>
    </w:p>
    <w:p w:rsidR="4E1D7F54" w:rsidP="635CA4B0" w:rsidRDefault="4E1D7F54" w14:paraId="79EE430D" w14:textId="1B3F4ED4">
      <w:pPr>
        <w:pStyle w:val="Normal"/>
        <w:suppressLineNumbers w:val="0"/>
        <w:bidi w:val="0"/>
        <w:spacing w:before="0" w:beforeAutospacing="off" w:after="160" w:afterAutospacing="off" w:line="278" w:lineRule="auto"/>
        <w:ind w:left="0" w:right="0" w:firstLine="0"/>
        <w:jc w:val="left"/>
        <w:rPr>
          <w:sz w:val="32"/>
          <w:szCs w:val="32"/>
          <w:u w:val="single"/>
        </w:rPr>
      </w:pPr>
    </w:p>
    <w:p w:rsidR="4E1D7F54" w:rsidP="635CA4B0" w:rsidRDefault="4E1D7F54" w14:paraId="08728039" w14:textId="518FEE22">
      <w:pPr>
        <w:pStyle w:val="Normal"/>
        <w:suppressLineNumbers w:val="0"/>
        <w:bidi w:val="0"/>
        <w:spacing w:before="0" w:beforeAutospacing="off" w:after="160" w:afterAutospacing="off" w:line="278" w:lineRule="auto"/>
        <w:ind w:left="0" w:right="0" w:firstLine="0"/>
        <w:jc w:val="left"/>
        <w:rPr>
          <w:sz w:val="32"/>
          <w:szCs w:val="32"/>
          <w:u w:val="single"/>
        </w:rPr>
      </w:pPr>
    </w:p>
    <w:p w:rsidR="4E1D7F54" w:rsidP="635CA4B0" w:rsidRDefault="4E1D7F54" w14:paraId="2520BD2D" w14:textId="791622DE">
      <w:pPr>
        <w:pStyle w:val="Normal"/>
        <w:suppressLineNumbers w:val="0"/>
        <w:bidi w:val="0"/>
        <w:spacing w:before="0" w:beforeAutospacing="off" w:after="160" w:afterAutospacing="off" w:line="278" w:lineRule="auto"/>
        <w:ind w:left="0" w:right="0" w:firstLine="0"/>
        <w:jc w:val="left"/>
        <w:rPr>
          <w:sz w:val="32"/>
          <w:szCs w:val="32"/>
          <w:u w:val="single"/>
        </w:rPr>
      </w:pPr>
    </w:p>
    <w:p w:rsidR="4E1D7F54" w:rsidP="635CA4B0" w:rsidRDefault="4E1D7F54" w14:paraId="68549CD8" w14:textId="58027631">
      <w:pPr>
        <w:pStyle w:val="Normal"/>
        <w:suppressLineNumbers w:val="0"/>
        <w:bidi w:val="0"/>
        <w:spacing w:before="0" w:beforeAutospacing="off" w:after="160" w:afterAutospacing="off" w:line="278" w:lineRule="auto"/>
        <w:ind w:left="0" w:right="0" w:firstLine="0"/>
        <w:jc w:val="left"/>
        <w:rPr>
          <w:sz w:val="32"/>
          <w:szCs w:val="32"/>
          <w:u w:val="single"/>
        </w:rPr>
      </w:pPr>
      <w:r w:rsidRPr="635CA4B0" w:rsidR="1F8548CB">
        <w:rPr>
          <w:sz w:val="32"/>
          <w:szCs w:val="32"/>
          <w:u w:val="single"/>
        </w:rPr>
        <w:t>Interpretation of AV Behavior</w:t>
      </w:r>
    </w:p>
    <w:p w:rsidR="4E1D7F54" w:rsidP="635CA4B0" w:rsidRDefault="4E1D7F54" w14:paraId="78EB62A2" w14:textId="7D4AD625">
      <w:pPr>
        <w:pStyle w:val="Normal"/>
        <w:suppressLineNumbers w:val="0"/>
        <w:bidi w:val="0"/>
        <w:spacing w:before="0" w:beforeAutospacing="off" w:after="160" w:afterAutospacing="off" w:line="278" w:lineRule="auto"/>
        <w:ind w:left="0" w:right="0" w:firstLine="720"/>
        <w:jc w:val="left"/>
      </w:pPr>
      <w:r w:rsidR="1F8548CB">
        <w:rPr/>
        <w:t xml:space="preserve">Based on the two charts, the AVs appear to behave differently from the other roadway agents. The speed profile chart shows that the AV group </w:t>
      </w:r>
      <w:r w:rsidR="1F8548CB">
        <w:rPr/>
        <w:t>generally had</w:t>
      </w:r>
      <w:r w:rsidR="1F8548CB">
        <w:rPr/>
        <w:t xml:space="preserve"> lower velocities, with most values close to 0 ft/s. The spatial trajectory chart also shows that the AVs had limited movement paths compared with the larger and more active movement patterns of other agents.</w:t>
      </w:r>
    </w:p>
    <w:p w:rsidR="4E1D7F54" w:rsidP="635CA4B0" w:rsidRDefault="4E1D7F54" w14:paraId="5384589C" w14:textId="02F0B0CF">
      <w:pPr>
        <w:pStyle w:val="Normal"/>
        <w:suppressLineNumbers w:val="0"/>
        <w:bidi w:val="0"/>
        <w:spacing w:before="0" w:beforeAutospacing="off" w:after="160" w:afterAutospacing="off" w:line="278" w:lineRule="auto"/>
        <w:ind w:left="0" w:right="0" w:firstLine="720"/>
        <w:jc w:val="left"/>
      </w:pPr>
      <w:r w:rsidR="1F8548CB">
        <w:rPr/>
        <w:t>This suggests that the AVs were moving more cautiously through the Foggy Bottom intersection. Lower speeds and smaller trajectory coverage may mean the AVs were reacting carefully to nearby vehicles, pedestrians, conflict points, or intersection conditions. This type of behavior can be positive from a safety standpoint because slower movement can reduce crash risk and make vehicle behavior more predictable.</w:t>
      </w:r>
    </w:p>
    <w:p w:rsidR="4E1D7F54" w:rsidP="635CA4B0" w:rsidRDefault="4E1D7F54" w14:paraId="1FA01D7B" w14:textId="2FAC0CA5">
      <w:pPr>
        <w:pStyle w:val="Normal"/>
        <w:suppressLineNumbers w:val="0"/>
        <w:bidi w:val="0"/>
        <w:spacing w:before="0" w:beforeAutospacing="off" w:after="160" w:afterAutospacing="off" w:line="278" w:lineRule="auto"/>
        <w:ind w:left="0" w:right="0" w:firstLine="720"/>
        <w:jc w:val="left"/>
      </w:pPr>
      <w:r w:rsidR="1F8548CB">
        <w:rPr/>
        <w:t xml:space="preserve">However, there is also a </w:t>
      </w:r>
      <w:r w:rsidR="1F8548CB">
        <w:rPr/>
        <w:t>possible traffic</w:t>
      </w:r>
      <w:r w:rsidR="1F8548CB">
        <w:rPr/>
        <w:t xml:space="preserve"> flow concern. If AVs move much slower than the surrounding agents, they could affect intersection efficiency or create delays. In this dataset, the AVs do not appear to behave as aggressively or as freely as the other agents. Instead, they </w:t>
      </w:r>
      <w:r w:rsidR="1F8548CB">
        <w:rPr/>
        <w:t>appear to prioritize</w:t>
      </w:r>
      <w:r w:rsidR="1F8548CB">
        <w:rPr/>
        <w:t xml:space="preserve"> smoother and more conservative </w:t>
      </w:r>
      <w:r w:rsidR="1F8548CB">
        <w:rPr/>
        <w:t>movements</w:t>
      </w:r>
      <w:r w:rsidR="1F8548CB">
        <w:rPr/>
        <w:t>.</w:t>
      </w:r>
    </w:p>
    <w:p w:rsidR="4E1D7F54" w:rsidP="635CA4B0" w:rsidRDefault="4E1D7F54" w14:paraId="1C0F1776" w14:textId="39CF78FD">
      <w:pPr>
        <w:pStyle w:val="Normal"/>
        <w:suppressLineNumbers w:val="0"/>
        <w:bidi w:val="0"/>
        <w:spacing w:before="0" w:beforeAutospacing="off" w:after="160" w:afterAutospacing="off" w:line="278" w:lineRule="auto"/>
        <w:ind w:left="0" w:right="0" w:firstLine="0"/>
        <w:jc w:val="left"/>
        <w:rPr>
          <w:sz w:val="32"/>
          <w:szCs w:val="32"/>
          <w:u w:val="single"/>
        </w:rPr>
      </w:pPr>
      <w:r w:rsidRPr="635CA4B0" w:rsidR="1F8548CB">
        <w:rPr>
          <w:sz w:val="32"/>
          <w:szCs w:val="32"/>
          <w:u w:val="single"/>
        </w:rPr>
        <w:t>Conclusion</w:t>
      </w:r>
    </w:p>
    <w:p w:rsidR="4E1D7F54" w:rsidP="635CA4B0" w:rsidRDefault="4E1D7F54" w14:paraId="2E1AEF8E" w14:textId="7AA24059">
      <w:pPr>
        <w:pStyle w:val="Normal"/>
        <w:suppressLineNumbers w:val="0"/>
        <w:bidi w:val="0"/>
        <w:spacing w:before="0" w:beforeAutospacing="off" w:after="160" w:afterAutospacing="off" w:line="278" w:lineRule="auto"/>
        <w:ind w:left="0" w:right="0" w:firstLine="720"/>
        <w:jc w:val="left"/>
      </w:pPr>
      <w:r w:rsidR="1F8548CB">
        <w:rPr/>
        <w:t xml:space="preserve">Overall, the charts show that agent behavior at the Foggy Bottom intersection </w:t>
      </w:r>
      <w:r w:rsidR="1F8548CB">
        <w:rPr/>
        <w:t>varies</w:t>
      </w:r>
      <w:r w:rsidR="1F8548CB">
        <w:rPr/>
        <w:t xml:space="preserve"> by agent type. Some agent groups moved quickly and covered large parts of the intersection, while others had slower and more localized movement. Agent Type 3 showed the most widespread movement and the greatest number of speed outliers, making it one of the most active groups in the dataset.</w:t>
      </w:r>
    </w:p>
    <w:p w:rsidR="4E1D7F54" w:rsidP="635CA4B0" w:rsidRDefault="4E1D7F54" w14:paraId="7E4E51B7" w14:textId="50AB0E20">
      <w:pPr>
        <w:pStyle w:val="Normal"/>
        <w:suppressLineNumbers w:val="0"/>
        <w:bidi w:val="0"/>
        <w:spacing w:before="0" w:beforeAutospacing="off" w:after="160" w:afterAutospacing="off" w:line="278" w:lineRule="auto"/>
        <w:ind w:left="0" w:right="0" w:firstLine="720"/>
        <w:jc w:val="left"/>
      </w:pPr>
      <w:r w:rsidR="1F8548CB">
        <w:rPr/>
        <w:t xml:space="preserve">The AV group, Agent Type 7, showed </w:t>
      </w:r>
      <w:r w:rsidR="1F8548CB">
        <w:rPr/>
        <w:t>a very different</w:t>
      </w:r>
      <w:r w:rsidR="1F8548CB">
        <w:rPr/>
        <w:t xml:space="preserve"> pattern. Its velocities were mostly close to zero, and its trajectories were limited compared with the other agents. This supports the conclusion that the AVs behaved more cautiously than many of the other agents in the dataset. While this behavior may improve safety and predictability, it could also reduce traffic efficiency if AVs consistently move slower than human-driven agents.</w:t>
      </w:r>
    </w:p>
    <w:p w:rsidR="4E1D7F54" w:rsidP="635CA4B0" w:rsidRDefault="4E1D7F54" w14:paraId="022EA4AA" w14:textId="403C180E">
      <w:pPr>
        <w:pStyle w:val="Normal"/>
        <w:suppressLineNumbers w:val="0"/>
        <w:bidi w:val="0"/>
        <w:spacing w:before="0" w:beforeAutospacing="off" w:after="160" w:afterAutospacing="off" w:line="278" w:lineRule="auto"/>
        <w:ind w:left="0" w:right="0" w:firstLine="0"/>
        <w:jc w:val="left"/>
      </w:pPr>
    </w:p>
    <w:p w:rsidR="4E1D7F54" w:rsidP="635CA4B0" w:rsidRDefault="4E1D7F54" w14:paraId="35EABC90" w14:textId="2ED17540">
      <w:pPr>
        <w:pStyle w:val="Normal"/>
        <w:suppressLineNumbers w:val="0"/>
        <w:bidi w:val="0"/>
        <w:spacing w:before="0" w:beforeAutospacing="off" w:after="160" w:afterAutospacing="off" w:line="278" w:lineRule="auto"/>
        <w:ind w:left="0" w:right="0"/>
        <w:jc w:val="left"/>
      </w:pPr>
    </w:p>
    <w:sectPr w:rsidR="008C627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FF0XADAPIarMIf" int2:id="KsEB76tA">
      <int2:state int2:type="spell" int2:value="Rejected"/>
    </int2:textHash>
    <int2:textHash int2:hashCode="kBXOFt0V8635xM" int2:id="1kIl6jOA">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D7E"/>
    <w:rsid w:val="003116CD"/>
    <w:rsid w:val="008C6279"/>
    <w:rsid w:val="00D72D7E"/>
    <w:rsid w:val="00E436D7"/>
    <w:rsid w:val="01074C9E"/>
    <w:rsid w:val="028BB455"/>
    <w:rsid w:val="02927EEF"/>
    <w:rsid w:val="02B242CD"/>
    <w:rsid w:val="04690E66"/>
    <w:rsid w:val="09487262"/>
    <w:rsid w:val="09546BE2"/>
    <w:rsid w:val="09B32A47"/>
    <w:rsid w:val="0B629C5A"/>
    <w:rsid w:val="0BA1B790"/>
    <w:rsid w:val="0DCDB4C6"/>
    <w:rsid w:val="0E4059A4"/>
    <w:rsid w:val="15BFF71E"/>
    <w:rsid w:val="17F67C87"/>
    <w:rsid w:val="18177C9C"/>
    <w:rsid w:val="1AAE9C32"/>
    <w:rsid w:val="1CFA338B"/>
    <w:rsid w:val="1D60CC75"/>
    <w:rsid w:val="1E9E8D0E"/>
    <w:rsid w:val="1EE77438"/>
    <w:rsid w:val="1F8548CB"/>
    <w:rsid w:val="202D3B75"/>
    <w:rsid w:val="2033189F"/>
    <w:rsid w:val="22205B24"/>
    <w:rsid w:val="22308329"/>
    <w:rsid w:val="2AD2746F"/>
    <w:rsid w:val="2F7F9178"/>
    <w:rsid w:val="2FC62948"/>
    <w:rsid w:val="302AB0EF"/>
    <w:rsid w:val="309CAA99"/>
    <w:rsid w:val="330CC2EF"/>
    <w:rsid w:val="3405B683"/>
    <w:rsid w:val="3756A87E"/>
    <w:rsid w:val="39D94A0B"/>
    <w:rsid w:val="3AAFE060"/>
    <w:rsid w:val="3EB861A0"/>
    <w:rsid w:val="3F49E2D4"/>
    <w:rsid w:val="3F57B98D"/>
    <w:rsid w:val="40DF5611"/>
    <w:rsid w:val="46108386"/>
    <w:rsid w:val="4744A541"/>
    <w:rsid w:val="48E9975E"/>
    <w:rsid w:val="4A89A038"/>
    <w:rsid w:val="4A9DAA44"/>
    <w:rsid w:val="4CF1B1A4"/>
    <w:rsid w:val="4E1D7F54"/>
    <w:rsid w:val="52104EC3"/>
    <w:rsid w:val="58F9D09B"/>
    <w:rsid w:val="5A5BD2F2"/>
    <w:rsid w:val="5A5D8556"/>
    <w:rsid w:val="5D1A34CA"/>
    <w:rsid w:val="616F3111"/>
    <w:rsid w:val="635CA4B0"/>
    <w:rsid w:val="64290FE4"/>
    <w:rsid w:val="6462EEE1"/>
    <w:rsid w:val="64802F64"/>
    <w:rsid w:val="66599C6C"/>
    <w:rsid w:val="68384D49"/>
    <w:rsid w:val="6894DE4E"/>
    <w:rsid w:val="6AA42092"/>
    <w:rsid w:val="6B761681"/>
    <w:rsid w:val="6EA773EE"/>
    <w:rsid w:val="70D933A0"/>
    <w:rsid w:val="720DEFCF"/>
    <w:rsid w:val="7409D3FF"/>
    <w:rsid w:val="74205A8C"/>
    <w:rsid w:val="7477EC4C"/>
    <w:rsid w:val="767CBAA0"/>
    <w:rsid w:val="779B889E"/>
    <w:rsid w:val="79174D3C"/>
    <w:rsid w:val="799E3A94"/>
    <w:rsid w:val="7A560C74"/>
    <w:rsid w:val="7AF0463C"/>
    <w:rsid w:val="7B883ACA"/>
    <w:rsid w:val="7EA8A950"/>
    <w:rsid w:val="7FD52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C3980"/>
  <w15:chartTrackingRefBased/>
  <w15:docId w15:val="{5A7B1AAC-B3FB-4B01-9561-73A1A98E2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D72D7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D7E"/>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D7E"/>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72D7E"/>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72D7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72D7E"/>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72D7E"/>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72D7E"/>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72D7E"/>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72D7E"/>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72D7E"/>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72D7E"/>
    <w:rPr>
      <w:rFonts w:eastAsiaTheme="majorEastAsia" w:cstheme="majorBidi"/>
      <w:color w:val="272727" w:themeColor="text1" w:themeTint="D8"/>
    </w:rPr>
  </w:style>
  <w:style w:type="paragraph" w:styleId="Title">
    <w:name w:val="Title"/>
    <w:basedOn w:val="Normal"/>
    <w:next w:val="Normal"/>
    <w:link w:val="TitleChar"/>
    <w:uiPriority w:val="10"/>
    <w:qFormat/>
    <w:rsid w:val="00D72D7E"/>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72D7E"/>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72D7E"/>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72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D7E"/>
    <w:pPr>
      <w:spacing w:before="160"/>
      <w:jc w:val="center"/>
    </w:pPr>
    <w:rPr>
      <w:i/>
      <w:iCs/>
      <w:color w:val="404040" w:themeColor="text1" w:themeTint="BF"/>
    </w:rPr>
  </w:style>
  <w:style w:type="character" w:styleId="QuoteChar" w:customStyle="1">
    <w:name w:val="Quote Char"/>
    <w:basedOn w:val="DefaultParagraphFont"/>
    <w:link w:val="Quote"/>
    <w:uiPriority w:val="29"/>
    <w:rsid w:val="00D72D7E"/>
    <w:rPr>
      <w:i/>
      <w:iCs/>
      <w:color w:val="404040" w:themeColor="text1" w:themeTint="BF"/>
    </w:rPr>
  </w:style>
  <w:style w:type="paragraph" w:styleId="ListParagraph">
    <w:name w:val="List Paragraph"/>
    <w:basedOn w:val="Normal"/>
    <w:uiPriority w:val="34"/>
    <w:qFormat/>
    <w:rsid w:val="00D72D7E"/>
    <w:pPr>
      <w:ind w:left="720"/>
      <w:contextualSpacing/>
    </w:pPr>
  </w:style>
  <w:style w:type="character" w:styleId="IntenseEmphasis">
    <w:name w:val="Intense Emphasis"/>
    <w:basedOn w:val="DefaultParagraphFont"/>
    <w:uiPriority w:val="21"/>
    <w:qFormat/>
    <w:rsid w:val="00D72D7E"/>
    <w:rPr>
      <w:i/>
      <w:iCs/>
      <w:color w:val="0F4761" w:themeColor="accent1" w:themeShade="BF"/>
    </w:rPr>
  </w:style>
  <w:style w:type="paragraph" w:styleId="IntenseQuote">
    <w:name w:val="Intense Quote"/>
    <w:basedOn w:val="Normal"/>
    <w:next w:val="Normal"/>
    <w:link w:val="IntenseQuoteChar"/>
    <w:uiPriority w:val="30"/>
    <w:qFormat/>
    <w:rsid w:val="00D72D7E"/>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72D7E"/>
    <w:rPr>
      <w:i/>
      <w:iCs/>
      <w:color w:val="0F4761" w:themeColor="accent1" w:themeShade="BF"/>
    </w:rPr>
  </w:style>
  <w:style w:type="character" w:styleId="IntenseReference">
    <w:name w:val="Intense Reference"/>
    <w:basedOn w:val="DefaultParagraphFont"/>
    <w:uiPriority w:val="32"/>
    <w:qFormat/>
    <w:rsid w:val="00D72D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76456808" /><Relationship Type="http://schemas.openxmlformats.org/officeDocument/2006/relationships/image" Target="/media/image2.png" Id="rId934063517" /><Relationship Type="http://schemas.microsoft.com/office/2020/10/relationships/intelligence" Target="intelligence2.xml" Id="Rd4b018cd1e664ed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Cam Becker</dc:creator>
  <keywords/>
  <dc:description/>
  <lastModifiedBy>Gavin Van Driel</lastModifiedBy>
  <revision>3</revision>
  <dcterms:created xsi:type="dcterms:W3CDTF">2026-04-28T16:25:00.0000000Z</dcterms:created>
  <dcterms:modified xsi:type="dcterms:W3CDTF">2026-04-30T17:03:12.1614306Z</dcterms:modified>
</coreProperties>
</file>