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0026ED" w14:textId="77777777" w:rsidR="00CD6B5F" w:rsidRPr="001660F7" w:rsidRDefault="00CD6B5F" w:rsidP="00CD6B5F">
      <w:pPr>
        <w:jc w:val="center"/>
        <w:rPr>
          <w:rFonts w:ascii="Arial" w:hAnsi="Arial" w:cs="Arial"/>
          <w:b/>
        </w:rPr>
      </w:pPr>
      <w:r>
        <w:rPr>
          <w:rFonts w:ascii="Arial" w:hAnsi="Arial" w:cs="Arial"/>
          <w:b/>
        </w:rPr>
        <w:t>Data Analysis Project 2</w:t>
      </w:r>
    </w:p>
    <w:p w14:paraId="7BE21A40" w14:textId="77777777" w:rsidR="00CD6B5F" w:rsidRDefault="00CD6B5F" w:rsidP="00CD6B5F">
      <w:pPr>
        <w:jc w:val="center"/>
        <w:rPr>
          <w:rFonts w:ascii="Arial" w:hAnsi="Arial" w:cs="Arial"/>
        </w:rPr>
      </w:pPr>
      <w:r>
        <w:rPr>
          <w:rFonts w:ascii="Arial" w:hAnsi="Arial" w:cs="Arial"/>
        </w:rPr>
        <w:t>Spring 2017</w:t>
      </w:r>
    </w:p>
    <w:p w14:paraId="2C160662" w14:textId="77777777" w:rsidR="00CD6B5F" w:rsidRDefault="00CD6B5F" w:rsidP="00CD6B5F">
      <w:pPr>
        <w:rPr>
          <w:rFonts w:ascii="Arial" w:hAnsi="Arial" w:cs="Arial"/>
        </w:rPr>
      </w:pPr>
    </w:p>
    <w:p w14:paraId="63FF9E43" w14:textId="77777777" w:rsidR="00CD6B5F" w:rsidRDefault="00CD6B5F" w:rsidP="00CD6B5F">
      <w:pPr>
        <w:rPr>
          <w:rFonts w:ascii="Arial" w:hAnsi="Arial" w:cs="Arial"/>
        </w:rPr>
      </w:pPr>
    </w:p>
    <w:p w14:paraId="6067672D" w14:textId="77777777" w:rsidR="00CD6B5F" w:rsidRPr="006F6ECF" w:rsidRDefault="00CD6B5F" w:rsidP="00CD6B5F">
      <w:pPr>
        <w:rPr>
          <w:rFonts w:ascii="Arial" w:hAnsi="Arial" w:cs="Arial"/>
          <w:b/>
        </w:rPr>
      </w:pPr>
      <w:r>
        <w:rPr>
          <w:rFonts w:ascii="Arial" w:hAnsi="Arial" w:cs="Arial"/>
          <w:b/>
        </w:rPr>
        <w:t>Before you begin:</w:t>
      </w:r>
    </w:p>
    <w:p w14:paraId="79EE0655" w14:textId="77777777" w:rsidR="00CD6B5F" w:rsidRDefault="00CD6B5F" w:rsidP="00CD6B5F">
      <w:pPr>
        <w:numPr>
          <w:ilvl w:val="0"/>
          <w:numId w:val="9"/>
        </w:numPr>
        <w:rPr>
          <w:rFonts w:ascii="Arial" w:hAnsi="Arial" w:cs="Arial"/>
        </w:rPr>
      </w:pPr>
      <w:r w:rsidRPr="003F260D">
        <w:rPr>
          <w:rFonts w:ascii="Arial" w:hAnsi="Arial" w:cs="Arial"/>
        </w:rPr>
        <w:t>You may use any reference materials you wish (</w:t>
      </w:r>
      <w:r>
        <w:rPr>
          <w:rFonts w:ascii="Arial" w:hAnsi="Arial" w:cs="Arial"/>
        </w:rPr>
        <w:t xml:space="preserve">textbook, </w:t>
      </w:r>
      <w:r w:rsidRPr="003F260D">
        <w:rPr>
          <w:rFonts w:ascii="Arial" w:hAnsi="Arial" w:cs="Arial"/>
        </w:rPr>
        <w:t xml:space="preserve">class notes, lectures, </w:t>
      </w:r>
      <w:r>
        <w:rPr>
          <w:rFonts w:ascii="Arial" w:hAnsi="Arial" w:cs="Arial"/>
        </w:rPr>
        <w:t xml:space="preserve">labs, </w:t>
      </w:r>
      <w:r w:rsidRPr="003F260D">
        <w:rPr>
          <w:rFonts w:ascii="Arial" w:hAnsi="Arial" w:cs="Arial"/>
        </w:rPr>
        <w:t xml:space="preserve">homework, </w:t>
      </w:r>
      <w:r>
        <w:rPr>
          <w:rFonts w:ascii="Arial" w:hAnsi="Arial" w:cs="Arial"/>
        </w:rPr>
        <w:t>practice exercises</w:t>
      </w:r>
      <w:r w:rsidRPr="003F260D">
        <w:rPr>
          <w:rFonts w:ascii="Arial" w:hAnsi="Arial" w:cs="Arial"/>
        </w:rPr>
        <w:t xml:space="preserve">, etc.), including the computer/internet. However, you must work on this </w:t>
      </w:r>
      <w:r>
        <w:rPr>
          <w:rFonts w:ascii="Arial" w:hAnsi="Arial" w:cs="Arial"/>
        </w:rPr>
        <w:t>project</w:t>
      </w:r>
      <w:r w:rsidRPr="003F260D">
        <w:rPr>
          <w:rFonts w:ascii="Arial" w:hAnsi="Arial" w:cs="Arial"/>
        </w:rPr>
        <w:t xml:space="preserve"> </w:t>
      </w:r>
      <w:r w:rsidRPr="003F260D">
        <w:rPr>
          <w:rFonts w:ascii="Arial" w:hAnsi="Arial" w:cs="Arial"/>
          <w:b/>
        </w:rPr>
        <w:t>by yourself</w:t>
      </w:r>
      <w:r w:rsidRPr="003F260D">
        <w:rPr>
          <w:rFonts w:ascii="Arial" w:hAnsi="Arial" w:cs="Arial"/>
        </w:rPr>
        <w:t xml:space="preserve"> and you </w:t>
      </w:r>
      <w:r w:rsidRPr="003F260D">
        <w:rPr>
          <w:rFonts w:ascii="Arial" w:hAnsi="Arial" w:cs="Arial"/>
          <w:b/>
        </w:rPr>
        <w:t xml:space="preserve">may not discuss this </w:t>
      </w:r>
      <w:r>
        <w:rPr>
          <w:rFonts w:ascii="Arial" w:hAnsi="Arial" w:cs="Arial"/>
          <w:b/>
        </w:rPr>
        <w:t>project</w:t>
      </w:r>
      <w:r w:rsidRPr="003F260D">
        <w:rPr>
          <w:rFonts w:ascii="Arial" w:hAnsi="Arial" w:cs="Arial"/>
          <w:b/>
        </w:rPr>
        <w:t xml:space="preserve"> with anyone</w:t>
      </w:r>
      <w:r w:rsidRPr="003F260D">
        <w:rPr>
          <w:rFonts w:ascii="Arial" w:hAnsi="Arial" w:cs="Arial"/>
        </w:rPr>
        <w:t>. Emails to the professor for clarification of questions are the only exception to the “no discussing” rule.</w:t>
      </w:r>
    </w:p>
    <w:p w14:paraId="3B75D4AE" w14:textId="77777777" w:rsidR="00CD6B5F" w:rsidRDefault="00CD6B5F" w:rsidP="00CD6B5F">
      <w:pPr>
        <w:rPr>
          <w:rFonts w:ascii="Arial" w:hAnsi="Arial" w:cs="Arial"/>
        </w:rPr>
      </w:pPr>
    </w:p>
    <w:p w14:paraId="326CDCF8" w14:textId="77777777" w:rsidR="00CD6B5F" w:rsidRDefault="00CD6B5F" w:rsidP="00CD6B5F">
      <w:pPr>
        <w:rPr>
          <w:rFonts w:ascii="Arial" w:hAnsi="Arial" w:cs="Arial"/>
        </w:rPr>
      </w:pPr>
    </w:p>
    <w:p w14:paraId="1565F40F" w14:textId="77777777" w:rsidR="00CD6B5F" w:rsidRPr="003F1748" w:rsidRDefault="00CD6B5F" w:rsidP="00CD6B5F">
      <w:pPr>
        <w:rPr>
          <w:rFonts w:ascii="Arial" w:hAnsi="Arial" w:cs="Arial"/>
          <w:b/>
        </w:rPr>
      </w:pPr>
      <w:r w:rsidRPr="003F1748">
        <w:rPr>
          <w:rFonts w:ascii="Arial" w:hAnsi="Arial" w:cs="Arial"/>
          <w:b/>
        </w:rPr>
        <w:t>General Instructions:</w:t>
      </w:r>
    </w:p>
    <w:p w14:paraId="03508E63" w14:textId="77777777" w:rsidR="00CD6B5F" w:rsidRPr="00CA5C1C" w:rsidRDefault="00CD6B5F" w:rsidP="00CD6B5F">
      <w:pPr>
        <w:pStyle w:val="ListParagraph"/>
        <w:numPr>
          <w:ilvl w:val="0"/>
          <w:numId w:val="9"/>
        </w:numPr>
        <w:rPr>
          <w:rFonts w:ascii="Arial" w:hAnsi="Arial" w:cs="Arial"/>
        </w:rPr>
      </w:pPr>
      <w:r w:rsidRPr="00CA5C1C">
        <w:rPr>
          <w:rFonts w:ascii="Arial" w:hAnsi="Arial" w:cs="Arial"/>
        </w:rPr>
        <w:t>You are required to use Stata for all data analysis.</w:t>
      </w:r>
    </w:p>
    <w:p w14:paraId="44732283" w14:textId="77777777" w:rsidR="00CD6B5F" w:rsidRDefault="00CD6B5F" w:rsidP="00CD6B5F">
      <w:pPr>
        <w:pStyle w:val="ListParagraph"/>
        <w:numPr>
          <w:ilvl w:val="0"/>
          <w:numId w:val="9"/>
        </w:numPr>
        <w:rPr>
          <w:rFonts w:ascii="Arial" w:hAnsi="Arial" w:cs="Arial"/>
        </w:rPr>
      </w:pPr>
      <w:r>
        <w:rPr>
          <w:rFonts w:ascii="Arial" w:hAnsi="Arial" w:cs="Arial"/>
        </w:rPr>
        <w:t xml:space="preserve">Your final product will be a </w:t>
      </w:r>
      <w:r>
        <w:rPr>
          <w:rFonts w:ascii="Arial" w:hAnsi="Arial" w:cs="Arial"/>
          <w:b/>
        </w:rPr>
        <w:t>written report</w:t>
      </w:r>
      <w:r>
        <w:rPr>
          <w:rFonts w:ascii="Arial" w:hAnsi="Arial" w:cs="Arial"/>
        </w:rPr>
        <w:t xml:space="preserve"> split into five parts (plus an appendix).</w:t>
      </w:r>
    </w:p>
    <w:p w14:paraId="0FFFDE6D" w14:textId="77777777" w:rsidR="00CD6B5F" w:rsidRDefault="00CD6B5F" w:rsidP="00CD6B5F">
      <w:pPr>
        <w:pStyle w:val="ListParagraph"/>
        <w:numPr>
          <w:ilvl w:val="0"/>
          <w:numId w:val="9"/>
        </w:numPr>
        <w:rPr>
          <w:rFonts w:ascii="Arial" w:hAnsi="Arial" w:cs="Arial"/>
        </w:rPr>
      </w:pPr>
      <w:r>
        <w:rPr>
          <w:rFonts w:ascii="Arial" w:hAnsi="Arial" w:cs="Arial"/>
        </w:rPr>
        <w:t>A template for this report is provided separately (</w:t>
      </w:r>
      <w:r w:rsidRPr="00A02F9F">
        <w:rPr>
          <w:rFonts w:ascii="Arial" w:hAnsi="Arial" w:cs="Arial"/>
          <w:b/>
        </w:rPr>
        <w:t>Project</w:t>
      </w:r>
      <w:r>
        <w:rPr>
          <w:rFonts w:ascii="Arial" w:hAnsi="Arial" w:cs="Arial"/>
          <w:b/>
        </w:rPr>
        <w:t>2</w:t>
      </w:r>
      <w:r w:rsidRPr="00A02F9F">
        <w:rPr>
          <w:rFonts w:ascii="Arial" w:hAnsi="Arial" w:cs="Arial"/>
          <w:b/>
        </w:rPr>
        <w:t>_TEMPLATE.docx</w:t>
      </w:r>
      <w:r>
        <w:rPr>
          <w:rFonts w:ascii="Arial" w:hAnsi="Arial" w:cs="Arial"/>
        </w:rPr>
        <w:t>). Please use the template as the file into which you write your answers.</w:t>
      </w:r>
    </w:p>
    <w:p w14:paraId="6604B61D" w14:textId="77777777" w:rsidR="00CD6B5F" w:rsidRDefault="00CD6B5F" w:rsidP="00CD6B5F">
      <w:pPr>
        <w:rPr>
          <w:rFonts w:ascii="Arial" w:hAnsi="Arial" w:cs="Arial"/>
        </w:rPr>
      </w:pPr>
    </w:p>
    <w:p w14:paraId="5DCB716B" w14:textId="77777777" w:rsidR="00CD6B5F" w:rsidRDefault="00CD6B5F" w:rsidP="00CD6B5F">
      <w:pPr>
        <w:rPr>
          <w:rFonts w:ascii="Arial" w:hAnsi="Arial" w:cs="Arial"/>
        </w:rPr>
      </w:pPr>
    </w:p>
    <w:p w14:paraId="60CAEB83" w14:textId="77777777" w:rsidR="00CD6B5F" w:rsidRPr="006149D3" w:rsidRDefault="00CD6B5F" w:rsidP="00CD6B5F">
      <w:pPr>
        <w:rPr>
          <w:rFonts w:ascii="Arial" w:hAnsi="Arial" w:cs="Arial"/>
          <w:b/>
        </w:rPr>
      </w:pPr>
      <w:r w:rsidRPr="006149D3">
        <w:rPr>
          <w:rFonts w:ascii="Arial" w:hAnsi="Arial" w:cs="Arial"/>
          <w:b/>
        </w:rPr>
        <w:t>Submission Instructions:</w:t>
      </w:r>
    </w:p>
    <w:p w14:paraId="63B9F208" w14:textId="77777777" w:rsidR="00CD6B5F" w:rsidRPr="006149D3" w:rsidRDefault="00CD6B5F" w:rsidP="00CD6B5F">
      <w:pPr>
        <w:numPr>
          <w:ilvl w:val="0"/>
          <w:numId w:val="10"/>
        </w:numPr>
        <w:rPr>
          <w:rFonts w:ascii="Arial" w:hAnsi="Arial" w:cs="Arial"/>
        </w:rPr>
      </w:pPr>
      <w:r w:rsidRPr="006149D3">
        <w:rPr>
          <w:rFonts w:ascii="Arial" w:hAnsi="Arial" w:cs="Arial"/>
        </w:rPr>
        <w:t xml:space="preserve">The </w:t>
      </w:r>
      <w:r>
        <w:rPr>
          <w:rFonts w:ascii="Arial" w:hAnsi="Arial" w:cs="Arial"/>
        </w:rPr>
        <w:t>project</w:t>
      </w:r>
      <w:r w:rsidRPr="006149D3">
        <w:rPr>
          <w:rFonts w:ascii="Arial" w:hAnsi="Arial" w:cs="Arial"/>
        </w:rPr>
        <w:t xml:space="preserve"> is due by </w:t>
      </w:r>
      <w:r>
        <w:rPr>
          <w:rFonts w:ascii="Arial" w:hAnsi="Arial" w:cs="Arial"/>
          <w:b/>
        </w:rPr>
        <w:t>Thursday</w:t>
      </w:r>
      <w:r w:rsidRPr="006149D3">
        <w:rPr>
          <w:rFonts w:ascii="Arial" w:hAnsi="Arial" w:cs="Arial"/>
          <w:b/>
        </w:rPr>
        <w:t xml:space="preserve"> </w:t>
      </w:r>
      <w:r>
        <w:rPr>
          <w:rFonts w:ascii="Arial" w:hAnsi="Arial" w:cs="Arial"/>
          <w:b/>
        </w:rPr>
        <w:t>April 27</w:t>
      </w:r>
      <w:r w:rsidRPr="006149D3">
        <w:rPr>
          <w:rFonts w:ascii="Arial" w:hAnsi="Arial" w:cs="Arial"/>
          <w:b/>
        </w:rPr>
        <w:t>, 201</w:t>
      </w:r>
      <w:r>
        <w:rPr>
          <w:rFonts w:ascii="Arial" w:hAnsi="Arial" w:cs="Arial"/>
          <w:b/>
        </w:rPr>
        <w:t>7</w:t>
      </w:r>
      <w:r w:rsidRPr="006149D3">
        <w:rPr>
          <w:rFonts w:ascii="Arial" w:hAnsi="Arial" w:cs="Arial"/>
          <w:b/>
        </w:rPr>
        <w:t>, 11:59pm.</w:t>
      </w:r>
    </w:p>
    <w:p w14:paraId="6F86F6E4" w14:textId="77777777" w:rsidR="00CD6B5F" w:rsidRPr="006D3F92" w:rsidRDefault="00CD6B5F" w:rsidP="00CD6B5F">
      <w:pPr>
        <w:numPr>
          <w:ilvl w:val="0"/>
          <w:numId w:val="10"/>
        </w:numPr>
        <w:rPr>
          <w:rFonts w:ascii="Arial" w:hAnsi="Arial" w:cs="Arial"/>
        </w:rPr>
      </w:pPr>
      <w:r w:rsidRPr="006149D3">
        <w:rPr>
          <w:rFonts w:ascii="Arial" w:hAnsi="Arial" w:cs="Arial"/>
          <w:b/>
        </w:rPr>
        <w:t>No late assignments will be accepted.</w:t>
      </w:r>
    </w:p>
    <w:p w14:paraId="27BA8ECD" w14:textId="77777777" w:rsidR="00CD6B5F" w:rsidRDefault="00CD6B5F" w:rsidP="00CD6B5F">
      <w:pPr>
        <w:numPr>
          <w:ilvl w:val="0"/>
          <w:numId w:val="10"/>
        </w:numPr>
        <w:rPr>
          <w:rFonts w:ascii="Arial" w:hAnsi="Arial" w:cs="Arial"/>
        </w:rPr>
      </w:pPr>
      <w:r w:rsidRPr="006149D3">
        <w:rPr>
          <w:rFonts w:ascii="Arial" w:hAnsi="Arial" w:cs="Arial"/>
        </w:rPr>
        <w:t xml:space="preserve">To submit, upload your </w:t>
      </w:r>
      <w:r>
        <w:rPr>
          <w:rFonts w:ascii="Arial" w:hAnsi="Arial" w:cs="Arial"/>
        </w:rPr>
        <w:t xml:space="preserve">project </w:t>
      </w:r>
      <w:r w:rsidRPr="006149D3">
        <w:rPr>
          <w:rFonts w:ascii="Arial" w:hAnsi="Arial" w:cs="Arial"/>
        </w:rPr>
        <w:t>to the “</w:t>
      </w:r>
      <w:r>
        <w:rPr>
          <w:rFonts w:ascii="Arial" w:hAnsi="Arial" w:cs="Arial"/>
        </w:rPr>
        <w:t>Data Analysis Project 2</w:t>
      </w:r>
      <w:r w:rsidRPr="006149D3">
        <w:rPr>
          <w:rFonts w:ascii="Arial" w:hAnsi="Arial" w:cs="Arial"/>
        </w:rPr>
        <w:t xml:space="preserve">” Dropbox on Carmen. Please submit your </w:t>
      </w:r>
      <w:r>
        <w:rPr>
          <w:rFonts w:ascii="Arial" w:hAnsi="Arial" w:cs="Arial"/>
        </w:rPr>
        <w:t>project</w:t>
      </w:r>
      <w:r w:rsidRPr="006149D3">
        <w:rPr>
          <w:rFonts w:ascii="Arial" w:hAnsi="Arial" w:cs="Arial"/>
        </w:rPr>
        <w:t xml:space="preserve"> as </w:t>
      </w:r>
      <w:r w:rsidRPr="006149D3">
        <w:rPr>
          <w:rFonts w:ascii="Arial" w:hAnsi="Arial" w:cs="Arial"/>
          <w:b/>
        </w:rPr>
        <w:t>one file</w:t>
      </w:r>
      <w:r w:rsidRPr="006149D3">
        <w:rPr>
          <w:rFonts w:ascii="Arial" w:hAnsi="Arial" w:cs="Arial"/>
        </w:rPr>
        <w:t>.</w:t>
      </w:r>
    </w:p>
    <w:p w14:paraId="3B051F9F" w14:textId="77777777" w:rsidR="00CD6B5F" w:rsidRPr="006149D3" w:rsidRDefault="00CD6B5F" w:rsidP="00CD6B5F">
      <w:pPr>
        <w:numPr>
          <w:ilvl w:val="0"/>
          <w:numId w:val="10"/>
        </w:numPr>
        <w:rPr>
          <w:rFonts w:ascii="Arial" w:hAnsi="Arial" w:cs="Arial"/>
        </w:rPr>
      </w:pPr>
      <w:r>
        <w:rPr>
          <w:rFonts w:ascii="Arial" w:hAnsi="Arial" w:cs="Arial"/>
        </w:rPr>
        <w:t>Be sure to “sign” the Honor Code pledge in your submission.</w:t>
      </w:r>
    </w:p>
    <w:p w14:paraId="6AE0AB6C" w14:textId="77777777" w:rsidR="00BC7276" w:rsidRPr="006149D3" w:rsidRDefault="00BC7276" w:rsidP="00BC7276">
      <w:pPr>
        <w:rPr>
          <w:rFonts w:ascii="Arial" w:hAnsi="Arial" w:cs="Arial"/>
        </w:rPr>
      </w:pPr>
    </w:p>
    <w:p w14:paraId="481D4046" w14:textId="77777777" w:rsidR="00BC7276" w:rsidRDefault="00BC7276" w:rsidP="00BC7276">
      <w:pPr>
        <w:rPr>
          <w:rFonts w:ascii="Arial" w:hAnsi="Arial" w:cs="Arial"/>
        </w:rPr>
      </w:pPr>
    </w:p>
    <w:p w14:paraId="2537A8F4" w14:textId="77777777" w:rsidR="00BC7276" w:rsidRPr="00192173" w:rsidRDefault="00BC7276" w:rsidP="00BC7276">
      <w:pPr>
        <w:rPr>
          <w:rFonts w:ascii="Arial" w:hAnsi="Arial" w:cs="Arial"/>
        </w:rPr>
      </w:pPr>
      <w:r w:rsidRPr="00192173">
        <w:rPr>
          <w:rFonts w:ascii="Arial" w:hAnsi="Arial" w:cs="Arial"/>
        </w:rPr>
        <w:t>Good luck!</w:t>
      </w:r>
    </w:p>
    <w:p w14:paraId="63596537" w14:textId="77777777" w:rsidR="00BC7276" w:rsidRPr="00192173" w:rsidRDefault="00BC7276" w:rsidP="00BC7276">
      <w:pPr>
        <w:rPr>
          <w:rFonts w:ascii="Arial" w:hAnsi="Arial" w:cs="Arial"/>
        </w:rPr>
      </w:pPr>
    </w:p>
    <w:p w14:paraId="6BCC0C57" w14:textId="77777777" w:rsidR="00192173" w:rsidRPr="00192173" w:rsidRDefault="00192173" w:rsidP="00192173">
      <w:pPr>
        <w:rPr>
          <w:rFonts w:ascii="Arial" w:hAnsi="Arial" w:cs="Arial"/>
        </w:rPr>
      </w:pPr>
    </w:p>
    <w:p w14:paraId="0E0247EA" w14:textId="77777777" w:rsidR="00192173" w:rsidRPr="00192173" w:rsidRDefault="00192173" w:rsidP="00192173">
      <w:pPr>
        <w:pBdr>
          <w:top w:val="single" w:sz="4" w:space="1" w:color="auto"/>
          <w:left w:val="single" w:sz="4" w:space="4" w:color="auto"/>
          <w:bottom w:val="single" w:sz="4" w:space="1" w:color="auto"/>
          <w:right w:val="single" w:sz="4" w:space="4" w:color="auto"/>
        </w:pBdr>
        <w:rPr>
          <w:rFonts w:ascii="Arial" w:hAnsi="Arial" w:cs="Arial"/>
          <w:b/>
        </w:rPr>
      </w:pPr>
      <w:r w:rsidRPr="00192173">
        <w:rPr>
          <w:rFonts w:ascii="Arial" w:hAnsi="Arial" w:cs="Arial"/>
          <w:b/>
        </w:rPr>
        <w:t xml:space="preserve">Honor Code Signature: </w:t>
      </w:r>
    </w:p>
    <w:p w14:paraId="088D9B7A" w14:textId="77777777" w:rsidR="00192173" w:rsidRPr="00192173" w:rsidRDefault="00192173" w:rsidP="00192173">
      <w:pPr>
        <w:pBdr>
          <w:top w:val="single" w:sz="4" w:space="1" w:color="auto"/>
          <w:left w:val="single" w:sz="4" w:space="4" w:color="auto"/>
          <w:bottom w:val="single" w:sz="4" w:space="1" w:color="auto"/>
          <w:right w:val="single" w:sz="4" w:space="4" w:color="auto"/>
        </w:pBdr>
        <w:rPr>
          <w:rFonts w:ascii="Arial" w:hAnsi="Arial" w:cs="Arial"/>
        </w:rPr>
      </w:pPr>
    </w:p>
    <w:p w14:paraId="3B924507" w14:textId="2151CFA9" w:rsidR="00192173" w:rsidRPr="00192173" w:rsidRDefault="006E1186" w:rsidP="00192173">
      <w:pPr>
        <w:pBdr>
          <w:top w:val="single" w:sz="4" w:space="1" w:color="auto"/>
          <w:left w:val="single" w:sz="4" w:space="4" w:color="auto"/>
          <w:bottom w:val="single" w:sz="4" w:space="1" w:color="auto"/>
          <w:right w:val="single" w:sz="4" w:space="4" w:color="auto"/>
        </w:pBdr>
        <w:rPr>
          <w:rFonts w:ascii="Arial" w:hAnsi="Arial" w:cs="Arial"/>
          <w:u w:val="single"/>
        </w:rPr>
      </w:pPr>
      <w:r>
        <w:rPr>
          <w:rFonts w:ascii="Arial" w:hAnsi="Arial" w:cs="Arial"/>
          <w:u w:val="single"/>
        </w:rPr>
        <w:t>Joshua Wu</w:t>
      </w:r>
      <w:r w:rsidR="00192173" w:rsidRPr="00192173">
        <w:rPr>
          <w:rFonts w:ascii="Arial" w:hAnsi="Arial" w:cs="Arial"/>
          <w:u w:val="single"/>
        </w:rPr>
        <w:tab/>
      </w:r>
      <w:r w:rsidR="00192173" w:rsidRPr="00192173">
        <w:rPr>
          <w:rFonts w:ascii="Arial" w:hAnsi="Arial" w:cs="Arial"/>
          <w:u w:val="single"/>
        </w:rPr>
        <w:tab/>
      </w:r>
      <w:r w:rsidR="00192173" w:rsidRPr="00192173">
        <w:rPr>
          <w:rFonts w:ascii="Arial" w:hAnsi="Arial" w:cs="Arial"/>
          <w:u w:val="single"/>
        </w:rPr>
        <w:tab/>
      </w:r>
      <w:r w:rsidR="00192173" w:rsidRPr="00192173">
        <w:rPr>
          <w:rFonts w:ascii="Arial" w:hAnsi="Arial" w:cs="Arial"/>
          <w:u w:val="single"/>
        </w:rPr>
        <w:tab/>
      </w:r>
      <w:r w:rsidR="00192173" w:rsidRPr="00192173">
        <w:rPr>
          <w:rFonts w:ascii="Arial" w:hAnsi="Arial" w:cs="Arial"/>
          <w:u w:val="single"/>
        </w:rPr>
        <w:tab/>
      </w:r>
    </w:p>
    <w:p w14:paraId="756EEFBD" w14:textId="13627BDB" w:rsidR="00192173" w:rsidRPr="00192173" w:rsidRDefault="00192173" w:rsidP="00192173">
      <w:pPr>
        <w:pBdr>
          <w:top w:val="single" w:sz="4" w:space="1" w:color="auto"/>
          <w:left w:val="single" w:sz="4" w:space="4" w:color="auto"/>
          <w:bottom w:val="single" w:sz="4" w:space="1" w:color="auto"/>
          <w:right w:val="single" w:sz="4" w:space="4" w:color="auto"/>
        </w:pBdr>
        <w:rPr>
          <w:rFonts w:ascii="Arial" w:hAnsi="Arial" w:cs="Arial"/>
        </w:rPr>
      </w:pPr>
      <w:r w:rsidRPr="00192173">
        <w:rPr>
          <w:rFonts w:ascii="Arial" w:hAnsi="Arial" w:cs="Arial"/>
        </w:rPr>
        <w:t xml:space="preserve">I pledge on my honor that I have </w:t>
      </w:r>
      <w:r w:rsidRPr="00192173">
        <w:rPr>
          <w:rFonts w:ascii="Arial" w:hAnsi="Arial" w:cs="Arial"/>
          <w:b/>
        </w:rPr>
        <w:t xml:space="preserve">neither given nor received unauthorized aid on this </w:t>
      </w:r>
      <w:r w:rsidR="00356338">
        <w:rPr>
          <w:rFonts w:ascii="Arial" w:hAnsi="Arial" w:cs="Arial"/>
          <w:b/>
        </w:rPr>
        <w:t>project</w:t>
      </w:r>
      <w:r w:rsidRPr="00192173">
        <w:rPr>
          <w:rFonts w:ascii="Arial" w:hAnsi="Arial" w:cs="Arial"/>
        </w:rPr>
        <w:t>. Typing my name on the line above serves as a signature of this pledge.</w:t>
      </w:r>
    </w:p>
    <w:p w14:paraId="3BF00977" w14:textId="77777777" w:rsidR="00192173" w:rsidRPr="00192173" w:rsidRDefault="00192173" w:rsidP="00192173">
      <w:pPr>
        <w:rPr>
          <w:rFonts w:ascii="Arial" w:hAnsi="Arial" w:cs="Arial"/>
        </w:rPr>
      </w:pPr>
    </w:p>
    <w:p w14:paraId="64F7858B" w14:textId="77777777" w:rsidR="00192173" w:rsidRDefault="00192173" w:rsidP="00E02EBC">
      <w:pPr>
        <w:rPr>
          <w:rFonts w:ascii="Arial" w:hAnsi="Arial" w:cs="Arial"/>
        </w:rPr>
      </w:pPr>
    </w:p>
    <w:p w14:paraId="77226E37" w14:textId="7C5C751A" w:rsidR="006D3F92" w:rsidRDefault="006D3F92">
      <w:pPr>
        <w:rPr>
          <w:rFonts w:ascii="Arial" w:hAnsi="Arial" w:cs="Arial"/>
        </w:rPr>
      </w:pPr>
      <w:r>
        <w:rPr>
          <w:rFonts w:ascii="Arial" w:hAnsi="Arial" w:cs="Arial"/>
        </w:rPr>
        <w:br w:type="page"/>
      </w:r>
    </w:p>
    <w:p w14:paraId="276C485F" w14:textId="77777777" w:rsidR="00CD6B5F" w:rsidRPr="008E0C48" w:rsidRDefault="00CD6B5F" w:rsidP="00CD6B5F">
      <w:pPr>
        <w:pBdr>
          <w:top w:val="single" w:sz="4" w:space="1" w:color="auto"/>
          <w:left w:val="single" w:sz="4" w:space="4" w:color="auto"/>
          <w:bottom w:val="single" w:sz="4" w:space="1" w:color="auto"/>
          <w:right w:val="single" w:sz="4" w:space="4" w:color="auto"/>
        </w:pBdr>
        <w:rPr>
          <w:rFonts w:ascii="Arial" w:hAnsi="Arial" w:cs="Arial"/>
          <w:b/>
          <w:color w:val="000000" w:themeColor="text1"/>
        </w:rPr>
      </w:pPr>
      <w:r w:rsidRPr="008E0C48">
        <w:rPr>
          <w:rFonts w:ascii="Arial" w:hAnsi="Arial" w:cs="Arial"/>
          <w:b/>
          <w:color w:val="000000" w:themeColor="text1"/>
        </w:rPr>
        <w:lastRenderedPageBreak/>
        <w:t xml:space="preserve">Part </w:t>
      </w:r>
      <w:r>
        <w:rPr>
          <w:rFonts w:ascii="Arial" w:hAnsi="Arial" w:cs="Arial"/>
          <w:b/>
          <w:color w:val="000000" w:themeColor="text1"/>
        </w:rPr>
        <w:t>1</w:t>
      </w:r>
      <w:r w:rsidRPr="008E0C48">
        <w:rPr>
          <w:rFonts w:ascii="Arial" w:hAnsi="Arial" w:cs="Arial"/>
          <w:b/>
          <w:color w:val="000000" w:themeColor="text1"/>
        </w:rPr>
        <w:t xml:space="preserve">: </w:t>
      </w:r>
      <w:r>
        <w:rPr>
          <w:rFonts w:ascii="Arial" w:hAnsi="Arial" w:cs="Arial"/>
          <w:b/>
          <w:color w:val="000000" w:themeColor="text1"/>
        </w:rPr>
        <w:t>Summarizing the Sample</w:t>
      </w:r>
    </w:p>
    <w:p w14:paraId="50CF77CC" w14:textId="77777777" w:rsidR="008E0C48" w:rsidRPr="00AF668B" w:rsidRDefault="008E0C48" w:rsidP="007C7264">
      <w:pPr>
        <w:rPr>
          <w:rFonts w:ascii="Arial" w:hAnsi="Arial" w:cs="Arial"/>
        </w:rPr>
      </w:pPr>
    </w:p>
    <w:p w14:paraId="4AA3B1D8" w14:textId="412DE6BD" w:rsidR="003A5933" w:rsidRPr="00AF668B" w:rsidRDefault="001579A5" w:rsidP="003E5E48">
      <w:pPr>
        <w:rPr>
          <w:rFonts w:ascii="Arial" w:hAnsi="Arial" w:cs="Arial"/>
          <w:i/>
          <w:color w:val="FF0000"/>
        </w:rPr>
      </w:pPr>
      <w:r w:rsidRPr="00AF668B">
        <w:rPr>
          <w:rFonts w:ascii="Arial" w:hAnsi="Arial" w:cs="Arial"/>
          <w:i/>
          <w:color w:val="FF0000"/>
        </w:rPr>
        <w:t>Write-up:</w:t>
      </w:r>
    </w:p>
    <w:tbl>
      <w:tblPr>
        <w:tblStyle w:val="TableGrid"/>
        <w:tblW w:w="0" w:type="auto"/>
        <w:tblLook w:val="04A0" w:firstRow="1" w:lastRow="0" w:firstColumn="1" w:lastColumn="0" w:noHBand="0" w:noVBand="1"/>
      </w:tblPr>
      <w:tblGrid>
        <w:gridCol w:w="2038"/>
        <w:gridCol w:w="1881"/>
        <w:gridCol w:w="1945"/>
        <w:gridCol w:w="2008"/>
        <w:gridCol w:w="1766"/>
      </w:tblGrid>
      <w:tr w:rsidR="00B415ED" w14:paraId="59BC6BF9" w14:textId="7AB5E1BF" w:rsidTr="00B415ED">
        <w:tc>
          <w:tcPr>
            <w:tcW w:w="2038" w:type="dxa"/>
          </w:tcPr>
          <w:p w14:paraId="7121BE4C" w14:textId="32718FBE" w:rsidR="00B415ED" w:rsidRPr="00CE35E6" w:rsidRDefault="00B415ED" w:rsidP="00CE35E6">
            <w:pPr>
              <w:jc w:val="center"/>
              <w:rPr>
                <w:rFonts w:ascii="Arial" w:hAnsi="Arial" w:cs="Arial"/>
                <w:b/>
              </w:rPr>
            </w:pPr>
            <w:r w:rsidRPr="00CE35E6">
              <w:rPr>
                <w:rFonts w:ascii="Arial" w:hAnsi="Arial" w:cs="Arial"/>
                <w:b/>
              </w:rPr>
              <w:t>Variable</w:t>
            </w:r>
          </w:p>
        </w:tc>
        <w:tc>
          <w:tcPr>
            <w:tcW w:w="1881" w:type="dxa"/>
          </w:tcPr>
          <w:p w14:paraId="368E5A14" w14:textId="51EDAD6F" w:rsidR="00B415ED" w:rsidRPr="00CE35E6" w:rsidRDefault="00B415ED" w:rsidP="00CE35E6">
            <w:pPr>
              <w:jc w:val="center"/>
              <w:rPr>
                <w:rFonts w:ascii="Arial" w:hAnsi="Arial" w:cs="Arial"/>
                <w:b/>
              </w:rPr>
            </w:pPr>
            <w:r w:rsidRPr="00CE35E6">
              <w:rPr>
                <w:rFonts w:ascii="Arial" w:hAnsi="Arial" w:cs="Arial"/>
                <w:b/>
              </w:rPr>
              <w:t>N</w:t>
            </w:r>
          </w:p>
        </w:tc>
        <w:tc>
          <w:tcPr>
            <w:tcW w:w="1945" w:type="dxa"/>
          </w:tcPr>
          <w:p w14:paraId="0E227D79" w14:textId="17A838C1" w:rsidR="00B415ED" w:rsidRPr="00CE35E6" w:rsidRDefault="00B415ED" w:rsidP="00CE35E6">
            <w:pPr>
              <w:jc w:val="center"/>
              <w:rPr>
                <w:rFonts w:ascii="Arial" w:hAnsi="Arial" w:cs="Arial"/>
                <w:b/>
              </w:rPr>
            </w:pPr>
            <w:r w:rsidRPr="00CE35E6">
              <w:rPr>
                <w:rFonts w:ascii="Arial" w:hAnsi="Arial" w:cs="Arial"/>
                <w:b/>
              </w:rPr>
              <w:t>Mean</w:t>
            </w:r>
          </w:p>
        </w:tc>
        <w:tc>
          <w:tcPr>
            <w:tcW w:w="2008" w:type="dxa"/>
          </w:tcPr>
          <w:p w14:paraId="5C343404" w14:textId="34BE899D" w:rsidR="00B415ED" w:rsidRPr="00CE35E6" w:rsidRDefault="00B415ED" w:rsidP="00CE35E6">
            <w:pPr>
              <w:jc w:val="center"/>
              <w:rPr>
                <w:rFonts w:ascii="Arial" w:hAnsi="Arial" w:cs="Arial"/>
                <w:b/>
              </w:rPr>
            </w:pPr>
            <w:r w:rsidRPr="00CE35E6">
              <w:rPr>
                <w:rFonts w:ascii="Arial" w:hAnsi="Arial" w:cs="Arial"/>
                <w:b/>
              </w:rPr>
              <w:t>Std. Dev</w:t>
            </w:r>
          </w:p>
        </w:tc>
        <w:tc>
          <w:tcPr>
            <w:tcW w:w="1766" w:type="dxa"/>
          </w:tcPr>
          <w:p w14:paraId="2EA24AD5" w14:textId="77777777" w:rsidR="00B415ED" w:rsidRPr="00CE35E6" w:rsidRDefault="00B415ED" w:rsidP="00CE35E6">
            <w:pPr>
              <w:jc w:val="center"/>
              <w:rPr>
                <w:rFonts w:ascii="Arial" w:hAnsi="Arial" w:cs="Arial"/>
                <w:b/>
              </w:rPr>
            </w:pPr>
          </w:p>
        </w:tc>
      </w:tr>
      <w:tr w:rsidR="00B415ED" w14:paraId="2F0DFB9E" w14:textId="231D9D54" w:rsidTr="00B415ED">
        <w:tc>
          <w:tcPr>
            <w:tcW w:w="2038" w:type="dxa"/>
          </w:tcPr>
          <w:p w14:paraId="2C87063A" w14:textId="2437D214" w:rsidR="00B415ED" w:rsidRDefault="00B415ED" w:rsidP="00CE35E6">
            <w:pPr>
              <w:jc w:val="center"/>
              <w:rPr>
                <w:rFonts w:ascii="Arial" w:hAnsi="Arial" w:cs="Arial"/>
              </w:rPr>
            </w:pPr>
            <w:r>
              <w:rPr>
                <w:rFonts w:ascii="Arial" w:hAnsi="Arial" w:cs="Arial"/>
              </w:rPr>
              <w:t>Age</w:t>
            </w:r>
          </w:p>
        </w:tc>
        <w:tc>
          <w:tcPr>
            <w:tcW w:w="1881" w:type="dxa"/>
          </w:tcPr>
          <w:p w14:paraId="53069F95" w14:textId="09C850E7" w:rsidR="00B415ED" w:rsidRDefault="00B415ED" w:rsidP="00CE35E6">
            <w:pPr>
              <w:jc w:val="center"/>
              <w:rPr>
                <w:rFonts w:ascii="Arial" w:hAnsi="Arial" w:cs="Arial"/>
              </w:rPr>
            </w:pPr>
            <w:r>
              <w:rPr>
                <w:rFonts w:ascii="Arial" w:hAnsi="Arial" w:cs="Arial"/>
              </w:rPr>
              <w:t>135</w:t>
            </w:r>
          </w:p>
        </w:tc>
        <w:tc>
          <w:tcPr>
            <w:tcW w:w="1945" w:type="dxa"/>
          </w:tcPr>
          <w:p w14:paraId="40250007" w14:textId="3FFEB813" w:rsidR="00B415ED" w:rsidRDefault="00B415ED" w:rsidP="00CE35E6">
            <w:pPr>
              <w:jc w:val="center"/>
              <w:rPr>
                <w:rFonts w:ascii="Arial" w:hAnsi="Arial" w:cs="Arial"/>
              </w:rPr>
            </w:pPr>
            <w:r>
              <w:rPr>
                <w:rFonts w:ascii="Arial" w:hAnsi="Arial" w:cs="Arial"/>
              </w:rPr>
              <w:t>57.95</w:t>
            </w:r>
          </w:p>
        </w:tc>
        <w:tc>
          <w:tcPr>
            <w:tcW w:w="2008" w:type="dxa"/>
          </w:tcPr>
          <w:p w14:paraId="667EF1C5" w14:textId="1845D297" w:rsidR="00B415ED" w:rsidRDefault="00B415ED" w:rsidP="00CE35E6">
            <w:pPr>
              <w:jc w:val="center"/>
              <w:rPr>
                <w:rFonts w:ascii="Arial" w:hAnsi="Arial" w:cs="Arial"/>
              </w:rPr>
            </w:pPr>
            <w:r>
              <w:rPr>
                <w:rFonts w:ascii="Arial" w:hAnsi="Arial" w:cs="Arial"/>
              </w:rPr>
              <w:t>13.29</w:t>
            </w:r>
          </w:p>
        </w:tc>
        <w:tc>
          <w:tcPr>
            <w:tcW w:w="1766" w:type="dxa"/>
          </w:tcPr>
          <w:p w14:paraId="42297216" w14:textId="77777777" w:rsidR="00B415ED" w:rsidRDefault="00B415ED" w:rsidP="00CE35E6">
            <w:pPr>
              <w:jc w:val="center"/>
              <w:rPr>
                <w:rFonts w:ascii="Arial" w:hAnsi="Arial" w:cs="Arial"/>
              </w:rPr>
            </w:pPr>
          </w:p>
        </w:tc>
      </w:tr>
      <w:tr w:rsidR="00B415ED" w14:paraId="26A33F72" w14:textId="4B0A9646" w:rsidTr="00B415ED">
        <w:tc>
          <w:tcPr>
            <w:tcW w:w="2038" w:type="dxa"/>
          </w:tcPr>
          <w:p w14:paraId="467AA933" w14:textId="3B560A90" w:rsidR="00B415ED" w:rsidRDefault="00B415ED" w:rsidP="00CE35E6">
            <w:pPr>
              <w:jc w:val="center"/>
              <w:rPr>
                <w:rFonts w:ascii="Arial" w:hAnsi="Arial" w:cs="Arial"/>
              </w:rPr>
            </w:pPr>
            <w:r>
              <w:rPr>
                <w:rFonts w:ascii="Arial" w:hAnsi="Arial" w:cs="Arial"/>
              </w:rPr>
              <w:t>BMI</w:t>
            </w:r>
          </w:p>
        </w:tc>
        <w:tc>
          <w:tcPr>
            <w:tcW w:w="1881" w:type="dxa"/>
          </w:tcPr>
          <w:p w14:paraId="6AB9EA55" w14:textId="533DAA29" w:rsidR="00B415ED" w:rsidRDefault="00B415ED" w:rsidP="00CE35E6">
            <w:pPr>
              <w:jc w:val="center"/>
              <w:rPr>
                <w:rFonts w:ascii="Arial" w:hAnsi="Arial" w:cs="Arial"/>
              </w:rPr>
            </w:pPr>
            <w:r>
              <w:rPr>
                <w:rFonts w:ascii="Arial" w:hAnsi="Arial" w:cs="Arial"/>
              </w:rPr>
              <w:t>135</w:t>
            </w:r>
          </w:p>
        </w:tc>
        <w:tc>
          <w:tcPr>
            <w:tcW w:w="1945" w:type="dxa"/>
          </w:tcPr>
          <w:p w14:paraId="795FB2CA" w14:textId="74BD871E" w:rsidR="00B415ED" w:rsidRDefault="00B415ED" w:rsidP="00CE35E6">
            <w:pPr>
              <w:jc w:val="center"/>
              <w:rPr>
                <w:rFonts w:ascii="Arial" w:hAnsi="Arial" w:cs="Arial"/>
              </w:rPr>
            </w:pPr>
            <w:r>
              <w:rPr>
                <w:rFonts w:ascii="Arial" w:hAnsi="Arial" w:cs="Arial"/>
              </w:rPr>
              <w:t>27.10</w:t>
            </w:r>
          </w:p>
        </w:tc>
        <w:tc>
          <w:tcPr>
            <w:tcW w:w="2008" w:type="dxa"/>
          </w:tcPr>
          <w:p w14:paraId="675AEF82" w14:textId="187F95CD" w:rsidR="00B415ED" w:rsidRDefault="00B415ED" w:rsidP="00CE35E6">
            <w:pPr>
              <w:jc w:val="center"/>
              <w:rPr>
                <w:rFonts w:ascii="Arial" w:hAnsi="Arial" w:cs="Arial"/>
              </w:rPr>
            </w:pPr>
            <w:r>
              <w:rPr>
                <w:rFonts w:ascii="Arial" w:hAnsi="Arial" w:cs="Arial"/>
              </w:rPr>
              <w:t>5.84</w:t>
            </w:r>
          </w:p>
        </w:tc>
        <w:tc>
          <w:tcPr>
            <w:tcW w:w="1766" w:type="dxa"/>
          </w:tcPr>
          <w:p w14:paraId="7033E4ED" w14:textId="77777777" w:rsidR="00B415ED" w:rsidRDefault="00B415ED" w:rsidP="00CE35E6">
            <w:pPr>
              <w:jc w:val="center"/>
              <w:rPr>
                <w:rFonts w:ascii="Arial" w:hAnsi="Arial" w:cs="Arial"/>
              </w:rPr>
            </w:pPr>
          </w:p>
        </w:tc>
      </w:tr>
      <w:tr w:rsidR="00B415ED" w14:paraId="40692819" w14:textId="11E24EB6" w:rsidTr="00B415ED">
        <w:tc>
          <w:tcPr>
            <w:tcW w:w="2038" w:type="dxa"/>
          </w:tcPr>
          <w:p w14:paraId="24AB06B9" w14:textId="77777777" w:rsidR="00B415ED" w:rsidRDefault="00B415ED" w:rsidP="00CE35E6">
            <w:pPr>
              <w:jc w:val="center"/>
              <w:rPr>
                <w:rFonts w:ascii="Arial" w:hAnsi="Arial" w:cs="Arial"/>
              </w:rPr>
            </w:pPr>
          </w:p>
        </w:tc>
        <w:tc>
          <w:tcPr>
            <w:tcW w:w="1881" w:type="dxa"/>
          </w:tcPr>
          <w:p w14:paraId="502DB7E7" w14:textId="77777777" w:rsidR="00B415ED" w:rsidRDefault="00B415ED" w:rsidP="00CE35E6">
            <w:pPr>
              <w:jc w:val="center"/>
              <w:rPr>
                <w:rFonts w:ascii="Arial" w:hAnsi="Arial" w:cs="Arial"/>
              </w:rPr>
            </w:pPr>
          </w:p>
        </w:tc>
        <w:tc>
          <w:tcPr>
            <w:tcW w:w="1945" w:type="dxa"/>
          </w:tcPr>
          <w:p w14:paraId="04F50AD0" w14:textId="2FA96812" w:rsidR="00B415ED" w:rsidRPr="00B415ED" w:rsidRDefault="00B415ED" w:rsidP="00CE35E6">
            <w:pPr>
              <w:jc w:val="center"/>
              <w:rPr>
                <w:rFonts w:ascii="Arial" w:hAnsi="Arial" w:cs="Arial"/>
                <w:b/>
              </w:rPr>
            </w:pPr>
            <w:r w:rsidRPr="00B415ED">
              <w:rPr>
                <w:rFonts w:ascii="Arial" w:hAnsi="Arial" w:cs="Arial"/>
                <w:b/>
              </w:rPr>
              <w:t>Male</w:t>
            </w:r>
          </w:p>
        </w:tc>
        <w:tc>
          <w:tcPr>
            <w:tcW w:w="2008" w:type="dxa"/>
          </w:tcPr>
          <w:p w14:paraId="47AC84A2" w14:textId="57FE52FC" w:rsidR="00B415ED" w:rsidRPr="00B415ED" w:rsidRDefault="00B415ED" w:rsidP="00CE35E6">
            <w:pPr>
              <w:jc w:val="center"/>
              <w:rPr>
                <w:rFonts w:ascii="Arial" w:hAnsi="Arial" w:cs="Arial"/>
                <w:b/>
              </w:rPr>
            </w:pPr>
            <w:r w:rsidRPr="00B415ED">
              <w:rPr>
                <w:rFonts w:ascii="Arial" w:hAnsi="Arial" w:cs="Arial"/>
                <w:b/>
              </w:rPr>
              <w:t>Female</w:t>
            </w:r>
          </w:p>
        </w:tc>
        <w:tc>
          <w:tcPr>
            <w:tcW w:w="1766" w:type="dxa"/>
          </w:tcPr>
          <w:p w14:paraId="31F26446" w14:textId="77777777" w:rsidR="00B415ED" w:rsidRPr="00B415ED" w:rsidRDefault="00B415ED" w:rsidP="00CE35E6">
            <w:pPr>
              <w:jc w:val="center"/>
              <w:rPr>
                <w:rFonts w:ascii="Arial" w:hAnsi="Arial" w:cs="Arial"/>
                <w:b/>
              </w:rPr>
            </w:pPr>
          </w:p>
        </w:tc>
      </w:tr>
      <w:tr w:rsidR="00B415ED" w14:paraId="2FF94B1E" w14:textId="3AFDA833" w:rsidTr="00B415ED">
        <w:tc>
          <w:tcPr>
            <w:tcW w:w="2038" w:type="dxa"/>
          </w:tcPr>
          <w:p w14:paraId="7D465F9C" w14:textId="4FDC8739" w:rsidR="00B415ED" w:rsidRDefault="00B415ED" w:rsidP="00CE35E6">
            <w:pPr>
              <w:jc w:val="center"/>
              <w:rPr>
                <w:rFonts w:ascii="Arial" w:hAnsi="Arial" w:cs="Arial"/>
              </w:rPr>
            </w:pPr>
            <w:r>
              <w:rPr>
                <w:rFonts w:ascii="Arial" w:hAnsi="Arial" w:cs="Arial"/>
              </w:rPr>
              <w:t>Sex</w:t>
            </w:r>
          </w:p>
        </w:tc>
        <w:tc>
          <w:tcPr>
            <w:tcW w:w="1881" w:type="dxa"/>
          </w:tcPr>
          <w:p w14:paraId="0FCEEA9F" w14:textId="12B1E541" w:rsidR="00B415ED" w:rsidRDefault="00B415ED" w:rsidP="00CE35E6">
            <w:pPr>
              <w:jc w:val="center"/>
              <w:rPr>
                <w:rFonts w:ascii="Arial" w:hAnsi="Arial" w:cs="Arial"/>
              </w:rPr>
            </w:pPr>
            <w:r>
              <w:rPr>
                <w:rFonts w:ascii="Arial" w:hAnsi="Arial" w:cs="Arial"/>
              </w:rPr>
              <w:t>135</w:t>
            </w:r>
          </w:p>
        </w:tc>
        <w:tc>
          <w:tcPr>
            <w:tcW w:w="1945" w:type="dxa"/>
          </w:tcPr>
          <w:p w14:paraId="100B8E7C" w14:textId="156FBA65" w:rsidR="00B415ED" w:rsidRDefault="00B415ED" w:rsidP="00CE35E6">
            <w:pPr>
              <w:jc w:val="center"/>
              <w:rPr>
                <w:rFonts w:ascii="Arial" w:hAnsi="Arial" w:cs="Arial"/>
              </w:rPr>
            </w:pPr>
            <w:r>
              <w:rPr>
                <w:rFonts w:ascii="Arial" w:hAnsi="Arial" w:cs="Arial"/>
              </w:rPr>
              <w:t>65</w:t>
            </w:r>
          </w:p>
        </w:tc>
        <w:tc>
          <w:tcPr>
            <w:tcW w:w="2008" w:type="dxa"/>
          </w:tcPr>
          <w:p w14:paraId="2665F1C8" w14:textId="1A12FCF3" w:rsidR="00B415ED" w:rsidRDefault="00B415ED" w:rsidP="00CE35E6">
            <w:pPr>
              <w:jc w:val="center"/>
              <w:rPr>
                <w:rFonts w:ascii="Arial" w:hAnsi="Arial" w:cs="Arial"/>
              </w:rPr>
            </w:pPr>
            <w:r>
              <w:rPr>
                <w:rFonts w:ascii="Arial" w:hAnsi="Arial" w:cs="Arial"/>
              </w:rPr>
              <w:t>70</w:t>
            </w:r>
          </w:p>
        </w:tc>
        <w:tc>
          <w:tcPr>
            <w:tcW w:w="1766" w:type="dxa"/>
          </w:tcPr>
          <w:p w14:paraId="302A6D0B" w14:textId="77777777" w:rsidR="00B415ED" w:rsidRDefault="00B415ED" w:rsidP="00CE35E6">
            <w:pPr>
              <w:jc w:val="center"/>
              <w:rPr>
                <w:rFonts w:ascii="Arial" w:hAnsi="Arial" w:cs="Arial"/>
              </w:rPr>
            </w:pPr>
          </w:p>
        </w:tc>
      </w:tr>
      <w:tr w:rsidR="00B415ED" w14:paraId="340980D5" w14:textId="66A60188" w:rsidTr="00B415ED">
        <w:tc>
          <w:tcPr>
            <w:tcW w:w="2038" w:type="dxa"/>
          </w:tcPr>
          <w:p w14:paraId="343B4CA9" w14:textId="77777777" w:rsidR="00B415ED" w:rsidRDefault="00B415ED" w:rsidP="00CE35E6">
            <w:pPr>
              <w:jc w:val="center"/>
              <w:rPr>
                <w:rFonts w:ascii="Arial" w:hAnsi="Arial" w:cs="Arial"/>
              </w:rPr>
            </w:pPr>
          </w:p>
        </w:tc>
        <w:tc>
          <w:tcPr>
            <w:tcW w:w="1881" w:type="dxa"/>
          </w:tcPr>
          <w:p w14:paraId="61F8C004" w14:textId="77777777" w:rsidR="00B415ED" w:rsidRDefault="00B415ED" w:rsidP="00CE35E6">
            <w:pPr>
              <w:jc w:val="center"/>
              <w:rPr>
                <w:rFonts w:ascii="Arial" w:hAnsi="Arial" w:cs="Arial"/>
              </w:rPr>
            </w:pPr>
          </w:p>
        </w:tc>
        <w:tc>
          <w:tcPr>
            <w:tcW w:w="1945" w:type="dxa"/>
          </w:tcPr>
          <w:p w14:paraId="1EEB4461" w14:textId="44F1CA50" w:rsidR="00B415ED" w:rsidRPr="00B415ED" w:rsidRDefault="00B415ED" w:rsidP="00CE35E6">
            <w:pPr>
              <w:jc w:val="center"/>
              <w:rPr>
                <w:rFonts w:ascii="Arial" w:hAnsi="Arial" w:cs="Arial"/>
                <w:b/>
              </w:rPr>
            </w:pPr>
            <w:r w:rsidRPr="00B415ED">
              <w:rPr>
                <w:rFonts w:ascii="Arial" w:hAnsi="Arial" w:cs="Arial"/>
                <w:b/>
              </w:rPr>
              <w:t>Never</w:t>
            </w:r>
          </w:p>
        </w:tc>
        <w:tc>
          <w:tcPr>
            <w:tcW w:w="2008" w:type="dxa"/>
          </w:tcPr>
          <w:p w14:paraId="42AAF86F" w14:textId="6862BE6F" w:rsidR="00B415ED" w:rsidRPr="00B415ED" w:rsidRDefault="00B415ED" w:rsidP="00CE35E6">
            <w:pPr>
              <w:jc w:val="center"/>
              <w:rPr>
                <w:rFonts w:ascii="Arial" w:hAnsi="Arial" w:cs="Arial"/>
                <w:b/>
              </w:rPr>
            </w:pPr>
            <w:r w:rsidRPr="00B415ED">
              <w:rPr>
                <w:rFonts w:ascii="Arial" w:hAnsi="Arial" w:cs="Arial"/>
                <w:b/>
              </w:rPr>
              <w:t>Current</w:t>
            </w:r>
          </w:p>
        </w:tc>
        <w:tc>
          <w:tcPr>
            <w:tcW w:w="1766" w:type="dxa"/>
          </w:tcPr>
          <w:p w14:paraId="0995A3A3" w14:textId="501253C1" w:rsidR="00B415ED" w:rsidRPr="00B415ED" w:rsidRDefault="00B415ED" w:rsidP="00CE35E6">
            <w:pPr>
              <w:jc w:val="center"/>
              <w:rPr>
                <w:rFonts w:ascii="Arial" w:hAnsi="Arial" w:cs="Arial"/>
                <w:b/>
              </w:rPr>
            </w:pPr>
            <w:r w:rsidRPr="00B415ED">
              <w:rPr>
                <w:rFonts w:ascii="Arial" w:hAnsi="Arial" w:cs="Arial"/>
                <w:b/>
              </w:rPr>
              <w:t>Former</w:t>
            </w:r>
          </w:p>
        </w:tc>
      </w:tr>
      <w:tr w:rsidR="00B415ED" w14:paraId="2641C562" w14:textId="4CB366E7" w:rsidTr="00B415ED">
        <w:tc>
          <w:tcPr>
            <w:tcW w:w="2038" w:type="dxa"/>
          </w:tcPr>
          <w:p w14:paraId="592A4FC1" w14:textId="26059C28" w:rsidR="00B415ED" w:rsidRDefault="00B415ED" w:rsidP="00CE35E6">
            <w:pPr>
              <w:jc w:val="center"/>
              <w:rPr>
                <w:rFonts w:ascii="Arial" w:hAnsi="Arial" w:cs="Arial"/>
              </w:rPr>
            </w:pPr>
            <w:r>
              <w:rPr>
                <w:rFonts w:ascii="Arial" w:hAnsi="Arial" w:cs="Arial"/>
              </w:rPr>
              <w:t>Smoking Status</w:t>
            </w:r>
          </w:p>
        </w:tc>
        <w:tc>
          <w:tcPr>
            <w:tcW w:w="1881" w:type="dxa"/>
          </w:tcPr>
          <w:p w14:paraId="47428996" w14:textId="5B3753B8" w:rsidR="00B415ED" w:rsidRDefault="00B415ED" w:rsidP="00CE35E6">
            <w:pPr>
              <w:jc w:val="center"/>
              <w:rPr>
                <w:rFonts w:ascii="Arial" w:hAnsi="Arial" w:cs="Arial"/>
              </w:rPr>
            </w:pPr>
            <w:r>
              <w:rPr>
                <w:rFonts w:ascii="Arial" w:hAnsi="Arial" w:cs="Arial"/>
              </w:rPr>
              <w:t>134</w:t>
            </w:r>
          </w:p>
        </w:tc>
        <w:tc>
          <w:tcPr>
            <w:tcW w:w="1945" w:type="dxa"/>
          </w:tcPr>
          <w:p w14:paraId="5EA51D9A" w14:textId="43E55255" w:rsidR="00B415ED" w:rsidRDefault="00B415ED" w:rsidP="00CE35E6">
            <w:pPr>
              <w:jc w:val="center"/>
              <w:rPr>
                <w:rFonts w:ascii="Arial" w:hAnsi="Arial" w:cs="Arial"/>
              </w:rPr>
            </w:pPr>
            <w:r>
              <w:rPr>
                <w:rFonts w:ascii="Arial" w:hAnsi="Arial" w:cs="Arial"/>
              </w:rPr>
              <w:t>74</w:t>
            </w:r>
          </w:p>
        </w:tc>
        <w:tc>
          <w:tcPr>
            <w:tcW w:w="2008" w:type="dxa"/>
          </w:tcPr>
          <w:p w14:paraId="7F6D7C2D" w14:textId="19B9A461" w:rsidR="00B415ED" w:rsidRDefault="00B415ED" w:rsidP="00CE35E6">
            <w:pPr>
              <w:jc w:val="center"/>
              <w:rPr>
                <w:rFonts w:ascii="Arial" w:hAnsi="Arial" w:cs="Arial"/>
              </w:rPr>
            </w:pPr>
            <w:r>
              <w:rPr>
                <w:rFonts w:ascii="Arial" w:hAnsi="Arial" w:cs="Arial"/>
              </w:rPr>
              <w:t>10</w:t>
            </w:r>
          </w:p>
        </w:tc>
        <w:tc>
          <w:tcPr>
            <w:tcW w:w="1766" w:type="dxa"/>
          </w:tcPr>
          <w:p w14:paraId="197F78B9" w14:textId="77E46D6C" w:rsidR="00B415ED" w:rsidRDefault="00B415ED" w:rsidP="00CE35E6">
            <w:pPr>
              <w:jc w:val="center"/>
              <w:rPr>
                <w:rFonts w:ascii="Arial" w:hAnsi="Arial" w:cs="Arial"/>
              </w:rPr>
            </w:pPr>
            <w:r>
              <w:rPr>
                <w:rFonts w:ascii="Arial" w:hAnsi="Arial" w:cs="Arial"/>
              </w:rPr>
              <w:t>50</w:t>
            </w:r>
          </w:p>
        </w:tc>
      </w:tr>
      <w:tr w:rsidR="00B415ED" w14:paraId="1A4EC10C" w14:textId="77777777" w:rsidTr="00B415ED">
        <w:tc>
          <w:tcPr>
            <w:tcW w:w="2038" w:type="dxa"/>
          </w:tcPr>
          <w:p w14:paraId="42742EE7" w14:textId="77777777" w:rsidR="00B415ED" w:rsidRDefault="00B415ED" w:rsidP="00CE35E6">
            <w:pPr>
              <w:jc w:val="center"/>
              <w:rPr>
                <w:rFonts w:ascii="Arial" w:hAnsi="Arial" w:cs="Arial"/>
              </w:rPr>
            </w:pPr>
          </w:p>
        </w:tc>
        <w:tc>
          <w:tcPr>
            <w:tcW w:w="1881" w:type="dxa"/>
          </w:tcPr>
          <w:p w14:paraId="7E383DCA" w14:textId="77777777" w:rsidR="00B415ED" w:rsidRDefault="00B415ED" w:rsidP="00CE35E6">
            <w:pPr>
              <w:jc w:val="center"/>
              <w:rPr>
                <w:rFonts w:ascii="Arial" w:hAnsi="Arial" w:cs="Arial"/>
              </w:rPr>
            </w:pPr>
          </w:p>
        </w:tc>
        <w:tc>
          <w:tcPr>
            <w:tcW w:w="1945" w:type="dxa"/>
          </w:tcPr>
          <w:p w14:paraId="4EA76179" w14:textId="3B527A57" w:rsidR="00B415ED" w:rsidRPr="00B415ED" w:rsidRDefault="00B415ED" w:rsidP="00CE35E6">
            <w:pPr>
              <w:jc w:val="center"/>
              <w:rPr>
                <w:rFonts w:ascii="Arial" w:hAnsi="Arial" w:cs="Arial"/>
                <w:b/>
              </w:rPr>
            </w:pPr>
            <w:r w:rsidRPr="00B415ED">
              <w:rPr>
                <w:rFonts w:ascii="Arial" w:hAnsi="Arial" w:cs="Arial"/>
                <w:b/>
              </w:rPr>
              <w:t xml:space="preserve">Nodular </w:t>
            </w:r>
          </w:p>
        </w:tc>
        <w:tc>
          <w:tcPr>
            <w:tcW w:w="2008" w:type="dxa"/>
          </w:tcPr>
          <w:p w14:paraId="065338CD" w14:textId="3032885C" w:rsidR="00B415ED" w:rsidRPr="00B415ED" w:rsidRDefault="00B415ED" w:rsidP="00CE35E6">
            <w:pPr>
              <w:jc w:val="center"/>
              <w:rPr>
                <w:rFonts w:ascii="Arial" w:hAnsi="Arial" w:cs="Arial"/>
                <w:b/>
              </w:rPr>
            </w:pPr>
            <w:r w:rsidRPr="00B415ED">
              <w:rPr>
                <w:rFonts w:ascii="Arial" w:hAnsi="Arial" w:cs="Arial"/>
                <w:b/>
              </w:rPr>
              <w:t>Superficial</w:t>
            </w:r>
          </w:p>
        </w:tc>
        <w:tc>
          <w:tcPr>
            <w:tcW w:w="1766" w:type="dxa"/>
          </w:tcPr>
          <w:p w14:paraId="41B6BBC8" w14:textId="0971CF80" w:rsidR="00B415ED" w:rsidRPr="00B415ED" w:rsidRDefault="00B415ED" w:rsidP="00CE35E6">
            <w:pPr>
              <w:jc w:val="center"/>
              <w:rPr>
                <w:rFonts w:ascii="Arial" w:hAnsi="Arial" w:cs="Arial"/>
                <w:b/>
              </w:rPr>
            </w:pPr>
            <w:r w:rsidRPr="00B415ED">
              <w:rPr>
                <w:rFonts w:ascii="Arial" w:hAnsi="Arial" w:cs="Arial"/>
                <w:b/>
              </w:rPr>
              <w:t>Mixed Type</w:t>
            </w:r>
          </w:p>
        </w:tc>
      </w:tr>
      <w:tr w:rsidR="00B415ED" w14:paraId="5FEB50EC" w14:textId="4A470BA7" w:rsidTr="00B415ED">
        <w:tc>
          <w:tcPr>
            <w:tcW w:w="2038" w:type="dxa"/>
          </w:tcPr>
          <w:p w14:paraId="465EE924" w14:textId="09CE623D" w:rsidR="00B415ED" w:rsidRDefault="00B415ED" w:rsidP="00CE35E6">
            <w:pPr>
              <w:jc w:val="center"/>
              <w:rPr>
                <w:rFonts w:ascii="Arial" w:hAnsi="Arial" w:cs="Arial"/>
              </w:rPr>
            </w:pPr>
            <w:r>
              <w:rPr>
                <w:rFonts w:ascii="Arial" w:hAnsi="Arial" w:cs="Arial"/>
              </w:rPr>
              <w:t>Type of BCC Tumor</w:t>
            </w:r>
          </w:p>
        </w:tc>
        <w:tc>
          <w:tcPr>
            <w:tcW w:w="1881" w:type="dxa"/>
          </w:tcPr>
          <w:p w14:paraId="4222E784" w14:textId="7F21A713" w:rsidR="00B415ED" w:rsidRDefault="00B415ED" w:rsidP="00CE35E6">
            <w:pPr>
              <w:jc w:val="center"/>
              <w:rPr>
                <w:rFonts w:ascii="Arial" w:hAnsi="Arial" w:cs="Arial"/>
              </w:rPr>
            </w:pPr>
            <w:r>
              <w:rPr>
                <w:rFonts w:ascii="Arial" w:hAnsi="Arial" w:cs="Arial"/>
              </w:rPr>
              <w:t>135</w:t>
            </w:r>
          </w:p>
        </w:tc>
        <w:tc>
          <w:tcPr>
            <w:tcW w:w="1945" w:type="dxa"/>
          </w:tcPr>
          <w:p w14:paraId="501879D6" w14:textId="0821DCBB" w:rsidR="00B415ED" w:rsidRDefault="00B415ED" w:rsidP="00CE35E6">
            <w:pPr>
              <w:jc w:val="center"/>
              <w:rPr>
                <w:rFonts w:ascii="Arial" w:hAnsi="Arial" w:cs="Arial"/>
              </w:rPr>
            </w:pPr>
            <w:r>
              <w:rPr>
                <w:rFonts w:ascii="Arial" w:hAnsi="Arial" w:cs="Arial"/>
              </w:rPr>
              <w:t>47</w:t>
            </w:r>
          </w:p>
        </w:tc>
        <w:tc>
          <w:tcPr>
            <w:tcW w:w="2008" w:type="dxa"/>
          </w:tcPr>
          <w:p w14:paraId="5606DA23" w14:textId="2FBC1FFA" w:rsidR="00B415ED" w:rsidRDefault="00B415ED" w:rsidP="00CE35E6">
            <w:pPr>
              <w:jc w:val="center"/>
              <w:rPr>
                <w:rFonts w:ascii="Arial" w:hAnsi="Arial" w:cs="Arial"/>
              </w:rPr>
            </w:pPr>
            <w:r>
              <w:rPr>
                <w:rFonts w:ascii="Arial" w:hAnsi="Arial" w:cs="Arial"/>
              </w:rPr>
              <w:t>33</w:t>
            </w:r>
          </w:p>
        </w:tc>
        <w:tc>
          <w:tcPr>
            <w:tcW w:w="1766" w:type="dxa"/>
          </w:tcPr>
          <w:p w14:paraId="2296D339" w14:textId="3F7C86C4" w:rsidR="00B415ED" w:rsidRDefault="00B415ED" w:rsidP="00CE35E6">
            <w:pPr>
              <w:jc w:val="center"/>
              <w:rPr>
                <w:rFonts w:ascii="Arial" w:hAnsi="Arial" w:cs="Arial"/>
              </w:rPr>
            </w:pPr>
            <w:r>
              <w:rPr>
                <w:rFonts w:ascii="Arial" w:hAnsi="Arial" w:cs="Arial"/>
              </w:rPr>
              <w:t>55</w:t>
            </w:r>
          </w:p>
        </w:tc>
      </w:tr>
    </w:tbl>
    <w:p w14:paraId="08946D33" w14:textId="54BBEDE1" w:rsidR="001579A5" w:rsidRPr="00AF668B" w:rsidRDefault="003D126C" w:rsidP="003E5E48">
      <w:pPr>
        <w:rPr>
          <w:rFonts w:ascii="Arial" w:hAnsi="Arial" w:cs="Arial"/>
        </w:rPr>
      </w:pPr>
      <w:r>
        <w:rPr>
          <w:rFonts w:ascii="Arial" w:hAnsi="Arial" w:cs="Arial"/>
        </w:rPr>
        <w:t>One data entry for smoking status is missing.</w:t>
      </w:r>
    </w:p>
    <w:p w14:paraId="085A3AF5" w14:textId="77777777" w:rsidR="001579A5" w:rsidRPr="00AF668B" w:rsidRDefault="001579A5" w:rsidP="003E5E48">
      <w:pPr>
        <w:rPr>
          <w:rFonts w:ascii="Arial" w:hAnsi="Arial" w:cs="Arial"/>
        </w:rPr>
      </w:pPr>
    </w:p>
    <w:p w14:paraId="13E0D136" w14:textId="77777777" w:rsidR="00CD6B5F" w:rsidRPr="008E0C48" w:rsidRDefault="00CD6B5F" w:rsidP="00CD6B5F">
      <w:pPr>
        <w:pBdr>
          <w:top w:val="single" w:sz="4" w:space="1" w:color="auto"/>
          <w:left w:val="single" w:sz="4" w:space="4" w:color="auto"/>
          <w:bottom w:val="single" w:sz="4" w:space="1" w:color="auto"/>
          <w:right w:val="single" w:sz="4" w:space="4" w:color="auto"/>
        </w:pBdr>
        <w:rPr>
          <w:rFonts w:ascii="Arial" w:hAnsi="Arial" w:cs="Arial"/>
          <w:b/>
          <w:color w:val="000000" w:themeColor="text1"/>
        </w:rPr>
      </w:pPr>
      <w:r w:rsidRPr="008E0C48">
        <w:rPr>
          <w:rFonts w:ascii="Arial" w:hAnsi="Arial" w:cs="Arial"/>
          <w:b/>
          <w:color w:val="000000" w:themeColor="text1"/>
        </w:rPr>
        <w:t xml:space="preserve">Part </w:t>
      </w:r>
      <w:r>
        <w:rPr>
          <w:rFonts w:ascii="Arial" w:hAnsi="Arial" w:cs="Arial"/>
          <w:b/>
          <w:color w:val="000000" w:themeColor="text1"/>
        </w:rPr>
        <w:t>2</w:t>
      </w:r>
      <w:r w:rsidRPr="008E0C48">
        <w:rPr>
          <w:rFonts w:ascii="Arial" w:hAnsi="Arial" w:cs="Arial"/>
          <w:b/>
          <w:color w:val="000000" w:themeColor="text1"/>
        </w:rPr>
        <w:t xml:space="preserve">: </w:t>
      </w:r>
      <w:r>
        <w:rPr>
          <w:rFonts w:ascii="Arial" w:hAnsi="Arial" w:cs="Arial"/>
          <w:b/>
          <w:color w:val="000000" w:themeColor="text1"/>
        </w:rPr>
        <w:t>Modeling the gene expression z-score</w:t>
      </w:r>
    </w:p>
    <w:p w14:paraId="5AF7CF1B" w14:textId="77777777" w:rsidR="00652019" w:rsidRPr="00AF668B" w:rsidRDefault="00652019" w:rsidP="00652019">
      <w:pPr>
        <w:rPr>
          <w:rFonts w:ascii="Arial" w:hAnsi="Arial" w:cs="Arial"/>
        </w:rPr>
      </w:pPr>
    </w:p>
    <w:p w14:paraId="6FD12C0D" w14:textId="77777777" w:rsidR="00652019" w:rsidRPr="00AF668B" w:rsidRDefault="00652019" w:rsidP="00652019">
      <w:pPr>
        <w:rPr>
          <w:rFonts w:ascii="Arial" w:hAnsi="Arial" w:cs="Arial"/>
          <w:i/>
          <w:color w:val="FF0000"/>
        </w:rPr>
      </w:pPr>
      <w:r w:rsidRPr="00AF668B">
        <w:rPr>
          <w:rFonts w:ascii="Arial" w:hAnsi="Arial" w:cs="Arial"/>
          <w:i/>
          <w:color w:val="FF0000"/>
        </w:rPr>
        <w:t>Write-up:</w:t>
      </w:r>
    </w:p>
    <w:p w14:paraId="4693E87B" w14:textId="5C87F860" w:rsidR="00652019" w:rsidRPr="00AF668B" w:rsidRDefault="000F5FDB" w:rsidP="00652019">
      <w:pPr>
        <w:rPr>
          <w:rFonts w:ascii="Arial" w:hAnsi="Arial" w:cs="Arial"/>
        </w:rPr>
      </w:pPr>
      <w:r>
        <w:rPr>
          <w:rFonts w:ascii="Arial" w:hAnsi="Arial" w:cs="Arial"/>
        </w:rPr>
        <w:t>There are differences in gene expression z-score by BCC tumor. Using ANOVA, we have obtained a p-value of 0.0096. This tells us that there are indeed differences, but it doesn’t tell us which ones are different from each other. Following the ANOVA with pairwise comparisons, while using the Bonferroni adjustment to decrease Type 1 error. By doing that, I have obtained significant difference between 2 vs 1 (Superficial vs Nodular), and 3 vs 1 (Mixed Type vs Nodular) with p-values 0.099 and 0.010 respectively (Both p-values are less than 0.0167 [0.05/3]).</w:t>
      </w:r>
      <w:r w:rsidR="00551E47">
        <w:rPr>
          <w:rFonts w:ascii="Arial" w:hAnsi="Arial" w:cs="Arial"/>
        </w:rPr>
        <w:t xml:space="preserve"> The estimated difference in gene expression z-score mean between superficial and nodular is </w:t>
      </w:r>
      <w:r w:rsidR="00B15612">
        <w:rPr>
          <w:rFonts w:ascii="Arial" w:hAnsi="Arial" w:cs="Arial"/>
        </w:rPr>
        <w:t>0.448, and the estimated difference in gene expression z-score mean between mixed type and nodular is 0.543.</w:t>
      </w:r>
    </w:p>
    <w:p w14:paraId="334A96F8" w14:textId="77777777" w:rsidR="00652019" w:rsidRPr="00AF668B" w:rsidRDefault="00652019" w:rsidP="00652019">
      <w:pPr>
        <w:rPr>
          <w:rFonts w:ascii="Arial" w:hAnsi="Arial" w:cs="Arial"/>
        </w:rPr>
      </w:pPr>
    </w:p>
    <w:p w14:paraId="0C3DF483" w14:textId="03621DE8" w:rsidR="00CD6B5F" w:rsidRPr="008E0C48" w:rsidRDefault="00CD6B5F" w:rsidP="00CD6B5F">
      <w:pPr>
        <w:pBdr>
          <w:top w:val="single" w:sz="4" w:space="1" w:color="auto"/>
          <w:left w:val="single" w:sz="4" w:space="4" w:color="auto"/>
          <w:bottom w:val="single" w:sz="4" w:space="1" w:color="auto"/>
          <w:right w:val="single" w:sz="4" w:space="4" w:color="auto"/>
        </w:pBdr>
        <w:rPr>
          <w:rFonts w:ascii="Arial" w:hAnsi="Arial" w:cs="Arial"/>
          <w:b/>
          <w:color w:val="000000" w:themeColor="text1"/>
        </w:rPr>
      </w:pPr>
      <w:r w:rsidRPr="008E0C48">
        <w:rPr>
          <w:rFonts w:ascii="Arial" w:hAnsi="Arial" w:cs="Arial"/>
          <w:b/>
          <w:color w:val="000000" w:themeColor="text1"/>
        </w:rPr>
        <w:t xml:space="preserve">Part </w:t>
      </w:r>
      <w:r>
        <w:rPr>
          <w:rFonts w:ascii="Arial" w:hAnsi="Arial" w:cs="Arial"/>
          <w:b/>
          <w:color w:val="000000" w:themeColor="text1"/>
        </w:rPr>
        <w:t>3</w:t>
      </w:r>
      <w:r w:rsidRPr="008E0C48">
        <w:rPr>
          <w:rFonts w:ascii="Arial" w:hAnsi="Arial" w:cs="Arial"/>
          <w:b/>
          <w:color w:val="000000" w:themeColor="text1"/>
        </w:rPr>
        <w:t xml:space="preserve">: </w:t>
      </w:r>
      <w:r>
        <w:rPr>
          <w:rFonts w:ascii="Arial" w:hAnsi="Arial" w:cs="Arial"/>
          <w:b/>
          <w:color w:val="000000" w:themeColor="text1"/>
        </w:rPr>
        <w:t>Modeling one specific mRNA marker (CD68)</w:t>
      </w:r>
    </w:p>
    <w:p w14:paraId="4F8E6B3B" w14:textId="77777777" w:rsidR="00652019" w:rsidRPr="00AF668B" w:rsidRDefault="00652019" w:rsidP="00652019">
      <w:pPr>
        <w:rPr>
          <w:rFonts w:ascii="Arial" w:hAnsi="Arial" w:cs="Arial"/>
        </w:rPr>
      </w:pPr>
    </w:p>
    <w:p w14:paraId="25B486AF" w14:textId="77777777" w:rsidR="00652019" w:rsidRPr="00AF668B" w:rsidRDefault="00652019" w:rsidP="00652019">
      <w:pPr>
        <w:rPr>
          <w:rFonts w:ascii="Arial" w:hAnsi="Arial" w:cs="Arial"/>
          <w:i/>
          <w:color w:val="FF0000"/>
        </w:rPr>
      </w:pPr>
      <w:r w:rsidRPr="00AF668B">
        <w:rPr>
          <w:rFonts w:ascii="Arial" w:hAnsi="Arial" w:cs="Arial"/>
          <w:i/>
          <w:color w:val="FF0000"/>
        </w:rPr>
        <w:t>Write-up:</w:t>
      </w:r>
    </w:p>
    <w:p w14:paraId="199FAFA8" w14:textId="5A2EE01D" w:rsidR="00652019" w:rsidRPr="00AF668B" w:rsidRDefault="003103A0" w:rsidP="00652019">
      <w:pPr>
        <w:rPr>
          <w:rFonts w:ascii="Arial" w:hAnsi="Arial" w:cs="Arial"/>
        </w:rPr>
      </w:pPr>
      <w:r>
        <w:rPr>
          <w:rFonts w:ascii="Arial" w:hAnsi="Arial" w:cs="Arial"/>
        </w:rPr>
        <w:t xml:space="preserve">The model did not pass the normality assumption in the beginning. By log-transforming the Y variable, the normality assumption has now been passed. The p-value for age is 0.091, for sex it is 0.030, and for </w:t>
      </w:r>
      <w:proofErr w:type="spellStart"/>
      <w:r>
        <w:rPr>
          <w:rFonts w:ascii="Arial" w:hAnsi="Arial" w:cs="Arial"/>
        </w:rPr>
        <w:t>bmi</w:t>
      </w:r>
      <w:proofErr w:type="spellEnd"/>
      <w:r>
        <w:rPr>
          <w:rFonts w:ascii="Arial" w:hAnsi="Arial" w:cs="Arial"/>
        </w:rPr>
        <w:t xml:space="preserve"> it is 0.365. </w:t>
      </w:r>
      <w:r w:rsidR="00DC39F9">
        <w:rPr>
          <w:rFonts w:ascii="Arial" w:hAnsi="Arial" w:cs="Arial"/>
        </w:rPr>
        <w:t>In this case, age and sex are significant predictors of ln_cd68. For every year increase in age, there is an estimated geometric mean of cd89 decrease by 1.45 percent</w:t>
      </w:r>
      <w:r w:rsidR="0002129A">
        <w:rPr>
          <w:rFonts w:ascii="Arial" w:hAnsi="Arial" w:cs="Arial"/>
        </w:rPr>
        <w:t xml:space="preserve">, controlling for sex and </w:t>
      </w:r>
      <w:proofErr w:type="spellStart"/>
      <w:r w:rsidR="0002129A">
        <w:rPr>
          <w:rFonts w:ascii="Arial" w:hAnsi="Arial" w:cs="Arial"/>
        </w:rPr>
        <w:t>bmi</w:t>
      </w:r>
      <w:proofErr w:type="spellEnd"/>
      <w:r w:rsidR="00DC39F9">
        <w:rPr>
          <w:rFonts w:ascii="Arial" w:hAnsi="Arial" w:cs="Arial"/>
        </w:rPr>
        <w:t xml:space="preserve">. </w:t>
      </w:r>
      <w:r w:rsidR="0002129A">
        <w:rPr>
          <w:rFonts w:ascii="Arial" w:hAnsi="Arial" w:cs="Arial"/>
        </w:rPr>
        <w:t xml:space="preserve">The estimated geometric mean of cd68 for men is 66.90 percent larger than women, controlling for age and </w:t>
      </w:r>
      <w:proofErr w:type="spellStart"/>
      <w:r w:rsidR="0002129A">
        <w:rPr>
          <w:rFonts w:ascii="Arial" w:hAnsi="Arial" w:cs="Arial"/>
        </w:rPr>
        <w:t>bmi</w:t>
      </w:r>
      <w:proofErr w:type="spellEnd"/>
      <w:r w:rsidR="0002129A">
        <w:rPr>
          <w:rFonts w:ascii="Arial" w:hAnsi="Arial" w:cs="Arial"/>
        </w:rPr>
        <w:t xml:space="preserve">.  </w:t>
      </w:r>
    </w:p>
    <w:p w14:paraId="1E228FD5" w14:textId="77777777" w:rsidR="00652019" w:rsidRPr="00AF668B" w:rsidRDefault="00652019" w:rsidP="00652019">
      <w:pPr>
        <w:rPr>
          <w:rFonts w:ascii="Arial" w:hAnsi="Arial" w:cs="Arial"/>
        </w:rPr>
      </w:pPr>
    </w:p>
    <w:p w14:paraId="294306B1" w14:textId="77777777" w:rsidR="00CD6B5F" w:rsidRPr="008E0C48" w:rsidRDefault="00CD6B5F" w:rsidP="00CD6B5F">
      <w:pPr>
        <w:pBdr>
          <w:top w:val="single" w:sz="4" w:space="1" w:color="auto"/>
          <w:left w:val="single" w:sz="4" w:space="4" w:color="auto"/>
          <w:bottom w:val="single" w:sz="4" w:space="1" w:color="auto"/>
          <w:right w:val="single" w:sz="4" w:space="4" w:color="auto"/>
        </w:pBdr>
        <w:rPr>
          <w:rFonts w:ascii="Arial" w:hAnsi="Arial" w:cs="Arial"/>
          <w:b/>
          <w:color w:val="000000" w:themeColor="text1"/>
        </w:rPr>
      </w:pPr>
      <w:r w:rsidRPr="008E0C48">
        <w:rPr>
          <w:rFonts w:ascii="Arial" w:hAnsi="Arial" w:cs="Arial"/>
          <w:b/>
          <w:color w:val="000000" w:themeColor="text1"/>
        </w:rPr>
        <w:t xml:space="preserve">Part </w:t>
      </w:r>
      <w:r>
        <w:rPr>
          <w:rFonts w:ascii="Arial" w:hAnsi="Arial" w:cs="Arial"/>
          <w:b/>
          <w:color w:val="000000" w:themeColor="text1"/>
        </w:rPr>
        <w:t>4</w:t>
      </w:r>
      <w:r w:rsidRPr="008E0C48">
        <w:rPr>
          <w:rFonts w:ascii="Arial" w:hAnsi="Arial" w:cs="Arial"/>
          <w:b/>
          <w:color w:val="000000" w:themeColor="text1"/>
        </w:rPr>
        <w:t xml:space="preserve">: </w:t>
      </w:r>
      <w:r>
        <w:rPr>
          <w:rFonts w:ascii="Arial" w:hAnsi="Arial" w:cs="Arial"/>
          <w:b/>
          <w:color w:val="000000" w:themeColor="text1"/>
        </w:rPr>
        <w:t>Modeling a high level of one specific mRNA marker</w:t>
      </w:r>
    </w:p>
    <w:p w14:paraId="2EF4A304" w14:textId="77777777" w:rsidR="00652019" w:rsidRPr="00AF668B" w:rsidRDefault="00652019" w:rsidP="00652019">
      <w:pPr>
        <w:rPr>
          <w:rFonts w:ascii="Arial" w:hAnsi="Arial" w:cs="Arial"/>
        </w:rPr>
      </w:pPr>
    </w:p>
    <w:p w14:paraId="7A1E929D" w14:textId="77777777" w:rsidR="00652019" w:rsidRPr="00AF668B" w:rsidRDefault="00652019" w:rsidP="00652019">
      <w:pPr>
        <w:rPr>
          <w:rFonts w:ascii="Arial" w:hAnsi="Arial" w:cs="Arial"/>
          <w:i/>
          <w:color w:val="FF0000"/>
        </w:rPr>
      </w:pPr>
      <w:r w:rsidRPr="00AF668B">
        <w:rPr>
          <w:rFonts w:ascii="Arial" w:hAnsi="Arial" w:cs="Arial"/>
          <w:i/>
          <w:color w:val="FF0000"/>
        </w:rPr>
        <w:t>Write-up:</w:t>
      </w:r>
    </w:p>
    <w:p w14:paraId="01EB79CA" w14:textId="7CFB7D13" w:rsidR="00652019" w:rsidRPr="00AF668B" w:rsidRDefault="008B3728" w:rsidP="00652019">
      <w:pPr>
        <w:rPr>
          <w:rFonts w:ascii="Arial" w:hAnsi="Arial" w:cs="Arial"/>
        </w:rPr>
      </w:pPr>
      <w:r>
        <w:rPr>
          <w:rFonts w:ascii="Arial" w:hAnsi="Arial" w:cs="Arial"/>
        </w:rPr>
        <w:t xml:space="preserve">From the Chi2 model we have, we can see that having a high level of cd25 is associated with bcc type (p-value = 0.002). By using the logistic regression, we can see that </w:t>
      </w:r>
      <w:r w:rsidR="00A5662E">
        <w:rPr>
          <w:rFonts w:ascii="Arial" w:hAnsi="Arial" w:cs="Arial"/>
        </w:rPr>
        <w:t xml:space="preserve">there were significant odds ratios between superficial vs nodular, and mixed type and nodular (p-value 0.028 and 0.001 respectively). The estimated odds of high cd25 for people with </w:t>
      </w:r>
      <w:r w:rsidR="00A5662E">
        <w:rPr>
          <w:rFonts w:ascii="Arial" w:hAnsi="Arial" w:cs="Arial"/>
        </w:rPr>
        <w:lastRenderedPageBreak/>
        <w:t xml:space="preserve">superficial BCC type is 2.83 times greater than the odds for people with nodular BCC type. The estimated odds of high cd25 for people with mixed type BCC type is 4.125 times the odds of people with nodular BCC type.  </w:t>
      </w:r>
    </w:p>
    <w:p w14:paraId="2B0CD3FE" w14:textId="77777777" w:rsidR="00CD6B5F" w:rsidRPr="00AF668B" w:rsidRDefault="00CD6B5F" w:rsidP="00652019">
      <w:pPr>
        <w:rPr>
          <w:rFonts w:ascii="Arial" w:hAnsi="Arial" w:cs="Arial"/>
        </w:rPr>
      </w:pPr>
    </w:p>
    <w:p w14:paraId="3D2A96F3" w14:textId="77777777" w:rsidR="00CD6B5F" w:rsidRPr="008E0C48" w:rsidRDefault="00CD6B5F" w:rsidP="00CD6B5F">
      <w:pPr>
        <w:pBdr>
          <w:top w:val="single" w:sz="4" w:space="1" w:color="auto"/>
          <w:left w:val="single" w:sz="4" w:space="4" w:color="auto"/>
          <w:bottom w:val="single" w:sz="4" w:space="1" w:color="auto"/>
          <w:right w:val="single" w:sz="4" w:space="4" w:color="auto"/>
        </w:pBdr>
        <w:rPr>
          <w:rFonts w:ascii="Arial" w:hAnsi="Arial" w:cs="Arial"/>
          <w:b/>
          <w:color w:val="000000" w:themeColor="text1"/>
        </w:rPr>
      </w:pPr>
      <w:r w:rsidRPr="008E0C48">
        <w:rPr>
          <w:rFonts w:ascii="Arial" w:hAnsi="Arial" w:cs="Arial"/>
          <w:b/>
          <w:color w:val="000000" w:themeColor="text1"/>
        </w:rPr>
        <w:t xml:space="preserve">Part </w:t>
      </w:r>
      <w:r>
        <w:rPr>
          <w:rFonts w:ascii="Arial" w:hAnsi="Arial" w:cs="Arial"/>
          <w:b/>
          <w:color w:val="000000" w:themeColor="text1"/>
        </w:rPr>
        <w:t>5</w:t>
      </w:r>
      <w:r w:rsidRPr="008E0C48">
        <w:rPr>
          <w:rFonts w:ascii="Arial" w:hAnsi="Arial" w:cs="Arial"/>
          <w:b/>
          <w:color w:val="000000" w:themeColor="text1"/>
        </w:rPr>
        <w:t xml:space="preserve">: </w:t>
      </w:r>
      <w:r>
        <w:rPr>
          <w:rFonts w:ascii="Arial" w:hAnsi="Arial" w:cs="Arial"/>
          <w:b/>
          <w:color w:val="000000" w:themeColor="text1"/>
        </w:rPr>
        <w:t>Assessing time to tumor recurrence</w:t>
      </w:r>
    </w:p>
    <w:p w14:paraId="62684462" w14:textId="77777777" w:rsidR="00CD6B5F" w:rsidRPr="00AF668B" w:rsidRDefault="00CD6B5F" w:rsidP="00CD6B5F">
      <w:pPr>
        <w:rPr>
          <w:rFonts w:ascii="Arial" w:hAnsi="Arial" w:cs="Arial"/>
        </w:rPr>
      </w:pPr>
    </w:p>
    <w:p w14:paraId="551461A1" w14:textId="4DF1ED69" w:rsidR="00CD6B5F" w:rsidRDefault="00CD6B5F" w:rsidP="00CD6B5F">
      <w:pPr>
        <w:rPr>
          <w:rFonts w:ascii="Arial" w:hAnsi="Arial" w:cs="Arial"/>
          <w:i/>
          <w:color w:val="FF0000"/>
        </w:rPr>
      </w:pPr>
      <w:r w:rsidRPr="00AF668B">
        <w:rPr>
          <w:rFonts w:ascii="Arial" w:hAnsi="Arial" w:cs="Arial"/>
          <w:i/>
          <w:color w:val="FF0000"/>
        </w:rPr>
        <w:t>Write-up:</w:t>
      </w:r>
    </w:p>
    <w:p w14:paraId="552DC490" w14:textId="0A3A142C" w:rsidR="003903FC" w:rsidRPr="00AF668B" w:rsidRDefault="003903FC" w:rsidP="00CD6B5F">
      <w:pPr>
        <w:rPr>
          <w:rFonts w:ascii="Arial" w:hAnsi="Arial" w:cs="Arial"/>
          <w:i/>
          <w:color w:val="FF0000"/>
        </w:rPr>
      </w:pPr>
      <w:r w:rsidRPr="00E523B1">
        <w:rPr>
          <w:rFonts w:ascii="Arial" w:hAnsi="Arial" w:cs="Arial"/>
          <w:b/>
          <w:noProof/>
          <w:color w:val="000000" w:themeColor="text1"/>
          <w:lang w:eastAsia="zh-CN"/>
        </w:rPr>
        <w:drawing>
          <wp:inline distT="0" distB="0" distL="0" distR="0" wp14:anchorId="71249740" wp14:editId="7C8A3A30">
            <wp:extent cx="6126480" cy="4472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6480" cy="4472940"/>
                    </a:xfrm>
                    <a:prstGeom prst="rect">
                      <a:avLst/>
                    </a:prstGeom>
                    <a:noFill/>
                    <a:ln>
                      <a:noFill/>
                    </a:ln>
                  </pic:spPr>
                </pic:pic>
              </a:graphicData>
            </a:graphic>
          </wp:inline>
        </w:drawing>
      </w:r>
    </w:p>
    <w:p w14:paraId="09F24B43" w14:textId="499B42A5" w:rsidR="00CD6B5F" w:rsidRPr="00AF668B" w:rsidRDefault="000E3CC8" w:rsidP="00CD6B5F">
      <w:pPr>
        <w:rPr>
          <w:rFonts w:ascii="Arial" w:hAnsi="Arial" w:cs="Arial"/>
        </w:rPr>
      </w:pPr>
      <w:r>
        <w:rPr>
          <w:rFonts w:ascii="Arial" w:hAnsi="Arial" w:cs="Arial"/>
        </w:rPr>
        <w:t xml:space="preserve">From the plot above, we see that the survival estimate is better in the “all markers high” category, the other two categories look to be the same. </w:t>
      </w:r>
      <w:r w:rsidR="00E523B1">
        <w:rPr>
          <w:rFonts w:ascii="Arial" w:hAnsi="Arial" w:cs="Arial"/>
        </w:rPr>
        <w:t>By doing the hypothesis test, we have determined that there are differences in time to recurrence by gene expressions category (p-value = 0.0171). The estimates for the 25</w:t>
      </w:r>
      <w:r w:rsidR="00E523B1" w:rsidRPr="00E523B1">
        <w:rPr>
          <w:rFonts w:ascii="Arial" w:hAnsi="Arial" w:cs="Arial"/>
          <w:vertAlign w:val="superscript"/>
        </w:rPr>
        <w:t>th</w:t>
      </w:r>
      <w:r w:rsidR="00E523B1">
        <w:rPr>
          <w:rFonts w:ascii="Arial" w:hAnsi="Arial" w:cs="Arial"/>
        </w:rPr>
        <w:t xml:space="preserve"> percentile of survival for </w:t>
      </w:r>
      <w:r w:rsidR="00FB6571">
        <w:rPr>
          <w:rFonts w:ascii="Arial" w:hAnsi="Arial" w:cs="Arial"/>
        </w:rPr>
        <w:t xml:space="preserve">“No markers high” is 9.83 months; “some markers high” is 7.69 months, and </w:t>
      </w:r>
      <w:r w:rsidR="000802D6">
        <w:rPr>
          <w:rFonts w:ascii="Arial" w:hAnsi="Arial" w:cs="Arial"/>
        </w:rPr>
        <w:t>“</w:t>
      </w:r>
      <w:r w:rsidR="00FB6571">
        <w:rPr>
          <w:rFonts w:ascii="Arial" w:hAnsi="Arial" w:cs="Arial"/>
        </w:rPr>
        <w:t>all markers high</w:t>
      </w:r>
      <w:r w:rsidR="000802D6">
        <w:rPr>
          <w:rFonts w:ascii="Arial" w:hAnsi="Arial" w:cs="Arial"/>
        </w:rPr>
        <w:t>”</w:t>
      </w:r>
      <w:r w:rsidR="00FB6571">
        <w:rPr>
          <w:rFonts w:ascii="Arial" w:hAnsi="Arial" w:cs="Arial"/>
        </w:rPr>
        <w:t xml:space="preserve"> is 30.48 months. </w:t>
      </w:r>
      <w:r w:rsidR="000802D6">
        <w:rPr>
          <w:rFonts w:ascii="Arial" w:hAnsi="Arial" w:cs="Arial"/>
        </w:rPr>
        <w:t>The survival probability for 24 months for “no markers high” is 61.70%, for “some markers high” it is</w:t>
      </w:r>
      <w:bookmarkStart w:id="0" w:name="_GoBack"/>
      <w:bookmarkEnd w:id="0"/>
      <w:r w:rsidR="000802D6">
        <w:rPr>
          <w:rFonts w:ascii="Arial" w:hAnsi="Arial" w:cs="Arial"/>
        </w:rPr>
        <w:t xml:space="preserve"> 59.86%, for “all markers high” it is 83.00%. </w:t>
      </w:r>
    </w:p>
    <w:p w14:paraId="2F3E00CA" w14:textId="77777777" w:rsidR="00CD6B5F" w:rsidRPr="00AF668B" w:rsidRDefault="00CD6B5F" w:rsidP="00CD6B5F">
      <w:pPr>
        <w:rPr>
          <w:rFonts w:ascii="Arial" w:hAnsi="Arial" w:cs="Arial"/>
        </w:rPr>
      </w:pPr>
    </w:p>
    <w:p w14:paraId="1E3B13EF" w14:textId="3A764412" w:rsidR="00652019" w:rsidRPr="008E0C48" w:rsidRDefault="00652019" w:rsidP="00652019">
      <w:pPr>
        <w:pBdr>
          <w:top w:val="single" w:sz="4" w:space="1" w:color="auto"/>
          <w:left w:val="single" w:sz="4" w:space="4" w:color="auto"/>
          <w:bottom w:val="single" w:sz="4" w:space="1" w:color="auto"/>
          <w:right w:val="single" w:sz="4" w:space="4" w:color="auto"/>
        </w:pBdr>
        <w:rPr>
          <w:rFonts w:ascii="Arial" w:hAnsi="Arial" w:cs="Arial"/>
          <w:b/>
          <w:color w:val="000000" w:themeColor="text1"/>
        </w:rPr>
      </w:pPr>
      <w:r>
        <w:rPr>
          <w:rFonts w:ascii="Arial" w:hAnsi="Arial" w:cs="Arial"/>
          <w:b/>
          <w:color w:val="000000" w:themeColor="text1"/>
        </w:rPr>
        <w:t>APPENDIX</w:t>
      </w:r>
    </w:p>
    <w:p w14:paraId="70F9D3F1" w14:textId="77777777" w:rsidR="00652019" w:rsidRPr="00AF668B" w:rsidRDefault="00652019" w:rsidP="00652019">
      <w:pPr>
        <w:rPr>
          <w:rFonts w:ascii="Arial" w:hAnsi="Arial" w:cs="Arial"/>
        </w:rPr>
      </w:pPr>
    </w:p>
    <w:p w14:paraId="3B44CB46" w14:textId="068468C7" w:rsidR="00652019" w:rsidRPr="00AF668B" w:rsidRDefault="00652019" w:rsidP="00652019">
      <w:pPr>
        <w:rPr>
          <w:rFonts w:ascii="Arial" w:hAnsi="Arial" w:cs="Arial"/>
          <w:i/>
          <w:color w:val="FF0000"/>
        </w:rPr>
      </w:pPr>
      <w:r w:rsidRPr="00AF668B">
        <w:rPr>
          <w:rFonts w:ascii="Arial" w:hAnsi="Arial" w:cs="Arial"/>
          <w:i/>
          <w:color w:val="FF0000"/>
        </w:rPr>
        <w:t>All requested Stata code here (properly formatted so readable):</w:t>
      </w:r>
    </w:p>
    <w:p w14:paraId="44B8DA38" w14:textId="77777777" w:rsidR="006F4DBF" w:rsidRDefault="006F4DBF" w:rsidP="0022478B">
      <w:pPr>
        <w:rPr>
          <w:rFonts w:ascii="Arial" w:hAnsi="Arial" w:cs="Arial"/>
          <w:b/>
          <w:color w:val="000000" w:themeColor="text1"/>
        </w:rPr>
      </w:pPr>
    </w:p>
    <w:p w14:paraId="54264D08" w14:textId="7A7063FD" w:rsidR="00732F91" w:rsidRDefault="00EC3677" w:rsidP="0022478B">
      <w:pPr>
        <w:rPr>
          <w:rFonts w:ascii="Arial" w:hAnsi="Arial" w:cs="Arial"/>
          <w:b/>
          <w:color w:val="000000" w:themeColor="text1"/>
        </w:rPr>
      </w:pPr>
      <w:r>
        <w:rPr>
          <w:rFonts w:ascii="Arial" w:hAnsi="Arial" w:cs="Arial"/>
          <w:b/>
          <w:color w:val="000000" w:themeColor="text1"/>
        </w:rPr>
        <w:t>Part 2:</w:t>
      </w:r>
    </w:p>
    <w:p w14:paraId="0C202CE7" w14:textId="77777777" w:rsidR="00EC3677" w:rsidRDefault="00EC3677" w:rsidP="0022478B">
      <w:pPr>
        <w:rPr>
          <w:rFonts w:ascii="Arial" w:hAnsi="Arial" w:cs="Arial"/>
          <w:b/>
          <w:noProof/>
          <w:color w:val="000000" w:themeColor="text1"/>
          <w:lang w:eastAsia="zh-CN"/>
        </w:rPr>
      </w:pPr>
    </w:p>
    <w:p w14:paraId="2F17822D" w14:textId="31079D09" w:rsidR="00EC3677" w:rsidRDefault="00EC3677" w:rsidP="0022478B">
      <w:pPr>
        <w:rPr>
          <w:rFonts w:ascii="Arial" w:hAnsi="Arial" w:cs="Arial"/>
          <w:b/>
          <w:color w:val="000000" w:themeColor="text1"/>
        </w:rPr>
      </w:pPr>
      <w:r w:rsidRPr="00EC3677">
        <w:rPr>
          <w:rFonts w:ascii="Arial" w:hAnsi="Arial" w:cs="Arial"/>
          <w:b/>
          <w:noProof/>
          <w:color w:val="000000" w:themeColor="text1"/>
          <w:lang w:eastAsia="zh-CN"/>
        </w:rPr>
        <w:lastRenderedPageBreak/>
        <w:drawing>
          <wp:inline distT="0" distB="0" distL="0" distR="0" wp14:anchorId="114195DF" wp14:editId="5C251156">
            <wp:extent cx="5981700" cy="2473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50236"/>
                    <a:stretch/>
                  </pic:blipFill>
                  <pic:spPr bwMode="auto">
                    <a:xfrm>
                      <a:off x="0" y="0"/>
                      <a:ext cx="6000027" cy="2481261"/>
                    </a:xfrm>
                    <a:prstGeom prst="rect">
                      <a:avLst/>
                    </a:prstGeom>
                    <a:noFill/>
                    <a:ln>
                      <a:noFill/>
                    </a:ln>
                    <a:extLst>
                      <a:ext uri="{53640926-AAD7-44D8-BBD7-CCE9431645EC}">
                        <a14:shadowObscured xmlns:a14="http://schemas.microsoft.com/office/drawing/2010/main"/>
                      </a:ext>
                    </a:extLst>
                  </pic:spPr>
                </pic:pic>
              </a:graphicData>
            </a:graphic>
          </wp:inline>
        </w:drawing>
      </w:r>
    </w:p>
    <w:p w14:paraId="126234B7" w14:textId="77777777" w:rsidR="000F5FDB" w:rsidRDefault="000F5FDB" w:rsidP="0022478B">
      <w:pPr>
        <w:rPr>
          <w:rFonts w:ascii="Arial" w:hAnsi="Arial" w:cs="Arial"/>
          <w:b/>
          <w:noProof/>
          <w:color w:val="000000" w:themeColor="text1"/>
          <w:lang w:eastAsia="zh-CN"/>
        </w:rPr>
      </w:pPr>
    </w:p>
    <w:p w14:paraId="54B51F90" w14:textId="7EDAA1DC" w:rsidR="00EC3677" w:rsidRDefault="000F5FDB" w:rsidP="0022478B">
      <w:pPr>
        <w:rPr>
          <w:rFonts w:ascii="Arial" w:hAnsi="Arial" w:cs="Arial"/>
          <w:b/>
          <w:color w:val="000000" w:themeColor="text1"/>
        </w:rPr>
      </w:pPr>
      <w:r w:rsidRPr="000F5FDB">
        <w:rPr>
          <w:rFonts w:ascii="Arial" w:hAnsi="Arial" w:cs="Arial"/>
          <w:b/>
          <w:noProof/>
          <w:color w:val="000000" w:themeColor="text1"/>
          <w:lang w:eastAsia="zh-CN"/>
        </w:rPr>
        <w:drawing>
          <wp:inline distT="0" distB="0" distL="0" distR="0" wp14:anchorId="1C7903D2" wp14:editId="42F4CC73">
            <wp:extent cx="5857875" cy="3810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51486"/>
                    <a:stretch/>
                  </pic:blipFill>
                  <pic:spPr bwMode="auto">
                    <a:xfrm>
                      <a:off x="0" y="0"/>
                      <a:ext cx="5868132" cy="3816793"/>
                    </a:xfrm>
                    <a:prstGeom prst="rect">
                      <a:avLst/>
                    </a:prstGeom>
                    <a:noFill/>
                    <a:ln>
                      <a:noFill/>
                    </a:ln>
                    <a:extLst>
                      <a:ext uri="{53640926-AAD7-44D8-BBD7-CCE9431645EC}">
                        <a14:shadowObscured xmlns:a14="http://schemas.microsoft.com/office/drawing/2010/main"/>
                      </a:ext>
                    </a:extLst>
                  </pic:spPr>
                </pic:pic>
              </a:graphicData>
            </a:graphic>
          </wp:inline>
        </w:drawing>
      </w:r>
    </w:p>
    <w:p w14:paraId="2480804A" w14:textId="7B290347" w:rsidR="006F4DBF" w:rsidRDefault="006F4DBF" w:rsidP="0022478B">
      <w:pPr>
        <w:rPr>
          <w:rFonts w:ascii="Arial" w:hAnsi="Arial" w:cs="Arial"/>
          <w:b/>
          <w:color w:val="000000" w:themeColor="text1"/>
        </w:rPr>
      </w:pPr>
      <w:r w:rsidRPr="006F4DBF">
        <w:rPr>
          <w:rFonts w:ascii="Arial" w:hAnsi="Arial" w:cs="Arial"/>
          <w:b/>
          <w:color w:val="000000" w:themeColor="text1"/>
        </w:rPr>
        <w:t>Part 3:</w:t>
      </w:r>
    </w:p>
    <w:p w14:paraId="5302A49D" w14:textId="77777777" w:rsidR="00F55D14" w:rsidRDefault="00F55D14" w:rsidP="0022478B">
      <w:pPr>
        <w:rPr>
          <w:rFonts w:ascii="Arial" w:hAnsi="Arial" w:cs="Arial"/>
          <w:b/>
          <w:noProof/>
          <w:color w:val="000000" w:themeColor="text1"/>
          <w:lang w:eastAsia="zh-CN"/>
        </w:rPr>
      </w:pPr>
    </w:p>
    <w:p w14:paraId="6F6FC422" w14:textId="6D6FAC76" w:rsidR="00F55D14" w:rsidRDefault="00F55D14" w:rsidP="0022478B">
      <w:pPr>
        <w:rPr>
          <w:rFonts w:ascii="Arial" w:hAnsi="Arial" w:cs="Arial"/>
          <w:b/>
          <w:color w:val="000000" w:themeColor="text1"/>
        </w:rPr>
      </w:pPr>
      <w:r w:rsidRPr="00F55D14">
        <w:rPr>
          <w:rFonts w:ascii="Arial" w:hAnsi="Arial" w:cs="Arial"/>
          <w:b/>
          <w:noProof/>
          <w:color w:val="000000" w:themeColor="text1"/>
          <w:lang w:eastAsia="zh-CN"/>
        </w:rPr>
        <w:lastRenderedPageBreak/>
        <w:drawing>
          <wp:inline distT="0" distB="0" distL="0" distR="0" wp14:anchorId="6BB72ADC" wp14:editId="41CEF4CC">
            <wp:extent cx="6162675" cy="3080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46347"/>
                    <a:stretch/>
                  </pic:blipFill>
                  <pic:spPr bwMode="auto">
                    <a:xfrm>
                      <a:off x="0" y="0"/>
                      <a:ext cx="6185204" cy="3092004"/>
                    </a:xfrm>
                    <a:prstGeom prst="rect">
                      <a:avLst/>
                    </a:prstGeom>
                    <a:noFill/>
                    <a:ln>
                      <a:noFill/>
                    </a:ln>
                    <a:extLst>
                      <a:ext uri="{53640926-AAD7-44D8-BBD7-CCE9431645EC}">
                        <a14:shadowObscured xmlns:a14="http://schemas.microsoft.com/office/drawing/2010/main"/>
                      </a:ext>
                    </a:extLst>
                  </pic:spPr>
                </pic:pic>
              </a:graphicData>
            </a:graphic>
          </wp:inline>
        </w:drawing>
      </w:r>
    </w:p>
    <w:p w14:paraId="703809E0" w14:textId="1CEF4CFE" w:rsidR="000637A2" w:rsidRDefault="000637A2" w:rsidP="0022478B">
      <w:pPr>
        <w:rPr>
          <w:rFonts w:ascii="Arial" w:hAnsi="Arial" w:cs="Arial"/>
          <w:b/>
          <w:color w:val="000000" w:themeColor="text1"/>
        </w:rPr>
      </w:pPr>
      <w:r>
        <w:rPr>
          <w:rFonts w:ascii="Arial" w:hAnsi="Arial" w:cs="Arial"/>
          <w:b/>
          <w:color w:val="000000" w:themeColor="text1"/>
        </w:rPr>
        <w:t>Part 4:</w:t>
      </w:r>
    </w:p>
    <w:p w14:paraId="00C9D4BB" w14:textId="77777777" w:rsidR="00807961" w:rsidRDefault="00807961" w:rsidP="0022478B">
      <w:pPr>
        <w:rPr>
          <w:rFonts w:ascii="Arial" w:hAnsi="Arial" w:cs="Arial"/>
          <w:b/>
          <w:noProof/>
          <w:color w:val="000000" w:themeColor="text1"/>
          <w:lang w:eastAsia="zh-CN"/>
        </w:rPr>
      </w:pPr>
    </w:p>
    <w:p w14:paraId="34DB58DB" w14:textId="458B019E" w:rsidR="00154790" w:rsidRDefault="00807961" w:rsidP="0022478B">
      <w:pPr>
        <w:rPr>
          <w:rFonts w:ascii="Arial" w:hAnsi="Arial" w:cs="Arial"/>
          <w:b/>
          <w:noProof/>
          <w:color w:val="000000" w:themeColor="text1"/>
          <w:lang w:eastAsia="zh-CN"/>
        </w:rPr>
      </w:pPr>
      <w:r w:rsidRPr="00807961">
        <w:rPr>
          <w:rFonts w:ascii="Arial" w:hAnsi="Arial" w:cs="Arial"/>
          <w:b/>
          <w:noProof/>
          <w:color w:val="000000" w:themeColor="text1"/>
          <w:lang w:eastAsia="zh-CN"/>
        </w:rPr>
        <w:drawing>
          <wp:inline distT="0" distB="0" distL="0" distR="0" wp14:anchorId="1E5A6129" wp14:editId="34DE65D6">
            <wp:extent cx="5010150" cy="44265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56932"/>
                    <a:stretch/>
                  </pic:blipFill>
                  <pic:spPr bwMode="auto">
                    <a:xfrm>
                      <a:off x="0" y="0"/>
                      <a:ext cx="5025170" cy="4439808"/>
                    </a:xfrm>
                    <a:prstGeom prst="rect">
                      <a:avLst/>
                    </a:prstGeom>
                    <a:noFill/>
                    <a:ln>
                      <a:noFill/>
                    </a:ln>
                    <a:extLst>
                      <a:ext uri="{53640926-AAD7-44D8-BBD7-CCE9431645EC}">
                        <a14:shadowObscured xmlns:a14="http://schemas.microsoft.com/office/drawing/2010/main"/>
                      </a:ext>
                    </a:extLst>
                  </pic:spPr>
                </pic:pic>
              </a:graphicData>
            </a:graphic>
          </wp:inline>
        </w:drawing>
      </w:r>
    </w:p>
    <w:p w14:paraId="236977BA" w14:textId="6C072CCB" w:rsidR="00154790" w:rsidRDefault="00154790" w:rsidP="0022478B">
      <w:pPr>
        <w:rPr>
          <w:rFonts w:ascii="Arial" w:hAnsi="Arial" w:cs="Arial"/>
          <w:b/>
          <w:color w:val="000000" w:themeColor="text1"/>
        </w:rPr>
      </w:pPr>
      <w:r w:rsidRPr="00154790">
        <w:rPr>
          <w:rFonts w:ascii="Arial" w:hAnsi="Arial" w:cs="Arial"/>
          <w:b/>
          <w:noProof/>
          <w:color w:val="000000" w:themeColor="text1"/>
          <w:lang w:eastAsia="zh-CN"/>
        </w:rPr>
        <w:lastRenderedPageBreak/>
        <w:drawing>
          <wp:inline distT="0" distB="0" distL="0" distR="0" wp14:anchorId="25F3AA49" wp14:editId="1CFDAE42">
            <wp:extent cx="6019800" cy="30502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r="41229"/>
                    <a:stretch/>
                  </pic:blipFill>
                  <pic:spPr bwMode="auto">
                    <a:xfrm>
                      <a:off x="0" y="0"/>
                      <a:ext cx="6035938" cy="3058421"/>
                    </a:xfrm>
                    <a:prstGeom prst="rect">
                      <a:avLst/>
                    </a:prstGeom>
                    <a:noFill/>
                    <a:ln>
                      <a:noFill/>
                    </a:ln>
                    <a:extLst>
                      <a:ext uri="{53640926-AAD7-44D8-BBD7-CCE9431645EC}">
                        <a14:shadowObscured xmlns:a14="http://schemas.microsoft.com/office/drawing/2010/main"/>
                      </a:ext>
                    </a:extLst>
                  </pic:spPr>
                </pic:pic>
              </a:graphicData>
            </a:graphic>
          </wp:inline>
        </w:drawing>
      </w:r>
    </w:p>
    <w:p w14:paraId="44069A2F" w14:textId="0F9DAC58" w:rsidR="00CE208C" w:rsidRDefault="00CE208C" w:rsidP="0022478B">
      <w:pPr>
        <w:rPr>
          <w:rFonts w:ascii="Arial" w:hAnsi="Arial" w:cs="Arial"/>
          <w:b/>
          <w:color w:val="000000" w:themeColor="text1"/>
        </w:rPr>
      </w:pPr>
      <w:r>
        <w:rPr>
          <w:rFonts w:ascii="Arial" w:hAnsi="Arial" w:cs="Arial"/>
          <w:b/>
          <w:color w:val="000000" w:themeColor="text1"/>
        </w:rPr>
        <w:t>Part 5:</w:t>
      </w:r>
    </w:p>
    <w:p w14:paraId="726A585F" w14:textId="77777777" w:rsidR="00CE208C" w:rsidRDefault="00CE208C" w:rsidP="0022478B">
      <w:pPr>
        <w:rPr>
          <w:rFonts w:ascii="Arial" w:hAnsi="Arial" w:cs="Arial"/>
          <w:b/>
          <w:noProof/>
          <w:color w:val="000000" w:themeColor="text1"/>
          <w:lang w:eastAsia="zh-CN"/>
        </w:rPr>
      </w:pPr>
    </w:p>
    <w:p w14:paraId="2EE95F85" w14:textId="3166108C" w:rsidR="00CE208C" w:rsidRDefault="00CE208C" w:rsidP="0022478B">
      <w:pPr>
        <w:rPr>
          <w:rFonts w:ascii="Arial" w:hAnsi="Arial" w:cs="Arial"/>
          <w:b/>
          <w:color w:val="000000" w:themeColor="text1"/>
        </w:rPr>
      </w:pPr>
    </w:p>
    <w:p w14:paraId="1E6FAF11" w14:textId="069351F4" w:rsidR="00E523B1" w:rsidRDefault="00E523B1" w:rsidP="0022478B">
      <w:pPr>
        <w:rPr>
          <w:rFonts w:ascii="Arial" w:hAnsi="Arial" w:cs="Arial"/>
          <w:b/>
          <w:color w:val="000000" w:themeColor="text1"/>
        </w:rPr>
      </w:pPr>
    </w:p>
    <w:p w14:paraId="11509CED" w14:textId="77777777" w:rsidR="00E523B1" w:rsidRDefault="00E523B1" w:rsidP="0022478B">
      <w:pPr>
        <w:rPr>
          <w:rFonts w:ascii="Arial" w:hAnsi="Arial" w:cs="Arial"/>
          <w:b/>
          <w:noProof/>
          <w:color w:val="000000" w:themeColor="text1"/>
          <w:lang w:eastAsia="zh-CN"/>
        </w:rPr>
      </w:pPr>
    </w:p>
    <w:p w14:paraId="04669FA5" w14:textId="77777777" w:rsidR="00E523B1" w:rsidRDefault="00E523B1" w:rsidP="0022478B">
      <w:pPr>
        <w:rPr>
          <w:rFonts w:ascii="Arial" w:hAnsi="Arial" w:cs="Arial"/>
          <w:b/>
          <w:noProof/>
          <w:color w:val="000000" w:themeColor="text1"/>
          <w:lang w:eastAsia="zh-CN"/>
        </w:rPr>
      </w:pPr>
    </w:p>
    <w:p w14:paraId="7F0FCE31" w14:textId="3E880BA7" w:rsidR="00E523B1" w:rsidRDefault="00E523B1" w:rsidP="0022478B">
      <w:pPr>
        <w:rPr>
          <w:rFonts w:ascii="Arial" w:hAnsi="Arial" w:cs="Arial"/>
          <w:b/>
          <w:color w:val="000000" w:themeColor="text1"/>
        </w:rPr>
      </w:pPr>
      <w:r w:rsidRPr="00E523B1">
        <w:rPr>
          <w:rFonts w:ascii="Arial" w:hAnsi="Arial" w:cs="Arial"/>
          <w:b/>
          <w:noProof/>
          <w:color w:val="000000" w:themeColor="text1"/>
          <w:lang w:eastAsia="zh-CN"/>
        </w:rPr>
        <w:drawing>
          <wp:inline distT="0" distB="0" distL="0" distR="0" wp14:anchorId="53E6F282" wp14:editId="4B9B3D49">
            <wp:extent cx="5724525" cy="3686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r="40917"/>
                    <a:stretch/>
                  </pic:blipFill>
                  <pic:spPr bwMode="auto">
                    <a:xfrm>
                      <a:off x="0" y="0"/>
                      <a:ext cx="5729291" cy="3689865"/>
                    </a:xfrm>
                    <a:prstGeom prst="rect">
                      <a:avLst/>
                    </a:prstGeom>
                    <a:noFill/>
                    <a:ln>
                      <a:noFill/>
                    </a:ln>
                    <a:extLst>
                      <a:ext uri="{53640926-AAD7-44D8-BBD7-CCE9431645EC}">
                        <a14:shadowObscured xmlns:a14="http://schemas.microsoft.com/office/drawing/2010/main"/>
                      </a:ext>
                    </a:extLst>
                  </pic:spPr>
                </pic:pic>
              </a:graphicData>
            </a:graphic>
          </wp:inline>
        </w:drawing>
      </w:r>
    </w:p>
    <w:p w14:paraId="0433D060" w14:textId="68C65A08" w:rsidR="00E523B1" w:rsidRDefault="00E523B1" w:rsidP="0022478B">
      <w:pPr>
        <w:rPr>
          <w:rFonts w:ascii="Arial" w:hAnsi="Arial" w:cs="Arial"/>
          <w:b/>
          <w:color w:val="000000" w:themeColor="text1"/>
        </w:rPr>
      </w:pPr>
    </w:p>
    <w:p w14:paraId="3FC4E845" w14:textId="77777777" w:rsidR="00E523B1" w:rsidRDefault="00E523B1" w:rsidP="0022478B">
      <w:pPr>
        <w:rPr>
          <w:rFonts w:ascii="Arial" w:hAnsi="Arial" w:cs="Arial"/>
          <w:b/>
          <w:noProof/>
          <w:color w:val="000000" w:themeColor="text1"/>
          <w:lang w:eastAsia="zh-CN"/>
        </w:rPr>
      </w:pPr>
    </w:p>
    <w:p w14:paraId="40403822" w14:textId="3A13185E" w:rsidR="00E523B1" w:rsidRDefault="00E523B1" w:rsidP="0022478B">
      <w:pPr>
        <w:rPr>
          <w:rFonts w:ascii="Arial" w:hAnsi="Arial" w:cs="Arial"/>
          <w:b/>
          <w:color w:val="000000" w:themeColor="text1"/>
        </w:rPr>
      </w:pPr>
      <w:r w:rsidRPr="00E523B1">
        <w:rPr>
          <w:rFonts w:ascii="Arial" w:hAnsi="Arial" w:cs="Arial"/>
          <w:b/>
          <w:noProof/>
          <w:color w:val="000000" w:themeColor="text1"/>
          <w:lang w:eastAsia="zh-CN"/>
        </w:rPr>
        <w:lastRenderedPageBreak/>
        <w:drawing>
          <wp:inline distT="0" distB="0" distL="0" distR="0" wp14:anchorId="4C93AAD6" wp14:editId="13F045CC">
            <wp:extent cx="3743325" cy="34041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r="63616"/>
                    <a:stretch/>
                  </pic:blipFill>
                  <pic:spPr bwMode="auto">
                    <a:xfrm>
                      <a:off x="0" y="0"/>
                      <a:ext cx="3755245" cy="3415026"/>
                    </a:xfrm>
                    <a:prstGeom prst="rect">
                      <a:avLst/>
                    </a:prstGeom>
                    <a:noFill/>
                    <a:ln>
                      <a:noFill/>
                    </a:ln>
                    <a:extLst>
                      <a:ext uri="{53640926-AAD7-44D8-BBD7-CCE9431645EC}">
                        <a14:shadowObscured xmlns:a14="http://schemas.microsoft.com/office/drawing/2010/main"/>
                      </a:ext>
                    </a:extLst>
                  </pic:spPr>
                </pic:pic>
              </a:graphicData>
            </a:graphic>
          </wp:inline>
        </w:drawing>
      </w:r>
    </w:p>
    <w:p w14:paraId="01C80513" w14:textId="77777777" w:rsidR="00E523B1" w:rsidRDefault="00E523B1" w:rsidP="0022478B">
      <w:pPr>
        <w:rPr>
          <w:rFonts w:ascii="Arial" w:hAnsi="Arial" w:cs="Arial"/>
          <w:b/>
          <w:noProof/>
          <w:color w:val="000000" w:themeColor="text1"/>
          <w:lang w:eastAsia="zh-CN"/>
        </w:rPr>
      </w:pPr>
    </w:p>
    <w:p w14:paraId="099AAE0F" w14:textId="1AC002F7" w:rsidR="00E523B1" w:rsidRDefault="00E523B1" w:rsidP="0022478B">
      <w:pPr>
        <w:rPr>
          <w:rFonts w:ascii="Arial" w:hAnsi="Arial" w:cs="Arial"/>
          <w:b/>
          <w:color w:val="000000" w:themeColor="text1"/>
        </w:rPr>
      </w:pPr>
      <w:r w:rsidRPr="00E523B1">
        <w:rPr>
          <w:rFonts w:ascii="Arial" w:hAnsi="Arial" w:cs="Arial"/>
          <w:b/>
          <w:noProof/>
          <w:color w:val="000000" w:themeColor="text1"/>
          <w:lang w:eastAsia="zh-CN"/>
        </w:rPr>
        <w:drawing>
          <wp:inline distT="0" distB="0" distL="0" distR="0" wp14:anchorId="0FD9A488" wp14:editId="7173D176">
            <wp:extent cx="5762625" cy="23449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r="43080"/>
                    <a:stretch/>
                  </pic:blipFill>
                  <pic:spPr bwMode="auto">
                    <a:xfrm>
                      <a:off x="0" y="0"/>
                      <a:ext cx="5775739" cy="2350273"/>
                    </a:xfrm>
                    <a:prstGeom prst="rect">
                      <a:avLst/>
                    </a:prstGeom>
                    <a:noFill/>
                    <a:ln>
                      <a:noFill/>
                    </a:ln>
                    <a:extLst>
                      <a:ext uri="{53640926-AAD7-44D8-BBD7-CCE9431645EC}">
                        <a14:shadowObscured xmlns:a14="http://schemas.microsoft.com/office/drawing/2010/main"/>
                      </a:ext>
                    </a:extLst>
                  </pic:spPr>
                </pic:pic>
              </a:graphicData>
            </a:graphic>
          </wp:inline>
        </w:drawing>
      </w:r>
    </w:p>
    <w:p w14:paraId="68B32441" w14:textId="77777777" w:rsidR="000802D6" w:rsidRDefault="000802D6" w:rsidP="0022478B">
      <w:pPr>
        <w:rPr>
          <w:rFonts w:ascii="Arial" w:hAnsi="Arial" w:cs="Arial"/>
          <w:b/>
          <w:noProof/>
          <w:color w:val="000000" w:themeColor="text1"/>
          <w:lang w:eastAsia="zh-CN"/>
        </w:rPr>
      </w:pPr>
    </w:p>
    <w:p w14:paraId="533E7D7E" w14:textId="474080FD" w:rsidR="000802D6" w:rsidRDefault="000802D6" w:rsidP="0022478B">
      <w:pPr>
        <w:rPr>
          <w:rFonts w:ascii="Arial" w:hAnsi="Arial" w:cs="Arial"/>
          <w:b/>
          <w:color w:val="000000" w:themeColor="text1"/>
        </w:rPr>
      </w:pPr>
      <w:r w:rsidRPr="000802D6">
        <w:rPr>
          <w:rFonts w:ascii="Arial" w:hAnsi="Arial" w:cs="Arial"/>
          <w:b/>
          <w:noProof/>
          <w:color w:val="000000" w:themeColor="text1"/>
          <w:lang w:eastAsia="zh-CN"/>
        </w:rPr>
        <w:drawing>
          <wp:inline distT="0" distB="0" distL="0" distR="0" wp14:anchorId="4BDC052B" wp14:editId="201044AC">
            <wp:extent cx="2872776" cy="219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r="78305" b="-1"/>
                    <a:stretch/>
                  </pic:blipFill>
                  <pic:spPr bwMode="auto">
                    <a:xfrm>
                      <a:off x="0" y="0"/>
                      <a:ext cx="2924790" cy="223042"/>
                    </a:xfrm>
                    <a:prstGeom prst="rect">
                      <a:avLst/>
                    </a:prstGeom>
                    <a:noFill/>
                    <a:ln>
                      <a:noFill/>
                    </a:ln>
                    <a:extLst>
                      <a:ext uri="{53640926-AAD7-44D8-BBD7-CCE9431645EC}">
                        <a14:shadowObscured xmlns:a14="http://schemas.microsoft.com/office/drawing/2010/main"/>
                      </a:ext>
                    </a:extLst>
                  </pic:spPr>
                </pic:pic>
              </a:graphicData>
            </a:graphic>
          </wp:inline>
        </w:drawing>
      </w:r>
    </w:p>
    <w:p w14:paraId="7F32982C" w14:textId="77777777" w:rsidR="000802D6" w:rsidRDefault="000802D6" w:rsidP="0022478B">
      <w:pPr>
        <w:rPr>
          <w:rFonts w:ascii="Arial" w:hAnsi="Arial" w:cs="Arial"/>
          <w:b/>
          <w:noProof/>
          <w:color w:val="000000" w:themeColor="text1"/>
          <w:lang w:eastAsia="zh-CN"/>
        </w:rPr>
      </w:pPr>
    </w:p>
    <w:p w14:paraId="10A14E9F" w14:textId="1066AD14" w:rsidR="000802D6" w:rsidRDefault="000802D6" w:rsidP="0022478B">
      <w:pPr>
        <w:rPr>
          <w:rFonts w:ascii="Arial" w:hAnsi="Arial" w:cs="Arial"/>
          <w:b/>
          <w:color w:val="000000" w:themeColor="text1"/>
        </w:rPr>
      </w:pPr>
      <w:r w:rsidRPr="000802D6">
        <w:rPr>
          <w:rFonts w:ascii="Arial" w:hAnsi="Arial" w:cs="Arial"/>
          <w:b/>
          <w:noProof/>
          <w:color w:val="000000" w:themeColor="text1"/>
          <w:lang w:eastAsia="zh-CN"/>
        </w:rPr>
        <w:drawing>
          <wp:inline distT="0" distB="0" distL="0" distR="0" wp14:anchorId="4D6455B0" wp14:editId="7AD6A8CE">
            <wp:extent cx="2932981"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r="78774" b="-1"/>
                    <a:stretch/>
                  </pic:blipFill>
                  <pic:spPr bwMode="auto">
                    <a:xfrm>
                      <a:off x="0" y="0"/>
                      <a:ext cx="2967690" cy="231305"/>
                    </a:xfrm>
                    <a:prstGeom prst="rect">
                      <a:avLst/>
                    </a:prstGeom>
                    <a:noFill/>
                    <a:ln>
                      <a:noFill/>
                    </a:ln>
                    <a:extLst>
                      <a:ext uri="{53640926-AAD7-44D8-BBD7-CCE9431645EC}">
                        <a14:shadowObscured xmlns:a14="http://schemas.microsoft.com/office/drawing/2010/main"/>
                      </a:ext>
                    </a:extLst>
                  </pic:spPr>
                </pic:pic>
              </a:graphicData>
            </a:graphic>
          </wp:inline>
        </w:drawing>
      </w:r>
    </w:p>
    <w:p w14:paraId="680E440F" w14:textId="77777777" w:rsidR="000802D6" w:rsidRDefault="000802D6" w:rsidP="0022478B">
      <w:pPr>
        <w:rPr>
          <w:rFonts w:ascii="Arial" w:hAnsi="Arial" w:cs="Arial"/>
          <w:b/>
          <w:noProof/>
          <w:color w:val="000000" w:themeColor="text1"/>
          <w:lang w:eastAsia="zh-CN"/>
        </w:rPr>
      </w:pPr>
    </w:p>
    <w:p w14:paraId="4E0A922F" w14:textId="5FFC2B19" w:rsidR="000802D6" w:rsidRPr="00CE208C" w:rsidRDefault="000802D6" w:rsidP="0022478B">
      <w:pPr>
        <w:rPr>
          <w:rFonts w:ascii="Arial" w:hAnsi="Arial" w:cs="Arial"/>
          <w:b/>
          <w:color w:val="000000" w:themeColor="text1"/>
        </w:rPr>
      </w:pPr>
      <w:r w:rsidRPr="000802D6">
        <w:rPr>
          <w:rFonts w:ascii="Arial" w:hAnsi="Arial" w:cs="Arial"/>
          <w:b/>
          <w:noProof/>
          <w:color w:val="000000" w:themeColor="text1"/>
          <w:lang w:eastAsia="zh-CN"/>
        </w:rPr>
        <w:drawing>
          <wp:inline distT="0" distB="0" distL="0" distR="0" wp14:anchorId="1315DA03" wp14:editId="08554EC9">
            <wp:extent cx="2932430" cy="230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9">
                      <a:extLst>
                        <a:ext uri="{28A0092B-C50C-407E-A947-70E740481C1C}">
                          <a14:useLocalDpi xmlns:a14="http://schemas.microsoft.com/office/drawing/2010/main" val="0"/>
                        </a:ext>
                      </a:extLst>
                    </a:blip>
                    <a:srcRect r="78930" b="-1"/>
                    <a:stretch/>
                  </pic:blipFill>
                  <pic:spPr bwMode="auto">
                    <a:xfrm>
                      <a:off x="0" y="0"/>
                      <a:ext cx="3191191" cy="250568"/>
                    </a:xfrm>
                    <a:prstGeom prst="rect">
                      <a:avLst/>
                    </a:prstGeom>
                    <a:noFill/>
                    <a:ln>
                      <a:noFill/>
                    </a:ln>
                    <a:extLst>
                      <a:ext uri="{53640926-AAD7-44D8-BBD7-CCE9431645EC}">
                        <a14:shadowObscured xmlns:a14="http://schemas.microsoft.com/office/drawing/2010/main"/>
                      </a:ext>
                    </a:extLst>
                  </pic:spPr>
                </pic:pic>
              </a:graphicData>
            </a:graphic>
          </wp:inline>
        </w:drawing>
      </w:r>
    </w:p>
    <w:sectPr w:rsidR="000802D6" w:rsidRPr="00CE208C" w:rsidSect="00AC4BBB">
      <w:headerReference w:type="default" r:id="rId20"/>
      <w:footerReference w:type="default" r:id="rId21"/>
      <w:pgSz w:w="12240" w:h="15840"/>
      <w:pgMar w:top="1440"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56FE8" w14:textId="77777777" w:rsidR="00F87C0A" w:rsidRDefault="00F87C0A" w:rsidP="001660F7">
      <w:r>
        <w:separator/>
      </w:r>
    </w:p>
  </w:endnote>
  <w:endnote w:type="continuationSeparator" w:id="0">
    <w:p w14:paraId="6A6B0600" w14:textId="77777777" w:rsidR="00F87C0A" w:rsidRDefault="00F87C0A" w:rsidP="00166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D944" w14:textId="1891E8FD" w:rsidR="001660F7" w:rsidRPr="001660F7" w:rsidRDefault="001660F7">
    <w:pPr>
      <w:pStyle w:val="Footer"/>
      <w:rPr>
        <w:rFonts w:ascii="Arial" w:hAnsi="Arial" w:cs="Arial"/>
      </w:rPr>
    </w:pPr>
    <w:r w:rsidRPr="001660F7">
      <w:rPr>
        <w:rFonts w:ascii="Arial" w:hAnsi="Arial" w:cs="Arial"/>
      </w:rPr>
      <w:t xml:space="preserve">Page </w:t>
    </w:r>
    <w:r w:rsidRPr="001660F7">
      <w:rPr>
        <w:rFonts w:ascii="Arial" w:hAnsi="Arial" w:cs="Arial"/>
      </w:rPr>
      <w:fldChar w:fldCharType="begin"/>
    </w:r>
    <w:r w:rsidRPr="001660F7">
      <w:rPr>
        <w:rFonts w:ascii="Arial" w:hAnsi="Arial" w:cs="Arial"/>
      </w:rPr>
      <w:instrText xml:space="preserve"> PAGE </w:instrText>
    </w:r>
    <w:r w:rsidRPr="001660F7">
      <w:rPr>
        <w:rFonts w:ascii="Arial" w:hAnsi="Arial" w:cs="Arial"/>
      </w:rPr>
      <w:fldChar w:fldCharType="separate"/>
    </w:r>
    <w:r w:rsidR="00EB20BD">
      <w:rPr>
        <w:rFonts w:ascii="Arial" w:hAnsi="Arial" w:cs="Arial"/>
        <w:noProof/>
      </w:rPr>
      <w:t>7</w:t>
    </w:r>
    <w:r w:rsidRPr="001660F7">
      <w:rPr>
        <w:rFonts w:ascii="Arial" w:hAnsi="Arial" w:cs="Arial"/>
      </w:rPr>
      <w:fldChar w:fldCharType="end"/>
    </w:r>
    <w:r w:rsidRPr="001660F7">
      <w:rPr>
        <w:rFonts w:ascii="Arial" w:hAnsi="Arial" w:cs="Arial"/>
      </w:rPr>
      <w:t xml:space="preserve"> of </w:t>
    </w:r>
    <w:r w:rsidRPr="001660F7">
      <w:rPr>
        <w:rFonts w:ascii="Arial" w:hAnsi="Arial" w:cs="Arial"/>
      </w:rPr>
      <w:fldChar w:fldCharType="begin"/>
    </w:r>
    <w:r w:rsidRPr="001660F7">
      <w:rPr>
        <w:rFonts w:ascii="Arial" w:hAnsi="Arial" w:cs="Arial"/>
      </w:rPr>
      <w:instrText xml:space="preserve"> NUMPAGES </w:instrText>
    </w:r>
    <w:r w:rsidRPr="001660F7">
      <w:rPr>
        <w:rFonts w:ascii="Arial" w:hAnsi="Arial" w:cs="Arial"/>
      </w:rPr>
      <w:fldChar w:fldCharType="separate"/>
    </w:r>
    <w:r w:rsidR="00EB20BD">
      <w:rPr>
        <w:rFonts w:ascii="Arial" w:hAnsi="Arial" w:cs="Arial"/>
        <w:noProof/>
      </w:rPr>
      <w:t>7</w:t>
    </w:r>
    <w:r w:rsidRPr="001660F7">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F15E6" w14:textId="77777777" w:rsidR="00F87C0A" w:rsidRDefault="00F87C0A" w:rsidP="001660F7">
      <w:r>
        <w:separator/>
      </w:r>
    </w:p>
  </w:footnote>
  <w:footnote w:type="continuationSeparator" w:id="0">
    <w:p w14:paraId="6C46FF95" w14:textId="77777777" w:rsidR="00F87C0A" w:rsidRDefault="00F87C0A" w:rsidP="00166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46717" w14:textId="00337565" w:rsidR="001660F7" w:rsidRPr="001660F7" w:rsidRDefault="001660F7">
    <w:pPr>
      <w:pStyle w:val="Header"/>
      <w:rPr>
        <w:rFonts w:ascii="Arial" w:hAnsi="Arial" w:cs="Arial"/>
      </w:rPr>
    </w:pPr>
    <w:r w:rsidRPr="001660F7">
      <w:rPr>
        <w:rFonts w:ascii="Arial" w:hAnsi="Arial" w:cs="Arial"/>
      </w:rPr>
      <w:t>PUBHBIO 6211</w:t>
    </w:r>
    <w:r w:rsidRPr="001660F7">
      <w:rPr>
        <w:rFonts w:ascii="Arial" w:hAnsi="Arial" w:cs="Arial"/>
      </w:rPr>
      <w:tab/>
    </w:r>
    <w:r w:rsidRPr="001660F7">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494C"/>
    <w:multiLevelType w:val="hybridMultilevel"/>
    <w:tmpl w:val="E8C43D5A"/>
    <w:lvl w:ilvl="0" w:tplc="8AF4141C">
      <w:start w:val="1"/>
      <w:numFmt w:val="decimal"/>
      <w:lvlText w:val="%1."/>
      <w:lvlJc w:val="left"/>
      <w:pPr>
        <w:ind w:left="360" w:hanging="360"/>
      </w:pPr>
      <w:rPr>
        <w:rFonts w:ascii="Arial" w:hAnsi="Arial" w:cs="Arial"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9E5C85"/>
    <w:multiLevelType w:val="hybridMultilevel"/>
    <w:tmpl w:val="58483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71194"/>
    <w:multiLevelType w:val="hybridMultilevel"/>
    <w:tmpl w:val="122EA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D02C26"/>
    <w:multiLevelType w:val="hybridMultilevel"/>
    <w:tmpl w:val="BD60C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2213A9"/>
    <w:multiLevelType w:val="hybridMultilevel"/>
    <w:tmpl w:val="F508E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0E39D8"/>
    <w:multiLevelType w:val="hybridMultilevel"/>
    <w:tmpl w:val="9F32BA4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D46C0"/>
    <w:multiLevelType w:val="hybridMultilevel"/>
    <w:tmpl w:val="03EE3340"/>
    <w:lvl w:ilvl="0" w:tplc="846CC33A">
      <w:start w:val="1"/>
      <w:numFmt w:val="decimal"/>
      <w:lvlText w:val="%1."/>
      <w:lvlJc w:val="left"/>
      <w:pPr>
        <w:ind w:left="720" w:hanging="360"/>
      </w:pPr>
      <w:rPr>
        <w:rFonts w:ascii="Arial" w:hAnsi="Arial" w:cs="Aria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63B89"/>
    <w:multiLevelType w:val="hybridMultilevel"/>
    <w:tmpl w:val="9FCCDA18"/>
    <w:lvl w:ilvl="0" w:tplc="704EEAC2">
      <w:start w:val="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67184"/>
    <w:multiLevelType w:val="hybridMultilevel"/>
    <w:tmpl w:val="7090D5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6F5498"/>
    <w:multiLevelType w:val="hybridMultilevel"/>
    <w:tmpl w:val="387E9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1F2107A"/>
    <w:multiLevelType w:val="hybridMultilevel"/>
    <w:tmpl w:val="47CA9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810AAB"/>
    <w:multiLevelType w:val="hybridMultilevel"/>
    <w:tmpl w:val="CD6E9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B303972"/>
    <w:multiLevelType w:val="hybridMultilevel"/>
    <w:tmpl w:val="F89E8296"/>
    <w:lvl w:ilvl="0" w:tplc="704EEAC2">
      <w:start w:val="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4"/>
  </w:num>
  <w:num w:numId="5">
    <w:abstractNumId w:val="11"/>
  </w:num>
  <w:num w:numId="6">
    <w:abstractNumId w:val="8"/>
  </w:num>
  <w:num w:numId="7">
    <w:abstractNumId w:val="0"/>
  </w:num>
  <w:num w:numId="8">
    <w:abstractNumId w:val="6"/>
  </w:num>
  <w:num w:numId="9">
    <w:abstractNumId w:val="10"/>
  </w:num>
  <w:num w:numId="10">
    <w:abstractNumId w:val="1"/>
  </w:num>
  <w:num w:numId="11">
    <w:abstractNumId w:val="7"/>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0F7"/>
    <w:rsid w:val="0000094C"/>
    <w:rsid w:val="00002DB1"/>
    <w:rsid w:val="00003671"/>
    <w:rsid w:val="0000417E"/>
    <w:rsid w:val="000059E9"/>
    <w:rsid w:val="00006248"/>
    <w:rsid w:val="00011A84"/>
    <w:rsid w:val="00012811"/>
    <w:rsid w:val="00012C36"/>
    <w:rsid w:val="00012EF9"/>
    <w:rsid w:val="00013263"/>
    <w:rsid w:val="0001775F"/>
    <w:rsid w:val="00017ED8"/>
    <w:rsid w:val="0002129A"/>
    <w:rsid w:val="00021BD0"/>
    <w:rsid w:val="0002272F"/>
    <w:rsid w:val="00022FD5"/>
    <w:rsid w:val="00023720"/>
    <w:rsid w:val="00024874"/>
    <w:rsid w:val="000253F4"/>
    <w:rsid w:val="00025BDB"/>
    <w:rsid w:val="00027221"/>
    <w:rsid w:val="00027931"/>
    <w:rsid w:val="00027C33"/>
    <w:rsid w:val="0003075F"/>
    <w:rsid w:val="00030F3C"/>
    <w:rsid w:val="000319CD"/>
    <w:rsid w:val="000319E2"/>
    <w:rsid w:val="00031C30"/>
    <w:rsid w:val="00032149"/>
    <w:rsid w:val="000344F5"/>
    <w:rsid w:val="00034AE7"/>
    <w:rsid w:val="00034D23"/>
    <w:rsid w:val="00040386"/>
    <w:rsid w:val="000467D8"/>
    <w:rsid w:val="0005311F"/>
    <w:rsid w:val="00053716"/>
    <w:rsid w:val="000538F2"/>
    <w:rsid w:val="00054589"/>
    <w:rsid w:val="000546FA"/>
    <w:rsid w:val="000563D1"/>
    <w:rsid w:val="000567AE"/>
    <w:rsid w:val="00057E54"/>
    <w:rsid w:val="00060548"/>
    <w:rsid w:val="000637A2"/>
    <w:rsid w:val="000656FC"/>
    <w:rsid w:val="000665EB"/>
    <w:rsid w:val="0006706D"/>
    <w:rsid w:val="000678DC"/>
    <w:rsid w:val="00072728"/>
    <w:rsid w:val="0007424F"/>
    <w:rsid w:val="00074A26"/>
    <w:rsid w:val="00075292"/>
    <w:rsid w:val="000802D6"/>
    <w:rsid w:val="00080968"/>
    <w:rsid w:val="00082291"/>
    <w:rsid w:val="00082AEA"/>
    <w:rsid w:val="0008318F"/>
    <w:rsid w:val="000839A3"/>
    <w:rsid w:val="000853F1"/>
    <w:rsid w:val="00086C5F"/>
    <w:rsid w:val="000953F2"/>
    <w:rsid w:val="000A08AA"/>
    <w:rsid w:val="000A1A3D"/>
    <w:rsid w:val="000A2568"/>
    <w:rsid w:val="000A2F68"/>
    <w:rsid w:val="000A556B"/>
    <w:rsid w:val="000A66F3"/>
    <w:rsid w:val="000B0635"/>
    <w:rsid w:val="000B0EB0"/>
    <w:rsid w:val="000B0FAF"/>
    <w:rsid w:val="000B35A1"/>
    <w:rsid w:val="000B3B44"/>
    <w:rsid w:val="000B4C92"/>
    <w:rsid w:val="000B6B1A"/>
    <w:rsid w:val="000C0334"/>
    <w:rsid w:val="000C045A"/>
    <w:rsid w:val="000C06E8"/>
    <w:rsid w:val="000C30C4"/>
    <w:rsid w:val="000C31DF"/>
    <w:rsid w:val="000C7BD8"/>
    <w:rsid w:val="000C7C62"/>
    <w:rsid w:val="000D1810"/>
    <w:rsid w:val="000D1BAE"/>
    <w:rsid w:val="000D35EA"/>
    <w:rsid w:val="000D45C6"/>
    <w:rsid w:val="000D4B82"/>
    <w:rsid w:val="000E076E"/>
    <w:rsid w:val="000E3CC8"/>
    <w:rsid w:val="000E5CA3"/>
    <w:rsid w:val="000E61D0"/>
    <w:rsid w:val="000E6EDC"/>
    <w:rsid w:val="000F5F67"/>
    <w:rsid w:val="000F5FDB"/>
    <w:rsid w:val="000F7483"/>
    <w:rsid w:val="001002BF"/>
    <w:rsid w:val="00103138"/>
    <w:rsid w:val="00104C54"/>
    <w:rsid w:val="00106995"/>
    <w:rsid w:val="00110C9B"/>
    <w:rsid w:val="00113414"/>
    <w:rsid w:val="00114003"/>
    <w:rsid w:val="0011633C"/>
    <w:rsid w:val="0012010C"/>
    <w:rsid w:val="00120DAB"/>
    <w:rsid w:val="001220FA"/>
    <w:rsid w:val="00122214"/>
    <w:rsid w:val="00122F40"/>
    <w:rsid w:val="001231A8"/>
    <w:rsid w:val="0012507F"/>
    <w:rsid w:val="001262C9"/>
    <w:rsid w:val="001269BD"/>
    <w:rsid w:val="00126EF6"/>
    <w:rsid w:val="00130087"/>
    <w:rsid w:val="00131160"/>
    <w:rsid w:val="001319EE"/>
    <w:rsid w:val="001327DE"/>
    <w:rsid w:val="00133918"/>
    <w:rsid w:val="0013473B"/>
    <w:rsid w:val="00136826"/>
    <w:rsid w:val="0014093D"/>
    <w:rsid w:val="00141C0A"/>
    <w:rsid w:val="00143731"/>
    <w:rsid w:val="00144E76"/>
    <w:rsid w:val="00145896"/>
    <w:rsid w:val="00146A2D"/>
    <w:rsid w:val="0014769E"/>
    <w:rsid w:val="00147F29"/>
    <w:rsid w:val="0015025B"/>
    <w:rsid w:val="00154790"/>
    <w:rsid w:val="001556C0"/>
    <w:rsid w:val="00157883"/>
    <w:rsid w:val="001579A5"/>
    <w:rsid w:val="00157D85"/>
    <w:rsid w:val="001610BC"/>
    <w:rsid w:val="0016193B"/>
    <w:rsid w:val="00164337"/>
    <w:rsid w:val="0016497C"/>
    <w:rsid w:val="001660F7"/>
    <w:rsid w:val="00166D45"/>
    <w:rsid w:val="001677C3"/>
    <w:rsid w:val="00167B38"/>
    <w:rsid w:val="001724F8"/>
    <w:rsid w:val="00173E40"/>
    <w:rsid w:val="00176B42"/>
    <w:rsid w:val="00186447"/>
    <w:rsid w:val="00192112"/>
    <w:rsid w:val="00192173"/>
    <w:rsid w:val="001942AC"/>
    <w:rsid w:val="00195F48"/>
    <w:rsid w:val="001A297D"/>
    <w:rsid w:val="001A310A"/>
    <w:rsid w:val="001B16E1"/>
    <w:rsid w:val="001B32D0"/>
    <w:rsid w:val="001B4977"/>
    <w:rsid w:val="001B5151"/>
    <w:rsid w:val="001B5287"/>
    <w:rsid w:val="001B571C"/>
    <w:rsid w:val="001B57D5"/>
    <w:rsid w:val="001B645B"/>
    <w:rsid w:val="001C0A4F"/>
    <w:rsid w:val="001C17F5"/>
    <w:rsid w:val="001D1192"/>
    <w:rsid w:val="001D1618"/>
    <w:rsid w:val="001D19C8"/>
    <w:rsid w:val="001D24DA"/>
    <w:rsid w:val="001E0176"/>
    <w:rsid w:val="001E1F20"/>
    <w:rsid w:val="001E2A92"/>
    <w:rsid w:val="001E3B9A"/>
    <w:rsid w:val="001E41A9"/>
    <w:rsid w:val="001E47C0"/>
    <w:rsid w:val="001E6368"/>
    <w:rsid w:val="001F0FBA"/>
    <w:rsid w:val="001F52EE"/>
    <w:rsid w:val="001F6F39"/>
    <w:rsid w:val="00210D7F"/>
    <w:rsid w:val="00210F87"/>
    <w:rsid w:val="00210F9A"/>
    <w:rsid w:val="002111D8"/>
    <w:rsid w:val="0021213D"/>
    <w:rsid w:val="002135F3"/>
    <w:rsid w:val="00214F7D"/>
    <w:rsid w:val="002200D1"/>
    <w:rsid w:val="00220F3A"/>
    <w:rsid w:val="0022478B"/>
    <w:rsid w:val="00224EEE"/>
    <w:rsid w:val="00225E5D"/>
    <w:rsid w:val="002264C5"/>
    <w:rsid w:val="00235BEE"/>
    <w:rsid w:val="002409D7"/>
    <w:rsid w:val="00240C5F"/>
    <w:rsid w:val="00241585"/>
    <w:rsid w:val="002418F8"/>
    <w:rsid w:val="002471B6"/>
    <w:rsid w:val="002473CB"/>
    <w:rsid w:val="00250C51"/>
    <w:rsid w:val="002526B9"/>
    <w:rsid w:val="002538FB"/>
    <w:rsid w:val="00255AC6"/>
    <w:rsid w:val="0025799C"/>
    <w:rsid w:val="00263EDE"/>
    <w:rsid w:val="00267BF6"/>
    <w:rsid w:val="00274694"/>
    <w:rsid w:val="002751FB"/>
    <w:rsid w:val="0027656F"/>
    <w:rsid w:val="00280FB8"/>
    <w:rsid w:val="002864D5"/>
    <w:rsid w:val="002864F6"/>
    <w:rsid w:val="00291AB3"/>
    <w:rsid w:val="0029343C"/>
    <w:rsid w:val="002A16E9"/>
    <w:rsid w:val="002A20E3"/>
    <w:rsid w:val="002A30C7"/>
    <w:rsid w:val="002A6871"/>
    <w:rsid w:val="002B1C6A"/>
    <w:rsid w:val="002B2BB6"/>
    <w:rsid w:val="002B4931"/>
    <w:rsid w:val="002C2051"/>
    <w:rsid w:val="002C2603"/>
    <w:rsid w:val="002C5E7E"/>
    <w:rsid w:val="002C68C6"/>
    <w:rsid w:val="002D015F"/>
    <w:rsid w:val="002D0732"/>
    <w:rsid w:val="002D3CC9"/>
    <w:rsid w:val="002D4563"/>
    <w:rsid w:val="002E1B58"/>
    <w:rsid w:val="002E204F"/>
    <w:rsid w:val="002E66F5"/>
    <w:rsid w:val="002F266C"/>
    <w:rsid w:val="002F2B40"/>
    <w:rsid w:val="002F2C38"/>
    <w:rsid w:val="002F3438"/>
    <w:rsid w:val="002F35EE"/>
    <w:rsid w:val="00300959"/>
    <w:rsid w:val="00301A82"/>
    <w:rsid w:val="0030309D"/>
    <w:rsid w:val="003103A0"/>
    <w:rsid w:val="003115E6"/>
    <w:rsid w:val="00313BC2"/>
    <w:rsid w:val="00313EDC"/>
    <w:rsid w:val="003149DA"/>
    <w:rsid w:val="003149FE"/>
    <w:rsid w:val="00314CCC"/>
    <w:rsid w:val="003206B4"/>
    <w:rsid w:val="003238C0"/>
    <w:rsid w:val="00326FAE"/>
    <w:rsid w:val="003327D9"/>
    <w:rsid w:val="00334FD8"/>
    <w:rsid w:val="00335C58"/>
    <w:rsid w:val="00336B30"/>
    <w:rsid w:val="00337483"/>
    <w:rsid w:val="003405EF"/>
    <w:rsid w:val="003458C3"/>
    <w:rsid w:val="00346039"/>
    <w:rsid w:val="00347E96"/>
    <w:rsid w:val="00353040"/>
    <w:rsid w:val="003532D9"/>
    <w:rsid w:val="00353955"/>
    <w:rsid w:val="00356338"/>
    <w:rsid w:val="00357A1F"/>
    <w:rsid w:val="0036057B"/>
    <w:rsid w:val="00361602"/>
    <w:rsid w:val="00362D19"/>
    <w:rsid w:val="00362E40"/>
    <w:rsid w:val="003677F8"/>
    <w:rsid w:val="00370EC7"/>
    <w:rsid w:val="0037414D"/>
    <w:rsid w:val="003778D9"/>
    <w:rsid w:val="003825D8"/>
    <w:rsid w:val="003903FC"/>
    <w:rsid w:val="00391B4F"/>
    <w:rsid w:val="00392285"/>
    <w:rsid w:val="00393ECD"/>
    <w:rsid w:val="003949ED"/>
    <w:rsid w:val="00394CAA"/>
    <w:rsid w:val="003974A3"/>
    <w:rsid w:val="003976EF"/>
    <w:rsid w:val="003A0257"/>
    <w:rsid w:val="003A11E7"/>
    <w:rsid w:val="003A2DFF"/>
    <w:rsid w:val="003A344C"/>
    <w:rsid w:val="003A4D5A"/>
    <w:rsid w:val="003A5933"/>
    <w:rsid w:val="003A5ADD"/>
    <w:rsid w:val="003A6D50"/>
    <w:rsid w:val="003B12FE"/>
    <w:rsid w:val="003B2142"/>
    <w:rsid w:val="003B272E"/>
    <w:rsid w:val="003B536E"/>
    <w:rsid w:val="003B68E3"/>
    <w:rsid w:val="003C07BA"/>
    <w:rsid w:val="003C3AFD"/>
    <w:rsid w:val="003C3C1C"/>
    <w:rsid w:val="003C4E91"/>
    <w:rsid w:val="003C5CAA"/>
    <w:rsid w:val="003C60A1"/>
    <w:rsid w:val="003C6BC1"/>
    <w:rsid w:val="003D01C4"/>
    <w:rsid w:val="003D126C"/>
    <w:rsid w:val="003D30BB"/>
    <w:rsid w:val="003D546E"/>
    <w:rsid w:val="003D77FC"/>
    <w:rsid w:val="003D7A53"/>
    <w:rsid w:val="003E3AF8"/>
    <w:rsid w:val="003E5E48"/>
    <w:rsid w:val="003F1748"/>
    <w:rsid w:val="003F1EC0"/>
    <w:rsid w:val="003F260D"/>
    <w:rsid w:val="003F2F85"/>
    <w:rsid w:val="003F42A7"/>
    <w:rsid w:val="003F580D"/>
    <w:rsid w:val="003F5B6D"/>
    <w:rsid w:val="0040017B"/>
    <w:rsid w:val="0040293A"/>
    <w:rsid w:val="00407251"/>
    <w:rsid w:val="00414BA5"/>
    <w:rsid w:val="00416CB6"/>
    <w:rsid w:val="004175FD"/>
    <w:rsid w:val="0041775E"/>
    <w:rsid w:val="0041784B"/>
    <w:rsid w:val="004235DB"/>
    <w:rsid w:val="004250C9"/>
    <w:rsid w:val="00426970"/>
    <w:rsid w:val="00431DD3"/>
    <w:rsid w:val="00435EA9"/>
    <w:rsid w:val="00444BD6"/>
    <w:rsid w:val="004457B9"/>
    <w:rsid w:val="00450098"/>
    <w:rsid w:val="00452C4E"/>
    <w:rsid w:val="004536E4"/>
    <w:rsid w:val="004541C0"/>
    <w:rsid w:val="004578C6"/>
    <w:rsid w:val="00460DC3"/>
    <w:rsid w:val="00462268"/>
    <w:rsid w:val="00464DE9"/>
    <w:rsid w:val="004656D5"/>
    <w:rsid w:val="00467D39"/>
    <w:rsid w:val="004706E7"/>
    <w:rsid w:val="00474816"/>
    <w:rsid w:val="00477A4D"/>
    <w:rsid w:val="00485F94"/>
    <w:rsid w:val="004861FE"/>
    <w:rsid w:val="00487E4A"/>
    <w:rsid w:val="004912D7"/>
    <w:rsid w:val="00492A05"/>
    <w:rsid w:val="00493043"/>
    <w:rsid w:val="00493A78"/>
    <w:rsid w:val="00495588"/>
    <w:rsid w:val="004979FC"/>
    <w:rsid w:val="00497C9D"/>
    <w:rsid w:val="004A0968"/>
    <w:rsid w:val="004A0AFD"/>
    <w:rsid w:val="004A1D49"/>
    <w:rsid w:val="004A61D9"/>
    <w:rsid w:val="004B0079"/>
    <w:rsid w:val="004B2918"/>
    <w:rsid w:val="004C18AD"/>
    <w:rsid w:val="004C4ACE"/>
    <w:rsid w:val="004C5B99"/>
    <w:rsid w:val="004C7FFC"/>
    <w:rsid w:val="004D067A"/>
    <w:rsid w:val="004D2886"/>
    <w:rsid w:val="004D29F3"/>
    <w:rsid w:val="004D4AA4"/>
    <w:rsid w:val="004D6924"/>
    <w:rsid w:val="004E085C"/>
    <w:rsid w:val="004E157D"/>
    <w:rsid w:val="004E7221"/>
    <w:rsid w:val="004F4850"/>
    <w:rsid w:val="004F6FD0"/>
    <w:rsid w:val="00506D70"/>
    <w:rsid w:val="00510ADA"/>
    <w:rsid w:val="00510D38"/>
    <w:rsid w:val="00512618"/>
    <w:rsid w:val="005133D4"/>
    <w:rsid w:val="00515396"/>
    <w:rsid w:val="00515400"/>
    <w:rsid w:val="00517860"/>
    <w:rsid w:val="0052111F"/>
    <w:rsid w:val="00521803"/>
    <w:rsid w:val="00521997"/>
    <w:rsid w:val="00522D6A"/>
    <w:rsid w:val="00523FF5"/>
    <w:rsid w:val="005269AC"/>
    <w:rsid w:val="00532C5A"/>
    <w:rsid w:val="00535887"/>
    <w:rsid w:val="005400C3"/>
    <w:rsid w:val="00541C07"/>
    <w:rsid w:val="00542E0D"/>
    <w:rsid w:val="00545C6D"/>
    <w:rsid w:val="005468CD"/>
    <w:rsid w:val="00551E47"/>
    <w:rsid w:val="00552462"/>
    <w:rsid w:val="00555CD2"/>
    <w:rsid w:val="00556FF1"/>
    <w:rsid w:val="0056076B"/>
    <w:rsid w:val="005620A6"/>
    <w:rsid w:val="005629B9"/>
    <w:rsid w:val="00562C48"/>
    <w:rsid w:val="00576167"/>
    <w:rsid w:val="005803BE"/>
    <w:rsid w:val="005807C9"/>
    <w:rsid w:val="00581A88"/>
    <w:rsid w:val="00583276"/>
    <w:rsid w:val="0058405E"/>
    <w:rsid w:val="0059175D"/>
    <w:rsid w:val="00593578"/>
    <w:rsid w:val="00595A22"/>
    <w:rsid w:val="00596C1E"/>
    <w:rsid w:val="005A1F8A"/>
    <w:rsid w:val="005A35F3"/>
    <w:rsid w:val="005A7746"/>
    <w:rsid w:val="005B0534"/>
    <w:rsid w:val="005B0749"/>
    <w:rsid w:val="005B2935"/>
    <w:rsid w:val="005B392F"/>
    <w:rsid w:val="005B42FE"/>
    <w:rsid w:val="005B596B"/>
    <w:rsid w:val="005C2D49"/>
    <w:rsid w:val="005C3432"/>
    <w:rsid w:val="005C5C3D"/>
    <w:rsid w:val="005C727E"/>
    <w:rsid w:val="005D2D16"/>
    <w:rsid w:val="005D414E"/>
    <w:rsid w:val="005D440D"/>
    <w:rsid w:val="005D5469"/>
    <w:rsid w:val="005E2F6A"/>
    <w:rsid w:val="005E60CE"/>
    <w:rsid w:val="005E639D"/>
    <w:rsid w:val="005E67B5"/>
    <w:rsid w:val="005E6DED"/>
    <w:rsid w:val="005F05BF"/>
    <w:rsid w:val="005F27CB"/>
    <w:rsid w:val="005F2B97"/>
    <w:rsid w:val="005F3AD1"/>
    <w:rsid w:val="005F5139"/>
    <w:rsid w:val="005F645B"/>
    <w:rsid w:val="00607889"/>
    <w:rsid w:val="006103A0"/>
    <w:rsid w:val="00611141"/>
    <w:rsid w:val="00612745"/>
    <w:rsid w:val="006132AA"/>
    <w:rsid w:val="0061393D"/>
    <w:rsid w:val="00614020"/>
    <w:rsid w:val="006149D3"/>
    <w:rsid w:val="006206A7"/>
    <w:rsid w:val="00630C8F"/>
    <w:rsid w:val="006325D7"/>
    <w:rsid w:val="0063321C"/>
    <w:rsid w:val="006335FD"/>
    <w:rsid w:val="00642E6C"/>
    <w:rsid w:val="00647CF6"/>
    <w:rsid w:val="00647DBF"/>
    <w:rsid w:val="00650BDE"/>
    <w:rsid w:val="00652019"/>
    <w:rsid w:val="006528C6"/>
    <w:rsid w:val="00652A83"/>
    <w:rsid w:val="00652FAD"/>
    <w:rsid w:val="00654061"/>
    <w:rsid w:val="00654393"/>
    <w:rsid w:val="00654777"/>
    <w:rsid w:val="006552CB"/>
    <w:rsid w:val="006555CF"/>
    <w:rsid w:val="006600A2"/>
    <w:rsid w:val="00660D61"/>
    <w:rsid w:val="006634D1"/>
    <w:rsid w:val="006635F2"/>
    <w:rsid w:val="00664101"/>
    <w:rsid w:val="0066791E"/>
    <w:rsid w:val="006703FF"/>
    <w:rsid w:val="006719D5"/>
    <w:rsid w:val="00674925"/>
    <w:rsid w:val="006775C6"/>
    <w:rsid w:val="006776B7"/>
    <w:rsid w:val="00682598"/>
    <w:rsid w:val="006860D9"/>
    <w:rsid w:val="00687D59"/>
    <w:rsid w:val="006908B8"/>
    <w:rsid w:val="00691C28"/>
    <w:rsid w:val="0069527C"/>
    <w:rsid w:val="0069758D"/>
    <w:rsid w:val="006A24DE"/>
    <w:rsid w:val="006A360D"/>
    <w:rsid w:val="006A7F30"/>
    <w:rsid w:val="006B1F62"/>
    <w:rsid w:val="006B60C7"/>
    <w:rsid w:val="006C10D9"/>
    <w:rsid w:val="006C1ABD"/>
    <w:rsid w:val="006C39A0"/>
    <w:rsid w:val="006C3AD0"/>
    <w:rsid w:val="006C3B53"/>
    <w:rsid w:val="006C5428"/>
    <w:rsid w:val="006C5D00"/>
    <w:rsid w:val="006C5D51"/>
    <w:rsid w:val="006C74E9"/>
    <w:rsid w:val="006D204E"/>
    <w:rsid w:val="006D3F92"/>
    <w:rsid w:val="006D42ED"/>
    <w:rsid w:val="006E1186"/>
    <w:rsid w:val="006E1796"/>
    <w:rsid w:val="006E1A32"/>
    <w:rsid w:val="006E2901"/>
    <w:rsid w:val="006E5D3E"/>
    <w:rsid w:val="006E5E33"/>
    <w:rsid w:val="006E7EB9"/>
    <w:rsid w:val="006F0E01"/>
    <w:rsid w:val="006F1847"/>
    <w:rsid w:val="006F1B4E"/>
    <w:rsid w:val="006F308D"/>
    <w:rsid w:val="006F4A6E"/>
    <w:rsid w:val="006F4DBF"/>
    <w:rsid w:val="006F6ECF"/>
    <w:rsid w:val="00702E41"/>
    <w:rsid w:val="00703924"/>
    <w:rsid w:val="00704194"/>
    <w:rsid w:val="00704CCD"/>
    <w:rsid w:val="0070648A"/>
    <w:rsid w:val="0071119E"/>
    <w:rsid w:val="00714763"/>
    <w:rsid w:val="007169A0"/>
    <w:rsid w:val="0072292C"/>
    <w:rsid w:val="00723AE5"/>
    <w:rsid w:val="00723EBD"/>
    <w:rsid w:val="007253A8"/>
    <w:rsid w:val="00725894"/>
    <w:rsid w:val="00725D2C"/>
    <w:rsid w:val="00726ADC"/>
    <w:rsid w:val="00730B85"/>
    <w:rsid w:val="00732F91"/>
    <w:rsid w:val="00735BFF"/>
    <w:rsid w:val="00740FB5"/>
    <w:rsid w:val="0074145C"/>
    <w:rsid w:val="00744368"/>
    <w:rsid w:val="00744FC6"/>
    <w:rsid w:val="00745941"/>
    <w:rsid w:val="00746060"/>
    <w:rsid w:val="007535C2"/>
    <w:rsid w:val="00754AD5"/>
    <w:rsid w:val="00756DEA"/>
    <w:rsid w:val="00757775"/>
    <w:rsid w:val="00760DFC"/>
    <w:rsid w:val="007618D3"/>
    <w:rsid w:val="00770AA9"/>
    <w:rsid w:val="00772DFE"/>
    <w:rsid w:val="0077675E"/>
    <w:rsid w:val="007809C0"/>
    <w:rsid w:val="00781D60"/>
    <w:rsid w:val="00784231"/>
    <w:rsid w:val="00784493"/>
    <w:rsid w:val="00791D19"/>
    <w:rsid w:val="007976EE"/>
    <w:rsid w:val="007A2ED3"/>
    <w:rsid w:val="007A32AE"/>
    <w:rsid w:val="007A4560"/>
    <w:rsid w:val="007A5488"/>
    <w:rsid w:val="007A5993"/>
    <w:rsid w:val="007B01DF"/>
    <w:rsid w:val="007B22F4"/>
    <w:rsid w:val="007B5198"/>
    <w:rsid w:val="007B6810"/>
    <w:rsid w:val="007B7475"/>
    <w:rsid w:val="007B787B"/>
    <w:rsid w:val="007C40EB"/>
    <w:rsid w:val="007C4317"/>
    <w:rsid w:val="007C573A"/>
    <w:rsid w:val="007C6D01"/>
    <w:rsid w:val="007C7264"/>
    <w:rsid w:val="007C79B0"/>
    <w:rsid w:val="007D429B"/>
    <w:rsid w:val="007E0B6B"/>
    <w:rsid w:val="007E1959"/>
    <w:rsid w:val="007E2FB4"/>
    <w:rsid w:val="007E58C3"/>
    <w:rsid w:val="007E720D"/>
    <w:rsid w:val="007E79DC"/>
    <w:rsid w:val="007F1A33"/>
    <w:rsid w:val="007F2953"/>
    <w:rsid w:val="007F2978"/>
    <w:rsid w:val="007F4032"/>
    <w:rsid w:val="007F46DC"/>
    <w:rsid w:val="007F6C38"/>
    <w:rsid w:val="007F7083"/>
    <w:rsid w:val="0080577E"/>
    <w:rsid w:val="00806978"/>
    <w:rsid w:val="00807961"/>
    <w:rsid w:val="00810BB4"/>
    <w:rsid w:val="0081266D"/>
    <w:rsid w:val="00813B96"/>
    <w:rsid w:val="00816914"/>
    <w:rsid w:val="00817B92"/>
    <w:rsid w:val="00817D1F"/>
    <w:rsid w:val="00817E1C"/>
    <w:rsid w:val="00820AC6"/>
    <w:rsid w:val="00821D9D"/>
    <w:rsid w:val="00822086"/>
    <w:rsid w:val="00822C27"/>
    <w:rsid w:val="008276D5"/>
    <w:rsid w:val="0083245D"/>
    <w:rsid w:val="0083311B"/>
    <w:rsid w:val="00835A44"/>
    <w:rsid w:val="00836423"/>
    <w:rsid w:val="00836757"/>
    <w:rsid w:val="008369D4"/>
    <w:rsid w:val="00846AA7"/>
    <w:rsid w:val="00847A20"/>
    <w:rsid w:val="00851A75"/>
    <w:rsid w:val="008538B1"/>
    <w:rsid w:val="00855AFC"/>
    <w:rsid w:val="00861EE0"/>
    <w:rsid w:val="008671B2"/>
    <w:rsid w:val="008718DE"/>
    <w:rsid w:val="00871F68"/>
    <w:rsid w:val="00875199"/>
    <w:rsid w:val="00880AF9"/>
    <w:rsid w:val="00882EC8"/>
    <w:rsid w:val="00886B78"/>
    <w:rsid w:val="008870BA"/>
    <w:rsid w:val="0088734E"/>
    <w:rsid w:val="008875D1"/>
    <w:rsid w:val="00890525"/>
    <w:rsid w:val="008921C4"/>
    <w:rsid w:val="00892EC1"/>
    <w:rsid w:val="00893CE4"/>
    <w:rsid w:val="00893F00"/>
    <w:rsid w:val="00894564"/>
    <w:rsid w:val="008947A6"/>
    <w:rsid w:val="00896153"/>
    <w:rsid w:val="0089740B"/>
    <w:rsid w:val="00897BB9"/>
    <w:rsid w:val="008A35F7"/>
    <w:rsid w:val="008A3A93"/>
    <w:rsid w:val="008A4AAB"/>
    <w:rsid w:val="008B04AE"/>
    <w:rsid w:val="008B1D59"/>
    <w:rsid w:val="008B3728"/>
    <w:rsid w:val="008B3F13"/>
    <w:rsid w:val="008B66BD"/>
    <w:rsid w:val="008B71BC"/>
    <w:rsid w:val="008C0ABB"/>
    <w:rsid w:val="008C3216"/>
    <w:rsid w:val="008C7A76"/>
    <w:rsid w:val="008D0EB8"/>
    <w:rsid w:val="008D1191"/>
    <w:rsid w:val="008D2A8E"/>
    <w:rsid w:val="008D32CF"/>
    <w:rsid w:val="008E0C48"/>
    <w:rsid w:val="008E11F0"/>
    <w:rsid w:val="008E132D"/>
    <w:rsid w:val="008E18C3"/>
    <w:rsid w:val="008E6B1B"/>
    <w:rsid w:val="008E6BB1"/>
    <w:rsid w:val="008F288A"/>
    <w:rsid w:val="008F4667"/>
    <w:rsid w:val="008F56E6"/>
    <w:rsid w:val="008F570E"/>
    <w:rsid w:val="008F604F"/>
    <w:rsid w:val="008F60B4"/>
    <w:rsid w:val="0090071D"/>
    <w:rsid w:val="00900CE7"/>
    <w:rsid w:val="00903272"/>
    <w:rsid w:val="00905DCC"/>
    <w:rsid w:val="00905E1A"/>
    <w:rsid w:val="00906CB0"/>
    <w:rsid w:val="009073CF"/>
    <w:rsid w:val="00911E4A"/>
    <w:rsid w:val="00913B13"/>
    <w:rsid w:val="009179EC"/>
    <w:rsid w:val="009217EB"/>
    <w:rsid w:val="00925182"/>
    <w:rsid w:val="00926570"/>
    <w:rsid w:val="0092677F"/>
    <w:rsid w:val="00930FCD"/>
    <w:rsid w:val="009323CF"/>
    <w:rsid w:val="009341A3"/>
    <w:rsid w:val="009375CA"/>
    <w:rsid w:val="00941CB4"/>
    <w:rsid w:val="009438BB"/>
    <w:rsid w:val="00950003"/>
    <w:rsid w:val="00951AE3"/>
    <w:rsid w:val="00953585"/>
    <w:rsid w:val="00953CC6"/>
    <w:rsid w:val="009545DC"/>
    <w:rsid w:val="00955567"/>
    <w:rsid w:val="009605CA"/>
    <w:rsid w:val="00962AA7"/>
    <w:rsid w:val="00971920"/>
    <w:rsid w:val="00973FD4"/>
    <w:rsid w:val="00977ECF"/>
    <w:rsid w:val="0098459D"/>
    <w:rsid w:val="00985293"/>
    <w:rsid w:val="0098530B"/>
    <w:rsid w:val="00986402"/>
    <w:rsid w:val="00986A7A"/>
    <w:rsid w:val="00987448"/>
    <w:rsid w:val="00987FFE"/>
    <w:rsid w:val="009916C3"/>
    <w:rsid w:val="00992AB0"/>
    <w:rsid w:val="00995813"/>
    <w:rsid w:val="0099740D"/>
    <w:rsid w:val="009A06E4"/>
    <w:rsid w:val="009A221C"/>
    <w:rsid w:val="009A4400"/>
    <w:rsid w:val="009A77E8"/>
    <w:rsid w:val="009B432E"/>
    <w:rsid w:val="009B59F5"/>
    <w:rsid w:val="009B63CC"/>
    <w:rsid w:val="009B6473"/>
    <w:rsid w:val="009C2588"/>
    <w:rsid w:val="009C3007"/>
    <w:rsid w:val="009C6E33"/>
    <w:rsid w:val="009D0493"/>
    <w:rsid w:val="009D05F8"/>
    <w:rsid w:val="009D187A"/>
    <w:rsid w:val="009D5ADE"/>
    <w:rsid w:val="009E0765"/>
    <w:rsid w:val="009E21E6"/>
    <w:rsid w:val="009E3B8D"/>
    <w:rsid w:val="009E54EF"/>
    <w:rsid w:val="009F2D01"/>
    <w:rsid w:val="009F4098"/>
    <w:rsid w:val="009F45A3"/>
    <w:rsid w:val="00A0129E"/>
    <w:rsid w:val="00A01DE4"/>
    <w:rsid w:val="00A058CE"/>
    <w:rsid w:val="00A1244E"/>
    <w:rsid w:val="00A12D07"/>
    <w:rsid w:val="00A14C5C"/>
    <w:rsid w:val="00A16621"/>
    <w:rsid w:val="00A17245"/>
    <w:rsid w:val="00A27A72"/>
    <w:rsid w:val="00A31EF1"/>
    <w:rsid w:val="00A328AB"/>
    <w:rsid w:val="00A34817"/>
    <w:rsid w:val="00A363BF"/>
    <w:rsid w:val="00A3679F"/>
    <w:rsid w:val="00A41C53"/>
    <w:rsid w:val="00A507F8"/>
    <w:rsid w:val="00A50E2A"/>
    <w:rsid w:val="00A50E7F"/>
    <w:rsid w:val="00A52487"/>
    <w:rsid w:val="00A535CC"/>
    <w:rsid w:val="00A556CA"/>
    <w:rsid w:val="00A55796"/>
    <w:rsid w:val="00A55C14"/>
    <w:rsid w:val="00A56072"/>
    <w:rsid w:val="00A5662E"/>
    <w:rsid w:val="00A6228A"/>
    <w:rsid w:val="00A6286D"/>
    <w:rsid w:val="00A67AB4"/>
    <w:rsid w:val="00A701A6"/>
    <w:rsid w:val="00A7056E"/>
    <w:rsid w:val="00A70959"/>
    <w:rsid w:val="00A712D1"/>
    <w:rsid w:val="00A712F9"/>
    <w:rsid w:val="00A72DDB"/>
    <w:rsid w:val="00A77B16"/>
    <w:rsid w:val="00A82637"/>
    <w:rsid w:val="00A82DB5"/>
    <w:rsid w:val="00A85D78"/>
    <w:rsid w:val="00A90870"/>
    <w:rsid w:val="00A92D87"/>
    <w:rsid w:val="00A94171"/>
    <w:rsid w:val="00A9496E"/>
    <w:rsid w:val="00A95BF3"/>
    <w:rsid w:val="00A96BA8"/>
    <w:rsid w:val="00AA1A76"/>
    <w:rsid w:val="00AA4ADF"/>
    <w:rsid w:val="00AA5361"/>
    <w:rsid w:val="00AA57A4"/>
    <w:rsid w:val="00AC0008"/>
    <w:rsid w:val="00AC06AD"/>
    <w:rsid w:val="00AC1C5A"/>
    <w:rsid w:val="00AC218E"/>
    <w:rsid w:val="00AC4945"/>
    <w:rsid w:val="00AC4BBB"/>
    <w:rsid w:val="00AC5B34"/>
    <w:rsid w:val="00AC63E6"/>
    <w:rsid w:val="00AD014A"/>
    <w:rsid w:val="00AD214C"/>
    <w:rsid w:val="00AD445D"/>
    <w:rsid w:val="00AD78F3"/>
    <w:rsid w:val="00AE07D0"/>
    <w:rsid w:val="00AE2551"/>
    <w:rsid w:val="00AE3970"/>
    <w:rsid w:val="00AE6C5E"/>
    <w:rsid w:val="00AF5AC1"/>
    <w:rsid w:val="00AF639F"/>
    <w:rsid w:val="00AF668B"/>
    <w:rsid w:val="00AF7285"/>
    <w:rsid w:val="00B01DEA"/>
    <w:rsid w:val="00B03EB5"/>
    <w:rsid w:val="00B0563F"/>
    <w:rsid w:val="00B1084D"/>
    <w:rsid w:val="00B115BC"/>
    <w:rsid w:val="00B15612"/>
    <w:rsid w:val="00B16262"/>
    <w:rsid w:val="00B16929"/>
    <w:rsid w:val="00B2034E"/>
    <w:rsid w:val="00B20AA1"/>
    <w:rsid w:val="00B211C7"/>
    <w:rsid w:val="00B2443D"/>
    <w:rsid w:val="00B30BB4"/>
    <w:rsid w:val="00B319BA"/>
    <w:rsid w:val="00B327EF"/>
    <w:rsid w:val="00B343B8"/>
    <w:rsid w:val="00B354B7"/>
    <w:rsid w:val="00B35C8C"/>
    <w:rsid w:val="00B35F20"/>
    <w:rsid w:val="00B36B47"/>
    <w:rsid w:val="00B377DC"/>
    <w:rsid w:val="00B378B8"/>
    <w:rsid w:val="00B3799A"/>
    <w:rsid w:val="00B415ED"/>
    <w:rsid w:val="00B43E0B"/>
    <w:rsid w:val="00B451EA"/>
    <w:rsid w:val="00B451F0"/>
    <w:rsid w:val="00B45A4E"/>
    <w:rsid w:val="00B45B08"/>
    <w:rsid w:val="00B46A60"/>
    <w:rsid w:val="00B478A5"/>
    <w:rsid w:val="00B504A1"/>
    <w:rsid w:val="00B51094"/>
    <w:rsid w:val="00B51E1F"/>
    <w:rsid w:val="00B6031A"/>
    <w:rsid w:val="00B64515"/>
    <w:rsid w:val="00B67489"/>
    <w:rsid w:val="00B71D91"/>
    <w:rsid w:val="00B74020"/>
    <w:rsid w:val="00B747CB"/>
    <w:rsid w:val="00B74DB5"/>
    <w:rsid w:val="00B81C85"/>
    <w:rsid w:val="00B84F50"/>
    <w:rsid w:val="00B87833"/>
    <w:rsid w:val="00B96B3B"/>
    <w:rsid w:val="00B97D40"/>
    <w:rsid w:val="00BA0C0E"/>
    <w:rsid w:val="00BA1F81"/>
    <w:rsid w:val="00BA2C85"/>
    <w:rsid w:val="00BA3201"/>
    <w:rsid w:val="00BA321E"/>
    <w:rsid w:val="00BA36A4"/>
    <w:rsid w:val="00BA37FD"/>
    <w:rsid w:val="00BA436F"/>
    <w:rsid w:val="00BA4E98"/>
    <w:rsid w:val="00BB1785"/>
    <w:rsid w:val="00BB1A1D"/>
    <w:rsid w:val="00BB26ED"/>
    <w:rsid w:val="00BB2784"/>
    <w:rsid w:val="00BB3E23"/>
    <w:rsid w:val="00BB4813"/>
    <w:rsid w:val="00BB613F"/>
    <w:rsid w:val="00BC02B5"/>
    <w:rsid w:val="00BC10F1"/>
    <w:rsid w:val="00BC55F0"/>
    <w:rsid w:val="00BC5AE5"/>
    <w:rsid w:val="00BC5B6B"/>
    <w:rsid w:val="00BC7276"/>
    <w:rsid w:val="00BD24DC"/>
    <w:rsid w:val="00BD4E7F"/>
    <w:rsid w:val="00BD69EA"/>
    <w:rsid w:val="00BD6C0D"/>
    <w:rsid w:val="00BE1E06"/>
    <w:rsid w:val="00BE2960"/>
    <w:rsid w:val="00BE2DAE"/>
    <w:rsid w:val="00BE42CA"/>
    <w:rsid w:val="00BE6DDD"/>
    <w:rsid w:val="00BE71A6"/>
    <w:rsid w:val="00BE7639"/>
    <w:rsid w:val="00C0045B"/>
    <w:rsid w:val="00C00B1F"/>
    <w:rsid w:val="00C0310F"/>
    <w:rsid w:val="00C0351C"/>
    <w:rsid w:val="00C041DB"/>
    <w:rsid w:val="00C05166"/>
    <w:rsid w:val="00C052F9"/>
    <w:rsid w:val="00C055F4"/>
    <w:rsid w:val="00C06F22"/>
    <w:rsid w:val="00C0713E"/>
    <w:rsid w:val="00C07425"/>
    <w:rsid w:val="00C1148E"/>
    <w:rsid w:val="00C119D5"/>
    <w:rsid w:val="00C12EDD"/>
    <w:rsid w:val="00C15B70"/>
    <w:rsid w:val="00C201B3"/>
    <w:rsid w:val="00C2453A"/>
    <w:rsid w:val="00C24C9D"/>
    <w:rsid w:val="00C265B6"/>
    <w:rsid w:val="00C32B95"/>
    <w:rsid w:val="00C33938"/>
    <w:rsid w:val="00C36256"/>
    <w:rsid w:val="00C37FF4"/>
    <w:rsid w:val="00C43BE1"/>
    <w:rsid w:val="00C44132"/>
    <w:rsid w:val="00C473B0"/>
    <w:rsid w:val="00C50BA4"/>
    <w:rsid w:val="00C5196F"/>
    <w:rsid w:val="00C51C3B"/>
    <w:rsid w:val="00C53319"/>
    <w:rsid w:val="00C53F7F"/>
    <w:rsid w:val="00C54B85"/>
    <w:rsid w:val="00C54BDC"/>
    <w:rsid w:val="00C551D2"/>
    <w:rsid w:val="00C6014C"/>
    <w:rsid w:val="00C62988"/>
    <w:rsid w:val="00C62CBA"/>
    <w:rsid w:val="00C6329C"/>
    <w:rsid w:val="00C64DE9"/>
    <w:rsid w:val="00C71AF2"/>
    <w:rsid w:val="00C71DFA"/>
    <w:rsid w:val="00C746B2"/>
    <w:rsid w:val="00C74C8F"/>
    <w:rsid w:val="00C7525B"/>
    <w:rsid w:val="00C76B2A"/>
    <w:rsid w:val="00C774A4"/>
    <w:rsid w:val="00C77733"/>
    <w:rsid w:val="00C80842"/>
    <w:rsid w:val="00C824FF"/>
    <w:rsid w:val="00C82A54"/>
    <w:rsid w:val="00C8347B"/>
    <w:rsid w:val="00C84508"/>
    <w:rsid w:val="00C84D6E"/>
    <w:rsid w:val="00C84FBA"/>
    <w:rsid w:val="00C8682F"/>
    <w:rsid w:val="00C878B3"/>
    <w:rsid w:val="00C923BA"/>
    <w:rsid w:val="00C9254E"/>
    <w:rsid w:val="00C9497C"/>
    <w:rsid w:val="00C96E69"/>
    <w:rsid w:val="00CA1031"/>
    <w:rsid w:val="00CA38AB"/>
    <w:rsid w:val="00CA55F2"/>
    <w:rsid w:val="00CB03A7"/>
    <w:rsid w:val="00CB08BD"/>
    <w:rsid w:val="00CB1ECF"/>
    <w:rsid w:val="00CB3274"/>
    <w:rsid w:val="00CB39C1"/>
    <w:rsid w:val="00CB3DFD"/>
    <w:rsid w:val="00CB5058"/>
    <w:rsid w:val="00CC29E7"/>
    <w:rsid w:val="00CC2C1F"/>
    <w:rsid w:val="00CC433B"/>
    <w:rsid w:val="00CC48A2"/>
    <w:rsid w:val="00CC4D2E"/>
    <w:rsid w:val="00CC52ED"/>
    <w:rsid w:val="00CC6ADF"/>
    <w:rsid w:val="00CD182F"/>
    <w:rsid w:val="00CD46C7"/>
    <w:rsid w:val="00CD6B5F"/>
    <w:rsid w:val="00CD7FF9"/>
    <w:rsid w:val="00CE1BEC"/>
    <w:rsid w:val="00CE208C"/>
    <w:rsid w:val="00CE31FE"/>
    <w:rsid w:val="00CE35E6"/>
    <w:rsid w:val="00CE451E"/>
    <w:rsid w:val="00CE4CDC"/>
    <w:rsid w:val="00CF4F84"/>
    <w:rsid w:val="00D01906"/>
    <w:rsid w:val="00D02A3F"/>
    <w:rsid w:val="00D06792"/>
    <w:rsid w:val="00D11385"/>
    <w:rsid w:val="00D11581"/>
    <w:rsid w:val="00D12523"/>
    <w:rsid w:val="00D13282"/>
    <w:rsid w:val="00D14D00"/>
    <w:rsid w:val="00D22388"/>
    <w:rsid w:val="00D2329F"/>
    <w:rsid w:val="00D23FD9"/>
    <w:rsid w:val="00D24161"/>
    <w:rsid w:val="00D26F5A"/>
    <w:rsid w:val="00D33DBE"/>
    <w:rsid w:val="00D36526"/>
    <w:rsid w:val="00D422B1"/>
    <w:rsid w:val="00D44D50"/>
    <w:rsid w:val="00D45121"/>
    <w:rsid w:val="00D451D9"/>
    <w:rsid w:val="00D476A1"/>
    <w:rsid w:val="00D50A51"/>
    <w:rsid w:val="00D55ACE"/>
    <w:rsid w:val="00D56C30"/>
    <w:rsid w:val="00D5718A"/>
    <w:rsid w:val="00D57AA6"/>
    <w:rsid w:val="00D57FDA"/>
    <w:rsid w:val="00D62015"/>
    <w:rsid w:val="00D62A4B"/>
    <w:rsid w:val="00D63783"/>
    <w:rsid w:val="00D645B4"/>
    <w:rsid w:val="00D660D6"/>
    <w:rsid w:val="00D666C2"/>
    <w:rsid w:val="00D72903"/>
    <w:rsid w:val="00D73095"/>
    <w:rsid w:val="00D7560F"/>
    <w:rsid w:val="00D76C5A"/>
    <w:rsid w:val="00D77374"/>
    <w:rsid w:val="00D775C7"/>
    <w:rsid w:val="00D84CFC"/>
    <w:rsid w:val="00D85DD8"/>
    <w:rsid w:val="00D91648"/>
    <w:rsid w:val="00D96480"/>
    <w:rsid w:val="00D971E6"/>
    <w:rsid w:val="00D97D33"/>
    <w:rsid w:val="00DA576E"/>
    <w:rsid w:val="00DA5A01"/>
    <w:rsid w:val="00DA5AB7"/>
    <w:rsid w:val="00DA6680"/>
    <w:rsid w:val="00DA733F"/>
    <w:rsid w:val="00DB00BF"/>
    <w:rsid w:val="00DB08CD"/>
    <w:rsid w:val="00DB1A8D"/>
    <w:rsid w:val="00DB1DFB"/>
    <w:rsid w:val="00DB2361"/>
    <w:rsid w:val="00DB2488"/>
    <w:rsid w:val="00DB5031"/>
    <w:rsid w:val="00DB59D5"/>
    <w:rsid w:val="00DC17A8"/>
    <w:rsid w:val="00DC1D4A"/>
    <w:rsid w:val="00DC39F9"/>
    <w:rsid w:val="00DC49E9"/>
    <w:rsid w:val="00DC5FF2"/>
    <w:rsid w:val="00DC626B"/>
    <w:rsid w:val="00DD05D6"/>
    <w:rsid w:val="00DD2997"/>
    <w:rsid w:val="00DD7F6A"/>
    <w:rsid w:val="00DF15CE"/>
    <w:rsid w:val="00DF216B"/>
    <w:rsid w:val="00DF3B80"/>
    <w:rsid w:val="00DF6081"/>
    <w:rsid w:val="00DF6457"/>
    <w:rsid w:val="00E02C37"/>
    <w:rsid w:val="00E02EBC"/>
    <w:rsid w:val="00E04F42"/>
    <w:rsid w:val="00E052E5"/>
    <w:rsid w:val="00E05996"/>
    <w:rsid w:val="00E067DB"/>
    <w:rsid w:val="00E11C9F"/>
    <w:rsid w:val="00E15801"/>
    <w:rsid w:val="00E16C47"/>
    <w:rsid w:val="00E2146F"/>
    <w:rsid w:val="00E241D8"/>
    <w:rsid w:val="00E33ABF"/>
    <w:rsid w:val="00E33CB1"/>
    <w:rsid w:val="00E357F0"/>
    <w:rsid w:val="00E35DC8"/>
    <w:rsid w:val="00E36321"/>
    <w:rsid w:val="00E369C6"/>
    <w:rsid w:val="00E46555"/>
    <w:rsid w:val="00E47C06"/>
    <w:rsid w:val="00E503E5"/>
    <w:rsid w:val="00E50537"/>
    <w:rsid w:val="00E509A8"/>
    <w:rsid w:val="00E523B1"/>
    <w:rsid w:val="00E538B7"/>
    <w:rsid w:val="00E53F44"/>
    <w:rsid w:val="00E55EC0"/>
    <w:rsid w:val="00E574CF"/>
    <w:rsid w:val="00E60E28"/>
    <w:rsid w:val="00E6118B"/>
    <w:rsid w:val="00E64AC6"/>
    <w:rsid w:val="00E725FB"/>
    <w:rsid w:val="00E75360"/>
    <w:rsid w:val="00E769FF"/>
    <w:rsid w:val="00E8289D"/>
    <w:rsid w:val="00E83059"/>
    <w:rsid w:val="00E87256"/>
    <w:rsid w:val="00E914C4"/>
    <w:rsid w:val="00E92D73"/>
    <w:rsid w:val="00E94216"/>
    <w:rsid w:val="00E96259"/>
    <w:rsid w:val="00E97848"/>
    <w:rsid w:val="00EA23E1"/>
    <w:rsid w:val="00EA2DC5"/>
    <w:rsid w:val="00EA2EAA"/>
    <w:rsid w:val="00EA486A"/>
    <w:rsid w:val="00EA5F5A"/>
    <w:rsid w:val="00EA7971"/>
    <w:rsid w:val="00EB20BD"/>
    <w:rsid w:val="00EB283F"/>
    <w:rsid w:val="00EB2898"/>
    <w:rsid w:val="00EB2A0C"/>
    <w:rsid w:val="00EB4C69"/>
    <w:rsid w:val="00EB7EB0"/>
    <w:rsid w:val="00EC0A4D"/>
    <w:rsid w:val="00EC1BA3"/>
    <w:rsid w:val="00EC3677"/>
    <w:rsid w:val="00EC427C"/>
    <w:rsid w:val="00EC66F6"/>
    <w:rsid w:val="00ED78C6"/>
    <w:rsid w:val="00EE0E02"/>
    <w:rsid w:val="00EE32AF"/>
    <w:rsid w:val="00EE56F9"/>
    <w:rsid w:val="00EE6875"/>
    <w:rsid w:val="00EE6CD4"/>
    <w:rsid w:val="00EE721E"/>
    <w:rsid w:val="00EF2869"/>
    <w:rsid w:val="00EF61B0"/>
    <w:rsid w:val="00EF666B"/>
    <w:rsid w:val="00EF68E0"/>
    <w:rsid w:val="00F00598"/>
    <w:rsid w:val="00F0178D"/>
    <w:rsid w:val="00F03E2D"/>
    <w:rsid w:val="00F03E46"/>
    <w:rsid w:val="00F07FD4"/>
    <w:rsid w:val="00F108E2"/>
    <w:rsid w:val="00F10D2D"/>
    <w:rsid w:val="00F11F6E"/>
    <w:rsid w:val="00F151B9"/>
    <w:rsid w:val="00F16A7D"/>
    <w:rsid w:val="00F16ED5"/>
    <w:rsid w:val="00F213D6"/>
    <w:rsid w:val="00F23C8E"/>
    <w:rsid w:val="00F3026C"/>
    <w:rsid w:val="00F35C2A"/>
    <w:rsid w:val="00F401F2"/>
    <w:rsid w:val="00F41B04"/>
    <w:rsid w:val="00F44870"/>
    <w:rsid w:val="00F456D2"/>
    <w:rsid w:val="00F55D14"/>
    <w:rsid w:val="00F560E6"/>
    <w:rsid w:val="00F57088"/>
    <w:rsid w:val="00F57197"/>
    <w:rsid w:val="00F60E58"/>
    <w:rsid w:val="00F611E0"/>
    <w:rsid w:val="00F61497"/>
    <w:rsid w:val="00F63AF0"/>
    <w:rsid w:val="00F65F12"/>
    <w:rsid w:val="00F67055"/>
    <w:rsid w:val="00F67872"/>
    <w:rsid w:val="00F82CC6"/>
    <w:rsid w:val="00F84794"/>
    <w:rsid w:val="00F85393"/>
    <w:rsid w:val="00F85F32"/>
    <w:rsid w:val="00F87C0A"/>
    <w:rsid w:val="00F902E6"/>
    <w:rsid w:val="00F94205"/>
    <w:rsid w:val="00F94FC5"/>
    <w:rsid w:val="00FA1054"/>
    <w:rsid w:val="00FA2098"/>
    <w:rsid w:val="00FA57C6"/>
    <w:rsid w:val="00FA5CE2"/>
    <w:rsid w:val="00FA735D"/>
    <w:rsid w:val="00FB0C4C"/>
    <w:rsid w:val="00FB23D1"/>
    <w:rsid w:val="00FB48C9"/>
    <w:rsid w:val="00FB6571"/>
    <w:rsid w:val="00FC0BF1"/>
    <w:rsid w:val="00FC4919"/>
    <w:rsid w:val="00FC49EB"/>
    <w:rsid w:val="00FD0EAF"/>
    <w:rsid w:val="00FD104F"/>
    <w:rsid w:val="00FD1C9E"/>
    <w:rsid w:val="00FD4C1E"/>
    <w:rsid w:val="00FD4DC2"/>
    <w:rsid w:val="00FE5144"/>
    <w:rsid w:val="00FF176A"/>
    <w:rsid w:val="00FF251A"/>
    <w:rsid w:val="00FF3672"/>
    <w:rsid w:val="00FF5D54"/>
    <w:rsid w:val="00FF6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72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546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0F7"/>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1660F7"/>
  </w:style>
  <w:style w:type="paragraph" w:styleId="Footer">
    <w:name w:val="footer"/>
    <w:basedOn w:val="Normal"/>
    <w:link w:val="FooterChar"/>
    <w:uiPriority w:val="99"/>
    <w:unhideWhenUsed/>
    <w:rsid w:val="001660F7"/>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1660F7"/>
  </w:style>
  <w:style w:type="paragraph" w:styleId="ListParagraph">
    <w:name w:val="List Paragraph"/>
    <w:basedOn w:val="Normal"/>
    <w:uiPriority w:val="34"/>
    <w:qFormat/>
    <w:rsid w:val="005B42FE"/>
    <w:pPr>
      <w:ind w:left="720"/>
      <w:contextualSpacing/>
    </w:pPr>
    <w:rPr>
      <w:rFonts w:asciiTheme="minorHAnsi" w:hAnsiTheme="minorHAnsi" w:cstheme="minorBidi"/>
    </w:rPr>
  </w:style>
  <w:style w:type="table" w:styleId="TableGrid">
    <w:name w:val="Table Grid"/>
    <w:basedOn w:val="TableNormal"/>
    <w:uiPriority w:val="39"/>
    <w:rsid w:val="005832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63EDE"/>
    <w:rPr>
      <w:color w:val="808080"/>
    </w:rPr>
  </w:style>
  <w:style w:type="character" w:styleId="Hyperlink">
    <w:name w:val="Hyperlink"/>
    <w:basedOn w:val="DefaultParagraphFont"/>
    <w:uiPriority w:val="99"/>
    <w:unhideWhenUsed/>
    <w:rsid w:val="005D54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257408">
      <w:bodyDiv w:val="1"/>
      <w:marLeft w:val="0"/>
      <w:marRight w:val="0"/>
      <w:marTop w:val="0"/>
      <w:marBottom w:val="0"/>
      <w:divBdr>
        <w:top w:val="none" w:sz="0" w:space="0" w:color="auto"/>
        <w:left w:val="none" w:sz="0" w:space="0" w:color="auto"/>
        <w:bottom w:val="none" w:sz="0" w:space="0" w:color="auto"/>
        <w:right w:val="none" w:sz="0" w:space="0" w:color="auto"/>
      </w:divBdr>
    </w:div>
    <w:div w:id="1283612388">
      <w:bodyDiv w:val="1"/>
      <w:marLeft w:val="0"/>
      <w:marRight w:val="0"/>
      <w:marTop w:val="0"/>
      <w:marBottom w:val="0"/>
      <w:divBdr>
        <w:top w:val="none" w:sz="0" w:space="0" w:color="auto"/>
        <w:left w:val="none" w:sz="0" w:space="0" w:color="auto"/>
        <w:bottom w:val="none" w:sz="0" w:space="0" w:color="auto"/>
        <w:right w:val="none" w:sz="0" w:space="0" w:color="auto"/>
      </w:divBdr>
    </w:div>
    <w:div w:id="1315797256">
      <w:bodyDiv w:val="1"/>
      <w:marLeft w:val="0"/>
      <w:marRight w:val="0"/>
      <w:marTop w:val="0"/>
      <w:marBottom w:val="0"/>
      <w:divBdr>
        <w:top w:val="none" w:sz="0" w:space="0" w:color="auto"/>
        <w:left w:val="none" w:sz="0" w:space="0" w:color="auto"/>
        <w:bottom w:val="none" w:sz="0" w:space="0" w:color="auto"/>
        <w:right w:val="none" w:sz="0" w:space="0" w:color="auto"/>
      </w:divBdr>
    </w:div>
    <w:div w:id="20309871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B2972-954A-42AF-9FA1-D8A8A2200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7</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Wu, Joshua</cp:lastModifiedBy>
  <cp:revision>28</cp:revision>
  <dcterms:created xsi:type="dcterms:W3CDTF">2017-03-02T20:07:00Z</dcterms:created>
  <dcterms:modified xsi:type="dcterms:W3CDTF">2017-04-26T22:00:00Z</dcterms:modified>
</cp:coreProperties>
</file>