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A43E" w14:textId="0D5A2656" w:rsidR="000A74C8" w:rsidRDefault="005C10FF" w:rsidP="0012353E">
      <w:r>
        <w:rPr>
          <w:noProof/>
        </w:rPr>
        <w:drawing>
          <wp:inline distT="0" distB="0" distL="0" distR="0" wp14:anchorId="0DD6DCBD" wp14:editId="1D9A8588">
            <wp:extent cx="2321560" cy="1964055"/>
            <wp:effectExtent l="0" t="0" r="2540" b="0"/>
            <wp:docPr id="7" name="Picture 7" descr="POSEIDON - Greek God of the Sea &amp; Earthquakes (Roman Neptu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EIDON - Greek God of the Sea &amp; Earthquakes (Roman Neptune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3C2DE" wp14:editId="0780AAAF">
            <wp:extent cx="1717675" cy="17176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0FF">
        <w:t xml:space="preserve"> </w:t>
      </w:r>
      <w:r>
        <w:rPr>
          <w:noProof/>
        </w:rPr>
        <w:drawing>
          <wp:inline distT="0" distB="0" distL="0" distR="0" wp14:anchorId="05AEE34D" wp14:editId="504F2262">
            <wp:extent cx="2190516" cy="2631661"/>
            <wp:effectExtent l="0" t="0" r="635" b="0"/>
            <wp:docPr id="4" name="Picture 4" descr="Poseidon by GENZOMAN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eidon by GENZOMAN on Deviant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00" cy="264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97557" wp14:editId="46F7265F">
            <wp:extent cx="1693545" cy="1717675"/>
            <wp:effectExtent l="0" t="0" r="190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0FF">
        <w:t xml:space="preserve">  </w:t>
      </w:r>
    </w:p>
    <w:p w14:paraId="567D7041" w14:textId="2548649A" w:rsidR="0012353E" w:rsidRDefault="0012353E" w:rsidP="0012353E"/>
    <w:p w14:paraId="65482C81" w14:textId="3D576CBF" w:rsidR="0012353E" w:rsidRDefault="0012353E" w:rsidP="0012353E">
      <w:r>
        <w:t xml:space="preserve">DES caused birth defects in animal </w:t>
      </w:r>
      <w:proofErr w:type="gramStart"/>
      <w:r>
        <w:t>studies,</w:t>
      </w:r>
      <w:proofErr w:type="gramEnd"/>
      <w:r>
        <w:t xml:space="preserve"> it was known that it crossed the placental barrier</w:t>
      </w:r>
    </w:p>
    <w:p w14:paraId="0D5F189D" w14:textId="61B8B133" w:rsidR="0012353E" w:rsidRDefault="0012353E" w:rsidP="0012353E">
      <w:r>
        <w:t>Biological essentialism of the day reinforced by the social norms of the day that women and men should play very different social roles because of their biological differences</w:t>
      </w:r>
    </w:p>
    <w:p w14:paraId="0572D171" w14:textId="2E87C990" w:rsidR="0012353E" w:rsidRDefault="0012353E" w:rsidP="0012353E">
      <w:r>
        <w:t xml:space="preserve">Social norms and values reinforced the apparent explanatory power and simplicity of the overriding theory, that female hormone levels must be maintained at a high level for a successful pregnancy </w:t>
      </w:r>
    </w:p>
    <w:p w14:paraId="2A4C57BB" w14:textId="29273AAF" w:rsidR="0012353E" w:rsidRDefault="0012353E" w:rsidP="0012353E">
      <w:r>
        <w:t>Reasons and evidence to be concern about DES were largely ignored</w:t>
      </w:r>
    </w:p>
    <w:p w14:paraId="610308DD" w14:textId="509ECC30" w:rsidR="0012353E" w:rsidRDefault="0012353E" w:rsidP="0012353E">
      <w:pPr>
        <w:contextualSpacing/>
      </w:pPr>
      <w:r>
        <w:t>Cognitive values reinforced belief in the beneficial efficacy</w:t>
      </w:r>
    </w:p>
    <w:p w14:paraId="33EFCC28" w14:textId="62F2657A" w:rsidR="0012353E" w:rsidRDefault="0012353E" w:rsidP="0012353E">
      <w:pPr>
        <w:contextualSpacing/>
      </w:pPr>
      <w:r>
        <w:t>Simple model of sex and hormones</w:t>
      </w:r>
    </w:p>
    <w:p w14:paraId="082BF508" w14:textId="34E5C100" w:rsidR="0012353E" w:rsidRDefault="0012353E" w:rsidP="0012353E">
      <w:pPr>
        <w:contextualSpacing/>
      </w:pPr>
      <w:r>
        <w:t xml:space="preserve">Simple model of hormone function </w:t>
      </w:r>
    </w:p>
    <w:p w14:paraId="6D29F018" w14:textId="7419D10E" w:rsidR="0012353E" w:rsidRDefault="0012353E" w:rsidP="0012353E">
      <w:pPr>
        <w:contextualSpacing/>
      </w:pPr>
      <w:r>
        <w:t>Simplicity</w:t>
      </w:r>
    </w:p>
    <w:p w14:paraId="1D75E9D1" w14:textId="4F97C7C6" w:rsidR="0012353E" w:rsidRDefault="0012353E" w:rsidP="0012353E">
      <w:pPr>
        <w:contextualSpacing/>
      </w:pPr>
    </w:p>
    <w:p w14:paraId="0CD7D066" w14:textId="4EF4F577" w:rsidR="0012353E" w:rsidRDefault="0012353E" w:rsidP="0012353E">
      <w:pPr>
        <w:contextualSpacing/>
      </w:pPr>
      <w:r>
        <w:t>Social values</w:t>
      </w:r>
      <w:r w:rsidR="00617557">
        <w:t xml:space="preserve"> (of the day)</w:t>
      </w:r>
    </w:p>
    <w:p w14:paraId="37D9A9E1" w14:textId="6ED89139" w:rsidR="0012353E" w:rsidRDefault="0012353E" w:rsidP="0012353E">
      <w:pPr>
        <w:contextualSpacing/>
      </w:pPr>
      <w:r>
        <w:t xml:space="preserve">Beliefs about hormones </w:t>
      </w:r>
    </w:p>
    <w:p w14:paraId="05483C69" w14:textId="6D70CC28" w:rsidR="0012353E" w:rsidRDefault="0012353E" w:rsidP="0012353E">
      <w:pPr>
        <w:contextualSpacing/>
      </w:pPr>
      <w:r>
        <w:t>Stability in fixed gender roles</w:t>
      </w:r>
    </w:p>
    <w:p w14:paraId="1B5518CA" w14:textId="2AA4B368" w:rsidR="00617557" w:rsidRDefault="00617557" w:rsidP="0012353E">
      <w:pPr>
        <w:contextualSpacing/>
      </w:pPr>
    </w:p>
    <w:p w14:paraId="0B837533" w14:textId="34140FDA" w:rsidR="00617557" w:rsidRDefault="00617557" w:rsidP="0012353E">
      <w:pPr>
        <w:contextualSpacing/>
      </w:pPr>
      <w:r>
        <w:lastRenderedPageBreak/>
        <w:t>Ethical values</w:t>
      </w:r>
    </w:p>
    <w:p w14:paraId="00B0EE5F" w14:textId="469407FD" w:rsidR="00A859E2" w:rsidRDefault="00A859E2" w:rsidP="0012353E">
      <w:pPr>
        <w:contextualSpacing/>
      </w:pPr>
    </w:p>
    <w:p w14:paraId="38035BCA" w14:textId="0A686277" w:rsidR="00A859E2" w:rsidRDefault="00A859E2" w:rsidP="0012353E">
      <w:pPr>
        <w:contextualSpacing/>
      </w:pPr>
      <w:r>
        <w:t xml:space="preserve">Convergent objectivity: exists multiple and independent sources of evidence that point toward the same </w:t>
      </w:r>
    </w:p>
    <w:p w14:paraId="6196149E" w14:textId="67F9A373" w:rsidR="00A859E2" w:rsidRDefault="00A859E2" w:rsidP="0012353E">
      <w:pPr>
        <w:contextualSpacing/>
      </w:pPr>
      <w:r>
        <w:tab/>
      </w:r>
      <w:r>
        <w:tab/>
      </w:r>
      <w:r>
        <w:tab/>
      </w:r>
      <w:r>
        <w:t>empirical claim</w:t>
      </w:r>
      <w:r>
        <w:t>.</w:t>
      </w:r>
    </w:p>
    <w:p w14:paraId="3221950C" w14:textId="78CF5F9D" w:rsidR="00A859E2" w:rsidRDefault="00A859E2" w:rsidP="0012353E">
      <w:pPr>
        <w:contextualSpacing/>
      </w:pPr>
      <w:r>
        <w:t>Detached objectivity: avoid having one’s values acting as evidence in their reasoning</w:t>
      </w:r>
    </w:p>
    <w:p w14:paraId="0F036713" w14:textId="5FE37533" w:rsidR="00617557" w:rsidRDefault="00A859E2" w:rsidP="0012353E">
      <w:pPr>
        <w:contextualSpacing/>
      </w:pPr>
      <w:r>
        <w:t>Procedural objectivity: same outcome is always produced, regardless of who is performing the process.</w:t>
      </w:r>
    </w:p>
    <w:p w14:paraId="132CBBBF" w14:textId="1984B93E" w:rsidR="00A859E2" w:rsidRDefault="00A859E2" w:rsidP="0012353E">
      <w:pPr>
        <w:contextualSpacing/>
      </w:pPr>
      <w:r>
        <w:t>Concordant objectivity: checks to wee whether the individual judgements of people in fact do agree.</w:t>
      </w:r>
    </w:p>
    <w:p w14:paraId="7198911E" w14:textId="07B670DC" w:rsidR="0012353E" w:rsidRDefault="00A859E2" w:rsidP="0012353E">
      <w:r>
        <w:t>Interactive objectivity: discussion among participants/open community of discussion</w:t>
      </w:r>
    </w:p>
    <w:p w14:paraId="7D145BEB" w14:textId="111748D3" w:rsidR="00A859E2" w:rsidRDefault="00A859E2" w:rsidP="0012353E"/>
    <w:p w14:paraId="45518345" w14:textId="166C8E4C" w:rsidR="00A859E2" w:rsidRPr="00475612" w:rsidRDefault="00475612" w:rsidP="00475612">
      <w:pPr>
        <w:contextualSpacing/>
        <w:rPr>
          <w:b/>
          <w:bCs/>
        </w:rPr>
      </w:pPr>
      <w:r w:rsidRPr="00475612">
        <w:rPr>
          <w:b/>
          <w:bCs/>
        </w:rPr>
        <w:t>Ivory-billed woodpecker</w:t>
      </w:r>
    </w:p>
    <w:p w14:paraId="5D9BB420" w14:textId="47CBD00C" w:rsidR="00475612" w:rsidRDefault="00475612" w:rsidP="00475612">
      <w:pPr>
        <w:contextualSpacing/>
      </w:pPr>
      <w:r>
        <w:t>Used different kinds of information to confirm the presences of the bird</w:t>
      </w:r>
    </w:p>
    <w:p w14:paraId="70F93A2B" w14:textId="52DBDA26" w:rsidR="00475612" w:rsidRDefault="00475612" w:rsidP="00475612">
      <w:pPr>
        <w:contextualSpacing/>
      </w:pPr>
      <w:r>
        <w:tab/>
        <w:t>Visual information: flight pattern and wing feathers</w:t>
      </w:r>
    </w:p>
    <w:p w14:paraId="574CD193" w14:textId="49104215" w:rsidR="00475612" w:rsidRDefault="00475612" w:rsidP="00475612">
      <w:pPr>
        <w:contextualSpacing/>
      </w:pPr>
      <w:r>
        <w:tab/>
        <w:t>Audio information: the bird’s calls and distinctive raps</w:t>
      </w:r>
    </w:p>
    <w:p w14:paraId="0FC3FC3E" w14:textId="0996DA87" w:rsidR="00475612" w:rsidRDefault="00475612" w:rsidP="00475612">
      <w:pPr>
        <w:contextualSpacing/>
      </w:pPr>
      <w:r>
        <w:tab/>
        <w:t>In addition: the habitat was perfect for the bid</w:t>
      </w:r>
    </w:p>
    <w:p w14:paraId="7B4A31AD" w14:textId="7B6D8DEB" w:rsidR="00475612" w:rsidRDefault="00475612" w:rsidP="00475612">
      <w:pPr>
        <w:contextualSpacing/>
      </w:pPr>
      <w:r>
        <w:t>Convergent objectivity here</w:t>
      </w:r>
    </w:p>
    <w:p w14:paraId="08E187A0" w14:textId="77777777" w:rsidR="00475612" w:rsidRDefault="00475612" w:rsidP="00475612">
      <w:pPr>
        <w:contextualSpacing/>
      </w:pPr>
    </w:p>
    <w:p w14:paraId="5B6D8E03" w14:textId="4DD69BBB" w:rsidR="00475612" w:rsidRDefault="00475612" w:rsidP="00475612">
      <w:pPr>
        <w:contextualSpacing/>
      </w:pPr>
      <w:r>
        <w:t>Researchers worked hard to maintain detached objectivity</w:t>
      </w:r>
    </w:p>
    <w:p w14:paraId="3D2132BF" w14:textId="28DE834A" w:rsidR="00475612" w:rsidRDefault="00475612" w:rsidP="00475612">
      <w:pPr>
        <w:contextualSpacing/>
      </w:pPr>
      <w:r>
        <w:tab/>
        <w:t>Trying not to get too excited about the possibility of the bird’s survival in the US</w:t>
      </w:r>
    </w:p>
    <w:p w14:paraId="7B5F7EA7" w14:textId="32EEAC36" w:rsidR="00475612" w:rsidRDefault="00475612" w:rsidP="00475612">
      <w:pPr>
        <w:contextualSpacing/>
      </w:pPr>
      <w:r>
        <w:tab/>
      </w:r>
      <w:r>
        <w:tab/>
        <w:t xml:space="preserve">Planned carefully structured expeditions into the area where the bird would be </w:t>
      </w:r>
    </w:p>
    <w:p w14:paraId="09516E0F" w14:textId="00C6FD30" w:rsidR="00475612" w:rsidRDefault="00475612" w:rsidP="00475612">
      <w:pPr>
        <w:contextualSpacing/>
      </w:pPr>
      <w:r>
        <w:tab/>
      </w:r>
      <w:r>
        <w:tab/>
        <w:t>expected, and they systematically took appropriate data</w:t>
      </w:r>
    </w:p>
    <w:p w14:paraId="3997CEB9" w14:textId="531EF76A" w:rsidR="00475612" w:rsidRDefault="00475612" w:rsidP="00475612">
      <w:pPr>
        <w:contextualSpacing/>
      </w:pPr>
      <w:r>
        <w:t>Brought in additional researchers to see if they too could spot the bird</w:t>
      </w:r>
    </w:p>
    <w:p w14:paraId="2FDB265A" w14:textId="1A4E67C4" w:rsidR="00475612" w:rsidRDefault="00475612" w:rsidP="00475612">
      <w:pPr>
        <w:contextualSpacing/>
      </w:pPr>
      <w:r>
        <w:tab/>
      </w:r>
      <w:r>
        <w:tab/>
        <w:t>To see whether different people would simply see the same thing during a bird</w:t>
      </w:r>
    </w:p>
    <w:p w14:paraId="4CEF8CAA" w14:textId="2B2DF92C" w:rsidR="00475612" w:rsidRDefault="00475612" w:rsidP="00475612">
      <w:pPr>
        <w:contextualSpacing/>
      </w:pPr>
      <w:r>
        <w:tab/>
      </w:r>
      <w:r>
        <w:tab/>
        <w:t>Sighting</w:t>
      </w:r>
    </w:p>
    <w:p w14:paraId="1216B3E0" w14:textId="541C47BD" w:rsidR="00475612" w:rsidRDefault="00475612" w:rsidP="001B2757">
      <w:pPr>
        <w:contextualSpacing/>
      </w:pPr>
      <w:r>
        <w:t>Seeking concordant objectivity here</w:t>
      </w:r>
    </w:p>
    <w:p w14:paraId="05D8C878" w14:textId="77777777" w:rsidR="00475612" w:rsidRDefault="00475612" w:rsidP="001B2757">
      <w:pPr>
        <w:contextualSpacing/>
      </w:pPr>
      <w:r>
        <w:t>Convergent, detached, and concordant all part of this study</w:t>
      </w:r>
    </w:p>
    <w:p w14:paraId="5DDE2147" w14:textId="77777777" w:rsidR="00475612" w:rsidRPr="001B2757" w:rsidRDefault="00475612" w:rsidP="00475612">
      <w:pPr>
        <w:contextualSpacing/>
        <w:rPr>
          <w:b/>
          <w:bCs/>
        </w:rPr>
      </w:pPr>
    </w:p>
    <w:p w14:paraId="24521DB5" w14:textId="5BF908A8" w:rsidR="00475612" w:rsidRPr="001B2757" w:rsidRDefault="001B2757" w:rsidP="00475612">
      <w:pPr>
        <w:contextualSpacing/>
        <w:rPr>
          <w:b/>
          <w:bCs/>
        </w:rPr>
      </w:pPr>
      <w:r w:rsidRPr="001B2757">
        <w:rPr>
          <w:b/>
          <w:bCs/>
        </w:rPr>
        <w:t>Climate change</w:t>
      </w:r>
      <w:r w:rsidR="00475612" w:rsidRPr="001B2757">
        <w:rPr>
          <w:b/>
          <w:bCs/>
        </w:rPr>
        <w:t xml:space="preserve"> </w:t>
      </w:r>
    </w:p>
    <w:p w14:paraId="7BCDFD8E" w14:textId="0A43B7B1" w:rsidR="001B2757" w:rsidRDefault="001B2757" w:rsidP="00475612">
      <w:pPr>
        <w:contextualSpacing/>
      </w:pPr>
      <w:r>
        <w:t>Convergent</w:t>
      </w:r>
    </w:p>
    <w:p w14:paraId="62EABBAB" w14:textId="622E7C11" w:rsidR="003F59D8" w:rsidRDefault="003F59D8" w:rsidP="00475612">
      <w:pPr>
        <w:contextualSpacing/>
      </w:pPr>
    </w:p>
    <w:p w14:paraId="2C5A7610" w14:textId="25700E25" w:rsidR="003F59D8" w:rsidRDefault="003F59D8" w:rsidP="00475612">
      <w:pPr>
        <w:contextualSpacing/>
      </w:pPr>
    </w:p>
    <w:p w14:paraId="56DB5C1C" w14:textId="3EC25C24" w:rsidR="003F59D8" w:rsidRDefault="003F59D8" w:rsidP="00475612">
      <w:pPr>
        <w:contextualSpacing/>
      </w:pPr>
      <w:r>
        <w:t>Jeremy: 1, 6</w:t>
      </w:r>
    </w:p>
    <w:sectPr w:rsidR="003F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9CF"/>
    <w:multiLevelType w:val="hybridMultilevel"/>
    <w:tmpl w:val="92FE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2A31"/>
    <w:multiLevelType w:val="hybridMultilevel"/>
    <w:tmpl w:val="C854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421739">
    <w:abstractNumId w:val="1"/>
  </w:num>
  <w:num w:numId="2" w16cid:durableId="44145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B0"/>
    <w:rsid w:val="000A74C8"/>
    <w:rsid w:val="0012353E"/>
    <w:rsid w:val="001B2757"/>
    <w:rsid w:val="003F59D8"/>
    <w:rsid w:val="00415A36"/>
    <w:rsid w:val="00475612"/>
    <w:rsid w:val="005C10FF"/>
    <w:rsid w:val="00617557"/>
    <w:rsid w:val="008A2785"/>
    <w:rsid w:val="00A859E2"/>
    <w:rsid w:val="00D649D7"/>
    <w:rsid w:val="00DF08B0"/>
    <w:rsid w:val="00F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EC08"/>
  <w15:chartTrackingRefBased/>
  <w15:docId w15:val="{EDFD54D2-46A8-4BC3-A045-6906AE73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1</cp:revision>
  <dcterms:created xsi:type="dcterms:W3CDTF">2022-10-02T00:36:00Z</dcterms:created>
  <dcterms:modified xsi:type="dcterms:W3CDTF">2022-10-08T09:29:00Z</dcterms:modified>
</cp:coreProperties>
</file>