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07403" w14:textId="44F9C133" w:rsidR="00495F3F" w:rsidRPr="00326F48" w:rsidRDefault="00495F3F" w:rsidP="00ED0CB7">
      <w:pPr>
        <w:pStyle w:val="xcontentpasted0"/>
        <w:spacing w:before="0" w:beforeAutospacing="0" w:after="0" w:afterAutospacing="0" w:line="480" w:lineRule="auto"/>
        <w:rPr>
          <w:rFonts w:asciiTheme="minorHAnsi" w:hAnsiTheme="minorHAnsi" w:cstheme="minorHAnsi"/>
          <w:color w:val="000000"/>
        </w:rPr>
      </w:pPr>
      <w:r w:rsidRPr="00326F48">
        <w:rPr>
          <w:rFonts w:asciiTheme="minorHAnsi" w:hAnsiTheme="minorHAnsi" w:cstheme="minorHAnsi"/>
          <w:color w:val="000000"/>
        </w:rPr>
        <w:t xml:space="preserve">Jeremy </w:t>
      </w:r>
      <w:proofErr w:type="spellStart"/>
      <w:r w:rsidRPr="00326F48">
        <w:rPr>
          <w:rFonts w:asciiTheme="minorHAnsi" w:hAnsiTheme="minorHAnsi" w:cstheme="minorHAnsi"/>
          <w:color w:val="000000"/>
        </w:rPr>
        <w:t>Vuong</w:t>
      </w:r>
      <w:proofErr w:type="spellEnd"/>
    </w:p>
    <w:p w14:paraId="33090B66" w14:textId="614E1A6D" w:rsidR="00495F3F" w:rsidRPr="00326F48" w:rsidRDefault="00495F3F" w:rsidP="00ED0CB7">
      <w:pPr>
        <w:pStyle w:val="xcontentpasted0"/>
        <w:spacing w:before="0" w:beforeAutospacing="0" w:after="0" w:afterAutospacing="0" w:line="480" w:lineRule="auto"/>
        <w:rPr>
          <w:rFonts w:asciiTheme="minorHAnsi" w:hAnsiTheme="minorHAnsi" w:cstheme="minorHAnsi"/>
          <w:color w:val="000000"/>
        </w:rPr>
      </w:pPr>
      <w:r w:rsidRPr="00326F48">
        <w:rPr>
          <w:rFonts w:asciiTheme="minorHAnsi" w:hAnsiTheme="minorHAnsi" w:cstheme="minorHAnsi"/>
          <w:color w:val="000000"/>
        </w:rPr>
        <w:t xml:space="preserve">Professor </w:t>
      </w:r>
      <w:proofErr w:type="spellStart"/>
      <w:r w:rsidRPr="00326F48">
        <w:rPr>
          <w:rFonts w:asciiTheme="minorHAnsi" w:hAnsiTheme="minorHAnsi" w:cstheme="minorHAnsi"/>
          <w:color w:val="000000"/>
        </w:rPr>
        <w:t>Thoma</w:t>
      </w:r>
      <w:proofErr w:type="spellEnd"/>
    </w:p>
    <w:p w14:paraId="0C58BEF6" w14:textId="65271F5E" w:rsidR="00495F3F" w:rsidRPr="00326F48" w:rsidRDefault="00495F3F" w:rsidP="00ED0CB7">
      <w:pPr>
        <w:pStyle w:val="xcontentpasted0"/>
        <w:spacing w:before="0" w:beforeAutospacing="0" w:after="0" w:afterAutospacing="0" w:line="480" w:lineRule="auto"/>
        <w:rPr>
          <w:rFonts w:asciiTheme="minorHAnsi" w:hAnsiTheme="minorHAnsi" w:cstheme="minorHAnsi"/>
          <w:color w:val="000000"/>
        </w:rPr>
      </w:pPr>
      <w:r w:rsidRPr="00326F48">
        <w:rPr>
          <w:rFonts w:asciiTheme="minorHAnsi" w:hAnsiTheme="minorHAnsi" w:cstheme="minorHAnsi"/>
          <w:color w:val="000000"/>
        </w:rPr>
        <w:t>HRS 151</w:t>
      </w:r>
    </w:p>
    <w:p w14:paraId="650E8136" w14:textId="23738E2B" w:rsidR="00ED0CB7" w:rsidRPr="00326F48" w:rsidRDefault="00495F3F" w:rsidP="00ED0CB7">
      <w:pPr>
        <w:pStyle w:val="xcontentpasted0"/>
        <w:spacing w:before="0" w:beforeAutospacing="0" w:after="0" w:afterAutospacing="0" w:line="480" w:lineRule="auto"/>
        <w:ind w:firstLine="720"/>
        <w:jc w:val="center"/>
        <w:rPr>
          <w:rFonts w:asciiTheme="minorHAnsi" w:hAnsiTheme="minorHAnsi" w:cstheme="minorHAnsi"/>
          <w:color w:val="000000"/>
        </w:rPr>
      </w:pPr>
      <w:r w:rsidRPr="00326F48">
        <w:rPr>
          <w:rFonts w:asciiTheme="minorHAnsi" w:hAnsiTheme="minorHAnsi" w:cstheme="minorHAnsi"/>
          <w:color w:val="000000"/>
        </w:rPr>
        <w:t xml:space="preserve">Women in </w:t>
      </w:r>
      <w:r w:rsidR="00326F48" w:rsidRPr="00326F48">
        <w:rPr>
          <w:rFonts w:asciiTheme="minorHAnsi" w:hAnsiTheme="minorHAnsi" w:cstheme="minorHAnsi"/>
          <w:color w:val="000000"/>
        </w:rPr>
        <w:t xml:space="preserve">Ancient </w:t>
      </w:r>
      <w:r w:rsidRPr="00326F48">
        <w:rPr>
          <w:rFonts w:asciiTheme="minorHAnsi" w:hAnsiTheme="minorHAnsi" w:cstheme="minorHAnsi"/>
          <w:color w:val="000000"/>
        </w:rPr>
        <w:t>Mesopotamian Myth and Society</w:t>
      </w:r>
    </w:p>
    <w:p w14:paraId="3F8D2939" w14:textId="4442B62F" w:rsidR="00011B2E" w:rsidRPr="00326F48" w:rsidRDefault="00011B2E" w:rsidP="00177867">
      <w:pPr>
        <w:pStyle w:val="xcontentpasted0"/>
        <w:spacing w:before="0" w:beforeAutospacing="0" w:after="0" w:afterAutospacing="0" w:line="480" w:lineRule="auto"/>
        <w:ind w:firstLine="720"/>
        <w:rPr>
          <w:rFonts w:asciiTheme="minorHAnsi" w:hAnsiTheme="minorHAnsi" w:cstheme="minorHAnsi"/>
          <w:color w:val="000000"/>
        </w:rPr>
      </w:pPr>
      <w:r w:rsidRPr="00326F48">
        <w:rPr>
          <w:rFonts w:asciiTheme="minorHAnsi" w:hAnsiTheme="minorHAnsi" w:cstheme="minorHAnsi"/>
          <w:color w:val="000000"/>
        </w:rPr>
        <w:t xml:space="preserve">Throughout the history of </w:t>
      </w:r>
      <w:r w:rsidR="00B953CE" w:rsidRPr="00326F48">
        <w:rPr>
          <w:rFonts w:asciiTheme="minorHAnsi" w:hAnsiTheme="minorHAnsi" w:cstheme="minorHAnsi"/>
          <w:color w:val="000000"/>
        </w:rPr>
        <w:t>human existence</w:t>
      </w:r>
      <w:r w:rsidRPr="00326F48">
        <w:rPr>
          <w:rFonts w:asciiTheme="minorHAnsi" w:hAnsiTheme="minorHAnsi" w:cstheme="minorHAnsi"/>
          <w:color w:val="000000"/>
        </w:rPr>
        <w:t>,</w:t>
      </w:r>
      <w:r w:rsidR="00352F06" w:rsidRPr="00326F48">
        <w:rPr>
          <w:rFonts w:asciiTheme="minorHAnsi" w:hAnsiTheme="minorHAnsi" w:cstheme="minorHAnsi"/>
          <w:color w:val="000000"/>
        </w:rPr>
        <w:t xml:space="preserve"> </w:t>
      </w:r>
      <w:r w:rsidRPr="00326F48">
        <w:rPr>
          <w:rFonts w:asciiTheme="minorHAnsi" w:hAnsiTheme="minorHAnsi" w:cstheme="minorHAnsi"/>
          <w:color w:val="000000"/>
        </w:rPr>
        <w:t>women were often viewed as subordinates to men. In ancient Mesopotamia,</w:t>
      </w:r>
      <w:r w:rsidR="00B27B6F" w:rsidRPr="00326F48">
        <w:rPr>
          <w:rFonts w:asciiTheme="minorHAnsi" w:hAnsiTheme="minorHAnsi" w:cstheme="minorHAnsi"/>
          <w:color w:val="000000"/>
        </w:rPr>
        <w:t xml:space="preserve"> which was a patriarchal society,</w:t>
      </w:r>
      <w:r w:rsidRPr="00326F48">
        <w:rPr>
          <w:rFonts w:asciiTheme="minorHAnsi" w:hAnsiTheme="minorHAnsi" w:cstheme="minorHAnsi"/>
          <w:color w:val="000000"/>
        </w:rPr>
        <w:t xml:space="preserve"> this was no different. Women </w:t>
      </w:r>
      <w:r w:rsidR="00DF12AB" w:rsidRPr="00326F48">
        <w:rPr>
          <w:rFonts w:asciiTheme="minorHAnsi" w:hAnsiTheme="minorHAnsi" w:cstheme="minorHAnsi"/>
          <w:color w:val="000000"/>
        </w:rPr>
        <w:t>in</w:t>
      </w:r>
      <w:r w:rsidRPr="00326F48">
        <w:rPr>
          <w:rFonts w:asciiTheme="minorHAnsi" w:hAnsiTheme="minorHAnsi" w:cstheme="minorHAnsi"/>
          <w:color w:val="000000"/>
        </w:rPr>
        <w:t xml:space="preserve"> this early civilization were</w:t>
      </w:r>
      <w:r w:rsidR="001400F3" w:rsidRPr="00326F48">
        <w:rPr>
          <w:rFonts w:asciiTheme="minorHAnsi" w:hAnsiTheme="minorHAnsi" w:cstheme="minorHAnsi"/>
          <w:color w:val="000000"/>
        </w:rPr>
        <w:t xml:space="preserve"> controlled by men. They were</w:t>
      </w:r>
      <w:r w:rsidRPr="00326F48">
        <w:rPr>
          <w:rFonts w:asciiTheme="minorHAnsi" w:hAnsiTheme="minorHAnsi" w:cstheme="minorHAnsi"/>
          <w:color w:val="000000"/>
        </w:rPr>
        <w:t xml:space="preserve"> treated harshly and deprived of many rights and privileges that modern women enjoy today. </w:t>
      </w:r>
      <w:r w:rsidR="00C54D20" w:rsidRPr="00326F48">
        <w:rPr>
          <w:rFonts w:asciiTheme="minorHAnsi" w:hAnsiTheme="minorHAnsi" w:cstheme="minorHAnsi"/>
          <w:color w:val="000000"/>
        </w:rPr>
        <w:t>These women had very few paths in life</w:t>
      </w:r>
      <w:r w:rsidR="00F8510C" w:rsidRPr="00326F48">
        <w:rPr>
          <w:rFonts w:asciiTheme="minorHAnsi" w:hAnsiTheme="minorHAnsi" w:cstheme="minorHAnsi"/>
          <w:color w:val="000000"/>
        </w:rPr>
        <w:t>.</w:t>
      </w:r>
      <w:r w:rsidR="00C54D20" w:rsidRPr="00326F48">
        <w:rPr>
          <w:rFonts w:asciiTheme="minorHAnsi" w:hAnsiTheme="minorHAnsi" w:cstheme="minorHAnsi"/>
          <w:color w:val="000000"/>
        </w:rPr>
        <w:t xml:space="preserve"> </w:t>
      </w:r>
      <w:r w:rsidR="00F8510C" w:rsidRPr="00326F48">
        <w:rPr>
          <w:rFonts w:asciiTheme="minorHAnsi" w:hAnsiTheme="minorHAnsi" w:cstheme="minorHAnsi"/>
          <w:color w:val="000000"/>
        </w:rPr>
        <w:t>M</w:t>
      </w:r>
      <w:r w:rsidR="00C54D20" w:rsidRPr="00326F48">
        <w:rPr>
          <w:rFonts w:asciiTheme="minorHAnsi" w:hAnsiTheme="minorHAnsi" w:cstheme="minorHAnsi"/>
          <w:color w:val="000000"/>
        </w:rPr>
        <w:t xml:space="preserve">ost </w:t>
      </w:r>
      <w:r w:rsidR="00F8510C" w:rsidRPr="00326F48">
        <w:rPr>
          <w:rFonts w:asciiTheme="minorHAnsi" w:hAnsiTheme="minorHAnsi" w:cstheme="minorHAnsi"/>
          <w:color w:val="000000"/>
        </w:rPr>
        <w:t>women in this society</w:t>
      </w:r>
      <w:r w:rsidR="00C54D20" w:rsidRPr="00326F48">
        <w:rPr>
          <w:rFonts w:asciiTheme="minorHAnsi" w:hAnsiTheme="minorHAnsi" w:cstheme="minorHAnsi"/>
          <w:color w:val="000000"/>
        </w:rPr>
        <w:t xml:space="preserve"> were expected to get married </w:t>
      </w:r>
      <w:r w:rsidR="00F8510C" w:rsidRPr="00326F48">
        <w:rPr>
          <w:rFonts w:asciiTheme="minorHAnsi" w:hAnsiTheme="minorHAnsi" w:cstheme="minorHAnsi"/>
          <w:color w:val="000000"/>
        </w:rPr>
        <w:t xml:space="preserve">at a young age </w:t>
      </w:r>
      <w:r w:rsidR="00C54D20" w:rsidRPr="00326F48">
        <w:rPr>
          <w:rFonts w:asciiTheme="minorHAnsi" w:hAnsiTheme="minorHAnsi" w:cstheme="minorHAnsi"/>
          <w:color w:val="000000"/>
        </w:rPr>
        <w:t>and be</w:t>
      </w:r>
      <w:r w:rsidR="00F8510C" w:rsidRPr="00326F48">
        <w:rPr>
          <w:rFonts w:asciiTheme="minorHAnsi" w:hAnsiTheme="minorHAnsi" w:cstheme="minorHAnsi"/>
          <w:color w:val="000000"/>
        </w:rPr>
        <w:t>come</w:t>
      </w:r>
      <w:r w:rsidR="00C54D20" w:rsidRPr="00326F48">
        <w:rPr>
          <w:rFonts w:asciiTheme="minorHAnsi" w:hAnsiTheme="minorHAnsi" w:cstheme="minorHAnsi"/>
          <w:color w:val="000000"/>
        </w:rPr>
        <w:t xml:space="preserve"> housewives. </w:t>
      </w:r>
      <w:r w:rsidRPr="00326F48">
        <w:rPr>
          <w:rFonts w:asciiTheme="minorHAnsi" w:hAnsiTheme="minorHAnsi" w:cstheme="minorHAnsi"/>
          <w:color w:val="000000"/>
        </w:rPr>
        <w:t>Nonetheless,</w:t>
      </w:r>
      <w:r w:rsidR="00A37CBF" w:rsidRPr="00326F48">
        <w:rPr>
          <w:rFonts w:asciiTheme="minorHAnsi" w:hAnsiTheme="minorHAnsi" w:cstheme="minorHAnsi"/>
          <w:color w:val="000000"/>
        </w:rPr>
        <w:t xml:space="preserve"> these women </w:t>
      </w:r>
      <w:r w:rsidR="00801DA9" w:rsidRPr="00326F48">
        <w:rPr>
          <w:rFonts w:asciiTheme="minorHAnsi" w:hAnsiTheme="minorHAnsi" w:cstheme="minorHAnsi"/>
          <w:color w:val="000000"/>
        </w:rPr>
        <w:t xml:space="preserve">had many </w:t>
      </w:r>
      <w:r w:rsidR="004E225D" w:rsidRPr="00326F48">
        <w:rPr>
          <w:rFonts w:asciiTheme="minorHAnsi" w:hAnsiTheme="minorHAnsi" w:cstheme="minorHAnsi"/>
          <w:color w:val="000000"/>
        </w:rPr>
        <w:t>functions</w:t>
      </w:r>
      <w:r w:rsidR="00DF12AB" w:rsidRPr="00326F48">
        <w:rPr>
          <w:rFonts w:asciiTheme="minorHAnsi" w:hAnsiTheme="minorHAnsi" w:cstheme="minorHAnsi"/>
          <w:color w:val="000000"/>
        </w:rPr>
        <w:t xml:space="preserve"> in this </w:t>
      </w:r>
      <w:r w:rsidR="00C54D20" w:rsidRPr="00326F48">
        <w:rPr>
          <w:rFonts w:asciiTheme="minorHAnsi" w:hAnsiTheme="minorHAnsi" w:cstheme="minorHAnsi"/>
          <w:color w:val="000000"/>
        </w:rPr>
        <w:t>civilization</w:t>
      </w:r>
      <w:r w:rsidR="00267273" w:rsidRPr="00326F48">
        <w:rPr>
          <w:rFonts w:asciiTheme="minorHAnsi" w:hAnsiTheme="minorHAnsi" w:cstheme="minorHAnsi"/>
          <w:color w:val="000000"/>
        </w:rPr>
        <w:t xml:space="preserve">. Not only did they have many functions, but they also had </w:t>
      </w:r>
      <w:r w:rsidR="00337A85" w:rsidRPr="00326F48">
        <w:rPr>
          <w:rFonts w:asciiTheme="minorHAnsi" w:hAnsiTheme="minorHAnsi" w:cstheme="minorHAnsi"/>
          <w:color w:val="000000"/>
        </w:rPr>
        <w:t>vital roles</w:t>
      </w:r>
      <w:r w:rsidR="00267273" w:rsidRPr="00326F48">
        <w:rPr>
          <w:rFonts w:asciiTheme="minorHAnsi" w:hAnsiTheme="minorHAnsi" w:cstheme="minorHAnsi"/>
          <w:color w:val="000000"/>
        </w:rPr>
        <w:t>. Thus,</w:t>
      </w:r>
      <w:r w:rsidR="00462FD2" w:rsidRPr="00326F48">
        <w:rPr>
          <w:rFonts w:asciiTheme="minorHAnsi" w:hAnsiTheme="minorHAnsi" w:cstheme="minorHAnsi"/>
          <w:color w:val="000000"/>
        </w:rPr>
        <w:t xml:space="preserve"> </w:t>
      </w:r>
      <w:r w:rsidR="00267273" w:rsidRPr="00326F48">
        <w:rPr>
          <w:rFonts w:asciiTheme="minorHAnsi" w:hAnsiTheme="minorHAnsi" w:cstheme="minorHAnsi"/>
          <w:color w:val="000000"/>
        </w:rPr>
        <w:t xml:space="preserve">they </w:t>
      </w:r>
      <w:r w:rsidR="00462FD2" w:rsidRPr="00326F48">
        <w:rPr>
          <w:rFonts w:asciiTheme="minorHAnsi" w:hAnsiTheme="minorHAnsi" w:cstheme="minorHAnsi"/>
          <w:color w:val="000000"/>
        </w:rPr>
        <w:t>were very important figures</w:t>
      </w:r>
      <w:r w:rsidR="00267273" w:rsidRPr="00326F48">
        <w:rPr>
          <w:rFonts w:asciiTheme="minorHAnsi" w:hAnsiTheme="minorHAnsi" w:cstheme="minorHAnsi"/>
          <w:color w:val="000000"/>
        </w:rPr>
        <w:t xml:space="preserve"> for their society</w:t>
      </w:r>
      <w:r w:rsidR="00B953CE" w:rsidRPr="00326F48">
        <w:rPr>
          <w:rFonts w:asciiTheme="minorHAnsi" w:hAnsiTheme="minorHAnsi" w:cstheme="minorHAnsi"/>
          <w:color w:val="000000"/>
        </w:rPr>
        <w:t xml:space="preserve"> despite the unjust treatment they received</w:t>
      </w:r>
      <w:r w:rsidR="00801DA9" w:rsidRPr="00326F48">
        <w:rPr>
          <w:rFonts w:asciiTheme="minorHAnsi" w:hAnsiTheme="minorHAnsi" w:cstheme="minorHAnsi"/>
          <w:color w:val="000000"/>
        </w:rPr>
        <w:t>.</w:t>
      </w:r>
      <w:r w:rsidR="00011B00" w:rsidRPr="00326F48">
        <w:rPr>
          <w:rFonts w:asciiTheme="minorHAnsi" w:hAnsiTheme="minorHAnsi" w:cstheme="minorHAnsi"/>
          <w:color w:val="000000"/>
        </w:rPr>
        <w:t xml:space="preserve"> </w:t>
      </w:r>
      <w:r w:rsidR="004E225D" w:rsidRPr="00326F48">
        <w:rPr>
          <w:rFonts w:asciiTheme="minorHAnsi" w:hAnsiTheme="minorHAnsi" w:cstheme="minorHAnsi"/>
          <w:color w:val="000000"/>
        </w:rPr>
        <w:t>Th</w:t>
      </w:r>
      <w:r w:rsidR="00DF12AB" w:rsidRPr="00326F48">
        <w:rPr>
          <w:rFonts w:asciiTheme="minorHAnsi" w:hAnsiTheme="minorHAnsi" w:cstheme="minorHAnsi"/>
          <w:color w:val="000000"/>
        </w:rPr>
        <w:t xml:space="preserve">is positive view towards women is </w:t>
      </w:r>
      <w:r w:rsidR="00080072" w:rsidRPr="00326F48">
        <w:rPr>
          <w:rFonts w:asciiTheme="minorHAnsi" w:hAnsiTheme="minorHAnsi" w:cstheme="minorHAnsi"/>
          <w:color w:val="000000"/>
        </w:rPr>
        <w:t>reflected in ancient Mesopotamian myth</w:t>
      </w:r>
      <w:r w:rsidR="00C5516E" w:rsidRPr="00326F48">
        <w:rPr>
          <w:rFonts w:asciiTheme="minorHAnsi" w:hAnsiTheme="minorHAnsi" w:cstheme="minorHAnsi"/>
          <w:color w:val="000000"/>
        </w:rPr>
        <w:t>ology</w:t>
      </w:r>
      <w:r w:rsidR="00080072" w:rsidRPr="00326F48">
        <w:rPr>
          <w:rFonts w:asciiTheme="minorHAnsi" w:hAnsiTheme="minorHAnsi" w:cstheme="minorHAnsi"/>
          <w:color w:val="000000"/>
        </w:rPr>
        <w:t>.</w:t>
      </w:r>
      <w:r w:rsidRPr="00326F48">
        <w:rPr>
          <w:rFonts w:asciiTheme="minorHAnsi" w:hAnsiTheme="minorHAnsi" w:cstheme="minorHAnsi"/>
          <w:color w:val="000000"/>
        </w:rPr>
        <w:t xml:space="preserve"> In many of these myths, women</w:t>
      </w:r>
      <w:r w:rsidR="00462FD2" w:rsidRPr="00326F48">
        <w:rPr>
          <w:rFonts w:asciiTheme="minorHAnsi" w:hAnsiTheme="minorHAnsi" w:cstheme="minorHAnsi"/>
          <w:color w:val="000000"/>
        </w:rPr>
        <w:t xml:space="preserve"> </w:t>
      </w:r>
      <w:r w:rsidRPr="00326F48">
        <w:rPr>
          <w:rFonts w:asciiTheme="minorHAnsi" w:hAnsiTheme="minorHAnsi" w:cstheme="minorHAnsi"/>
          <w:color w:val="000000"/>
        </w:rPr>
        <w:t xml:space="preserve">are portrayed as very powerful </w:t>
      </w:r>
      <w:r w:rsidR="00080072" w:rsidRPr="00326F48">
        <w:rPr>
          <w:rFonts w:asciiTheme="minorHAnsi" w:hAnsiTheme="minorHAnsi" w:cstheme="minorHAnsi"/>
          <w:color w:val="000000"/>
        </w:rPr>
        <w:t xml:space="preserve">and influential </w:t>
      </w:r>
      <w:r w:rsidRPr="00326F48">
        <w:rPr>
          <w:rFonts w:asciiTheme="minorHAnsi" w:hAnsiTheme="minorHAnsi" w:cstheme="minorHAnsi"/>
          <w:color w:val="000000"/>
        </w:rPr>
        <w:t>figures</w:t>
      </w:r>
      <w:r w:rsidR="009E378E" w:rsidRPr="00326F48">
        <w:rPr>
          <w:rFonts w:asciiTheme="minorHAnsi" w:hAnsiTheme="minorHAnsi" w:cstheme="minorHAnsi"/>
          <w:color w:val="000000"/>
        </w:rPr>
        <w:t xml:space="preserve"> </w:t>
      </w:r>
      <w:r w:rsidR="00CC41B8" w:rsidRPr="00326F48">
        <w:rPr>
          <w:rFonts w:asciiTheme="minorHAnsi" w:hAnsiTheme="minorHAnsi" w:cstheme="minorHAnsi"/>
          <w:color w:val="000000"/>
        </w:rPr>
        <w:t>who ha</w:t>
      </w:r>
      <w:r w:rsidR="009E378E" w:rsidRPr="00326F48">
        <w:rPr>
          <w:rFonts w:asciiTheme="minorHAnsi" w:hAnsiTheme="minorHAnsi" w:cstheme="minorHAnsi"/>
          <w:color w:val="000000"/>
        </w:rPr>
        <w:t>ve</w:t>
      </w:r>
      <w:r w:rsidR="00CC41B8" w:rsidRPr="00326F48">
        <w:rPr>
          <w:rFonts w:asciiTheme="minorHAnsi" w:hAnsiTheme="minorHAnsi" w:cstheme="minorHAnsi"/>
          <w:color w:val="000000"/>
        </w:rPr>
        <w:t xml:space="preserve"> significant roles in their </w:t>
      </w:r>
      <w:r w:rsidR="009E378E" w:rsidRPr="00326F48">
        <w:rPr>
          <w:rFonts w:asciiTheme="minorHAnsi" w:hAnsiTheme="minorHAnsi" w:cstheme="minorHAnsi"/>
          <w:color w:val="000000"/>
        </w:rPr>
        <w:t>respective domains</w:t>
      </w:r>
      <w:r w:rsidR="00CC41B8" w:rsidRPr="00326F48">
        <w:rPr>
          <w:rFonts w:asciiTheme="minorHAnsi" w:hAnsiTheme="minorHAnsi" w:cstheme="minorHAnsi"/>
          <w:color w:val="000000"/>
        </w:rPr>
        <w:t xml:space="preserve">. Implied in these </w:t>
      </w:r>
      <w:r w:rsidR="009E378E" w:rsidRPr="00326F48">
        <w:rPr>
          <w:rFonts w:asciiTheme="minorHAnsi" w:hAnsiTheme="minorHAnsi" w:cstheme="minorHAnsi"/>
          <w:color w:val="000000"/>
        </w:rPr>
        <w:t>stories</w:t>
      </w:r>
      <w:r w:rsidR="00CC41B8" w:rsidRPr="00326F48">
        <w:rPr>
          <w:rFonts w:asciiTheme="minorHAnsi" w:hAnsiTheme="minorHAnsi" w:cstheme="minorHAnsi"/>
          <w:color w:val="000000"/>
        </w:rPr>
        <w:t xml:space="preserve"> are special connections that women have </w:t>
      </w:r>
      <w:r w:rsidR="00C5516E" w:rsidRPr="00326F48">
        <w:rPr>
          <w:rFonts w:asciiTheme="minorHAnsi" w:hAnsiTheme="minorHAnsi" w:cstheme="minorHAnsi"/>
          <w:color w:val="000000"/>
        </w:rPr>
        <w:t>with</w:t>
      </w:r>
      <w:r w:rsidR="00CC41B8" w:rsidRPr="00326F48">
        <w:rPr>
          <w:rFonts w:asciiTheme="minorHAnsi" w:hAnsiTheme="minorHAnsi" w:cstheme="minorHAnsi"/>
          <w:color w:val="000000"/>
        </w:rPr>
        <w:t xml:space="preserve"> </w:t>
      </w:r>
      <w:r w:rsidRPr="00326F48">
        <w:rPr>
          <w:rFonts w:asciiTheme="minorHAnsi" w:hAnsiTheme="minorHAnsi" w:cstheme="minorHAnsi"/>
          <w:color w:val="000000"/>
        </w:rPr>
        <w:t>life</w:t>
      </w:r>
      <w:r w:rsidR="00E80FC6" w:rsidRPr="00326F48">
        <w:rPr>
          <w:rFonts w:asciiTheme="minorHAnsi" w:hAnsiTheme="minorHAnsi" w:cstheme="minorHAnsi"/>
          <w:color w:val="000000"/>
        </w:rPr>
        <w:t xml:space="preserve"> and civilization</w:t>
      </w:r>
      <w:r w:rsidRPr="00326F48">
        <w:rPr>
          <w:rFonts w:asciiTheme="minorHAnsi" w:hAnsiTheme="minorHAnsi" w:cstheme="minorHAnsi"/>
          <w:color w:val="000000"/>
        </w:rPr>
        <w:t xml:space="preserve">. </w:t>
      </w:r>
      <w:r w:rsidR="00B53F5F" w:rsidRPr="00326F48">
        <w:rPr>
          <w:rFonts w:asciiTheme="minorHAnsi" w:hAnsiTheme="minorHAnsi" w:cstheme="minorHAnsi"/>
          <w:color w:val="000000"/>
        </w:rPr>
        <w:t>The</w:t>
      </w:r>
      <w:r w:rsidR="00E80FC6" w:rsidRPr="00326F48">
        <w:rPr>
          <w:rFonts w:asciiTheme="minorHAnsi" w:hAnsiTheme="minorHAnsi" w:cstheme="minorHAnsi"/>
          <w:color w:val="000000"/>
        </w:rPr>
        <w:t>se myths</w:t>
      </w:r>
      <w:r w:rsidR="00B53F5F" w:rsidRPr="00326F48">
        <w:rPr>
          <w:rFonts w:asciiTheme="minorHAnsi" w:hAnsiTheme="minorHAnsi" w:cstheme="minorHAnsi"/>
          <w:color w:val="000000"/>
        </w:rPr>
        <w:t xml:space="preserve"> highlight the unique qualities of women and how they benefit society. </w:t>
      </w:r>
      <w:r w:rsidRPr="00326F48">
        <w:rPr>
          <w:rFonts w:asciiTheme="minorHAnsi" w:hAnsiTheme="minorHAnsi" w:cstheme="minorHAnsi"/>
          <w:color w:val="000000"/>
        </w:rPr>
        <w:t xml:space="preserve">These myths therefore reflect </w:t>
      </w:r>
      <w:r w:rsidR="00B53F5F" w:rsidRPr="00326F48">
        <w:rPr>
          <w:rFonts w:asciiTheme="minorHAnsi" w:hAnsiTheme="minorHAnsi" w:cstheme="minorHAnsi"/>
          <w:color w:val="000000"/>
        </w:rPr>
        <w:t xml:space="preserve">how </w:t>
      </w:r>
      <w:r w:rsidRPr="00326F48">
        <w:rPr>
          <w:rFonts w:asciiTheme="minorHAnsi" w:hAnsiTheme="minorHAnsi" w:cstheme="minorHAnsi"/>
          <w:color w:val="000000"/>
        </w:rPr>
        <w:t xml:space="preserve">this ancient </w:t>
      </w:r>
      <w:r w:rsidR="00D841B6" w:rsidRPr="00326F48">
        <w:rPr>
          <w:rFonts w:asciiTheme="minorHAnsi" w:hAnsiTheme="minorHAnsi" w:cstheme="minorHAnsi"/>
          <w:color w:val="000000"/>
        </w:rPr>
        <w:t>society</w:t>
      </w:r>
      <w:r w:rsidR="00B53F5F" w:rsidRPr="00326F48">
        <w:rPr>
          <w:rFonts w:asciiTheme="minorHAnsi" w:hAnsiTheme="minorHAnsi" w:cstheme="minorHAnsi"/>
          <w:color w:val="000000"/>
        </w:rPr>
        <w:t xml:space="preserve"> viewed and valued</w:t>
      </w:r>
      <w:r w:rsidRPr="00326F48">
        <w:rPr>
          <w:rFonts w:asciiTheme="minorHAnsi" w:hAnsiTheme="minorHAnsi" w:cstheme="minorHAnsi"/>
          <w:color w:val="000000"/>
        </w:rPr>
        <w:t xml:space="preserve"> women.</w:t>
      </w:r>
    </w:p>
    <w:p w14:paraId="67A1ACC5" w14:textId="602E6197" w:rsidR="00CE50C4" w:rsidRPr="00326F48" w:rsidRDefault="00011B2E" w:rsidP="00402A55">
      <w:pPr>
        <w:pStyle w:val="xcontentpasted0"/>
        <w:spacing w:before="0" w:beforeAutospacing="0" w:after="0" w:afterAutospacing="0" w:line="480" w:lineRule="auto"/>
        <w:ind w:firstLine="720"/>
        <w:rPr>
          <w:rStyle w:val="xapple-converted-space"/>
          <w:rFonts w:asciiTheme="minorHAnsi" w:hAnsiTheme="minorHAnsi" w:cstheme="minorHAnsi"/>
          <w:color w:val="000000"/>
        </w:rPr>
      </w:pPr>
      <w:r w:rsidRPr="00326F48">
        <w:rPr>
          <w:rFonts w:asciiTheme="minorHAnsi" w:hAnsiTheme="minorHAnsi" w:cstheme="minorHAnsi"/>
          <w:color w:val="000000"/>
        </w:rPr>
        <w:t xml:space="preserve">In Ancient Mesopotamia, women were restricted of many freedoms. </w:t>
      </w:r>
      <w:r w:rsidR="00CE50C4" w:rsidRPr="00326F48">
        <w:rPr>
          <w:rFonts w:asciiTheme="minorHAnsi" w:hAnsiTheme="minorHAnsi" w:cstheme="minorHAnsi"/>
          <w:color w:val="000000"/>
        </w:rPr>
        <w:t xml:space="preserve">Men </w:t>
      </w:r>
      <w:r w:rsidR="00B8672D" w:rsidRPr="00326F48">
        <w:rPr>
          <w:rFonts w:asciiTheme="minorHAnsi" w:hAnsiTheme="minorHAnsi" w:cstheme="minorHAnsi"/>
          <w:color w:val="000000"/>
        </w:rPr>
        <w:t xml:space="preserve">in this society </w:t>
      </w:r>
      <w:r w:rsidR="00CE50C4" w:rsidRPr="00326F48">
        <w:rPr>
          <w:rFonts w:asciiTheme="minorHAnsi" w:hAnsiTheme="minorHAnsi" w:cstheme="minorHAnsi"/>
          <w:color w:val="000000"/>
        </w:rPr>
        <w:t xml:space="preserve">treated women as if they were their possessions. </w:t>
      </w:r>
      <w:r w:rsidR="00E14D52" w:rsidRPr="00326F48">
        <w:rPr>
          <w:rFonts w:asciiTheme="minorHAnsi" w:hAnsiTheme="minorHAnsi" w:cstheme="minorHAnsi"/>
          <w:color w:val="000000"/>
        </w:rPr>
        <w:t xml:space="preserve">For example, men in debt could </w:t>
      </w:r>
      <w:r w:rsidR="003F3352" w:rsidRPr="00326F48">
        <w:rPr>
          <w:rFonts w:asciiTheme="minorHAnsi" w:hAnsiTheme="minorHAnsi" w:cstheme="minorHAnsi"/>
          <w:color w:val="000000"/>
        </w:rPr>
        <w:t>resort to pawning his wife, daughters, or slave girls to their creditors. The creditor</w:t>
      </w:r>
      <w:r w:rsidR="00B8672D" w:rsidRPr="00326F48">
        <w:rPr>
          <w:rFonts w:asciiTheme="minorHAnsi" w:hAnsiTheme="minorHAnsi" w:cstheme="minorHAnsi"/>
          <w:color w:val="000000"/>
        </w:rPr>
        <w:t>s</w:t>
      </w:r>
      <w:r w:rsidR="003F3352" w:rsidRPr="00326F48">
        <w:rPr>
          <w:rFonts w:asciiTheme="minorHAnsi" w:hAnsiTheme="minorHAnsi" w:cstheme="minorHAnsi"/>
          <w:color w:val="000000"/>
        </w:rPr>
        <w:t xml:space="preserve"> would put these women to work until the debt was paid off (</w:t>
      </w:r>
      <w:proofErr w:type="spellStart"/>
      <w:r w:rsidR="003F3352" w:rsidRPr="00326F48">
        <w:rPr>
          <w:rFonts w:asciiTheme="minorHAnsi" w:hAnsiTheme="minorHAnsi" w:cstheme="minorHAnsi"/>
          <w:color w:val="000000"/>
        </w:rPr>
        <w:t>Stol</w:t>
      </w:r>
      <w:proofErr w:type="spellEnd"/>
      <w:r w:rsidR="003F3352" w:rsidRPr="00326F48">
        <w:rPr>
          <w:rFonts w:asciiTheme="minorHAnsi" w:hAnsiTheme="minorHAnsi" w:cstheme="minorHAnsi"/>
          <w:color w:val="000000"/>
        </w:rPr>
        <w:t xml:space="preserve"> 136). Also, i</w:t>
      </w:r>
      <w:r w:rsidR="00B2619E" w:rsidRPr="00326F48">
        <w:rPr>
          <w:rFonts w:asciiTheme="minorHAnsi" w:hAnsiTheme="minorHAnsi" w:cstheme="minorHAnsi"/>
          <w:color w:val="000000"/>
        </w:rPr>
        <w:t>t</w:t>
      </w:r>
      <w:r w:rsidRPr="00326F48">
        <w:rPr>
          <w:rFonts w:asciiTheme="minorHAnsi" w:hAnsiTheme="minorHAnsi" w:cstheme="minorHAnsi"/>
          <w:color w:val="000000"/>
        </w:rPr>
        <w:t xml:space="preserve"> was a customary practice for fathers to sell their daughters as brides. These young women were arranged to be married at </w:t>
      </w:r>
      <w:r w:rsidRPr="00326F48">
        <w:rPr>
          <w:rFonts w:asciiTheme="minorHAnsi" w:hAnsiTheme="minorHAnsi" w:cstheme="minorHAnsi"/>
          <w:color w:val="000000"/>
        </w:rPr>
        <w:lastRenderedPageBreak/>
        <w:t xml:space="preserve">an early age; </w:t>
      </w:r>
      <w:r w:rsidR="00BA0598" w:rsidRPr="00326F48">
        <w:rPr>
          <w:rFonts w:asciiTheme="minorHAnsi" w:hAnsiTheme="minorHAnsi" w:cstheme="minorHAnsi"/>
          <w:color w:val="000000"/>
        </w:rPr>
        <w:t>typically,</w:t>
      </w:r>
      <w:r w:rsidRPr="00326F48">
        <w:rPr>
          <w:rFonts w:asciiTheme="minorHAnsi" w:hAnsiTheme="minorHAnsi" w:cstheme="minorHAnsi"/>
          <w:color w:val="000000"/>
        </w:rPr>
        <w:t xml:space="preserve"> between the ages of 14 and 20</w:t>
      </w:r>
      <w:r w:rsidR="00746F64" w:rsidRPr="00326F48">
        <w:rPr>
          <w:rFonts w:asciiTheme="minorHAnsi" w:hAnsiTheme="minorHAnsi" w:cstheme="minorHAnsi"/>
          <w:color w:val="000000"/>
        </w:rPr>
        <w:t>. For comparison, men in this society married between the ages of 26 and 32</w:t>
      </w:r>
      <w:r w:rsidRPr="00326F48">
        <w:rPr>
          <w:rFonts w:asciiTheme="minorHAnsi" w:hAnsiTheme="minorHAnsi" w:cstheme="minorHAnsi"/>
          <w:color w:val="000000"/>
        </w:rPr>
        <w:t xml:space="preserve"> (</w:t>
      </w:r>
      <w:proofErr w:type="spellStart"/>
      <w:r w:rsidR="001D5082" w:rsidRPr="00326F48">
        <w:rPr>
          <w:rFonts w:asciiTheme="minorHAnsi" w:hAnsiTheme="minorHAnsi" w:cstheme="minorHAnsi"/>
          <w:color w:val="000000"/>
        </w:rPr>
        <w:t>Stol</w:t>
      </w:r>
      <w:proofErr w:type="spellEnd"/>
      <w:r w:rsidRPr="00326F48">
        <w:rPr>
          <w:rFonts w:asciiTheme="minorHAnsi" w:hAnsiTheme="minorHAnsi" w:cstheme="minorHAnsi"/>
          <w:color w:val="000000"/>
        </w:rPr>
        <w:t xml:space="preserve"> 125).</w:t>
      </w:r>
      <w:r w:rsidR="00B6653A" w:rsidRPr="00326F48">
        <w:rPr>
          <w:rStyle w:val="xapple-converted-space"/>
          <w:rFonts w:asciiTheme="minorHAnsi" w:hAnsiTheme="minorHAnsi" w:cstheme="minorHAnsi"/>
          <w:color w:val="000000"/>
        </w:rPr>
        <w:t xml:space="preserve"> </w:t>
      </w:r>
      <w:r w:rsidR="00BF1601" w:rsidRPr="00326F48">
        <w:rPr>
          <w:rStyle w:val="xapple-converted-space"/>
          <w:rFonts w:asciiTheme="minorHAnsi" w:hAnsiTheme="minorHAnsi" w:cstheme="minorHAnsi"/>
          <w:color w:val="000000"/>
        </w:rPr>
        <w:t xml:space="preserve">After marriage, </w:t>
      </w:r>
      <w:r w:rsidR="00B27B6F" w:rsidRPr="00326F48">
        <w:rPr>
          <w:rStyle w:val="xapple-converted-space"/>
          <w:rFonts w:asciiTheme="minorHAnsi" w:hAnsiTheme="minorHAnsi" w:cstheme="minorHAnsi"/>
          <w:color w:val="000000"/>
        </w:rPr>
        <w:t xml:space="preserve">wives moved into the house of their husbands, and they were expected to have children. As wives, they were </w:t>
      </w:r>
      <w:r w:rsidR="00B953CE" w:rsidRPr="00326F48">
        <w:rPr>
          <w:rStyle w:val="xapple-converted-space"/>
          <w:rFonts w:asciiTheme="minorHAnsi" w:hAnsiTheme="minorHAnsi" w:cstheme="minorHAnsi"/>
          <w:color w:val="000000"/>
        </w:rPr>
        <w:t>also</w:t>
      </w:r>
      <w:r w:rsidR="00F8510C" w:rsidRPr="00326F48">
        <w:rPr>
          <w:rStyle w:val="xapple-converted-space"/>
          <w:rFonts w:asciiTheme="minorHAnsi" w:hAnsiTheme="minorHAnsi" w:cstheme="minorHAnsi"/>
          <w:color w:val="000000"/>
        </w:rPr>
        <w:t xml:space="preserve"> responsible for</w:t>
      </w:r>
      <w:r w:rsidR="00B27B6F" w:rsidRPr="00326F48">
        <w:rPr>
          <w:rStyle w:val="xapple-converted-space"/>
          <w:rFonts w:asciiTheme="minorHAnsi" w:hAnsiTheme="minorHAnsi" w:cstheme="minorHAnsi"/>
          <w:color w:val="000000"/>
        </w:rPr>
        <w:t xml:space="preserve"> household </w:t>
      </w:r>
      <w:r w:rsidR="00E80FC6" w:rsidRPr="00326F48">
        <w:rPr>
          <w:rStyle w:val="xapple-converted-space"/>
          <w:rFonts w:asciiTheme="minorHAnsi" w:hAnsiTheme="minorHAnsi" w:cstheme="minorHAnsi"/>
          <w:color w:val="000000"/>
        </w:rPr>
        <w:t xml:space="preserve">chores and </w:t>
      </w:r>
      <w:r w:rsidR="00B27B6F" w:rsidRPr="00326F48">
        <w:rPr>
          <w:rStyle w:val="xapple-converted-space"/>
          <w:rFonts w:asciiTheme="minorHAnsi" w:hAnsiTheme="minorHAnsi" w:cstheme="minorHAnsi"/>
          <w:color w:val="000000"/>
        </w:rPr>
        <w:t xml:space="preserve">duties. </w:t>
      </w:r>
      <w:r w:rsidR="00BF1601" w:rsidRPr="00326F48">
        <w:rPr>
          <w:rStyle w:val="xapple-converted-space"/>
          <w:rFonts w:asciiTheme="minorHAnsi" w:hAnsiTheme="minorHAnsi" w:cstheme="minorHAnsi"/>
          <w:color w:val="000000"/>
        </w:rPr>
        <w:t>This was the central role of women in ancient Mesopotamia</w:t>
      </w:r>
      <w:r w:rsidR="00B46061" w:rsidRPr="00326F48">
        <w:rPr>
          <w:rStyle w:val="xapple-converted-space"/>
          <w:rFonts w:asciiTheme="minorHAnsi" w:hAnsiTheme="minorHAnsi" w:cstheme="minorHAnsi"/>
          <w:color w:val="000000"/>
        </w:rPr>
        <w:t>,</w:t>
      </w:r>
      <w:r w:rsidR="00BF1601" w:rsidRPr="00326F48">
        <w:rPr>
          <w:rStyle w:val="xapple-converted-space"/>
          <w:rFonts w:asciiTheme="minorHAnsi" w:hAnsiTheme="minorHAnsi" w:cstheme="minorHAnsi"/>
          <w:color w:val="000000"/>
        </w:rPr>
        <w:t xml:space="preserve"> but of </w:t>
      </w:r>
      <w:r w:rsidR="00BF1601" w:rsidRPr="00326F48">
        <w:rPr>
          <w:rFonts w:asciiTheme="minorHAnsi" w:hAnsiTheme="minorHAnsi" w:cstheme="minorHAnsi"/>
          <w:color w:val="000000"/>
        </w:rPr>
        <w:t xml:space="preserve">course, some women, mostly unmarried women, were known to take on other roles. </w:t>
      </w:r>
      <w:r w:rsidR="007046F1" w:rsidRPr="00326F48">
        <w:rPr>
          <w:rFonts w:asciiTheme="minorHAnsi" w:hAnsiTheme="minorHAnsi" w:cstheme="minorHAnsi"/>
          <w:color w:val="000000"/>
        </w:rPr>
        <w:t>W</w:t>
      </w:r>
      <w:r w:rsidR="00A5691A" w:rsidRPr="00326F48">
        <w:rPr>
          <w:rFonts w:asciiTheme="minorHAnsi" w:hAnsiTheme="minorHAnsi" w:cstheme="minorHAnsi"/>
          <w:color w:val="000000"/>
        </w:rPr>
        <w:t xml:space="preserve">omen </w:t>
      </w:r>
      <w:r w:rsidR="007046F1" w:rsidRPr="00326F48">
        <w:rPr>
          <w:rFonts w:asciiTheme="minorHAnsi" w:hAnsiTheme="minorHAnsi" w:cstheme="minorHAnsi"/>
          <w:color w:val="000000"/>
        </w:rPr>
        <w:t xml:space="preserve">in this society </w:t>
      </w:r>
      <w:r w:rsidR="003A4533" w:rsidRPr="00326F48">
        <w:rPr>
          <w:rFonts w:asciiTheme="minorHAnsi" w:hAnsiTheme="minorHAnsi" w:cstheme="minorHAnsi"/>
          <w:color w:val="000000"/>
        </w:rPr>
        <w:t xml:space="preserve">participated in the </w:t>
      </w:r>
      <w:r w:rsidR="00A5691A" w:rsidRPr="00326F48">
        <w:rPr>
          <w:rFonts w:asciiTheme="minorHAnsi" w:hAnsiTheme="minorHAnsi" w:cstheme="minorHAnsi"/>
          <w:color w:val="000000"/>
        </w:rPr>
        <w:t>work</w:t>
      </w:r>
      <w:r w:rsidR="003A4533" w:rsidRPr="00326F48">
        <w:rPr>
          <w:rFonts w:asciiTheme="minorHAnsi" w:hAnsiTheme="minorHAnsi" w:cstheme="minorHAnsi"/>
          <w:color w:val="000000"/>
        </w:rPr>
        <w:t>force</w:t>
      </w:r>
      <w:r w:rsidR="00B46061" w:rsidRPr="00326F48">
        <w:rPr>
          <w:rFonts w:asciiTheme="minorHAnsi" w:hAnsiTheme="minorHAnsi" w:cstheme="minorHAnsi"/>
          <w:color w:val="000000"/>
        </w:rPr>
        <w:t>,</w:t>
      </w:r>
      <w:r w:rsidR="00A5691A" w:rsidRPr="00326F48">
        <w:rPr>
          <w:rFonts w:asciiTheme="minorHAnsi" w:hAnsiTheme="minorHAnsi" w:cstheme="minorHAnsi"/>
          <w:color w:val="000000"/>
        </w:rPr>
        <w:t xml:space="preserve"> but they had limited positions and were paid less than men. </w:t>
      </w:r>
      <w:r w:rsidR="003A4533" w:rsidRPr="00326F48">
        <w:rPr>
          <w:rFonts w:asciiTheme="minorHAnsi" w:hAnsiTheme="minorHAnsi" w:cstheme="minorHAnsi"/>
          <w:color w:val="000000"/>
        </w:rPr>
        <w:t>Most women worked in the textile business</w:t>
      </w:r>
      <w:r w:rsidR="00B9488C" w:rsidRPr="00326F48">
        <w:rPr>
          <w:rFonts w:asciiTheme="minorHAnsi" w:hAnsiTheme="minorHAnsi" w:cstheme="minorHAnsi"/>
          <w:color w:val="000000"/>
        </w:rPr>
        <w:t xml:space="preserve"> as </w:t>
      </w:r>
      <w:r w:rsidR="00E80FC6" w:rsidRPr="00326F48">
        <w:rPr>
          <w:rFonts w:asciiTheme="minorHAnsi" w:hAnsiTheme="minorHAnsi" w:cstheme="minorHAnsi"/>
          <w:color w:val="000000"/>
        </w:rPr>
        <w:t>weavers,</w:t>
      </w:r>
      <w:r w:rsidR="003A4533" w:rsidRPr="00326F48">
        <w:rPr>
          <w:rFonts w:asciiTheme="minorHAnsi" w:hAnsiTheme="minorHAnsi" w:cstheme="minorHAnsi"/>
          <w:color w:val="000000"/>
        </w:rPr>
        <w:t xml:space="preserve"> or </w:t>
      </w:r>
      <w:r w:rsidR="00B9488C" w:rsidRPr="00326F48">
        <w:rPr>
          <w:rFonts w:asciiTheme="minorHAnsi" w:hAnsiTheme="minorHAnsi" w:cstheme="minorHAnsi"/>
          <w:color w:val="000000"/>
        </w:rPr>
        <w:t xml:space="preserve">they </w:t>
      </w:r>
      <w:r w:rsidR="003A4533" w:rsidRPr="00326F48">
        <w:rPr>
          <w:rFonts w:asciiTheme="minorHAnsi" w:hAnsiTheme="minorHAnsi" w:cstheme="minorHAnsi"/>
          <w:color w:val="000000"/>
        </w:rPr>
        <w:t xml:space="preserve">assisted </w:t>
      </w:r>
      <w:r w:rsidR="00E80FC6" w:rsidRPr="00326F48">
        <w:rPr>
          <w:rFonts w:asciiTheme="minorHAnsi" w:hAnsiTheme="minorHAnsi" w:cstheme="minorHAnsi"/>
          <w:color w:val="000000"/>
        </w:rPr>
        <w:t xml:space="preserve">in </w:t>
      </w:r>
      <w:r w:rsidR="003A4533" w:rsidRPr="00326F48">
        <w:rPr>
          <w:rFonts w:asciiTheme="minorHAnsi" w:hAnsiTheme="minorHAnsi" w:cstheme="minorHAnsi"/>
          <w:color w:val="000000"/>
        </w:rPr>
        <w:t>their husband’s line of work</w:t>
      </w:r>
      <w:r w:rsidR="0055238C" w:rsidRPr="00326F48">
        <w:rPr>
          <w:rFonts w:asciiTheme="minorHAnsi" w:hAnsiTheme="minorHAnsi" w:cstheme="minorHAnsi"/>
          <w:color w:val="000000"/>
        </w:rPr>
        <w:t xml:space="preserve">. </w:t>
      </w:r>
      <w:r w:rsidR="003A4533" w:rsidRPr="00326F48">
        <w:rPr>
          <w:rFonts w:asciiTheme="minorHAnsi" w:hAnsiTheme="minorHAnsi" w:cstheme="minorHAnsi"/>
          <w:color w:val="000000"/>
        </w:rPr>
        <w:t xml:space="preserve">Many women in this society </w:t>
      </w:r>
      <w:r w:rsidR="007046F1" w:rsidRPr="00326F48">
        <w:rPr>
          <w:rFonts w:asciiTheme="minorHAnsi" w:hAnsiTheme="minorHAnsi" w:cstheme="minorHAnsi"/>
          <w:color w:val="000000"/>
        </w:rPr>
        <w:t>also became priestesses</w:t>
      </w:r>
      <w:r w:rsidR="003A4533" w:rsidRPr="00326F48">
        <w:rPr>
          <w:rFonts w:asciiTheme="minorHAnsi" w:hAnsiTheme="minorHAnsi" w:cstheme="minorHAnsi"/>
          <w:color w:val="000000"/>
        </w:rPr>
        <w:t xml:space="preserve">. </w:t>
      </w:r>
      <w:r w:rsidR="0055238C" w:rsidRPr="00326F48">
        <w:rPr>
          <w:rFonts w:asciiTheme="minorHAnsi" w:hAnsiTheme="minorHAnsi" w:cstheme="minorHAnsi"/>
          <w:color w:val="000000"/>
        </w:rPr>
        <w:t xml:space="preserve"> </w:t>
      </w:r>
      <w:r w:rsidR="00E80FC6" w:rsidRPr="00326F48">
        <w:rPr>
          <w:rFonts w:asciiTheme="minorHAnsi" w:hAnsiTheme="minorHAnsi" w:cstheme="minorHAnsi"/>
          <w:color w:val="000000"/>
        </w:rPr>
        <w:t xml:space="preserve">There </w:t>
      </w:r>
      <w:r w:rsidR="005008EA" w:rsidRPr="00326F48">
        <w:rPr>
          <w:rFonts w:asciiTheme="minorHAnsi" w:hAnsiTheme="minorHAnsi" w:cstheme="minorHAnsi"/>
          <w:color w:val="000000"/>
        </w:rPr>
        <w:t>were</w:t>
      </w:r>
      <w:r w:rsidR="00E80FC6" w:rsidRPr="00326F48">
        <w:rPr>
          <w:rFonts w:asciiTheme="minorHAnsi" w:hAnsiTheme="minorHAnsi" w:cstheme="minorHAnsi"/>
          <w:color w:val="000000"/>
        </w:rPr>
        <w:t xml:space="preserve"> other roles </w:t>
      </w:r>
      <w:r w:rsidR="005008EA" w:rsidRPr="00326F48">
        <w:rPr>
          <w:rFonts w:asciiTheme="minorHAnsi" w:hAnsiTheme="minorHAnsi" w:cstheme="minorHAnsi"/>
          <w:color w:val="000000"/>
        </w:rPr>
        <w:t>that women had</w:t>
      </w:r>
      <w:r w:rsidR="00E80FC6" w:rsidRPr="00326F48">
        <w:rPr>
          <w:rFonts w:asciiTheme="minorHAnsi" w:hAnsiTheme="minorHAnsi" w:cstheme="minorHAnsi"/>
          <w:color w:val="000000"/>
        </w:rPr>
        <w:t xml:space="preserve">, but they are not </w:t>
      </w:r>
      <w:r w:rsidR="005008EA" w:rsidRPr="00326F48">
        <w:rPr>
          <w:rFonts w:asciiTheme="minorHAnsi" w:hAnsiTheme="minorHAnsi" w:cstheme="minorHAnsi"/>
          <w:color w:val="000000"/>
        </w:rPr>
        <w:t>worth mentioning</w:t>
      </w:r>
      <w:r w:rsidR="00E80FC6" w:rsidRPr="00326F48">
        <w:rPr>
          <w:rFonts w:asciiTheme="minorHAnsi" w:hAnsiTheme="minorHAnsi" w:cstheme="minorHAnsi"/>
          <w:color w:val="000000"/>
        </w:rPr>
        <w:t xml:space="preserve">. </w:t>
      </w:r>
      <w:r w:rsidR="005008EA" w:rsidRPr="00326F48">
        <w:rPr>
          <w:rFonts w:asciiTheme="minorHAnsi" w:hAnsiTheme="minorHAnsi" w:cstheme="minorHAnsi"/>
          <w:color w:val="000000"/>
        </w:rPr>
        <w:t xml:space="preserve">The roles identified here represent the positions of most women in this ancient civilization. </w:t>
      </w:r>
    </w:p>
    <w:p w14:paraId="604860B0" w14:textId="386EEE49" w:rsidR="00220D8F" w:rsidRPr="00326F48" w:rsidRDefault="00B6653A" w:rsidP="00402A55">
      <w:pPr>
        <w:pStyle w:val="xcontentpasted0"/>
        <w:spacing w:before="0" w:beforeAutospacing="0" w:after="0" w:afterAutospacing="0" w:line="480" w:lineRule="auto"/>
        <w:ind w:firstLine="720"/>
        <w:rPr>
          <w:rFonts w:asciiTheme="minorHAnsi" w:hAnsiTheme="minorHAnsi" w:cstheme="minorHAnsi"/>
          <w:color w:val="000000"/>
        </w:rPr>
      </w:pPr>
      <w:r w:rsidRPr="00326F48">
        <w:rPr>
          <w:rStyle w:val="xapple-converted-space"/>
          <w:rFonts w:asciiTheme="minorHAnsi" w:hAnsiTheme="minorHAnsi" w:cstheme="minorHAnsi"/>
          <w:color w:val="000000"/>
        </w:rPr>
        <w:t>T</w:t>
      </w:r>
      <w:r w:rsidRPr="00326F48">
        <w:rPr>
          <w:rFonts w:asciiTheme="minorHAnsi" w:hAnsiTheme="minorHAnsi" w:cstheme="minorHAnsi"/>
          <w:color w:val="000000"/>
        </w:rPr>
        <w:t>he p</w:t>
      </w:r>
      <w:r w:rsidR="003B5DEE" w:rsidRPr="00326F48">
        <w:rPr>
          <w:rFonts w:asciiTheme="minorHAnsi" w:hAnsiTheme="minorHAnsi" w:cstheme="minorHAnsi"/>
          <w:color w:val="000000"/>
        </w:rPr>
        <w:t>rimary</w:t>
      </w:r>
      <w:r w:rsidR="00011B2E" w:rsidRPr="00326F48">
        <w:rPr>
          <w:rFonts w:asciiTheme="minorHAnsi" w:hAnsiTheme="minorHAnsi" w:cstheme="minorHAnsi"/>
          <w:color w:val="000000"/>
        </w:rPr>
        <w:t xml:space="preserve"> role of women in ancient Mesopotamia</w:t>
      </w:r>
      <w:r w:rsidRPr="00326F48">
        <w:rPr>
          <w:rFonts w:asciiTheme="minorHAnsi" w:hAnsiTheme="minorHAnsi" w:cstheme="minorHAnsi"/>
          <w:color w:val="000000"/>
        </w:rPr>
        <w:t xml:space="preserve"> was to become wives</w:t>
      </w:r>
      <w:r w:rsidR="003B5DEE" w:rsidRPr="00326F48">
        <w:rPr>
          <w:rFonts w:asciiTheme="minorHAnsi" w:hAnsiTheme="minorHAnsi" w:cstheme="minorHAnsi"/>
          <w:color w:val="000000"/>
        </w:rPr>
        <w:t xml:space="preserve">. </w:t>
      </w:r>
      <w:r w:rsidR="00B11077" w:rsidRPr="00326F48">
        <w:rPr>
          <w:rFonts w:asciiTheme="minorHAnsi" w:hAnsiTheme="minorHAnsi" w:cstheme="minorHAnsi"/>
          <w:color w:val="000000"/>
        </w:rPr>
        <w:t xml:space="preserve">Being wives </w:t>
      </w:r>
      <w:r w:rsidR="00011B2E" w:rsidRPr="00326F48">
        <w:rPr>
          <w:rFonts w:asciiTheme="minorHAnsi" w:hAnsiTheme="minorHAnsi" w:cstheme="minorHAnsi"/>
          <w:color w:val="000000"/>
        </w:rPr>
        <w:t>meant that they were</w:t>
      </w:r>
      <w:r w:rsidR="00B11077" w:rsidRPr="00326F48">
        <w:rPr>
          <w:rFonts w:asciiTheme="minorHAnsi" w:hAnsiTheme="minorHAnsi" w:cstheme="minorHAnsi"/>
          <w:color w:val="000000"/>
        </w:rPr>
        <w:t xml:space="preserve"> responsible for childbearing,</w:t>
      </w:r>
      <w:r w:rsidR="00711E8A" w:rsidRPr="00326F48">
        <w:rPr>
          <w:rFonts w:asciiTheme="minorHAnsi" w:hAnsiTheme="minorHAnsi" w:cstheme="minorHAnsi"/>
          <w:color w:val="000000"/>
        </w:rPr>
        <w:t xml:space="preserve"> </w:t>
      </w:r>
      <w:r w:rsidR="00352F06" w:rsidRPr="00326F48">
        <w:rPr>
          <w:rFonts w:asciiTheme="minorHAnsi" w:hAnsiTheme="minorHAnsi" w:cstheme="minorHAnsi"/>
          <w:color w:val="000000"/>
        </w:rPr>
        <w:t>assisting</w:t>
      </w:r>
      <w:r w:rsidR="001323EE" w:rsidRPr="00326F48">
        <w:rPr>
          <w:rFonts w:asciiTheme="minorHAnsi" w:hAnsiTheme="minorHAnsi" w:cstheme="minorHAnsi"/>
          <w:color w:val="000000"/>
        </w:rPr>
        <w:t xml:space="preserve"> their husbands, and most, if not all, </w:t>
      </w:r>
      <w:r w:rsidR="00B8672D" w:rsidRPr="00326F48">
        <w:rPr>
          <w:rFonts w:asciiTheme="minorHAnsi" w:hAnsiTheme="minorHAnsi" w:cstheme="minorHAnsi"/>
          <w:color w:val="000000"/>
        </w:rPr>
        <w:t xml:space="preserve">of the </w:t>
      </w:r>
      <w:r w:rsidR="00B11077" w:rsidRPr="00326F48">
        <w:rPr>
          <w:rFonts w:asciiTheme="minorHAnsi" w:hAnsiTheme="minorHAnsi" w:cstheme="minorHAnsi"/>
          <w:color w:val="000000"/>
        </w:rPr>
        <w:t xml:space="preserve">household </w:t>
      </w:r>
      <w:r w:rsidR="00352F06" w:rsidRPr="00326F48">
        <w:rPr>
          <w:rFonts w:asciiTheme="minorHAnsi" w:hAnsiTheme="minorHAnsi" w:cstheme="minorHAnsi"/>
          <w:color w:val="000000"/>
        </w:rPr>
        <w:t>responsibilities</w:t>
      </w:r>
      <w:r w:rsidR="00011B2E" w:rsidRPr="00326F48">
        <w:rPr>
          <w:rFonts w:asciiTheme="minorHAnsi" w:hAnsiTheme="minorHAnsi" w:cstheme="minorHAnsi"/>
          <w:color w:val="000000"/>
        </w:rPr>
        <w:t xml:space="preserve">. </w:t>
      </w:r>
      <w:r w:rsidR="00352F06" w:rsidRPr="00326F48">
        <w:rPr>
          <w:rFonts w:asciiTheme="minorHAnsi" w:hAnsiTheme="minorHAnsi" w:cstheme="minorHAnsi"/>
          <w:color w:val="000000"/>
        </w:rPr>
        <w:t xml:space="preserve">These household responsibilities consisted of duties like cooking and cleaning. </w:t>
      </w:r>
      <w:r w:rsidR="00B11077" w:rsidRPr="00326F48">
        <w:rPr>
          <w:rFonts w:asciiTheme="minorHAnsi" w:hAnsiTheme="minorHAnsi" w:cstheme="minorHAnsi"/>
          <w:color w:val="000000"/>
        </w:rPr>
        <w:t>Having</w:t>
      </w:r>
      <w:r w:rsidR="001323EE" w:rsidRPr="00326F48">
        <w:rPr>
          <w:rFonts w:asciiTheme="minorHAnsi" w:hAnsiTheme="minorHAnsi" w:cstheme="minorHAnsi"/>
          <w:color w:val="000000"/>
        </w:rPr>
        <w:t xml:space="preserve"> </w:t>
      </w:r>
      <w:r w:rsidR="00352F06" w:rsidRPr="00326F48">
        <w:rPr>
          <w:rFonts w:asciiTheme="minorHAnsi" w:hAnsiTheme="minorHAnsi" w:cstheme="minorHAnsi"/>
          <w:color w:val="000000"/>
        </w:rPr>
        <w:t xml:space="preserve">and raising </w:t>
      </w:r>
      <w:r w:rsidR="001323EE" w:rsidRPr="00326F48">
        <w:rPr>
          <w:rFonts w:asciiTheme="minorHAnsi" w:hAnsiTheme="minorHAnsi" w:cstheme="minorHAnsi"/>
          <w:color w:val="000000"/>
        </w:rPr>
        <w:t xml:space="preserve">children was </w:t>
      </w:r>
      <w:r w:rsidR="00B8672D" w:rsidRPr="00326F48">
        <w:rPr>
          <w:rFonts w:asciiTheme="minorHAnsi" w:hAnsiTheme="minorHAnsi" w:cstheme="minorHAnsi"/>
          <w:color w:val="000000"/>
        </w:rPr>
        <w:t xml:space="preserve">arguably the </w:t>
      </w:r>
      <w:r w:rsidR="001323EE" w:rsidRPr="00326F48">
        <w:rPr>
          <w:rFonts w:asciiTheme="minorHAnsi" w:hAnsiTheme="minorHAnsi" w:cstheme="minorHAnsi"/>
          <w:color w:val="000000"/>
        </w:rPr>
        <w:t>most important</w:t>
      </w:r>
      <w:r w:rsidR="00B11077" w:rsidRPr="00326F48">
        <w:rPr>
          <w:rFonts w:asciiTheme="minorHAnsi" w:hAnsiTheme="minorHAnsi" w:cstheme="minorHAnsi"/>
          <w:color w:val="000000"/>
        </w:rPr>
        <w:t xml:space="preserve"> </w:t>
      </w:r>
      <w:r w:rsidR="001323EE" w:rsidRPr="00326F48">
        <w:rPr>
          <w:rFonts w:asciiTheme="minorHAnsi" w:hAnsiTheme="minorHAnsi" w:cstheme="minorHAnsi"/>
          <w:color w:val="000000"/>
        </w:rPr>
        <w:t>f</w:t>
      </w:r>
      <w:r w:rsidR="00011B2E" w:rsidRPr="00326F48">
        <w:rPr>
          <w:rFonts w:asciiTheme="minorHAnsi" w:hAnsiTheme="minorHAnsi" w:cstheme="minorHAnsi"/>
          <w:color w:val="000000"/>
        </w:rPr>
        <w:t xml:space="preserve">or </w:t>
      </w:r>
      <w:r w:rsidR="00711E8A" w:rsidRPr="00326F48">
        <w:rPr>
          <w:rFonts w:asciiTheme="minorHAnsi" w:hAnsiTheme="minorHAnsi" w:cstheme="minorHAnsi"/>
          <w:color w:val="000000"/>
        </w:rPr>
        <w:t>these</w:t>
      </w:r>
      <w:r w:rsidR="00011B2E" w:rsidRPr="00326F48">
        <w:rPr>
          <w:rFonts w:asciiTheme="minorHAnsi" w:hAnsiTheme="minorHAnsi" w:cstheme="minorHAnsi"/>
          <w:color w:val="000000"/>
        </w:rPr>
        <w:t xml:space="preserve"> women</w:t>
      </w:r>
      <w:r w:rsidR="001323EE" w:rsidRPr="00326F48">
        <w:rPr>
          <w:rFonts w:asciiTheme="minorHAnsi" w:hAnsiTheme="minorHAnsi" w:cstheme="minorHAnsi"/>
          <w:color w:val="000000"/>
        </w:rPr>
        <w:t>.</w:t>
      </w:r>
      <w:r w:rsidR="00011B2E" w:rsidRPr="00326F48">
        <w:rPr>
          <w:rFonts w:asciiTheme="minorHAnsi" w:hAnsiTheme="minorHAnsi" w:cstheme="minorHAnsi"/>
          <w:color w:val="000000"/>
        </w:rPr>
        <w:t xml:space="preserve"> </w:t>
      </w:r>
      <w:r w:rsidR="008F5C8A" w:rsidRPr="00326F48">
        <w:rPr>
          <w:rFonts w:asciiTheme="minorHAnsi" w:hAnsiTheme="minorHAnsi" w:cstheme="minorHAnsi"/>
          <w:color w:val="000000"/>
        </w:rPr>
        <w:t xml:space="preserve">A woman who has produced a </w:t>
      </w:r>
      <w:r w:rsidR="00011B2E" w:rsidRPr="00326F48">
        <w:rPr>
          <w:rFonts w:asciiTheme="minorHAnsi" w:hAnsiTheme="minorHAnsi" w:cstheme="minorHAnsi"/>
          <w:color w:val="000000"/>
        </w:rPr>
        <w:t>child</w:t>
      </w:r>
      <w:r w:rsidR="008F5C8A" w:rsidRPr="00326F48">
        <w:rPr>
          <w:rFonts w:asciiTheme="minorHAnsi" w:hAnsiTheme="minorHAnsi" w:cstheme="minorHAnsi"/>
          <w:color w:val="000000"/>
        </w:rPr>
        <w:t xml:space="preserve"> for her husband and his family received great honor</w:t>
      </w:r>
      <w:r w:rsidR="00B35DA6" w:rsidRPr="00326F48">
        <w:rPr>
          <w:rFonts w:asciiTheme="minorHAnsi" w:hAnsiTheme="minorHAnsi" w:cstheme="minorHAnsi"/>
          <w:color w:val="000000"/>
        </w:rPr>
        <w:t xml:space="preserve"> (</w:t>
      </w:r>
      <w:proofErr w:type="spellStart"/>
      <w:r w:rsidR="00B35DA6" w:rsidRPr="00326F48">
        <w:rPr>
          <w:rFonts w:asciiTheme="minorHAnsi" w:hAnsiTheme="minorHAnsi" w:cstheme="minorHAnsi"/>
          <w:color w:val="000000"/>
        </w:rPr>
        <w:t>Stol</w:t>
      </w:r>
      <w:proofErr w:type="spellEnd"/>
      <w:r w:rsidR="00B35DA6" w:rsidRPr="00326F48">
        <w:rPr>
          <w:rFonts w:asciiTheme="minorHAnsi" w:hAnsiTheme="minorHAnsi" w:cstheme="minorHAnsi"/>
          <w:color w:val="000000"/>
        </w:rPr>
        <w:t xml:space="preserve"> 129)</w:t>
      </w:r>
      <w:r w:rsidR="00011B2E" w:rsidRPr="00326F48">
        <w:rPr>
          <w:rFonts w:asciiTheme="minorHAnsi" w:hAnsiTheme="minorHAnsi" w:cstheme="minorHAnsi"/>
          <w:color w:val="000000"/>
        </w:rPr>
        <w:t xml:space="preserve">. </w:t>
      </w:r>
      <w:r w:rsidR="00F4269E" w:rsidRPr="00326F48">
        <w:rPr>
          <w:rFonts w:asciiTheme="minorHAnsi" w:hAnsiTheme="minorHAnsi" w:cstheme="minorHAnsi"/>
          <w:color w:val="000000"/>
        </w:rPr>
        <w:t xml:space="preserve">Having children is also </w:t>
      </w:r>
      <w:r w:rsidR="001323EE" w:rsidRPr="00326F48">
        <w:rPr>
          <w:rFonts w:asciiTheme="minorHAnsi" w:hAnsiTheme="minorHAnsi" w:cstheme="minorHAnsi"/>
          <w:color w:val="000000"/>
        </w:rPr>
        <w:t xml:space="preserve">a </w:t>
      </w:r>
      <w:r w:rsidR="00F4269E" w:rsidRPr="00326F48">
        <w:rPr>
          <w:rFonts w:asciiTheme="minorHAnsi" w:hAnsiTheme="minorHAnsi" w:cstheme="minorHAnsi"/>
          <w:color w:val="000000"/>
        </w:rPr>
        <w:t xml:space="preserve">necessary </w:t>
      </w:r>
      <w:r w:rsidRPr="00326F48">
        <w:rPr>
          <w:rFonts w:asciiTheme="minorHAnsi" w:hAnsiTheme="minorHAnsi" w:cstheme="minorHAnsi"/>
          <w:color w:val="000000"/>
        </w:rPr>
        <w:t>process</w:t>
      </w:r>
      <w:r w:rsidR="001323EE" w:rsidRPr="00326F48">
        <w:rPr>
          <w:rFonts w:asciiTheme="minorHAnsi" w:hAnsiTheme="minorHAnsi" w:cstheme="minorHAnsi"/>
          <w:color w:val="000000"/>
        </w:rPr>
        <w:t xml:space="preserve"> in the</w:t>
      </w:r>
      <w:r w:rsidR="00F4269E" w:rsidRPr="00326F48">
        <w:rPr>
          <w:rFonts w:asciiTheme="minorHAnsi" w:hAnsiTheme="minorHAnsi" w:cstheme="minorHAnsi"/>
          <w:color w:val="000000"/>
        </w:rPr>
        <w:t xml:space="preserve"> cycle of life.</w:t>
      </w:r>
      <w:r w:rsidR="00A5691A" w:rsidRPr="00326F48">
        <w:rPr>
          <w:rFonts w:asciiTheme="minorHAnsi" w:hAnsiTheme="minorHAnsi" w:cstheme="minorHAnsi"/>
          <w:color w:val="000000"/>
        </w:rPr>
        <w:t xml:space="preserve"> </w:t>
      </w:r>
      <w:r w:rsidR="00F4269E" w:rsidRPr="00326F48">
        <w:rPr>
          <w:rFonts w:asciiTheme="minorHAnsi" w:hAnsiTheme="minorHAnsi" w:cstheme="minorHAnsi"/>
          <w:color w:val="000000"/>
        </w:rPr>
        <w:t>In ancient Mesopotamian myth, women</w:t>
      </w:r>
      <w:r w:rsidR="00D066EE" w:rsidRPr="00326F48">
        <w:rPr>
          <w:rFonts w:asciiTheme="minorHAnsi" w:hAnsiTheme="minorHAnsi" w:cstheme="minorHAnsi"/>
          <w:color w:val="000000"/>
        </w:rPr>
        <w:t>,</w:t>
      </w:r>
      <w:r w:rsidR="00F4269E" w:rsidRPr="00326F48">
        <w:rPr>
          <w:rFonts w:asciiTheme="minorHAnsi" w:hAnsiTheme="minorHAnsi" w:cstheme="minorHAnsi"/>
          <w:color w:val="000000"/>
        </w:rPr>
        <w:t xml:space="preserve"> </w:t>
      </w:r>
      <w:r w:rsidR="00D066EE" w:rsidRPr="00326F48">
        <w:rPr>
          <w:rFonts w:asciiTheme="minorHAnsi" w:hAnsiTheme="minorHAnsi" w:cstheme="minorHAnsi"/>
          <w:color w:val="000000"/>
        </w:rPr>
        <w:t>specifically</w:t>
      </w:r>
      <w:r w:rsidR="00F4269E" w:rsidRPr="00326F48">
        <w:rPr>
          <w:rFonts w:asciiTheme="minorHAnsi" w:hAnsiTheme="minorHAnsi" w:cstheme="minorHAnsi"/>
          <w:color w:val="000000"/>
        </w:rPr>
        <w:t xml:space="preserve"> goddesses, are </w:t>
      </w:r>
      <w:r w:rsidR="00D066EE" w:rsidRPr="00326F48">
        <w:rPr>
          <w:rFonts w:asciiTheme="minorHAnsi" w:hAnsiTheme="minorHAnsi" w:cstheme="minorHAnsi"/>
          <w:color w:val="000000"/>
        </w:rPr>
        <w:t>associated with fertility</w:t>
      </w:r>
      <w:r w:rsidR="00A6072D" w:rsidRPr="00326F48">
        <w:rPr>
          <w:rFonts w:asciiTheme="minorHAnsi" w:hAnsiTheme="minorHAnsi" w:cstheme="minorHAnsi"/>
          <w:color w:val="000000"/>
        </w:rPr>
        <w:t xml:space="preserve"> and the cycle of life</w:t>
      </w:r>
      <w:r w:rsidR="00D066EE" w:rsidRPr="00326F48">
        <w:rPr>
          <w:rFonts w:asciiTheme="minorHAnsi" w:hAnsiTheme="minorHAnsi" w:cstheme="minorHAnsi"/>
          <w:color w:val="000000"/>
        </w:rPr>
        <w:t xml:space="preserve">. The myths </w:t>
      </w:r>
      <w:r w:rsidR="00904449" w:rsidRPr="00326F48">
        <w:rPr>
          <w:rFonts w:asciiTheme="minorHAnsi" w:hAnsiTheme="minorHAnsi" w:cstheme="minorHAnsi"/>
          <w:color w:val="000000"/>
        </w:rPr>
        <w:t xml:space="preserve">associated with these goddesses imply that </w:t>
      </w:r>
      <w:r w:rsidR="00D066EE" w:rsidRPr="00326F48">
        <w:rPr>
          <w:rFonts w:asciiTheme="minorHAnsi" w:hAnsiTheme="minorHAnsi" w:cstheme="minorHAnsi"/>
          <w:color w:val="000000"/>
        </w:rPr>
        <w:t xml:space="preserve">women </w:t>
      </w:r>
      <w:r w:rsidR="00904449" w:rsidRPr="00326F48">
        <w:rPr>
          <w:rFonts w:asciiTheme="minorHAnsi" w:hAnsiTheme="minorHAnsi" w:cstheme="minorHAnsi"/>
          <w:color w:val="000000"/>
        </w:rPr>
        <w:t xml:space="preserve">were </w:t>
      </w:r>
      <w:r w:rsidR="005008EA" w:rsidRPr="00326F48">
        <w:rPr>
          <w:rFonts w:asciiTheme="minorHAnsi" w:hAnsiTheme="minorHAnsi" w:cstheme="minorHAnsi"/>
          <w:color w:val="000000"/>
        </w:rPr>
        <w:t xml:space="preserve">understood to be </w:t>
      </w:r>
      <w:r w:rsidR="001323EE" w:rsidRPr="00326F48">
        <w:rPr>
          <w:rFonts w:asciiTheme="minorHAnsi" w:hAnsiTheme="minorHAnsi" w:cstheme="minorHAnsi"/>
          <w:color w:val="000000"/>
        </w:rPr>
        <w:t>vital</w:t>
      </w:r>
      <w:r w:rsidR="00904449" w:rsidRPr="00326F48">
        <w:rPr>
          <w:rFonts w:asciiTheme="minorHAnsi" w:hAnsiTheme="minorHAnsi" w:cstheme="minorHAnsi"/>
          <w:color w:val="000000"/>
        </w:rPr>
        <w:t xml:space="preserve"> for the continuation of life</w:t>
      </w:r>
      <w:r w:rsidR="00D066EE" w:rsidRPr="00326F48">
        <w:rPr>
          <w:rFonts w:asciiTheme="minorHAnsi" w:hAnsiTheme="minorHAnsi" w:cstheme="minorHAnsi"/>
          <w:color w:val="000000"/>
        </w:rPr>
        <w:t>.</w:t>
      </w:r>
      <w:r w:rsidR="00904449" w:rsidRPr="00326F48">
        <w:rPr>
          <w:rFonts w:asciiTheme="minorHAnsi" w:hAnsiTheme="minorHAnsi" w:cstheme="minorHAnsi"/>
          <w:color w:val="000000"/>
        </w:rPr>
        <w:t xml:space="preserve"> </w:t>
      </w:r>
      <w:r w:rsidR="00DE7A7F" w:rsidRPr="00326F48">
        <w:rPr>
          <w:rFonts w:asciiTheme="minorHAnsi" w:hAnsiTheme="minorHAnsi" w:cstheme="minorHAnsi"/>
          <w:color w:val="000000"/>
        </w:rPr>
        <w:t xml:space="preserve">For example, in </w:t>
      </w:r>
      <w:r w:rsidR="00915730" w:rsidRPr="00326F48">
        <w:rPr>
          <w:rFonts w:asciiTheme="minorHAnsi" w:hAnsiTheme="minorHAnsi" w:cstheme="minorHAnsi"/>
          <w:color w:val="000000"/>
        </w:rPr>
        <w:t xml:space="preserve">the myth of Ishtar’s </w:t>
      </w:r>
      <w:r w:rsidR="00F8510C" w:rsidRPr="00326F48">
        <w:rPr>
          <w:rFonts w:asciiTheme="minorHAnsi" w:hAnsiTheme="minorHAnsi" w:cstheme="minorHAnsi"/>
          <w:color w:val="000000"/>
        </w:rPr>
        <w:t>d</w:t>
      </w:r>
      <w:r w:rsidR="00915730" w:rsidRPr="00326F48">
        <w:rPr>
          <w:rFonts w:asciiTheme="minorHAnsi" w:hAnsiTheme="minorHAnsi" w:cstheme="minorHAnsi"/>
          <w:color w:val="000000"/>
        </w:rPr>
        <w:t xml:space="preserve">escent to the Underworld, Ishtar, who is </w:t>
      </w:r>
      <w:r w:rsidR="005008EA" w:rsidRPr="00326F48">
        <w:rPr>
          <w:rFonts w:asciiTheme="minorHAnsi" w:hAnsiTheme="minorHAnsi" w:cstheme="minorHAnsi"/>
          <w:color w:val="000000"/>
        </w:rPr>
        <w:t>a</w:t>
      </w:r>
      <w:r w:rsidR="00220D8F" w:rsidRPr="00326F48">
        <w:rPr>
          <w:rFonts w:asciiTheme="minorHAnsi" w:hAnsiTheme="minorHAnsi" w:cstheme="minorHAnsi"/>
          <w:color w:val="000000"/>
        </w:rPr>
        <w:t xml:space="preserve"> </w:t>
      </w:r>
      <w:r w:rsidR="00915730" w:rsidRPr="00326F48">
        <w:rPr>
          <w:rFonts w:asciiTheme="minorHAnsi" w:hAnsiTheme="minorHAnsi" w:cstheme="minorHAnsi"/>
          <w:color w:val="000000"/>
        </w:rPr>
        <w:t>fertilit</w:t>
      </w:r>
      <w:r w:rsidR="005008EA" w:rsidRPr="00326F48">
        <w:rPr>
          <w:rFonts w:asciiTheme="minorHAnsi" w:hAnsiTheme="minorHAnsi" w:cstheme="minorHAnsi"/>
          <w:color w:val="000000"/>
        </w:rPr>
        <w:t>y</w:t>
      </w:r>
      <w:r w:rsidR="001A2E7C" w:rsidRPr="00326F48">
        <w:rPr>
          <w:rFonts w:asciiTheme="minorHAnsi" w:hAnsiTheme="minorHAnsi" w:cstheme="minorHAnsi"/>
          <w:color w:val="000000"/>
        </w:rPr>
        <w:t xml:space="preserve"> goddess</w:t>
      </w:r>
      <w:r w:rsidR="00220D8F" w:rsidRPr="00326F48">
        <w:rPr>
          <w:rFonts w:asciiTheme="minorHAnsi" w:hAnsiTheme="minorHAnsi" w:cstheme="minorHAnsi"/>
          <w:color w:val="000000"/>
        </w:rPr>
        <w:t xml:space="preserve">, descends </w:t>
      </w:r>
      <w:r w:rsidRPr="00326F48">
        <w:rPr>
          <w:rFonts w:asciiTheme="minorHAnsi" w:hAnsiTheme="minorHAnsi" w:cstheme="minorHAnsi"/>
          <w:color w:val="000000"/>
        </w:rPr>
        <w:t>from earth in</w:t>
      </w:r>
      <w:r w:rsidR="00220D8F" w:rsidRPr="00326F48">
        <w:rPr>
          <w:rFonts w:asciiTheme="minorHAnsi" w:hAnsiTheme="minorHAnsi" w:cstheme="minorHAnsi"/>
          <w:color w:val="000000"/>
        </w:rPr>
        <w:t xml:space="preserve">to the underworld. In her absence, </w:t>
      </w:r>
      <w:r w:rsidR="00322718" w:rsidRPr="00326F48">
        <w:rPr>
          <w:rFonts w:asciiTheme="minorHAnsi" w:hAnsiTheme="minorHAnsi" w:cstheme="minorHAnsi"/>
          <w:color w:val="000000"/>
        </w:rPr>
        <w:t xml:space="preserve">“no bull mounted a cow, no donkey impregnated a jenny, </w:t>
      </w:r>
      <w:proofErr w:type="gramStart"/>
      <w:r w:rsidR="00322718" w:rsidRPr="00326F48">
        <w:rPr>
          <w:rFonts w:asciiTheme="minorHAnsi" w:hAnsiTheme="minorHAnsi" w:cstheme="minorHAnsi"/>
          <w:color w:val="000000"/>
        </w:rPr>
        <w:t>No</w:t>
      </w:r>
      <w:proofErr w:type="gramEnd"/>
      <w:r w:rsidR="00322718" w:rsidRPr="00326F48">
        <w:rPr>
          <w:rFonts w:asciiTheme="minorHAnsi" w:hAnsiTheme="minorHAnsi" w:cstheme="minorHAnsi"/>
          <w:color w:val="000000"/>
        </w:rPr>
        <w:t xml:space="preserve"> man impregnated a girl in the street” (</w:t>
      </w:r>
      <w:proofErr w:type="spellStart"/>
      <w:r w:rsidR="00322718" w:rsidRPr="00326F48">
        <w:rPr>
          <w:rFonts w:asciiTheme="minorHAnsi" w:hAnsiTheme="minorHAnsi" w:cstheme="minorHAnsi"/>
          <w:color w:val="000000"/>
        </w:rPr>
        <w:t>Dalley</w:t>
      </w:r>
      <w:proofErr w:type="spellEnd"/>
      <w:r w:rsidR="00322718" w:rsidRPr="00326F48">
        <w:rPr>
          <w:rFonts w:asciiTheme="minorHAnsi" w:hAnsiTheme="minorHAnsi" w:cstheme="minorHAnsi"/>
          <w:color w:val="000000"/>
        </w:rPr>
        <w:t xml:space="preserve"> 158</w:t>
      </w:r>
      <w:r w:rsidR="009F4B8F" w:rsidRPr="00326F48">
        <w:rPr>
          <w:rFonts w:asciiTheme="minorHAnsi" w:hAnsiTheme="minorHAnsi" w:cstheme="minorHAnsi"/>
          <w:color w:val="000000"/>
        </w:rPr>
        <w:t>).</w:t>
      </w:r>
      <w:r w:rsidR="00A5691A" w:rsidRPr="00326F48">
        <w:rPr>
          <w:rFonts w:asciiTheme="minorHAnsi" w:hAnsiTheme="minorHAnsi" w:cstheme="minorHAnsi"/>
          <w:color w:val="000000"/>
        </w:rPr>
        <w:t xml:space="preserve"> </w:t>
      </w:r>
      <w:r w:rsidR="00395DED" w:rsidRPr="00326F48">
        <w:rPr>
          <w:rFonts w:asciiTheme="minorHAnsi" w:hAnsiTheme="minorHAnsi" w:cstheme="minorHAnsi"/>
          <w:color w:val="000000"/>
        </w:rPr>
        <w:t xml:space="preserve">Here, </w:t>
      </w:r>
      <w:r w:rsidR="00143850" w:rsidRPr="00326F48">
        <w:rPr>
          <w:rFonts w:asciiTheme="minorHAnsi" w:hAnsiTheme="minorHAnsi" w:cstheme="minorHAnsi"/>
          <w:color w:val="000000"/>
        </w:rPr>
        <w:t>the implication is that</w:t>
      </w:r>
      <w:r w:rsidR="00395DED" w:rsidRPr="00326F48">
        <w:rPr>
          <w:rFonts w:asciiTheme="minorHAnsi" w:hAnsiTheme="minorHAnsi" w:cstheme="minorHAnsi"/>
          <w:color w:val="000000"/>
        </w:rPr>
        <w:t xml:space="preserve"> Ishtar’s absence has caused</w:t>
      </w:r>
      <w:r w:rsidR="009F4B8F" w:rsidRPr="00326F48">
        <w:rPr>
          <w:rFonts w:asciiTheme="minorHAnsi" w:hAnsiTheme="minorHAnsi" w:cstheme="minorHAnsi"/>
          <w:color w:val="000000"/>
        </w:rPr>
        <w:t xml:space="preserve"> </w:t>
      </w:r>
      <w:r w:rsidR="00395DED" w:rsidRPr="00326F48">
        <w:rPr>
          <w:rFonts w:asciiTheme="minorHAnsi" w:hAnsiTheme="minorHAnsi" w:cstheme="minorHAnsi"/>
          <w:color w:val="000000"/>
        </w:rPr>
        <w:t xml:space="preserve">infertility on </w:t>
      </w:r>
      <w:r w:rsidR="00395DED" w:rsidRPr="00326F48">
        <w:rPr>
          <w:rFonts w:asciiTheme="minorHAnsi" w:hAnsiTheme="minorHAnsi" w:cstheme="minorHAnsi"/>
          <w:color w:val="000000"/>
        </w:rPr>
        <w:lastRenderedPageBreak/>
        <w:t>earth</w:t>
      </w:r>
      <w:r w:rsidR="005008EA" w:rsidRPr="00326F48">
        <w:rPr>
          <w:rFonts w:asciiTheme="minorHAnsi" w:hAnsiTheme="minorHAnsi" w:cstheme="minorHAnsi"/>
          <w:color w:val="000000"/>
        </w:rPr>
        <w:t xml:space="preserve"> </w:t>
      </w:r>
      <w:r w:rsidR="00F8510C" w:rsidRPr="00326F48">
        <w:rPr>
          <w:rFonts w:asciiTheme="minorHAnsi" w:hAnsiTheme="minorHAnsi" w:cstheme="minorHAnsi"/>
          <w:color w:val="000000"/>
        </w:rPr>
        <w:t>since</w:t>
      </w:r>
      <w:r w:rsidR="005008EA" w:rsidRPr="00326F48">
        <w:rPr>
          <w:rFonts w:asciiTheme="minorHAnsi" w:hAnsiTheme="minorHAnsi" w:cstheme="minorHAnsi"/>
          <w:color w:val="000000"/>
        </w:rPr>
        <w:t xml:space="preserve"> humans and animals are not reproducing</w:t>
      </w:r>
      <w:r w:rsidR="00395DED" w:rsidRPr="00326F48">
        <w:rPr>
          <w:rFonts w:asciiTheme="minorHAnsi" w:hAnsiTheme="minorHAnsi" w:cstheme="minorHAnsi"/>
          <w:color w:val="000000"/>
        </w:rPr>
        <w:t>.</w:t>
      </w:r>
      <w:r w:rsidR="00F8510C" w:rsidRPr="00326F48">
        <w:rPr>
          <w:rFonts w:asciiTheme="minorHAnsi" w:hAnsiTheme="minorHAnsi" w:cstheme="minorHAnsi"/>
          <w:color w:val="000000"/>
        </w:rPr>
        <w:t xml:space="preserve"> Eventually,</w:t>
      </w:r>
      <w:r w:rsidR="00322718" w:rsidRPr="00326F48">
        <w:rPr>
          <w:rFonts w:asciiTheme="minorHAnsi" w:hAnsiTheme="minorHAnsi" w:cstheme="minorHAnsi"/>
          <w:color w:val="000000"/>
        </w:rPr>
        <w:t xml:space="preserve"> </w:t>
      </w:r>
      <w:r w:rsidR="00615290" w:rsidRPr="00326F48">
        <w:rPr>
          <w:rFonts w:asciiTheme="minorHAnsi" w:hAnsiTheme="minorHAnsi" w:cstheme="minorHAnsi"/>
          <w:color w:val="000000"/>
        </w:rPr>
        <w:t xml:space="preserve">Ishtar is rescued from the underworld and </w:t>
      </w:r>
      <w:r w:rsidR="00143850" w:rsidRPr="00326F48">
        <w:rPr>
          <w:rFonts w:asciiTheme="minorHAnsi" w:hAnsiTheme="minorHAnsi" w:cstheme="minorHAnsi"/>
          <w:color w:val="000000"/>
        </w:rPr>
        <w:t xml:space="preserve">as a result, </w:t>
      </w:r>
      <w:r w:rsidR="00615290" w:rsidRPr="00326F48">
        <w:rPr>
          <w:rFonts w:asciiTheme="minorHAnsi" w:hAnsiTheme="minorHAnsi" w:cstheme="minorHAnsi"/>
          <w:color w:val="000000"/>
        </w:rPr>
        <w:t>fertility is restored on earth.</w:t>
      </w:r>
      <w:r w:rsidR="00395DED" w:rsidRPr="00326F48">
        <w:rPr>
          <w:rFonts w:asciiTheme="minorHAnsi" w:hAnsiTheme="minorHAnsi" w:cstheme="minorHAnsi"/>
          <w:color w:val="000000"/>
        </w:rPr>
        <w:t xml:space="preserve"> This </w:t>
      </w:r>
      <w:r w:rsidR="00143850" w:rsidRPr="00326F48">
        <w:rPr>
          <w:rFonts w:asciiTheme="minorHAnsi" w:hAnsiTheme="minorHAnsi" w:cstheme="minorHAnsi"/>
          <w:color w:val="000000"/>
        </w:rPr>
        <w:t>myth i</w:t>
      </w:r>
      <w:r w:rsidR="0054364B" w:rsidRPr="00326F48">
        <w:rPr>
          <w:rFonts w:asciiTheme="minorHAnsi" w:hAnsiTheme="minorHAnsi" w:cstheme="minorHAnsi"/>
          <w:color w:val="000000"/>
        </w:rPr>
        <w:t>nfers</w:t>
      </w:r>
      <w:r w:rsidR="00143850" w:rsidRPr="00326F48">
        <w:rPr>
          <w:rFonts w:asciiTheme="minorHAnsi" w:hAnsiTheme="minorHAnsi" w:cstheme="minorHAnsi"/>
          <w:color w:val="000000"/>
        </w:rPr>
        <w:t xml:space="preserve"> </w:t>
      </w:r>
      <w:r w:rsidR="0054364B" w:rsidRPr="00326F48">
        <w:rPr>
          <w:rFonts w:asciiTheme="minorHAnsi" w:hAnsiTheme="minorHAnsi" w:cstheme="minorHAnsi"/>
          <w:color w:val="000000"/>
        </w:rPr>
        <w:t>that woman</w:t>
      </w:r>
      <w:r w:rsidR="00395DED" w:rsidRPr="00326F48">
        <w:rPr>
          <w:rFonts w:asciiTheme="minorHAnsi" w:hAnsiTheme="minorHAnsi" w:cstheme="minorHAnsi"/>
          <w:color w:val="000000"/>
        </w:rPr>
        <w:t xml:space="preserve"> commanded power over all fertility</w:t>
      </w:r>
      <w:r w:rsidR="00B11077" w:rsidRPr="00326F48">
        <w:rPr>
          <w:rFonts w:asciiTheme="minorHAnsi" w:hAnsiTheme="minorHAnsi" w:cstheme="minorHAnsi"/>
          <w:color w:val="000000"/>
        </w:rPr>
        <w:t xml:space="preserve"> and t</w:t>
      </w:r>
      <w:r w:rsidR="00395DED" w:rsidRPr="00326F48">
        <w:rPr>
          <w:rFonts w:asciiTheme="minorHAnsi" w:hAnsiTheme="minorHAnsi" w:cstheme="minorHAnsi"/>
          <w:color w:val="000000"/>
        </w:rPr>
        <w:t>hus</w:t>
      </w:r>
      <w:r w:rsidR="00143850" w:rsidRPr="00326F48">
        <w:rPr>
          <w:rFonts w:asciiTheme="minorHAnsi" w:hAnsiTheme="minorHAnsi" w:cstheme="minorHAnsi"/>
          <w:color w:val="000000"/>
        </w:rPr>
        <w:t>,</w:t>
      </w:r>
      <w:r w:rsidR="00395DED" w:rsidRPr="00326F48">
        <w:rPr>
          <w:rFonts w:asciiTheme="minorHAnsi" w:hAnsiTheme="minorHAnsi" w:cstheme="minorHAnsi"/>
          <w:color w:val="000000"/>
        </w:rPr>
        <w:t xml:space="preserve"> </w:t>
      </w:r>
      <w:r w:rsidR="00343954" w:rsidRPr="00326F48">
        <w:rPr>
          <w:rFonts w:asciiTheme="minorHAnsi" w:hAnsiTheme="minorHAnsi" w:cstheme="minorHAnsi"/>
          <w:color w:val="000000"/>
        </w:rPr>
        <w:t>it</w:t>
      </w:r>
      <w:r w:rsidR="00143850" w:rsidRPr="00326F48">
        <w:rPr>
          <w:rFonts w:asciiTheme="minorHAnsi" w:hAnsiTheme="minorHAnsi" w:cstheme="minorHAnsi"/>
          <w:color w:val="000000"/>
        </w:rPr>
        <w:t xml:space="preserve"> reflects the view that </w:t>
      </w:r>
      <w:r w:rsidR="00B11077" w:rsidRPr="00326F48">
        <w:rPr>
          <w:rFonts w:asciiTheme="minorHAnsi" w:hAnsiTheme="minorHAnsi" w:cstheme="minorHAnsi"/>
          <w:color w:val="000000"/>
        </w:rPr>
        <w:t xml:space="preserve">a major responsibility of women </w:t>
      </w:r>
      <w:r w:rsidR="00143850" w:rsidRPr="00326F48">
        <w:rPr>
          <w:rFonts w:asciiTheme="minorHAnsi" w:hAnsiTheme="minorHAnsi" w:cstheme="minorHAnsi"/>
          <w:color w:val="000000"/>
        </w:rPr>
        <w:t xml:space="preserve">in </w:t>
      </w:r>
      <w:r w:rsidR="00B11077" w:rsidRPr="00326F48">
        <w:rPr>
          <w:rFonts w:asciiTheme="minorHAnsi" w:hAnsiTheme="minorHAnsi" w:cstheme="minorHAnsi"/>
          <w:color w:val="000000"/>
        </w:rPr>
        <w:t xml:space="preserve">ancient Mesopotamian </w:t>
      </w:r>
      <w:r w:rsidR="00143850" w:rsidRPr="00326F48">
        <w:rPr>
          <w:rFonts w:asciiTheme="minorHAnsi" w:hAnsiTheme="minorHAnsi" w:cstheme="minorHAnsi"/>
          <w:color w:val="000000"/>
        </w:rPr>
        <w:t xml:space="preserve">society </w:t>
      </w:r>
      <w:r w:rsidR="00B11077" w:rsidRPr="00326F48">
        <w:rPr>
          <w:rFonts w:asciiTheme="minorHAnsi" w:hAnsiTheme="minorHAnsi" w:cstheme="minorHAnsi"/>
          <w:color w:val="000000"/>
        </w:rPr>
        <w:t xml:space="preserve">was </w:t>
      </w:r>
      <w:r w:rsidR="00395DED" w:rsidRPr="00326F48">
        <w:rPr>
          <w:rFonts w:asciiTheme="minorHAnsi" w:hAnsiTheme="minorHAnsi" w:cstheme="minorHAnsi"/>
          <w:color w:val="000000"/>
        </w:rPr>
        <w:t xml:space="preserve">to bear and raise children. </w:t>
      </w:r>
      <w:r w:rsidR="00343954" w:rsidRPr="00326F48">
        <w:rPr>
          <w:rFonts w:asciiTheme="minorHAnsi" w:hAnsiTheme="minorHAnsi" w:cstheme="minorHAnsi"/>
          <w:color w:val="000000"/>
        </w:rPr>
        <w:t>This story also supports the idea that</w:t>
      </w:r>
      <w:r w:rsidR="00045819" w:rsidRPr="00326F48">
        <w:rPr>
          <w:rFonts w:asciiTheme="minorHAnsi" w:hAnsiTheme="minorHAnsi" w:cstheme="minorHAnsi"/>
          <w:color w:val="000000"/>
        </w:rPr>
        <w:t xml:space="preserve"> </w:t>
      </w:r>
      <w:r w:rsidR="005008EA" w:rsidRPr="00326F48">
        <w:rPr>
          <w:rFonts w:asciiTheme="minorHAnsi" w:hAnsiTheme="minorHAnsi" w:cstheme="minorHAnsi"/>
          <w:color w:val="000000"/>
        </w:rPr>
        <w:t>this society</w:t>
      </w:r>
      <w:r w:rsidR="00045819" w:rsidRPr="00326F48">
        <w:rPr>
          <w:rFonts w:asciiTheme="minorHAnsi" w:hAnsiTheme="minorHAnsi" w:cstheme="minorHAnsi"/>
          <w:color w:val="000000"/>
        </w:rPr>
        <w:t xml:space="preserve"> viewed</w:t>
      </w:r>
      <w:r w:rsidR="00343954" w:rsidRPr="00326F48">
        <w:rPr>
          <w:rFonts w:asciiTheme="minorHAnsi" w:hAnsiTheme="minorHAnsi" w:cstheme="minorHAnsi"/>
          <w:color w:val="000000"/>
        </w:rPr>
        <w:t xml:space="preserve"> women a</w:t>
      </w:r>
      <w:r w:rsidR="00045819" w:rsidRPr="00326F48">
        <w:rPr>
          <w:rFonts w:asciiTheme="minorHAnsi" w:hAnsiTheme="minorHAnsi" w:cstheme="minorHAnsi"/>
          <w:color w:val="000000"/>
        </w:rPr>
        <w:t>s</w:t>
      </w:r>
      <w:r w:rsidR="00343954" w:rsidRPr="00326F48">
        <w:rPr>
          <w:rFonts w:asciiTheme="minorHAnsi" w:hAnsiTheme="minorHAnsi" w:cstheme="minorHAnsi"/>
          <w:color w:val="000000"/>
        </w:rPr>
        <w:t xml:space="preserve"> vital figures for life; because </w:t>
      </w:r>
      <w:r w:rsidR="00B80C7D" w:rsidRPr="00326F48">
        <w:rPr>
          <w:rFonts w:asciiTheme="minorHAnsi" w:hAnsiTheme="minorHAnsi" w:cstheme="minorHAnsi"/>
          <w:color w:val="000000"/>
        </w:rPr>
        <w:t xml:space="preserve">the story emphasizes that </w:t>
      </w:r>
      <w:r w:rsidR="00343954" w:rsidRPr="00326F48">
        <w:rPr>
          <w:rFonts w:asciiTheme="minorHAnsi" w:hAnsiTheme="minorHAnsi" w:cstheme="minorHAnsi"/>
          <w:color w:val="000000"/>
        </w:rPr>
        <w:t xml:space="preserve">without fertility, which is attributed to women, </w:t>
      </w:r>
      <w:r w:rsidR="00B80C7D" w:rsidRPr="00326F48">
        <w:rPr>
          <w:rFonts w:asciiTheme="minorHAnsi" w:hAnsiTheme="minorHAnsi" w:cstheme="minorHAnsi"/>
          <w:color w:val="000000"/>
        </w:rPr>
        <w:t>procreation</w:t>
      </w:r>
      <w:r w:rsidR="00343954" w:rsidRPr="00326F48">
        <w:rPr>
          <w:rFonts w:asciiTheme="minorHAnsi" w:hAnsiTheme="minorHAnsi" w:cstheme="minorHAnsi"/>
          <w:color w:val="000000"/>
        </w:rPr>
        <w:t xml:space="preserve"> would not be possible. </w:t>
      </w:r>
    </w:p>
    <w:p w14:paraId="722CC28F" w14:textId="7F0B1346" w:rsidR="00011B2E" w:rsidRPr="00326F48" w:rsidRDefault="00011B2E" w:rsidP="00402A55">
      <w:pPr>
        <w:pStyle w:val="xcontentpasted0"/>
        <w:spacing w:before="0" w:beforeAutospacing="0" w:after="0" w:afterAutospacing="0" w:line="480" w:lineRule="auto"/>
        <w:ind w:firstLine="720"/>
        <w:rPr>
          <w:rFonts w:asciiTheme="minorHAnsi" w:hAnsiTheme="minorHAnsi" w:cstheme="minorHAnsi"/>
          <w:color w:val="000000"/>
        </w:rPr>
      </w:pPr>
      <w:r w:rsidRPr="00326F48">
        <w:rPr>
          <w:rFonts w:asciiTheme="minorHAnsi" w:hAnsiTheme="minorHAnsi" w:cstheme="minorHAnsi"/>
          <w:color w:val="000000"/>
        </w:rPr>
        <w:t xml:space="preserve">As stated </w:t>
      </w:r>
      <w:r w:rsidR="00A049BB" w:rsidRPr="00326F48">
        <w:rPr>
          <w:rFonts w:asciiTheme="minorHAnsi" w:hAnsiTheme="minorHAnsi" w:cstheme="minorHAnsi"/>
          <w:color w:val="000000"/>
        </w:rPr>
        <w:t>before</w:t>
      </w:r>
      <w:r w:rsidRPr="00326F48">
        <w:rPr>
          <w:rFonts w:asciiTheme="minorHAnsi" w:hAnsiTheme="minorHAnsi" w:cstheme="minorHAnsi"/>
          <w:color w:val="000000"/>
        </w:rPr>
        <w:t xml:space="preserve">, women </w:t>
      </w:r>
      <w:r w:rsidR="001323EE" w:rsidRPr="00326F48">
        <w:rPr>
          <w:rFonts w:asciiTheme="minorHAnsi" w:hAnsiTheme="minorHAnsi" w:cstheme="minorHAnsi"/>
          <w:color w:val="000000"/>
        </w:rPr>
        <w:t xml:space="preserve">in ancient Mesopotamia </w:t>
      </w:r>
      <w:r w:rsidRPr="00326F48">
        <w:rPr>
          <w:rFonts w:asciiTheme="minorHAnsi" w:hAnsiTheme="minorHAnsi" w:cstheme="minorHAnsi"/>
          <w:color w:val="000000"/>
        </w:rPr>
        <w:t xml:space="preserve">could take on roles other than that of a housewife. Women </w:t>
      </w:r>
      <w:r w:rsidR="009072B0" w:rsidRPr="00326F48">
        <w:rPr>
          <w:rFonts w:asciiTheme="minorHAnsi" w:hAnsiTheme="minorHAnsi" w:cstheme="minorHAnsi"/>
          <w:color w:val="000000"/>
        </w:rPr>
        <w:t xml:space="preserve">often worked as </w:t>
      </w:r>
      <w:r w:rsidR="00E67349" w:rsidRPr="00326F48">
        <w:rPr>
          <w:rFonts w:asciiTheme="minorHAnsi" w:hAnsiTheme="minorHAnsi" w:cstheme="minorHAnsi"/>
          <w:color w:val="000000"/>
        </w:rPr>
        <w:t xml:space="preserve">flour grinders </w:t>
      </w:r>
      <w:r w:rsidR="009072B0" w:rsidRPr="00326F48">
        <w:rPr>
          <w:rFonts w:asciiTheme="minorHAnsi" w:hAnsiTheme="minorHAnsi" w:cstheme="minorHAnsi"/>
          <w:color w:val="000000"/>
        </w:rPr>
        <w:t>and textile weavers</w:t>
      </w:r>
      <w:r w:rsidR="00B9488C" w:rsidRPr="00326F48">
        <w:rPr>
          <w:rFonts w:asciiTheme="minorHAnsi" w:hAnsiTheme="minorHAnsi" w:cstheme="minorHAnsi"/>
          <w:color w:val="000000"/>
        </w:rPr>
        <w:t xml:space="preserve"> (</w:t>
      </w:r>
      <w:proofErr w:type="spellStart"/>
      <w:r w:rsidR="00B9488C" w:rsidRPr="00326F48">
        <w:rPr>
          <w:rFonts w:asciiTheme="minorHAnsi" w:hAnsiTheme="minorHAnsi" w:cstheme="minorHAnsi"/>
          <w:color w:val="000000"/>
        </w:rPr>
        <w:t>Stol</w:t>
      </w:r>
      <w:proofErr w:type="spellEnd"/>
      <w:r w:rsidR="00B9488C" w:rsidRPr="00326F48">
        <w:rPr>
          <w:rFonts w:asciiTheme="minorHAnsi" w:hAnsiTheme="minorHAnsi" w:cstheme="minorHAnsi"/>
          <w:color w:val="000000"/>
        </w:rPr>
        <w:t xml:space="preserve"> 137)</w:t>
      </w:r>
      <w:r w:rsidR="009072B0" w:rsidRPr="00326F48">
        <w:rPr>
          <w:rFonts w:asciiTheme="minorHAnsi" w:hAnsiTheme="minorHAnsi" w:cstheme="minorHAnsi"/>
          <w:color w:val="000000"/>
        </w:rPr>
        <w:t xml:space="preserve">. Many women worked as weavers because the textile business </w:t>
      </w:r>
      <w:r w:rsidR="00882C6E" w:rsidRPr="00326F48">
        <w:rPr>
          <w:rFonts w:asciiTheme="minorHAnsi" w:hAnsiTheme="minorHAnsi" w:cstheme="minorHAnsi"/>
          <w:color w:val="000000"/>
        </w:rPr>
        <w:t>brought lots of wealth</w:t>
      </w:r>
      <w:r w:rsidR="00D60643" w:rsidRPr="00326F48">
        <w:rPr>
          <w:rFonts w:asciiTheme="minorHAnsi" w:hAnsiTheme="minorHAnsi" w:cstheme="minorHAnsi"/>
          <w:color w:val="000000"/>
        </w:rPr>
        <w:t xml:space="preserve"> to</w:t>
      </w:r>
      <w:r w:rsidR="009072B0" w:rsidRPr="00326F48">
        <w:rPr>
          <w:rFonts w:asciiTheme="minorHAnsi" w:hAnsiTheme="minorHAnsi" w:cstheme="minorHAnsi"/>
          <w:color w:val="000000"/>
        </w:rPr>
        <w:t xml:space="preserve"> ancient Mesopotamia</w:t>
      </w:r>
      <w:r w:rsidR="007A4E85" w:rsidRPr="00326F48">
        <w:rPr>
          <w:rFonts w:asciiTheme="minorHAnsi" w:hAnsiTheme="minorHAnsi" w:cstheme="minorHAnsi"/>
          <w:color w:val="000000"/>
        </w:rPr>
        <w:t>.</w:t>
      </w:r>
      <w:r w:rsidR="00E67349" w:rsidRPr="00326F48">
        <w:rPr>
          <w:rFonts w:asciiTheme="minorHAnsi" w:hAnsiTheme="minorHAnsi" w:cstheme="minorHAnsi"/>
          <w:color w:val="000000"/>
        </w:rPr>
        <w:t xml:space="preserve"> The more desirable occupations for women in this society were </w:t>
      </w:r>
      <w:r w:rsidR="00B8672D" w:rsidRPr="00326F48">
        <w:rPr>
          <w:rFonts w:asciiTheme="minorHAnsi" w:hAnsiTheme="minorHAnsi" w:cstheme="minorHAnsi"/>
          <w:color w:val="000000"/>
        </w:rPr>
        <w:t xml:space="preserve">specialized positions such as </w:t>
      </w:r>
      <w:r w:rsidR="00E67349" w:rsidRPr="00326F48">
        <w:rPr>
          <w:rFonts w:asciiTheme="minorHAnsi" w:hAnsiTheme="minorHAnsi" w:cstheme="minorHAnsi"/>
          <w:color w:val="000000"/>
        </w:rPr>
        <w:t>bartenders and midwives.</w:t>
      </w:r>
      <w:r w:rsidR="007A4E85" w:rsidRPr="00326F48">
        <w:rPr>
          <w:rFonts w:asciiTheme="minorHAnsi" w:hAnsiTheme="minorHAnsi" w:cstheme="minorHAnsi"/>
          <w:color w:val="000000"/>
        </w:rPr>
        <w:t xml:space="preserve"> </w:t>
      </w:r>
      <w:r w:rsidR="00B9488C" w:rsidRPr="00326F48">
        <w:rPr>
          <w:rFonts w:asciiTheme="minorHAnsi" w:hAnsiTheme="minorHAnsi" w:cstheme="minorHAnsi"/>
          <w:color w:val="000000"/>
        </w:rPr>
        <w:t xml:space="preserve">These bartenders were known as “bar-wives”. </w:t>
      </w:r>
      <w:r w:rsidR="00337A85" w:rsidRPr="00326F48">
        <w:rPr>
          <w:rFonts w:asciiTheme="minorHAnsi" w:hAnsiTheme="minorHAnsi" w:cstheme="minorHAnsi"/>
          <w:color w:val="000000"/>
        </w:rPr>
        <w:t xml:space="preserve">Bar-wives </w:t>
      </w:r>
      <w:r w:rsidR="00B9488C" w:rsidRPr="00326F48">
        <w:rPr>
          <w:rFonts w:asciiTheme="minorHAnsi" w:hAnsiTheme="minorHAnsi" w:cstheme="minorHAnsi"/>
          <w:color w:val="000000"/>
        </w:rPr>
        <w:t>were typically slave girls or wives who served beer that their husband</w:t>
      </w:r>
      <w:r w:rsidR="00E80FC6" w:rsidRPr="00326F48">
        <w:rPr>
          <w:rFonts w:asciiTheme="minorHAnsi" w:hAnsiTheme="minorHAnsi" w:cstheme="minorHAnsi"/>
          <w:color w:val="000000"/>
        </w:rPr>
        <w:t>s</w:t>
      </w:r>
      <w:r w:rsidR="00B9488C" w:rsidRPr="00326F48">
        <w:rPr>
          <w:rFonts w:asciiTheme="minorHAnsi" w:hAnsiTheme="minorHAnsi" w:cstheme="minorHAnsi"/>
          <w:color w:val="000000"/>
        </w:rPr>
        <w:t xml:space="preserve"> brewed. Lots of women </w:t>
      </w:r>
      <w:r w:rsidR="00E80FC6" w:rsidRPr="00326F48">
        <w:rPr>
          <w:rFonts w:asciiTheme="minorHAnsi" w:hAnsiTheme="minorHAnsi" w:cstheme="minorHAnsi"/>
          <w:color w:val="000000"/>
        </w:rPr>
        <w:t xml:space="preserve">were also priestesses. </w:t>
      </w:r>
      <w:r w:rsidR="00D60643" w:rsidRPr="00326F48">
        <w:rPr>
          <w:rFonts w:asciiTheme="minorHAnsi" w:hAnsiTheme="minorHAnsi" w:cstheme="minorHAnsi"/>
          <w:color w:val="000000"/>
        </w:rPr>
        <w:t>Poor families</w:t>
      </w:r>
      <w:r w:rsidR="00337A85" w:rsidRPr="00326F48">
        <w:rPr>
          <w:rFonts w:asciiTheme="minorHAnsi" w:hAnsiTheme="minorHAnsi" w:cstheme="minorHAnsi"/>
          <w:color w:val="000000"/>
        </w:rPr>
        <w:t xml:space="preserve"> in this society</w:t>
      </w:r>
      <w:r w:rsidR="00E67349" w:rsidRPr="00326F48">
        <w:rPr>
          <w:rFonts w:asciiTheme="minorHAnsi" w:hAnsiTheme="minorHAnsi" w:cstheme="minorHAnsi"/>
          <w:color w:val="000000"/>
        </w:rPr>
        <w:t xml:space="preserve"> were</w:t>
      </w:r>
      <w:r w:rsidR="00D60643" w:rsidRPr="00326F48">
        <w:rPr>
          <w:rFonts w:asciiTheme="minorHAnsi" w:hAnsiTheme="minorHAnsi" w:cstheme="minorHAnsi"/>
          <w:color w:val="000000"/>
        </w:rPr>
        <w:t xml:space="preserve"> known to sell their daughters to temples</w:t>
      </w:r>
      <w:r w:rsidR="007A4E85" w:rsidRPr="00326F48">
        <w:rPr>
          <w:rFonts w:asciiTheme="minorHAnsi" w:hAnsiTheme="minorHAnsi" w:cstheme="minorHAnsi"/>
          <w:color w:val="000000"/>
        </w:rPr>
        <w:t xml:space="preserve"> </w:t>
      </w:r>
      <w:r w:rsidR="00F8510C" w:rsidRPr="00326F48">
        <w:rPr>
          <w:rFonts w:asciiTheme="minorHAnsi" w:hAnsiTheme="minorHAnsi" w:cstheme="minorHAnsi"/>
          <w:color w:val="000000"/>
        </w:rPr>
        <w:t>where they</w:t>
      </w:r>
      <w:r w:rsidRPr="00326F48">
        <w:rPr>
          <w:rFonts w:asciiTheme="minorHAnsi" w:hAnsiTheme="minorHAnsi" w:cstheme="minorHAnsi"/>
          <w:color w:val="000000"/>
        </w:rPr>
        <w:t xml:space="preserve"> bec</w:t>
      </w:r>
      <w:r w:rsidR="00F8510C" w:rsidRPr="00326F48">
        <w:rPr>
          <w:rFonts w:asciiTheme="minorHAnsi" w:hAnsiTheme="minorHAnsi" w:cstheme="minorHAnsi"/>
          <w:color w:val="000000"/>
        </w:rPr>
        <w:t>a</w:t>
      </w:r>
      <w:r w:rsidRPr="00326F48">
        <w:rPr>
          <w:rFonts w:asciiTheme="minorHAnsi" w:hAnsiTheme="minorHAnsi" w:cstheme="minorHAnsi"/>
          <w:color w:val="000000"/>
        </w:rPr>
        <w:t>me priestesses</w:t>
      </w:r>
      <w:r w:rsidR="007A4E85" w:rsidRPr="00326F48">
        <w:rPr>
          <w:rFonts w:asciiTheme="minorHAnsi" w:hAnsiTheme="minorHAnsi" w:cstheme="minorHAnsi"/>
          <w:color w:val="000000"/>
        </w:rPr>
        <w:t xml:space="preserve"> (</w:t>
      </w:r>
      <w:proofErr w:type="spellStart"/>
      <w:r w:rsidR="007A4E85" w:rsidRPr="00326F48">
        <w:rPr>
          <w:rFonts w:asciiTheme="minorHAnsi" w:hAnsiTheme="minorHAnsi" w:cstheme="minorHAnsi"/>
          <w:color w:val="000000"/>
        </w:rPr>
        <w:t>Stol</w:t>
      </w:r>
      <w:proofErr w:type="spellEnd"/>
      <w:r w:rsidR="007A4E85" w:rsidRPr="00326F48">
        <w:rPr>
          <w:rFonts w:asciiTheme="minorHAnsi" w:hAnsiTheme="minorHAnsi" w:cstheme="minorHAnsi"/>
          <w:color w:val="000000"/>
        </w:rPr>
        <w:t xml:space="preserve"> 137). </w:t>
      </w:r>
      <w:r w:rsidRPr="00326F48">
        <w:rPr>
          <w:rFonts w:asciiTheme="minorHAnsi" w:hAnsiTheme="minorHAnsi" w:cstheme="minorHAnsi"/>
          <w:color w:val="000000"/>
        </w:rPr>
        <w:t xml:space="preserve">There were </w:t>
      </w:r>
      <w:r w:rsidR="003B5DEE" w:rsidRPr="00326F48">
        <w:rPr>
          <w:rFonts w:asciiTheme="minorHAnsi" w:hAnsiTheme="minorHAnsi" w:cstheme="minorHAnsi"/>
          <w:color w:val="000000"/>
        </w:rPr>
        <w:t>many kinds of</w:t>
      </w:r>
      <w:r w:rsidRPr="00326F48">
        <w:rPr>
          <w:rFonts w:asciiTheme="minorHAnsi" w:hAnsiTheme="minorHAnsi" w:cstheme="minorHAnsi"/>
          <w:color w:val="000000"/>
        </w:rPr>
        <w:t xml:space="preserve"> priestesses in early Mesopotamia. Different types of priestesses had different functions and responsibilities. The most</w:t>
      </w:r>
      <w:r w:rsidR="00711C23" w:rsidRPr="00326F48">
        <w:rPr>
          <w:rFonts w:asciiTheme="minorHAnsi" w:hAnsiTheme="minorHAnsi" w:cstheme="minorHAnsi"/>
          <w:color w:val="000000"/>
        </w:rPr>
        <w:t xml:space="preserve"> infamous</w:t>
      </w:r>
      <w:r w:rsidRPr="00326F48">
        <w:rPr>
          <w:rFonts w:asciiTheme="minorHAnsi" w:hAnsiTheme="minorHAnsi" w:cstheme="minorHAnsi"/>
          <w:color w:val="000000"/>
        </w:rPr>
        <w:t xml:space="preserve"> priestesses of ancient Mesopotamia were those who served as sacred prostitutes.</w:t>
      </w:r>
      <w:r w:rsidR="00F07930" w:rsidRPr="00326F48">
        <w:rPr>
          <w:rFonts w:asciiTheme="minorHAnsi" w:hAnsiTheme="minorHAnsi" w:cstheme="minorHAnsi"/>
          <w:color w:val="000000"/>
        </w:rPr>
        <w:t xml:space="preserve"> These priestesses offered sexual services for and </w:t>
      </w:r>
      <w:proofErr w:type="gramStart"/>
      <w:r w:rsidR="00F07930" w:rsidRPr="00326F48">
        <w:rPr>
          <w:rFonts w:asciiTheme="minorHAnsi" w:hAnsiTheme="minorHAnsi" w:cstheme="minorHAnsi"/>
          <w:color w:val="000000"/>
        </w:rPr>
        <w:t>in</w:t>
      </w:r>
      <w:proofErr w:type="gramEnd"/>
      <w:r w:rsidR="00F07930" w:rsidRPr="00326F48">
        <w:rPr>
          <w:rFonts w:asciiTheme="minorHAnsi" w:hAnsiTheme="minorHAnsi" w:cstheme="minorHAnsi"/>
          <w:color w:val="000000"/>
        </w:rPr>
        <w:t xml:space="preserve"> behalf of gods and goddesses. </w:t>
      </w:r>
      <w:r w:rsidRPr="00326F48">
        <w:rPr>
          <w:rFonts w:asciiTheme="minorHAnsi" w:hAnsiTheme="minorHAnsi" w:cstheme="minorHAnsi"/>
          <w:color w:val="000000"/>
        </w:rPr>
        <w:t>It is important to understand that early Mesopotamian societies did not view prostitution as a bad thing</w:t>
      </w:r>
      <w:r w:rsidR="00C308C0" w:rsidRPr="00326F48">
        <w:rPr>
          <w:rFonts w:asciiTheme="minorHAnsi" w:hAnsiTheme="minorHAnsi" w:cstheme="minorHAnsi"/>
          <w:color w:val="000000"/>
        </w:rPr>
        <w:t>,</w:t>
      </w:r>
      <w:r w:rsidR="00031A44" w:rsidRPr="00326F48">
        <w:rPr>
          <w:rFonts w:asciiTheme="minorHAnsi" w:hAnsiTheme="minorHAnsi" w:cstheme="minorHAnsi"/>
          <w:color w:val="000000"/>
        </w:rPr>
        <w:t xml:space="preserve"> as </w:t>
      </w:r>
      <w:r w:rsidR="00F07930" w:rsidRPr="00326F48">
        <w:rPr>
          <w:rFonts w:asciiTheme="minorHAnsi" w:hAnsiTheme="minorHAnsi" w:cstheme="minorHAnsi"/>
          <w:color w:val="000000"/>
        </w:rPr>
        <w:t>these services were seen as sacred and beneficial to society (</w:t>
      </w:r>
      <w:r w:rsidR="00F07930" w:rsidRPr="00326F48">
        <w:rPr>
          <w:rFonts w:asciiTheme="minorHAnsi" w:hAnsiTheme="minorHAnsi" w:cstheme="minorHAnsi"/>
        </w:rPr>
        <w:t>Lerner</w:t>
      </w:r>
      <w:r w:rsidR="00F07930" w:rsidRPr="00326F48">
        <w:rPr>
          <w:rFonts w:asciiTheme="minorHAnsi" w:hAnsiTheme="minorHAnsi" w:cstheme="minorHAnsi"/>
          <w:color w:val="000000"/>
        </w:rPr>
        <w:t xml:space="preserve"> 239). T</w:t>
      </w:r>
      <w:r w:rsidR="00031A44" w:rsidRPr="00326F48">
        <w:rPr>
          <w:rFonts w:asciiTheme="minorHAnsi" w:hAnsiTheme="minorHAnsi" w:cstheme="minorHAnsi"/>
          <w:color w:val="000000"/>
        </w:rPr>
        <w:t>here is</w:t>
      </w:r>
      <w:r w:rsidR="00F07930" w:rsidRPr="00326F48">
        <w:rPr>
          <w:rFonts w:asciiTheme="minorHAnsi" w:hAnsiTheme="minorHAnsi" w:cstheme="minorHAnsi"/>
          <w:color w:val="000000"/>
        </w:rPr>
        <w:t xml:space="preserve"> also</w:t>
      </w:r>
      <w:r w:rsidR="00031A44" w:rsidRPr="00326F48">
        <w:rPr>
          <w:rFonts w:asciiTheme="minorHAnsi" w:hAnsiTheme="minorHAnsi" w:cstheme="minorHAnsi"/>
          <w:color w:val="000000"/>
        </w:rPr>
        <w:t xml:space="preserve"> </w:t>
      </w:r>
      <w:r w:rsidR="009B061F" w:rsidRPr="00326F48">
        <w:rPr>
          <w:rFonts w:asciiTheme="minorHAnsi" w:hAnsiTheme="minorHAnsi" w:cstheme="minorHAnsi"/>
          <w:color w:val="000000"/>
        </w:rPr>
        <w:t>proof</w:t>
      </w:r>
      <w:r w:rsidR="00031A44" w:rsidRPr="00326F48">
        <w:rPr>
          <w:rFonts w:asciiTheme="minorHAnsi" w:hAnsiTheme="minorHAnsi" w:cstheme="minorHAnsi"/>
          <w:color w:val="000000"/>
        </w:rPr>
        <w:t xml:space="preserve"> that profane prostitution existed in this society alongside sacred prostitution (</w:t>
      </w:r>
      <w:proofErr w:type="spellStart"/>
      <w:r w:rsidR="00031A44" w:rsidRPr="00326F48">
        <w:rPr>
          <w:rFonts w:asciiTheme="minorHAnsi" w:hAnsiTheme="minorHAnsi" w:cstheme="minorHAnsi"/>
          <w:color w:val="000000"/>
        </w:rPr>
        <w:t>Stol</w:t>
      </w:r>
      <w:proofErr w:type="spellEnd"/>
      <w:r w:rsidR="00031A44" w:rsidRPr="00326F48">
        <w:rPr>
          <w:rFonts w:asciiTheme="minorHAnsi" w:hAnsiTheme="minorHAnsi" w:cstheme="minorHAnsi"/>
          <w:color w:val="000000"/>
        </w:rPr>
        <w:t xml:space="preserve"> 137-138). </w:t>
      </w:r>
      <w:r w:rsidR="00FC2713" w:rsidRPr="00326F48">
        <w:rPr>
          <w:rFonts w:asciiTheme="minorHAnsi" w:hAnsiTheme="minorHAnsi" w:cstheme="minorHAnsi"/>
          <w:color w:val="000000"/>
        </w:rPr>
        <w:t xml:space="preserve">Ancient Mesopotamian people believed that the fertility of people and land alike </w:t>
      </w:r>
      <w:r w:rsidR="00FC2713" w:rsidRPr="00326F48">
        <w:rPr>
          <w:rFonts w:asciiTheme="minorHAnsi" w:hAnsiTheme="minorHAnsi" w:cstheme="minorHAnsi"/>
          <w:color w:val="000000"/>
        </w:rPr>
        <w:lastRenderedPageBreak/>
        <w:t>“depended on the celebration of the sexual power of the fertility goddess” (</w:t>
      </w:r>
      <w:r w:rsidR="00FC2713" w:rsidRPr="00326F48">
        <w:rPr>
          <w:rFonts w:asciiTheme="minorHAnsi" w:hAnsiTheme="minorHAnsi" w:cstheme="minorHAnsi"/>
        </w:rPr>
        <w:t>Lerner</w:t>
      </w:r>
      <w:r w:rsidR="00FC2713" w:rsidRPr="00326F48">
        <w:rPr>
          <w:rFonts w:asciiTheme="minorHAnsi" w:hAnsiTheme="minorHAnsi" w:cstheme="minorHAnsi"/>
          <w:color w:val="000000"/>
        </w:rPr>
        <w:t xml:space="preserve"> 239). </w:t>
      </w:r>
      <w:r w:rsidR="00031A44" w:rsidRPr="00326F48">
        <w:rPr>
          <w:rFonts w:asciiTheme="minorHAnsi" w:hAnsiTheme="minorHAnsi" w:cstheme="minorHAnsi"/>
          <w:color w:val="000000"/>
        </w:rPr>
        <w:t>There</w:t>
      </w:r>
      <w:r w:rsidRPr="00326F48">
        <w:rPr>
          <w:rFonts w:asciiTheme="minorHAnsi" w:hAnsiTheme="minorHAnsi" w:cstheme="minorHAnsi"/>
          <w:color w:val="000000"/>
        </w:rPr>
        <w:t xml:space="preserve"> is </w:t>
      </w:r>
      <w:r w:rsidR="00370766" w:rsidRPr="00326F48">
        <w:rPr>
          <w:rFonts w:asciiTheme="minorHAnsi" w:hAnsiTheme="minorHAnsi" w:cstheme="minorHAnsi"/>
          <w:color w:val="000000"/>
        </w:rPr>
        <w:t>evidence</w:t>
      </w:r>
      <w:r w:rsidRPr="00326F48">
        <w:rPr>
          <w:rFonts w:asciiTheme="minorHAnsi" w:hAnsiTheme="minorHAnsi" w:cstheme="minorHAnsi"/>
          <w:color w:val="000000"/>
        </w:rPr>
        <w:t xml:space="preserve"> of </w:t>
      </w:r>
      <w:r w:rsidR="00BF1601" w:rsidRPr="00326F48">
        <w:rPr>
          <w:rFonts w:asciiTheme="minorHAnsi" w:hAnsiTheme="minorHAnsi" w:cstheme="minorHAnsi"/>
          <w:color w:val="000000"/>
        </w:rPr>
        <w:t>sacred prostitution</w:t>
      </w:r>
      <w:r w:rsidRPr="00326F48">
        <w:rPr>
          <w:rFonts w:asciiTheme="minorHAnsi" w:hAnsiTheme="minorHAnsi" w:cstheme="minorHAnsi"/>
          <w:color w:val="000000"/>
        </w:rPr>
        <w:t xml:space="preserve"> in the ancient Mesopotamian myth, the</w:t>
      </w:r>
      <w:r w:rsidRPr="00326F48">
        <w:rPr>
          <w:rFonts w:asciiTheme="minorHAnsi" w:hAnsiTheme="minorHAnsi" w:cstheme="minorHAnsi"/>
          <w:i/>
          <w:iCs/>
          <w:color w:val="000000"/>
        </w:rPr>
        <w:t xml:space="preserve"> Epic of Gilgamesh</w:t>
      </w:r>
      <w:r w:rsidRPr="00326F48">
        <w:rPr>
          <w:rFonts w:asciiTheme="minorHAnsi" w:hAnsiTheme="minorHAnsi" w:cstheme="minorHAnsi"/>
          <w:color w:val="000000"/>
        </w:rPr>
        <w:t xml:space="preserve">. In this story, a sacred temple prostitute </w:t>
      </w:r>
      <w:r w:rsidR="00C54D20" w:rsidRPr="00326F48">
        <w:rPr>
          <w:rFonts w:asciiTheme="minorHAnsi" w:hAnsiTheme="minorHAnsi" w:cstheme="minorHAnsi"/>
          <w:color w:val="000000"/>
        </w:rPr>
        <w:t>is identified. Her name was</w:t>
      </w:r>
      <w:r w:rsidRPr="00326F48">
        <w:rPr>
          <w:rFonts w:asciiTheme="minorHAnsi" w:hAnsiTheme="minorHAnsi" w:cstheme="minorHAnsi"/>
          <w:color w:val="000000"/>
        </w:rPr>
        <w:t xml:space="preserve"> </w:t>
      </w:r>
      <w:r w:rsidR="00C308C0" w:rsidRPr="00326F48">
        <w:rPr>
          <w:rFonts w:asciiTheme="minorHAnsi" w:hAnsiTheme="minorHAnsi" w:cstheme="minorHAnsi"/>
          <w:color w:val="000000"/>
        </w:rPr>
        <w:t>Shamhat,</w:t>
      </w:r>
      <w:r w:rsidR="00C54D20" w:rsidRPr="00326F48">
        <w:rPr>
          <w:rFonts w:asciiTheme="minorHAnsi" w:hAnsiTheme="minorHAnsi" w:cstheme="minorHAnsi"/>
          <w:color w:val="000000"/>
        </w:rPr>
        <w:t xml:space="preserve"> and she was a priestess of Ishtar</w:t>
      </w:r>
      <w:r w:rsidR="00716DB6" w:rsidRPr="00326F48">
        <w:rPr>
          <w:rFonts w:asciiTheme="minorHAnsi" w:hAnsiTheme="minorHAnsi" w:cstheme="minorHAnsi"/>
          <w:color w:val="000000"/>
        </w:rPr>
        <w:t>, a fertility goddess</w:t>
      </w:r>
      <w:r w:rsidR="00C308C0" w:rsidRPr="00326F48">
        <w:rPr>
          <w:rFonts w:asciiTheme="minorHAnsi" w:hAnsiTheme="minorHAnsi" w:cstheme="minorHAnsi"/>
          <w:color w:val="000000"/>
        </w:rPr>
        <w:t>.</w:t>
      </w:r>
      <w:r w:rsidRPr="00326F48">
        <w:rPr>
          <w:rFonts w:asciiTheme="minorHAnsi" w:hAnsiTheme="minorHAnsi" w:cstheme="minorHAnsi"/>
          <w:color w:val="000000"/>
        </w:rPr>
        <w:t xml:space="preserve"> </w:t>
      </w:r>
      <w:r w:rsidR="00C308C0" w:rsidRPr="00326F48">
        <w:rPr>
          <w:rFonts w:asciiTheme="minorHAnsi" w:hAnsiTheme="minorHAnsi" w:cstheme="minorHAnsi"/>
          <w:color w:val="000000"/>
        </w:rPr>
        <w:t xml:space="preserve">She </w:t>
      </w:r>
      <w:r w:rsidRPr="00326F48">
        <w:rPr>
          <w:rFonts w:asciiTheme="minorHAnsi" w:hAnsiTheme="minorHAnsi" w:cstheme="minorHAnsi"/>
          <w:color w:val="000000"/>
        </w:rPr>
        <w:t xml:space="preserve">was sent on a mission to deal with a wild man spotted by a trapper. This wild man’s name was Enkidu. </w:t>
      </w:r>
      <w:r w:rsidR="00C308C0" w:rsidRPr="00326F48">
        <w:rPr>
          <w:rFonts w:asciiTheme="minorHAnsi" w:hAnsiTheme="minorHAnsi" w:cstheme="minorHAnsi"/>
          <w:color w:val="000000"/>
        </w:rPr>
        <w:t>O</w:t>
      </w:r>
      <w:r w:rsidRPr="00326F48">
        <w:rPr>
          <w:rFonts w:asciiTheme="minorHAnsi" w:hAnsiTheme="minorHAnsi" w:cstheme="minorHAnsi"/>
          <w:color w:val="000000"/>
        </w:rPr>
        <w:t>n her mission, Shamhat seduces Enkidu</w:t>
      </w:r>
      <w:r w:rsidR="00C308C0" w:rsidRPr="00326F48">
        <w:rPr>
          <w:rFonts w:asciiTheme="minorHAnsi" w:hAnsiTheme="minorHAnsi" w:cstheme="minorHAnsi"/>
          <w:color w:val="000000"/>
        </w:rPr>
        <w:t xml:space="preserve"> by showing her body to him</w:t>
      </w:r>
      <w:r w:rsidRPr="00326F48">
        <w:rPr>
          <w:rFonts w:asciiTheme="minorHAnsi" w:hAnsiTheme="minorHAnsi" w:cstheme="minorHAnsi"/>
          <w:color w:val="000000"/>
        </w:rPr>
        <w:t xml:space="preserve">. After seducing him, she expresses her </w:t>
      </w:r>
      <w:r w:rsidR="00B80C7D" w:rsidRPr="00326F48">
        <w:rPr>
          <w:rFonts w:asciiTheme="minorHAnsi" w:hAnsiTheme="minorHAnsi" w:cstheme="minorHAnsi"/>
          <w:color w:val="000000"/>
        </w:rPr>
        <w:t xml:space="preserve">femininity and </w:t>
      </w:r>
      <w:r w:rsidRPr="00326F48">
        <w:rPr>
          <w:rFonts w:asciiTheme="minorHAnsi" w:hAnsiTheme="minorHAnsi" w:cstheme="minorHAnsi"/>
          <w:color w:val="000000"/>
        </w:rPr>
        <w:t>sexuality to him by making love with him. She continues this for about seven days and nights.</w:t>
      </w:r>
      <w:r w:rsidR="00B80C7D" w:rsidRPr="00326F48">
        <w:rPr>
          <w:rFonts w:asciiTheme="minorHAnsi" w:hAnsiTheme="minorHAnsi" w:cstheme="minorHAnsi"/>
          <w:color w:val="000000"/>
        </w:rPr>
        <w:t xml:space="preserve"> In these seven days and nights, s</w:t>
      </w:r>
      <w:r w:rsidR="00C308C0" w:rsidRPr="00326F48">
        <w:rPr>
          <w:rFonts w:asciiTheme="minorHAnsi" w:hAnsiTheme="minorHAnsi" w:cstheme="minorHAnsi"/>
          <w:color w:val="000000"/>
        </w:rPr>
        <w:t xml:space="preserve">he also </w:t>
      </w:r>
      <w:r w:rsidR="00716DB6" w:rsidRPr="00326F48">
        <w:rPr>
          <w:rFonts w:asciiTheme="minorHAnsi" w:hAnsiTheme="minorHAnsi" w:cstheme="minorHAnsi"/>
          <w:color w:val="000000"/>
        </w:rPr>
        <w:t xml:space="preserve">introduces him to </w:t>
      </w:r>
      <w:r w:rsidR="00B80C7D" w:rsidRPr="00326F48">
        <w:rPr>
          <w:rFonts w:asciiTheme="minorHAnsi" w:hAnsiTheme="minorHAnsi" w:cstheme="minorHAnsi"/>
          <w:color w:val="000000"/>
        </w:rPr>
        <w:t>alcohol and</w:t>
      </w:r>
      <w:r w:rsidR="00C308C0" w:rsidRPr="00326F48">
        <w:rPr>
          <w:rFonts w:asciiTheme="minorHAnsi" w:hAnsiTheme="minorHAnsi" w:cstheme="minorHAnsi"/>
          <w:color w:val="000000"/>
        </w:rPr>
        <w:t xml:space="preserve"> bread. </w:t>
      </w:r>
      <w:r w:rsidRPr="00326F48">
        <w:rPr>
          <w:rFonts w:asciiTheme="minorHAnsi" w:hAnsiTheme="minorHAnsi" w:cstheme="minorHAnsi"/>
          <w:color w:val="000000"/>
        </w:rPr>
        <w:t xml:space="preserve">These acts </w:t>
      </w:r>
      <w:r w:rsidR="00FC2713" w:rsidRPr="00326F48">
        <w:rPr>
          <w:rFonts w:asciiTheme="minorHAnsi" w:hAnsiTheme="minorHAnsi" w:cstheme="minorHAnsi"/>
          <w:color w:val="000000"/>
        </w:rPr>
        <w:t>are</w:t>
      </w:r>
      <w:r w:rsidRPr="00326F48">
        <w:rPr>
          <w:rFonts w:asciiTheme="minorHAnsi" w:hAnsiTheme="minorHAnsi" w:cstheme="minorHAnsi"/>
          <w:color w:val="000000"/>
        </w:rPr>
        <w:t xml:space="preserve"> </w:t>
      </w:r>
      <w:r w:rsidR="00E67349" w:rsidRPr="00326F48">
        <w:rPr>
          <w:rFonts w:asciiTheme="minorHAnsi" w:hAnsiTheme="minorHAnsi" w:cstheme="minorHAnsi"/>
          <w:color w:val="000000"/>
        </w:rPr>
        <w:t>depicted</w:t>
      </w:r>
      <w:r w:rsidR="00370766" w:rsidRPr="00326F48">
        <w:rPr>
          <w:rFonts w:asciiTheme="minorHAnsi" w:hAnsiTheme="minorHAnsi" w:cstheme="minorHAnsi"/>
          <w:color w:val="000000"/>
        </w:rPr>
        <w:t xml:space="preserve"> as </w:t>
      </w:r>
      <w:r w:rsidRPr="00326F48">
        <w:rPr>
          <w:rFonts w:asciiTheme="minorHAnsi" w:hAnsiTheme="minorHAnsi" w:cstheme="minorHAnsi"/>
          <w:color w:val="000000"/>
        </w:rPr>
        <w:t>sacred rites</w:t>
      </w:r>
      <w:r w:rsidR="00370766" w:rsidRPr="00326F48">
        <w:rPr>
          <w:rFonts w:asciiTheme="minorHAnsi" w:hAnsiTheme="minorHAnsi" w:cstheme="minorHAnsi"/>
          <w:color w:val="000000"/>
        </w:rPr>
        <w:t xml:space="preserve"> that</w:t>
      </w:r>
      <w:r w:rsidRPr="00326F48">
        <w:rPr>
          <w:rFonts w:asciiTheme="minorHAnsi" w:hAnsiTheme="minorHAnsi" w:cstheme="minorHAnsi"/>
          <w:color w:val="000000"/>
        </w:rPr>
        <w:t xml:space="preserve"> led Enkidu into a spiritual journey</w:t>
      </w:r>
      <w:r w:rsidR="00E67349" w:rsidRPr="00326F48">
        <w:rPr>
          <w:rFonts w:asciiTheme="minorHAnsi" w:hAnsiTheme="minorHAnsi" w:cstheme="minorHAnsi"/>
          <w:color w:val="000000"/>
        </w:rPr>
        <w:t xml:space="preserve"> which diverted him</w:t>
      </w:r>
      <w:r w:rsidRPr="00326F48">
        <w:rPr>
          <w:rFonts w:asciiTheme="minorHAnsi" w:hAnsiTheme="minorHAnsi" w:cstheme="minorHAnsi"/>
          <w:color w:val="000000"/>
        </w:rPr>
        <w:t xml:space="preserve"> away from </w:t>
      </w:r>
      <w:r w:rsidR="00402A55" w:rsidRPr="00326F48">
        <w:rPr>
          <w:rFonts w:asciiTheme="minorHAnsi" w:hAnsiTheme="minorHAnsi" w:cstheme="minorHAnsi"/>
          <w:color w:val="000000"/>
        </w:rPr>
        <w:t xml:space="preserve">the </w:t>
      </w:r>
      <w:r w:rsidRPr="00326F48">
        <w:rPr>
          <w:rFonts w:asciiTheme="minorHAnsi" w:hAnsiTheme="minorHAnsi" w:cstheme="minorHAnsi"/>
          <w:color w:val="000000"/>
        </w:rPr>
        <w:t xml:space="preserve">wilderness. Ultimately, Enkidu’s experience with Shamhat’s </w:t>
      </w:r>
      <w:r w:rsidR="00D70E26" w:rsidRPr="00326F48">
        <w:rPr>
          <w:rFonts w:asciiTheme="minorHAnsi" w:hAnsiTheme="minorHAnsi" w:cstheme="minorHAnsi"/>
          <w:color w:val="000000"/>
        </w:rPr>
        <w:t>cleansed</w:t>
      </w:r>
      <w:r w:rsidRPr="00326F48">
        <w:rPr>
          <w:rFonts w:asciiTheme="minorHAnsi" w:hAnsiTheme="minorHAnsi" w:cstheme="minorHAnsi"/>
          <w:color w:val="000000"/>
        </w:rPr>
        <w:t xml:space="preserve"> him of his primal nature and brought him to </w:t>
      </w:r>
      <w:r w:rsidR="00B80C7D" w:rsidRPr="00326F48">
        <w:rPr>
          <w:rFonts w:asciiTheme="minorHAnsi" w:hAnsiTheme="minorHAnsi" w:cstheme="minorHAnsi"/>
          <w:color w:val="000000"/>
        </w:rPr>
        <w:t>civilization</w:t>
      </w:r>
      <w:r w:rsidRPr="00326F48">
        <w:rPr>
          <w:rFonts w:asciiTheme="minorHAnsi" w:hAnsiTheme="minorHAnsi" w:cstheme="minorHAnsi"/>
          <w:color w:val="000000"/>
        </w:rPr>
        <w:t>. In this story, Shamhat’s function in society as a sacred prostitute is displayed</w:t>
      </w:r>
      <w:r w:rsidR="00D70E26" w:rsidRPr="00326F48">
        <w:rPr>
          <w:rFonts w:asciiTheme="minorHAnsi" w:hAnsiTheme="minorHAnsi" w:cstheme="minorHAnsi"/>
          <w:color w:val="000000"/>
        </w:rPr>
        <w:t xml:space="preserve"> as s</w:t>
      </w:r>
      <w:r w:rsidRPr="00326F48">
        <w:rPr>
          <w:rFonts w:asciiTheme="minorHAnsi" w:hAnsiTheme="minorHAnsi" w:cstheme="minorHAnsi"/>
          <w:color w:val="000000"/>
        </w:rPr>
        <w:t>he use</w:t>
      </w:r>
      <w:r w:rsidR="00402A55" w:rsidRPr="00326F48">
        <w:rPr>
          <w:rFonts w:asciiTheme="minorHAnsi" w:hAnsiTheme="minorHAnsi" w:cstheme="minorHAnsi"/>
          <w:color w:val="000000"/>
        </w:rPr>
        <w:t>s</w:t>
      </w:r>
      <w:r w:rsidRPr="00326F48">
        <w:rPr>
          <w:rFonts w:asciiTheme="minorHAnsi" w:hAnsiTheme="minorHAnsi" w:cstheme="minorHAnsi"/>
          <w:color w:val="000000"/>
        </w:rPr>
        <w:t xml:space="preserve"> her sexuality to civilize a wild man. This </w:t>
      </w:r>
      <w:r w:rsidR="00D70E26" w:rsidRPr="00326F48">
        <w:rPr>
          <w:rFonts w:asciiTheme="minorHAnsi" w:hAnsiTheme="minorHAnsi" w:cstheme="minorHAnsi"/>
          <w:color w:val="000000"/>
        </w:rPr>
        <w:t>myth suggests</w:t>
      </w:r>
      <w:r w:rsidRPr="00326F48">
        <w:rPr>
          <w:rFonts w:asciiTheme="minorHAnsi" w:hAnsiTheme="minorHAnsi" w:cstheme="minorHAnsi"/>
          <w:color w:val="000000"/>
        </w:rPr>
        <w:t xml:space="preserve"> that </w:t>
      </w:r>
      <w:r w:rsidR="001752D7" w:rsidRPr="00326F48">
        <w:rPr>
          <w:rFonts w:asciiTheme="minorHAnsi" w:hAnsiTheme="minorHAnsi" w:cstheme="minorHAnsi"/>
          <w:color w:val="000000"/>
        </w:rPr>
        <w:t>sacred prostitutes had multiple functions. In this myth, Shamhat</w:t>
      </w:r>
      <w:r w:rsidR="00B80C7D" w:rsidRPr="00326F48">
        <w:rPr>
          <w:rFonts w:asciiTheme="minorHAnsi" w:hAnsiTheme="minorHAnsi" w:cstheme="minorHAnsi"/>
          <w:color w:val="000000"/>
        </w:rPr>
        <w:t>’ purpose</w:t>
      </w:r>
      <w:r w:rsidR="001752D7" w:rsidRPr="00326F48">
        <w:rPr>
          <w:rFonts w:asciiTheme="minorHAnsi" w:hAnsiTheme="minorHAnsi" w:cstheme="minorHAnsi"/>
          <w:color w:val="000000"/>
        </w:rPr>
        <w:t xml:space="preserve"> as a sacred prostitute</w:t>
      </w:r>
      <w:r w:rsidR="00B80C7D" w:rsidRPr="00326F48">
        <w:rPr>
          <w:rFonts w:asciiTheme="minorHAnsi" w:hAnsiTheme="minorHAnsi" w:cstheme="minorHAnsi"/>
          <w:color w:val="000000"/>
        </w:rPr>
        <w:t xml:space="preserve"> was</w:t>
      </w:r>
      <w:r w:rsidR="001752D7" w:rsidRPr="00326F48">
        <w:rPr>
          <w:rFonts w:asciiTheme="minorHAnsi" w:hAnsiTheme="minorHAnsi" w:cstheme="minorHAnsi"/>
          <w:color w:val="000000"/>
        </w:rPr>
        <w:t xml:space="preserve"> to </w:t>
      </w:r>
      <w:r w:rsidR="00B80C7D" w:rsidRPr="00326F48">
        <w:rPr>
          <w:rFonts w:asciiTheme="minorHAnsi" w:hAnsiTheme="minorHAnsi" w:cstheme="minorHAnsi"/>
          <w:color w:val="000000"/>
        </w:rPr>
        <w:t>influence</w:t>
      </w:r>
      <w:r w:rsidR="001752D7" w:rsidRPr="00326F48">
        <w:rPr>
          <w:rFonts w:asciiTheme="minorHAnsi" w:hAnsiTheme="minorHAnsi" w:cstheme="minorHAnsi"/>
          <w:color w:val="000000"/>
        </w:rPr>
        <w:t xml:space="preserve"> civilized behavior. </w:t>
      </w:r>
      <w:r w:rsidR="00716DB6" w:rsidRPr="00326F48">
        <w:rPr>
          <w:rFonts w:asciiTheme="minorHAnsi" w:hAnsiTheme="minorHAnsi" w:cstheme="minorHAnsi"/>
          <w:color w:val="000000"/>
        </w:rPr>
        <w:t xml:space="preserve">Clearly, </w:t>
      </w:r>
      <w:r w:rsidRPr="00326F48">
        <w:rPr>
          <w:rFonts w:asciiTheme="minorHAnsi" w:hAnsiTheme="minorHAnsi" w:cstheme="minorHAnsi"/>
          <w:color w:val="000000"/>
        </w:rPr>
        <w:t>ancient Mesopotamia</w:t>
      </w:r>
      <w:r w:rsidR="001752D7" w:rsidRPr="00326F48">
        <w:rPr>
          <w:rFonts w:asciiTheme="minorHAnsi" w:hAnsiTheme="minorHAnsi" w:cstheme="minorHAnsi"/>
          <w:color w:val="000000"/>
        </w:rPr>
        <w:t>n women</w:t>
      </w:r>
      <w:r w:rsidR="00AF1681" w:rsidRPr="00326F48">
        <w:rPr>
          <w:rFonts w:asciiTheme="minorHAnsi" w:hAnsiTheme="minorHAnsi" w:cstheme="minorHAnsi"/>
          <w:color w:val="000000"/>
        </w:rPr>
        <w:t xml:space="preserve"> were valued for their</w:t>
      </w:r>
      <w:r w:rsidR="001752D7" w:rsidRPr="00326F48">
        <w:rPr>
          <w:rFonts w:asciiTheme="minorHAnsi" w:hAnsiTheme="minorHAnsi" w:cstheme="minorHAnsi"/>
          <w:color w:val="000000"/>
        </w:rPr>
        <w:t xml:space="preserve"> sexualit</w:t>
      </w:r>
      <w:r w:rsidR="00AF1681" w:rsidRPr="00326F48">
        <w:rPr>
          <w:rFonts w:asciiTheme="minorHAnsi" w:hAnsiTheme="minorHAnsi" w:cstheme="minorHAnsi"/>
          <w:color w:val="000000"/>
        </w:rPr>
        <w:t>y</w:t>
      </w:r>
      <w:r w:rsidR="001752D7" w:rsidRPr="00326F48">
        <w:rPr>
          <w:rFonts w:asciiTheme="minorHAnsi" w:hAnsiTheme="minorHAnsi" w:cstheme="minorHAnsi"/>
          <w:color w:val="000000"/>
        </w:rPr>
        <w:t>.</w:t>
      </w:r>
      <w:r w:rsidR="00045819" w:rsidRPr="00326F48">
        <w:rPr>
          <w:rFonts w:asciiTheme="minorHAnsi" w:hAnsiTheme="minorHAnsi" w:cstheme="minorHAnsi"/>
          <w:color w:val="000000"/>
        </w:rPr>
        <w:t xml:space="preserve"> This society understood women to have the </w:t>
      </w:r>
      <w:r w:rsidR="009B061F" w:rsidRPr="00326F48">
        <w:rPr>
          <w:rFonts w:asciiTheme="minorHAnsi" w:hAnsiTheme="minorHAnsi" w:cstheme="minorHAnsi"/>
          <w:color w:val="000000"/>
        </w:rPr>
        <w:t>ability to</w:t>
      </w:r>
      <w:r w:rsidRPr="00326F48">
        <w:rPr>
          <w:rFonts w:asciiTheme="minorHAnsi" w:hAnsiTheme="minorHAnsi" w:cstheme="minorHAnsi"/>
          <w:color w:val="000000"/>
        </w:rPr>
        <w:t xml:space="preserve"> influence </w:t>
      </w:r>
      <w:r w:rsidR="00AF1681" w:rsidRPr="00326F48">
        <w:rPr>
          <w:rFonts w:asciiTheme="minorHAnsi" w:hAnsiTheme="minorHAnsi" w:cstheme="minorHAnsi"/>
          <w:color w:val="000000"/>
        </w:rPr>
        <w:t xml:space="preserve">many things like fertility and </w:t>
      </w:r>
      <w:r w:rsidRPr="00326F48">
        <w:rPr>
          <w:rFonts w:asciiTheme="minorHAnsi" w:hAnsiTheme="minorHAnsi" w:cstheme="minorHAnsi"/>
          <w:color w:val="000000"/>
        </w:rPr>
        <w:t xml:space="preserve">civilized </w:t>
      </w:r>
      <w:r w:rsidR="00370766" w:rsidRPr="00326F48">
        <w:rPr>
          <w:rFonts w:asciiTheme="minorHAnsi" w:hAnsiTheme="minorHAnsi" w:cstheme="minorHAnsi"/>
          <w:color w:val="000000"/>
        </w:rPr>
        <w:t>behavior in men</w:t>
      </w:r>
      <w:r w:rsidR="00707C88" w:rsidRPr="00326F48">
        <w:rPr>
          <w:rFonts w:asciiTheme="minorHAnsi" w:hAnsiTheme="minorHAnsi" w:cstheme="minorHAnsi"/>
          <w:color w:val="000000"/>
        </w:rPr>
        <w:t xml:space="preserve">. This </w:t>
      </w:r>
      <w:r w:rsidR="00045819" w:rsidRPr="00326F48">
        <w:rPr>
          <w:rFonts w:asciiTheme="minorHAnsi" w:hAnsiTheme="minorHAnsi" w:cstheme="minorHAnsi"/>
          <w:color w:val="000000"/>
        </w:rPr>
        <w:t xml:space="preserve">suggests that they </w:t>
      </w:r>
      <w:r w:rsidR="00707C88" w:rsidRPr="00326F48">
        <w:rPr>
          <w:rFonts w:asciiTheme="minorHAnsi" w:hAnsiTheme="minorHAnsi" w:cstheme="minorHAnsi"/>
          <w:color w:val="000000"/>
        </w:rPr>
        <w:t xml:space="preserve">viewed </w:t>
      </w:r>
      <w:r w:rsidR="00045819" w:rsidRPr="00326F48">
        <w:rPr>
          <w:rFonts w:asciiTheme="minorHAnsi" w:hAnsiTheme="minorHAnsi" w:cstheme="minorHAnsi"/>
          <w:color w:val="000000"/>
        </w:rPr>
        <w:t xml:space="preserve">women </w:t>
      </w:r>
      <w:r w:rsidR="00707C88" w:rsidRPr="00326F48">
        <w:rPr>
          <w:rFonts w:asciiTheme="minorHAnsi" w:hAnsiTheme="minorHAnsi" w:cstheme="minorHAnsi"/>
          <w:color w:val="000000"/>
        </w:rPr>
        <w:t>as</w:t>
      </w:r>
      <w:r w:rsidR="00045819" w:rsidRPr="00326F48">
        <w:rPr>
          <w:rFonts w:asciiTheme="minorHAnsi" w:hAnsiTheme="minorHAnsi" w:cstheme="minorHAnsi"/>
          <w:color w:val="000000"/>
        </w:rPr>
        <w:t xml:space="preserve"> necessary </w:t>
      </w:r>
      <w:r w:rsidR="00707C88" w:rsidRPr="00326F48">
        <w:rPr>
          <w:rFonts w:asciiTheme="minorHAnsi" w:hAnsiTheme="minorHAnsi" w:cstheme="minorHAnsi"/>
          <w:color w:val="000000"/>
        </w:rPr>
        <w:t>components for</w:t>
      </w:r>
      <w:r w:rsidR="00045819" w:rsidRPr="00326F48">
        <w:rPr>
          <w:rFonts w:asciiTheme="minorHAnsi" w:hAnsiTheme="minorHAnsi" w:cstheme="minorHAnsi"/>
          <w:color w:val="000000"/>
        </w:rPr>
        <w:t xml:space="preserve"> not only life, but for civilized life.</w:t>
      </w:r>
    </w:p>
    <w:p w14:paraId="04F5F680" w14:textId="16B6B179" w:rsidR="00045819" w:rsidRPr="00326F48" w:rsidRDefault="007300DD" w:rsidP="00402A55">
      <w:pPr>
        <w:pStyle w:val="xcontentpasted0"/>
        <w:spacing w:before="0" w:beforeAutospacing="0" w:after="0" w:afterAutospacing="0" w:line="480" w:lineRule="auto"/>
        <w:rPr>
          <w:rFonts w:asciiTheme="minorHAnsi" w:hAnsiTheme="minorHAnsi" w:cstheme="minorHAnsi"/>
          <w:color w:val="000000"/>
        </w:rPr>
      </w:pPr>
      <w:r w:rsidRPr="00326F48">
        <w:rPr>
          <w:rFonts w:asciiTheme="minorHAnsi" w:hAnsiTheme="minorHAnsi" w:cstheme="minorHAnsi"/>
          <w:color w:val="000000"/>
        </w:rPr>
        <w:tab/>
      </w:r>
      <w:r w:rsidR="00416639" w:rsidRPr="00326F48">
        <w:rPr>
          <w:rFonts w:asciiTheme="minorHAnsi" w:hAnsiTheme="minorHAnsi" w:cstheme="minorHAnsi"/>
          <w:color w:val="000000"/>
        </w:rPr>
        <w:t>In</w:t>
      </w:r>
      <w:r w:rsidR="00707C88" w:rsidRPr="00326F48">
        <w:rPr>
          <w:rFonts w:asciiTheme="minorHAnsi" w:hAnsiTheme="minorHAnsi" w:cstheme="minorHAnsi"/>
          <w:color w:val="000000"/>
        </w:rPr>
        <w:t xml:space="preserve"> </w:t>
      </w:r>
      <w:r w:rsidR="008644F8" w:rsidRPr="00326F48">
        <w:rPr>
          <w:rFonts w:asciiTheme="minorHAnsi" w:hAnsiTheme="minorHAnsi" w:cstheme="minorHAnsi"/>
          <w:color w:val="000000"/>
        </w:rPr>
        <w:t>ancient Mesopotamia</w:t>
      </w:r>
      <w:r w:rsidR="00416639" w:rsidRPr="00326F48">
        <w:rPr>
          <w:rFonts w:asciiTheme="minorHAnsi" w:hAnsiTheme="minorHAnsi" w:cstheme="minorHAnsi"/>
          <w:color w:val="000000"/>
        </w:rPr>
        <w:t xml:space="preserve">, autonomy did not exist for </w:t>
      </w:r>
      <w:r w:rsidR="00583253" w:rsidRPr="00326F48">
        <w:rPr>
          <w:rFonts w:asciiTheme="minorHAnsi" w:hAnsiTheme="minorHAnsi" w:cstheme="minorHAnsi"/>
          <w:color w:val="000000"/>
        </w:rPr>
        <w:t xml:space="preserve">most </w:t>
      </w:r>
      <w:r w:rsidR="00416639" w:rsidRPr="00326F48">
        <w:rPr>
          <w:rFonts w:asciiTheme="minorHAnsi" w:hAnsiTheme="minorHAnsi" w:cstheme="minorHAnsi"/>
          <w:color w:val="000000"/>
        </w:rPr>
        <w:t>women.</w:t>
      </w:r>
      <w:r w:rsidR="00AD12CD" w:rsidRPr="00326F48">
        <w:rPr>
          <w:rFonts w:asciiTheme="minorHAnsi" w:hAnsiTheme="minorHAnsi" w:cstheme="minorHAnsi"/>
          <w:color w:val="000000"/>
        </w:rPr>
        <w:t xml:space="preserve"> </w:t>
      </w:r>
      <w:r w:rsidR="008644F8" w:rsidRPr="00326F48">
        <w:rPr>
          <w:rFonts w:asciiTheme="minorHAnsi" w:hAnsiTheme="minorHAnsi" w:cstheme="minorHAnsi"/>
          <w:color w:val="000000"/>
        </w:rPr>
        <w:t xml:space="preserve">Men </w:t>
      </w:r>
      <w:r w:rsidR="00337A85" w:rsidRPr="00326F48">
        <w:rPr>
          <w:rFonts w:asciiTheme="minorHAnsi" w:hAnsiTheme="minorHAnsi" w:cstheme="minorHAnsi"/>
          <w:color w:val="000000"/>
        </w:rPr>
        <w:t xml:space="preserve">in this society </w:t>
      </w:r>
      <w:r w:rsidR="008644F8" w:rsidRPr="00326F48">
        <w:rPr>
          <w:rFonts w:asciiTheme="minorHAnsi" w:hAnsiTheme="minorHAnsi" w:cstheme="minorHAnsi"/>
          <w:color w:val="000000"/>
        </w:rPr>
        <w:t>had hegemony over women</w:t>
      </w:r>
      <w:r w:rsidR="00583253" w:rsidRPr="00326F48">
        <w:rPr>
          <w:rFonts w:asciiTheme="minorHAnsi" w:hAnsiTheme="minorHAnsi" w:cstheme="minorHAnsi"/>
          <w:color w:val="000000"/>
        </w:rPr>
        <w:t xml:space="preserve"> </w:t>
      </w:r>
      <w:r w:rsidR="00931734" w:rsidRPr="00326F48">
        <w:rPr>
          <w:rFonts w:asciiTheme="minorHAnsi" w:hAnsiTheme="minorHAnsi" w:cstheme="minorHAnsi"/>
          <w:color w:val="000000"/>
        </w:rPr>
        <w:t>and they</w:t>
      </w:r>
      <w:r w:rsidR="00551711" w:rsidRPr="00326F48">
        <w:rPr>
          <w:rFonts w:asciiTheme="minorHAnsi" w:hAnsiTheme="minorHAnsi" w:cstheme="minorHAnsi"/>
          <w:color w:val="000000"/>
        </w:rPr>
        <w:t xml:space="preserve"> treated women as if they were their belongings. </w:t>
      </w:r>
      <w:r w:rsidR="00931734" w:rsidRPr="00326F48">
        <w:rPr>
          <w:rFonts w:asciiTheme="minorHAnsi" w:hAnsiTheme="minorHAnsi" w:cstheme="minorHAnsi"/>
          <w:color w:val="000000"/>
        </w:rPr>
        <w:t xml:space="preserve">Women did not have many rights or freedoms. Despite this oppression, women in ancient Mesopotamia were able to coexist with men. Although they were limited in what they could do, they made important contributions to society. The main functions of women in this society were to be </w:t>
      </w:r>
      <w:r w:rsidR="00931734" w:rsidRPr="00326F48">
        <w:rPr>
          <w:rFonts w:asciiTheme="minorHAnsi" w:hAnsiTheme="minorHAnsi" w:cstheme="minorHAnsi"/>
          <w:color w:val="000000"/>
        </w:rPr>
        <w:lastRenderedPageBreak/>
        <w:t xml:space="preserve">wives and mothers. It was </w:t>
      </w:r>
      <w:r w:rsidR="00707C88" w:rsidRPr="00326F48">
        <w:rPr>
          <w:rFonts w:asciiTheme="minorHAnsi" w:hAnsiTheme="minorHAnsi" w:cstheme="minorHAnsi"/>
          <w:color w:val="000000"/>
        </w:rPr>
        <w:t>the norm</w:t>
      </w:r>
      <w:r w:rsidR="00931734" w:rsidRPr="00326F48">
        <w:rPr>
          <w:rFonts w:asciiTheme="minorHAnsi" w:hAnsiTheme="minorHAnsi" w:cstheme="minorHAnsi"/>
          <w:color w:val="000000"/>
        </w:rPr>
        <w:t xml:space="preserve"> for fathers to sell their daughters as brides. After marriage, women were expected to have children</w:t>
      </w:r>
      <w:r w:rsidR="00704A80" w:rsidRPr="00326F48">
        <w:rPr>
          <w:rFonts w:asciiTheme="minorHAnsi" w:hAnsiTheme="minorHAnsi" w:cstheme="minorHAnsi"/>
          <w:color w:val="000000"/>
        </w:rPr>
        <w:t>,</w:t>
      </w:r>
      <w:r w:rsidR="00931734" w:rsidRPr="00326F48">
        <w:rPr>
          <w:rFonts w:asciiTheme="minorHAnsi" w:hAnsiTheme="minorHAnsi" w:cstheme="minorHAnsi"/>
          <w:color w:val="000000"/>
        </w:rPr>
        <w:t xml:space="preserve"> </w:t>
      </w:r>
      <w:r w:rsidR="00704A80" w:rsidRPr="00326F48">
        <w:rPr>
          <w:rFonts w:asciiTheme="minorHAnsi" w:hAnsiTheme="minorHAnsi" w:cstheme="minorHAnsi"/>
          <w:color w:val="000000"/>
        </w:rPr>
        <w:t>housekeep, and serve their husbands</w:t>
      </w:r>
      <w:r w:rsidR="00931734" w:rsidRPr="00326F48">
        <w:rPr>
          <w:rFonts w:asciiTheme="minorHAnsi" w:hAnsiTheme="minorHAnsi" w:cstheme="minorHAnsi"/>
          <w:color w:val="000000"/>
        </w:rPr>
        <w:t>.</w:t>
      </w:r>
      <w:r w:rsidR="00704A80" w:rsidRPr="00326F48">
        <w:rPr>
          <w:rFonts w:asciiTheme="minorHAnsi" w:hAnsiTheme="minorHAnsi" w:cstheme="minorHAnsi"/>
          <w:color w:val="000000"/>
        </w:rPr>
        <w:t xml:space="preserve"> </w:t>
      </w:r>
      <w:r w:rsidR="004D4D9B" w:rsidRPr="00326F48">
        <w:rPr>
          <w:rFonts w:asciiTheme="minorHAnsi" w:hAnsiTheme="minorHAnsi" w:cstheme="minorHAnsi"/>
          <w:color w:val="000000"/>
        </w:rPr>
        <w:t xml:space="preserve">Poor families often </w:t>
      </w:r>
      <w:r w:rsidR="00707C88" w:rsidRPr="00326F48">
        <w:rPr>
          <w:rFonts w:asciiTheme="minorHAnsi" w:hAnsiTheme="minorHAnsi" w:cstheme="minorHAnsi"/>
          <w:color w:val="000000"/>
        </w:rPr>
        <w:t xml:space="preserve">sold their </w:t>
      </w:r>
      <w:r w:rsidR="00704A80" w:rsidRPr="00326F48">
        <w:rPr>
          <w:rFonts w:asciiTheme="minorHAnsi" w:hAnsiTheme="minorHAnsi" w:cstheme="minorHAnsi"/>
          <w:color w:val="000000"/>
        </w:rPr>
        <w:t xml:space="preserve">daughters to temples where they would become priestesses. There were different types of priestesses who had varying responsibilities and functions, but the most </w:t>
      </w:r>
      <w:r w:rsidR="00177867" w:rsidRPr="00326F48">
        <w:rPr>
          <w:rFonts w:asciiTheme="minorHAnsi" w:hAnsiTheme="minorHAnsi" w:cstheme="minorHAnsi"/>
          <w:color w:val="000000"/>
        </w:rPr>
        <w:t>notorious</w:t>
      </w:r>
      <w:r w:rsidR="00704A80" w:rsidRPr="00326F48">
        <w:rPr>
          <w:rFonts w:asciiTheme="minorHAnsi" w:hAnsiTheme="minorHAnsi" w:cstheme="minorHAnsi"/>
          <w:color w:val="000000"/>
        </w:rPr>
        <w:t xml:space="preserve"> were </w:t>
      </w:r>
      <w:r w:rsidR="00707C88" w:rsidRPr="00326F48">
        <w:rPr>
          <w:rFonts w:asciiTheme="minorHAnsi" w:hAnsiTheme="minorHAnsi" w:cstheme="minorHAnsi"/>
          <w:color w:val="000000"/>
        </w:rPr>
        <w:t>those who</w:t>
      </w:r>
      <w:r w:rsidR="004D4D9B" w:rsidRPr="00326F48">
        <w:rPr>
          <w:rFonts w:asciiTheme="minorHAnsi" w:hAnsiTheme="minorHAnsi" w:cstheme="minorHAnsi"/>
          <w:color w:val="000000"/>
        </w:rPr>
        <w:t xml:space="preserve"> offered sacred sexual services</w:t>
      </w:r>
      <w:r w:rsidR="00707C88" w:rsidRPr="00326F48">
        <w:rPr>
          <w:rFonts w:asciiTheme="minorHAnsi" w:hAnsiTheme="minorHAnsi" w:cstheme="minorHAnsi"/>
          <w:color w:val="000000"/>
        </w:rPr>
        <w:t>. These priestesses</w:t>
      </w:r>
      <w:r w:rsidR="004D4D9B" w:rsidRPr="00326F48">
        <w:rPr>
          <w:rFonts w:asciiTheme="minorHAnsi" w:hAnsiTheme="minorHAnsi" w:cstheme="minorHAnsi"/>
          <w:color w:val="000000"/>
        </w:rPr>
        <w:t xml:space="preserve"> were considered sacred prostitutes</w:t>
      </w:r>
      <w:r w:rsidR="00704A80" w:rsidRPr="00326F48">
        <w:rPr>
          <w:rFonts w:asciiTheme="minorHAnsi" w:hAnsiTheme="minorHAnsi" w:cstheme="minorHAnsi"/>
          <w:color w:val="000000"/>
        </w:rPr>
        <w:t xml:space="preserve">. </w:t>
      </w:r>
      <w:r w:rsidR="00904796" w:rsidRPr="00326F48">
        <w:rPr>
          <w:rFonts w:asciiTheme="minorHAnsi" w:hAnsiTheme="minorHAnsi" w:cstheme="minorHAnsi"/>
          <w:color w:val="000000"/>
        </w:rPr>
        <w:t>In this society, prostitution was not viewed in a negative manner as sexual services</w:t>
      </w:r>
      <w:r w:rsidR="004D4D9B" w:rsidRPr="00326F48">
        <w:rPr>
          <w:rFonts w:asciiTheme="minorHAnsi" w:hAnsiTheme="minorHAnsi" w:cstheme="minorHAnsi"/>
          <w:color w:val="000000"/>
        </w:rPr>
        <w:t xml:space="preserve"> were associated with religious rites</w:t>
      </w:r>
      <w:r w:rsidR="00904796" w:rsidRPr="00326F48">
        <w:rPr>
          <w:rFonts w:asciiTheme="minorHAnsi" w:hAnsiTheme="minorHAnsi" w:cstheme="minorHAnsi"/>
          <w:color w:val="000000"/>
        </w:rPr>
        <w:t>.</w:t>
      </w:r>
      <w:r w:rsidR="00D45DF8" w:rsidRPr="00326F48">
        <w:rPr>
          <w:rFonts w:asciiTheme="minorHAnsi" w:hAnsiTheme="minorHAnsi" w:cstheme="minorHAnsi"/>
          <w:color w:val="000000"/>
        </w:rPr>
        <w:t xml:space="preserve"> There is also evidence of secular prostitution</w:t>
      </w:r>
      <w:r w:rsidR="00707C88" w:rsidRPr="00326F48">
        <w:rPr>
          <w:rFonts w:asciiTheme="minorHAnsi" w:hAnsiTheme="minorHAnsi" w:cstheme="minorHAnsi"/>
          <w:color w:val="000000"/>
        </w:rPr>
        <w:t xml:space="preserve"> in this early civilization</w:t>
      </w:r>
      <w:r w:rsidR="00D45DF8" w:rsidRPr="00326F48">
        <w:rPr>
          <w:rFonts w:asciiTheme="minorHAnsi" w:hAnsiTheme="minorHAnsi" w:cstheme="minorHAnsi"/>
          <w:color w:val="000000"/>
        </w:rPr>
        <w:t xml:space="preserve">. </w:t>
      </w:r>
      <w:r w:rsidR="00904796" w:rsidRPr="00326F48">
        <w:rPr>
          <w:rFonts w:asciiTheme="minorHAnsi" w:hAnsiTheme="minorHAnsi" w:cstheme="minorHAnsi"/>
          <w:color w:val="000000"/>
        </w:rPr>
        <w:t xml:space="preserve">Women had roles in the </w:t>
      </w:r>
      <w:r w:rsidR="00067299" w:rsidRPr="00326F48">
        <w:rPr>
          <w:rFonts w:asciiTheme="minorHAnsi" w:hAnsiTheme="minorHAnsi" w:cstheme="minorHAnsi"/>
          <w:color w:val="000000"/>
        </w:rPr>
        <w:t>workforce,</w:t>
      </w:r>
      <w:r w:rsidR="00904796" w:rsidRPr="00326F48">
        <w:rPr>
          <w:rFonts w:asciiTheme="minorHAnsi" w:hAnsiTheme="minorHAnsi" w:cstheme="minorHAnsi"/>
          <w:color w:val="000000"/>
        </w:rPr>
        <w:t xml:space="preserve"> but they were limited. M</w:t>
      </w:r>
      <w:r w:rsidR="004D4D9B" w:rsidRPr="00326F48">
        <w:rPr>
          <w:rFonts w:asciiTheme="minorHAnsi" w:hAnsiTheme="minorHAnsi" w:cstheme="minorHAnsi"/>
          <w:color w:val="000000"/>
        </w:rPr>
        <w:t>ost</w:t>
      </w:r>
      <w:r w:rsidR="00904796" w:rsidRPr="00326F48">
        <w:rPr>
          <w:rFonts w:asciiTheme="minorHAnsi" w:hAnsiTheme="minorHAnsi" w:cstheme="minorHAnsi"/>
          <w:color w:val="000000"/>
        </w:rPr>
        <w:t xml:space="preserve"> women worked as weavers because the cloth trade</w:t>
      </w:r>
      <w:r w:rsidR="00ED7097" w:rsidRPr="00326F48">
        <w:rPr>
          <w:rFonts w:asciiTheme="minorHAnsi" w:hAnsiTheme="minorHAnsi" w:cstheme="minorHAnsi"/>
          <w:color w:val="000000"/>
        </w:rPr>
        <w:t xml:space="preserve"> was very lucrative for ancient Mesopotamia. Although women in this society were mistreated and deprived of many freedoms, they were </w:t>
      </w:r>
      <w:r w:rsidR="004D4D9B" w:rsidRPr="00326F48">
        <w:rPr>
          <w:rFonts w:asciiTheme="minorHAnsi" w:hAnsiTheme="minorHAnsi" w:cstheme="minorHAnsi"/>
          <w:color w:val="000000"/>
        </w:rPr>
        <w:t>valued as essential figures in society</w:t>
      </w:r>
      <w:r w:rsidR="00ED7097" w:rsidRPr="00326F48">
        <w:rPr>
          <w:rFonts w:asciiTheme="minorHAnsi" w:hAnsiTheme="minorHAnsi" w:cstheme="minorHAnsi"/>
          <w:color w:val="000000"/>
        </w:rPr>
        <w:t>. This is reflected in ancient Mesopotamian myth</w:t>
      </w:r>
      <w:r w:rsidR="004D4D9B" w:rsidRPr="00326F48">
        <w:rPr>
          <w:rFonts w:asciiTheme="minorHAnsi" w:hAnsiTheme="minorHAnsi" w:cstheme="minorHAnsi"/>
          <w:color w:val="000000"/>
        </w:rPr>
        <w:t>ology</w:t>
      </w:r>
      <w:r w:rsidR="00ED7097" w:rsidRPr="00326F48">
        <w:rPr>
          <w:rFonts w:asciiTheme="minorHAnsi" w:hAnsiTheme="minorHAnsi" w:cstheme="minorHAnsi"/>
          <w:color w:val="000000"/>
        </w:rPr>
        <w:t xml:space="preserve">. In these myths, women are viewed as very important and powerful characters. </w:t>
      </w:r>
      <w:r w:rsidR="00067299" w:rsidRPr="00326F48">
        <w:rPr>
          <w:rFonts w:asciiTheme="minorHAnsi" w:hAnsiTheme="minorHAnsi" w:cstheme="minorHAnsi"/>
          <w:color w:val="000000"/>
        </w:rPr>
        <w:t xml:space="preserve">Shamhat in the </w:t>
      </w:r>
      <w:r w:rsidR="00067299" w:rsidRPr="00326F48">
        <w:rPr>
          <w:rFonts w:asciiTheme="minorHAnsi" w:hAnsiTheme="minorHAnsi" w:cstheme="minorHAnsi"/>
          <w:i/>
          <w:iCs/>
          <w:color w:val="000000"/>
        </w:rPr>
        <w:t>Epic of Gilgamesh</w:t>
      </w:r>
      <w:r w:rsidR="00067299" w:rsidRPr="00326F48">
        <w:rPr>
          <w:rFonts w:asciiTheme="minorHAnsi" w:hAnsiTheme="minorHAnsi" w:cstheme="minorHAnsi"/>
          <w:color w:val="000000"/>
        </w:rPr>
        <w:t xml:space="preserve"> and Ishtar in </w:t>
      </w:r>
      <w:r w:rsidR="00067299" w:rsidRPr="00326F48">
        <w:rPr>
          <w:rFonts w:asciiTheme="minorHAnsi" w:hAnsiTheme="minorHAnsi" w:cstheme="minorHAnsi"/>
          <w:i/>
          <w:iCs/>
          <w:color w:val="000000"/>
        </w:rPr>
        <w:t>Ishtar’s Descent</w:t>
      </w:r>
      <w:r w:rsidR="00067299" w:rsidRPr="00326F48">
        <w:rPr>
          <w:rFonts w:asciiTheme="minorHAnsi" w:hAnsiTheme="minorHAnsi" w:cstheme="minorHAnsi"/>
          <w:color w:val="000000"/>
        </w:rPr>
        <w:t xml:space="preserve"> are two </w:t>
      </w:r>
      <w:r w:rsidR="00282B32" w:rsidRPr="00326F48">
        <w:rPr>
          <w:rFonts w:asciiTheme="minorHAnsi" w:hAnsiTheme="minorHAnsi" w:cstheme="minorHAnsi"/>
          <w:color w:val="000000"/>
        </w:rPr>
        <w:t xml:space="preserve">mythological </w:t>
      </w:r>
      <w:r w:rsidR="00067299" w:rsidRPr="00326F48">
        <w:rPr>
          <w:rFonts w:asciiTheme="minorHAnsi" w:hAnsiTheme="minorHAnsi" w:cstheme="minorHAnsi"/>
          <w:color w:val="000000"/>
        </w:rPr>
        <w:t xml:space="preserve">female figures who are portrayed to be of great significance. In the </w:t>
      </w:r>
      <w:r w:rsidR="00067299" w:rsidRPr="00326F48">
        <w:rPr>
          <w:rFonts w:asciiTheme="minorHAnsi" w:hAnsiTheme="minorHAnsi" w:cstheme="minorHAnsi"/>
          <w:i/>
          <w:iCs/>
          <w:color w:val="000000"/>
        </w:rPr>
        <w:t>Epic of Gilgamesh</w:t>
      </w:r>
      <w:r w:rsidR="00067299" w:rsidRPr="00326F48">
        <w:rPr>
          <w:rFonts w:asciiTheme="minorHAnsi" w:hAnsiTheme="minorHAnsi" w:cstheme="minorHAnsi"/>
          <w:color w:val="000000"/>
        </w:rPr>
        <w:t>, Shamhat is valued for her ability to influence civilized behavior</w:t>
      </w:r>
      <w:r w:rsidR="00B46061" w:rsidRPr="00326F48">
        <w:rPr>
          <w:rFonts w:asciiTheme="minorHAnsi" w:hAnsiTheme="minorHAnsi" w:cstheme="minorHAnsi"/>
          <w:color w:val="000000"/>
        </w:rPr>
        <w:t>,</w:t>
      </w:r>
      <w:r w:rsidR="00067299" w:rsidRPr="00326F48">
        <w:rPr>
          <w:rFonts w:asciiTheme="minorHAnsi" w:hAnsiTheme="minorHAnsi" w:cstheme="minorHAnsi"/>
          <w:color w:val="000000"/>
        </w:rPr>
        <w:t xml:space="preserve"> and Ishtar</w:t>
      </w:r>
      <w:r w:rsidR="00B46061" w:rsidRPr="00326F48">
        <w:rPr>
          <w:rFonts w:asciiTheme="minorHAnsi" w:hAnsiTheme="minorHAnsi" w:cstheme="minorHAnsi"/>
          <w:color w:val="000000"/>
        </w:rPr>
        <w:t>,</w:t>
      </w:r>
      <w:r w:rsidR="00067299" w:rsidRPr="00326F48">
        <w:rPr>
          <w:rFonts w:asciiTheme="minorHAnsi" w:hAnsiTheme="minorHAnsi" w:cstheme="minorHAnsi"/>
          <w:color w:val="000000"/>
        </w:rPr>
        <w:t xml:space="preserve"> in </w:t>
      </w:r>
      <w:r w:rsidR="00067299" w:rsidRPr="00326F48">
        <w:rPr>
          <w:rFonts w:asciiTheme="minorHAnsi" w:hAnsiTheme="minorHAnsi" w:cstheme="minorHAnsi"/>
          <w:i/>
          <w:iCs/>
          <w:color w:val="000000"/>
        </w:rPr>
        <w:t>Ishtar’s Descent</w:t>
      </w:r>
      <w:r w:rsidR="00B46061" w:rsidRPr="00326F48">
        <w:rPr>
          <w:rFonts w:asciiTheme="minorHAnsi" w:hAnsiTheme="minorHAnsi" w:cstheme="minorHAnsi"/>
          <w:color w:val="000000"/>
        </w:rPr>
        <w:t>,</w:t>
      </w:r>
      <w:r w:rsidR="00067299" w:rsidRPr="00326F48">
        <w:rPr>
          <w:rFonts w:asciiTheme="minorHAnsi" w:hAnsiTheme="minorHAnsi" w:cstheme="minorHAnsi"/>
          <w:color w:val="000000"/>
        </w:rPr>
        <w:t xml:space="preserve"> is valued for her association with fertility. Analyzing these mythological figures and their functions in their associated myths, we can make implications that women in ancient Mesopotamia </w:t>
      </w:r>
      <w:r w:rsidR="00495F3F" w:rsidRPr="00326F48">
        <w:rPr>
          <w:rFonts w:asciiTheme="minorHAnsi" w:hAnsiTheme="minorHAnsi" w:cstheme="minorHAnsi"/>
          <w:color w:val="000000"/>
        </w:rPr>
        <w:t xml:space="preserve">society had the same functions and thus, </w:t>
      </w:r>
      <w:r w:rsidR="00067299" w:rsidRPr="00326F48">
        <w:rPr>
          <w:rFonts w:asciiTheme="minorHAnsi" w:hAnsiTheme="minorHAnsi" w:cstheme="minorHAnsi"/>
          <w:color w:val="000000"/>
        </w:rPr>
        <w:t xml:space="preserve">valued </w:t>
      </w:r>
      <w:r w:rsidR="00BF1601" w:rsidRPr="00326F48">
        <w:rPr>
          <w:rFonts w:asciiTheme="minorHAnsi" w:hAnsiTheme="minorHAnsi" w:cstheme="minorHAnsi"/>
          <w:color w:val="000000"/>
        </w:rPr>
        <w:t>for the same reasons</w:t>
      </w:r>
      <w:r w:rsidR="00067299" w:rsidRPr="00326F48">
        <w:rPr>
          <w:rFonts w:asciiTheme="minorHAnsi" w:hAnsiTheme="minorHAnsi" w:cstheme="minorHAnsi"/>
          <w:color w:val="000000"/>
        </w:rPr>
        <w:t>.</w:t>
      </w:r>
      <w:r w:rsidR="00707C88" w:rsidRPr="00326F48">
        <w:rPr>
          <w:rFonts w:asciiTheme="minorHAnsi" w:hAnsiTheme="minorHAnsi" w:cstheme="minorHAnsi"/>
          <w:color w:val="000000"/>
        </w:rPr>
        <w:t xml:space="preserve"> </w:t>
      </w:r>
    </w:p>
    <w:p w14:paraId="34E6A2A4" w14:textId="77777777" w:rsidR="00045819" w:rsidRPr="00326F48" w:rsidRDefault="00045819" w:rsidP="00450CD5">
      <w:pPr>
        <w:pStyle w:val="xcontentpasted0"/>
        <w:spacing w:before="0" w:beforeAutospacing="0" w:after="0" w:afterAutospacing="0"/>
        <w:rPr>
          <w:rFonts w:asciiTheme="minorHAnsi" w:hAnsiTheme="minorHAnsi" w:cstheme="minorHAnsi"/>
          <w:color w:val="000000"/>
        </w:rPr>
      </w:pPr>
    </w:p>
    <w:p w14:paraId="0D66F1B0" w14:textId="77777777" w:rsidR="00177867" w:rsidRPr="00326F48" w:rsidRDefault="00177867" w:rsidP="00450CD5">
      <w:pPr>
        <w:spacing w:after="0" w:line="240" w:lineRule="auto"/>
        <w:rPr>
          <w:rFonts w:cstheme="minorHAnsi"/>
          <w:sz w:val="24"/>
          <w:szCs w:val="24"/>
        </w:rPr>
      </w:pPr>
    </w:p>
    <w:p w14:paraId="1BF49C42" w14:textId="77777777" w:rsidR="00177867" w:rsidRPr="00326F48" w:rsidRDefault="00177867" w:rsidP="00450CD5">
      <w:pPr>
        <w:spacing w:after="0" w:line="240" w:lineRule="auto"/>
        <w:rPr>
          <w:rFonts w:cstheme="minorHAnsi"/>
          <w:sz w:val="24"/>
          <w:szCs w:val="24"/>
        </w:rPr>
      </w:pPr>
    </w:p>
    <w:p w14:paraId="3BA1232F" w14:textId="77777777" w:rsidR="00177867" w:rsidRPr="00326F48" w:rsidRDefault="00177867" w:rsidP="00450CD5">
      <w:pPr>
        <w:spacing w:after="0" w:line="240" w:lineRule="auto"/>
        <w:rPr>
          <w:rFonts w:cstheme="minorHAnsi"/>
          <w:sz w:val="24"/>
          <w:szCs w:val="24"/>
        </w:rPr>
      </w:pPr>
    </w:p>
    <w:p w14:paraId="48D2C336" w14:textId="0799B435" w:rsidR="00177867" w:rsidRPr="00326F48" w:rsidRDefault="00177867" w:rsidP="00450CD5">
      <w:pPr>
        <w:spacing w:after="0" w:line="240" w:lineRule="auto"/>
        <w:rPr>
          <w:rFonts w:cstheme="minorHAnsi"/>
          <w:sz w:val="24"/>
          <w:szCs w:val="24"/>
        </w:rPr>
      </w:pPr>
    </w:p>
    <w:p w14:paraId="2EA309EE" w14:textId="77777777" w:rsidR="00ED0CB7" w:rsidRPr="00326F48" w:rsidRDefault="00ED0CB7" w:rsidP="00450CD5">
      <w:pPr>
        <w:spacing w:after="0" w:line="240" w:lineRule="auto"/>
        <w:rPr>
          <w:rFonts w:cstheme="minorHAnsi"/>
          <w:sz w:val="24"/>
          <w:szCs w:val="24"/>
        </w:rPr>
      </w:pPr>
    </w:p>
    <w:p w14:paraId="53CF2CB5" w14:textId="77777777" w:rsidR="00177867" w:rsidRPr="00326F48" w:rsidRDefault="00177867" w:rsidP="00450CD5">
      <w:pPr>
        <w:spacing w:after="0" w:line="240" w:lineRule="auto"/>
        <w:rPr>
          <w:rFonts w:cstheme="minorHAnsi"/>
          <w:sz w:val="24"/>
          <w:szCs w:val="24"/>
        </w:rPr>
      </w:pPr>
    </w:p>
    <w:p w14:paraId="7DAA8F8B" w14:textId="77777777" w:rsidR="00177867" w:rsidRPr="00326F48" w:rsidRDefault="00177867" w:rsidP="00450CD5">
      <w:pPr>
        <w:spacing w:after="0" w:line="240" w:lineRule="auto"/>
        <w:rPr>
          <w:rFonts w:cstheme="minorHAnsi"/>
          <w:sz w:val="24"/>
          <w:szCs w:val="24"/>
        </w:rPr>
      </w:pPr>
    </w:p>
    <w:p w14:paraId="3FEBD7DE" w14:textId="305214A4" w:rsidR="00177867" w:rsidRPr="00326F48" w:rsidRDefault="00177867" w:rsidP="00177867">
      <w:pPr>
        <w:spacing w:after="0" w:line="240" w:lineRule="auto"/>
        <w:jc w:val="center"/>
        <w:rPr>
          <w:rFonts w:cstheme="minorHAnsi"/>
          <w:sz w:val="24"/>
          <w:szCs w:val="24"/>
        </w:rPr>
      </w:pPr>
      <w:r w:rsidRPr="00326F48">
        <w:rPr>
          <w:rFonts w:cstheme="minorHAnsi"/>
          <w:sz w:val="24"/>
          <w:szCs w:val="24"/>
        </w:rPr>
        <w:lastRenderedPageBreak/>
        <w:t>Works Cited</w:t>
      </w:r>
    </w:p>
    <w:p w14:paraId="57EEAC79" w14:textId="77777777" w:rsidR="00177867" w:rsidRPr="00326F48" w:rsidRDefault="00177867" w:rsidP="00177867">
      <w:pPr>
        <w:spacing w:after="0" w:line="240" w:lineRule="auto"/>
        <w:jc w:val="center"/>
        <w:rPr>
          <w:rFonts w:cstheme="minorHAnsi"/>
          <w:sz w:val="24"/>
          <w:szCs w:val="24"/>
        </w:rPr>
      </w:pPr>
    </w:p>
    <w:p w14:paraId="456887D6" w14:textId="1351B079" w:rsidR="00C467F5" w:rsidRPr="00326F48" w:rsidRDefault="00C467F5" w:rsidP="00450CD5">
      <w:pPr>
        <w:spacing w:after="0" w:line="240" w:lineRule="auto"/>
        <w:rPr>
          <w:rFonts w:cstheme="minorHAnsi"/>
          <w:sz w:val="24"/>
          <w:szCs w:val="24"/>
        </w:rPr>
      </w:pPr>
      <w:proofErr w:type="spellStart"/>
      <w:r w:rsidRPr="00326F48">
        <w:rPr>
          <w:rFonts w:cstheme="minorHAnsi"/>
          <w:sz w:val="24"/>
          <w:szCs w:val="24"/>
        </w:rPr>
        <w:t>Stol</w:t>
      </w:r>
      <w:proofErr w:type="spellEnd"/>
      <w:r w:rsidRPr="00326F48">
        <w:rPr>
          <w:rFonts w:cstheme="minorHAnsi"/>
          <w:sz w:val="24"/>
          <w:szCs w:val="24"/>
        </w:rPr>
        <w:t xml:space="preserve">, M. “Women in Mesopotamia.” </w:t>
      </w:r>
      <w:r w:rsidRPr="00326F48">
        <w:rPr>
          <w:rFonts w:cstheme="minorHAnsi"/>
          <w:i/>
          <w:iCs/>
          <w:sz w:val="24"/>
          <w:szCs w:val="24"/>
        </w:rPr>
        <w:t>Journal of the Economic and Social History of the Orient</w:t>
      </w:r>
      <w:r w:rsidRPr="00326F48">
        <w:rPr>
          <w:rFonts w:cstheme="minorHAnsi"/>
          <w:sz w:val="24"/>
          <w:szCs w:val="24"/>
        </w:rPr>
        <w:t xml:space="preserve">, vol. 38, no. 2, 1995, pp. 123–44. </w:t>
      </w:r>
      <w:r w:rsidRPr="00326F48">
        <w:rPr>
          <w:rFonts w:cstheme="minorHAnsi"/>
          <w:i/>
          <w:iCs/>
          <w:sz w:val="24"/>
          <w:szCs w:val="24"/>
        </w:rPr>
        <w:t>JSTOR</w:t>
      </w:r>
      <w:r w:rsidRPr="00326F48">
        <w:rPr>
          <w:rFonts w:cstheme="minorHAnsi"/>
          <w:sz w:val="24"/>
          <w:szCs w:val="24"/>
        </w:rPr>
        <w:t xml:space="preserve">, </w:t>
      </w:r>
      <w:hyperlink r:id="rId5" w:history="1">
        <w:r w:rsidRPr="00326F48">
          <w:rPr>
            <w:rStyle w:val="Hyperlink"/>
            <w:rFonts w:cstheme="minorHAnsi"/>
            <w:sz w:val="24"/>
            <w:szCs w:val="24"/>
          </w:rPr>
          <w:t>http://www.jstor.org/stable/3632512</w:t>
        </w:r>
      </w:hyperlink>
      <w:r w:rsidRPr="00326F48">
        <w:rPr>
          <w:rFonts w:cstheme="minorHAnsi"/>
          <w:sz w:val="24"/>
          <w:szCs w:val="24"/>
        </w:rPr>
        <w:t>.</w:t>
      </w:r>
    </w:p>
    <w:p w14:paraId="5114A989" w14:textId="77777777" w:rsidR="00450CD5" w:rsidRPr="00326F48" w:rsidRDefault="00450CD5" w:rsidP="00450CD5">
      <w:pPr>
        <w:spacing w:after="0" w:line="240" w:lineRule="auto"/>
        <w:rPr>
          <w:rFonts w:cstheme="minorHAnsi"/>
          <w:sz w:val="24"/>
          <w:szCs w:val="24"/>
        </w:rPr>
      </w:pPr>
    </w:p>
    <w:p w14:paraId="6F51D4BD" w14:textId="20B8C004" w:rsidR="00F07930" w:rsidRPr="00326F48" w:rsidRDefault="00F07930" w:rsidP="00450CD5">
      <w:pPr>
        <w:spacing w:line="240" w:lineRule="auto"/>
        <w:rPr>
          <w:rFonts w:cstheme="minorHAnsi"/>
          <w:sz w:val="24"/>
          <w:szCs w:val="24"/>
        </w:rPr>
      </w:pPr>
      <w:r w:rsidRPr="00326F48">
        <w:rPr>
          <w:rFonts w:cstheme="minorHAnsi"/>
          <w:sz w:val="24"/>
          <w:szCs w:val="24"/>
        </w:rPr>
        <w:t xml:space="preserve">Lerner, Gerda. “The Origin of Prostitution in Ancient Mesopotamia.” </w:t>
      </w:r>
      <w:r w:rsidRPr="00326F48">
        <w:rPr>
          <w:rFonts w:cstheme="minorHAnsi"/>
          <w:i/>
          <w:iCs/>
          <w:sz w:val="24"/>
          <w:szCs w:val="24"/>
        </w:rPr>
        <w:t>Signs: Journal of Women in Culture and Society</w:t>
      </w:r>
      <w:r w:rsidRPr="00326F48">
        <w:rPr>
          <w:rFonts w:cstheme="minorHAnsi"/>
          <w:sz w:val="24"/>
          <w:szCs w:val="24"/>
        </w:rPr>
        <w:t xml:space="preserve">, vol. 11, no. 2, 1986, pp. 236–54, </w:t>
      </w:r>
      <w:hyperlink r:id="rId6" w:history="1">
        <w:r w:rsidRPr="00326F48">
          <w:rPr>
            <w:rStyle w:val="Hyperlink"/>
            <w:rFonts w:cstheme="minorHAnsi"/>
            <w:sz w:val="24"/>
            <w:szCs w:val="24"/>
          </w:rPr>
          <w:t>https://doi.org/10.1086/494218</w:t>
        </w:r>
      </w:hyperlink>
      <w:r w:rsidRPr="00326F48">
        <w:rPr>
          <w:rFonts w:cstheme="minorHAnsi"/>
          <w:sz w:val="24"/>
          <w:szCs w:val="24"/>
        </w:rPr>
        <w:t>.</w:t>
      </w:r>
    </w:p>
    <w:p w14:paraId="6AAB2BB9" w14:textId="0AFF2AF9" w:rsidR="00450CD5" w:rsidRPr="00326F48" w:rsidRDefault="00450CD5" w:rsidP="00450CD5">
      <w:pPr>
        <w:spacing w:line="240" w:lineRule="auto"/>
        <w:rPr>
          <w:rFonts w:cstheme="minorHAnsi"/>
          <w:sz w:val="24"/>
          <w:szCs w:val="24"/>
        </w:rPr>
      </w:pPr>
      <w:proofErr w:type="spellStart"/>
      <w:r w:rsidRPr="00326F48">
        <w:rPr>
          <w:sz w:val="24"/>
          <w:szCs w:val="24"/>
        </w:rPr>
        <w:t>Brisch</w:t>
      </w:r>
      <w:proofErr w:type="spellEnd"/>
      <w:r w:rsidRPr="00326F48">
        <w:rPr>
          <w:sz w:val="24"/>
          <w:szCs w:val="24"/>
        </w:rPr>
        <w:t xml:space="preserve">, Nicole. “The Priestess and the King: The Divine Kingship of </w:t>
      </w:r>
      <w:proofErr w:type="spellStart"/>
      <w:r w:rsidRPr="00326F48">
        <w:rPr>
          <w:sz w:val="24"/>
          <w:szCs w:val="24"/>
        </w:rPr>
        <w:t>Šū-Sîn</w:t>
      </w:r>
      <w:proofErr w:type="spellEnd"/>
      <w:r w:rsidRPr="00326F48">
        <w:rPr>
          <w:sz w:val="24"/>
          <w:szCs w:val="24"/>
        </w:rPr>
        <w:t xml:space="preserve"> of Ur.” </w:t>
      </w:r>
      <w:r w:rsidRPr="00326F48">
        <w:rPr>
          <w:i/>
          <w:iCs/>
          <w:sz w:val="24"/>
          <w:szCs w:val="24"/>
        </w:rPr>
        <w:t>Journal of the American Oriental Society</w:t>
      </w:r>
      <w:r w:rsidRPr="00326F48">
        <w:rPr>
          <w:sz w:val="24"/>
          <w:szCs w:val="24"/>
        </w:rPr>
        <w:t>, vol. 126, no. 2, 2006, pp. 161–76.</w:t>
      </w:r>
    </w:p>
    <w:p w14:paraId="78357807" w14:textId="573D7166" w:rsidR="00B61157" w:rsidRPr="00326F48" w:rsidRDefault="00B61157" w:rsidP="00450CD5">
      <w:pPr>
        <w:pStyle w:val="NormalWeb"/>
        <w:ind w:left="567" w:hanging="567"/>
        <w:rPr>
          <w:rFonts w:asciiTheme="minorHAnsi" w:hAnsiTheme="minorHAnsi" w:cstheme="minorHAnsi"/>
        </w:rPr>
      </w:pPr>
      <w:r w:rsidRPr="00326F48">
        <w:rPr>
          <w:rFonts w:asciiTheme="minorHAnsi" w:hAnsiTheme="minorHAnsi" w:cstheme="minorHAnsi"/>
        </w:rPr>
        <w:t xml:space="preserve">Mitchell, Stephen, translator. </w:t>
      </w:r>
      <w:proofErr w:type="gramStart"/>
      <w:r w:rsidRPr="00326F48">
        <w:rPr>
          <w:rFonts w:asciiTheme="minorHAnsi" w:hAnsiTheme="minorHAnsi" w:cstheme="minorHAnsi"/>
          <w:i/>
          <w:iCs/>
        </w:rPr>
        <w:t>Gilgamesh :</w:t>
      </w:r>
      <w:proofErr w:type="gramEnd"/>
      <w:r w:rsidRPr="00326F48">
        <w:rPr>
          <w:rFonts w:asciiTheme="minorHAnsi" w:hAnsiTheme="minorHAnsi" w:cstheme="minorHAnsi"/>
          <w:i/>
          <w:iCs/>
        </w:rPr>
        <w:t xml:space="preserve"> a New English Version Gilgamesh</w:t>
      </w:r>
      <w:r w:rsidRPr="00326F48">
        <w:rPr>
          <w:rFonts w:asciiTheme="minorHAnsi" w:hAnsiTheme="minorHAnsi" w:cstheme="minorHAnsi"/>
        </w:rPr>
        <w:t xml:space="preserve">. Free Press, 2004. </w:t>
      </w:r>
    </w:p>
    <w:p w14:paraId="4E181F1A" w14:textId="77777777" w:rsidR="00450CD5" w:rsidRPr="00326F48" w:rsidRDefault="00450CD5" w:rsidP="00450CD5">
      <w:pPr>
        <w:spacing w:line="240" w:lineRule="auto"/>
        <w:rPr>
          <w:rFonts w:cstheme="minorHAnsi"/>
          <w:sz w:val="24"/>
          <w:szCs w:val="24"/>
        </w:rPr>
      </w:pPr>
      <w:r w:rsidRPr="00326F48">
        <w:rPr>
          <w:rFonts w:cstheme="minorHAnsi"/>
          <w:sz w:val="24"/>
          <w:szCs w:val="24"/>
        </w:rPr>
        <w:t xml:space="preserve">HRS 151 WEEK 4 - SEP 20 Module, Ishtar’s Descent (Stephanie </w:t>
      </w:r>
      <w:proofErr w:type="spellStart"/>
      <w:r w:rsidRPr="00326F48">
        <w:rPr>
          <w:rFonts w:cstheme="minorHAnsi"/>
          <w:sz w:val="24"/>
          <w:szCs w:val="24"/>
        </w:rPr>
        <w:t>Dalley</w:t>
      </w:r>
      <w:proofErr w:type="spellEnd"/>
      <w:r w:rsidRPr="00326F48">
        <w:rPr>
          <w:rFonts w:cstheme="minorHAnsi"/>
          <w:sz w:val="24"/>
          <w:szCs w:val="24"/>
        </w:rPr>
        <w:t>, Oxford pub)</w:t>
      </w:r>
    </w:p>
    <w:p w14:paraId="6B343D14" w14:textId="77777777" w:rsidR="00450CD5" w:rsidRPr="00326F48" w:rsidRDefault="00450CD5" w:rsidP="00450CD5">
      <w:pPr>
        <w:pStyle w:val="NormalWeb"/>
        <w:ind w:left="567" w:hanging="567"/>
        <w:rPr>
          <w:rFonts w:asciiTheme="minorHAnsi" w:hAnsiTheme="minorHAnsi" w:cstheme="minorHAnsi"/>
        </w:rPr>
      </w:pPr>
    </w:p>
    <w:p w14:paraId="6EE81E24" w14:textId="77777777" w:rsidR="00B61157" w:rsidRPr="00326F48" w:rsidRDefault="00B61157" w:rsidP="00402A55">
      <w:pPr>
        <w:spacing w:line="480" w:lineRule="auto"/>
        <w:rPr>
          <w:rFonts w:cstheme="minorHAnsi"/>
          <w:sz w:val="24"/>
          <w:szCs w:val="24"/>
        </w:rPr>
      </w:pPr>
    </w:p>
    <w:sectPr w:rsidR="00B61157" w:rsidRPr="00326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2E"/>
    <w:rsid w:val="00011B00"/>
    <w:rsid w:val="00011B2E"/>
    <w:rsid w:val="00031A44"/>
    <w:rsid w:val="00031AB6"/>
    <w:rsid w:val="00032C1A"/>
    <w:rsid w:val="00045819"/>
    <w:rsid w:val="00067299"/>
    <w:rsid w:val="00080072"/>
    <w:rsid w:val="001323EE"/>
    <w:rsid w:val="001400F3"/>
    <w:rsid w:val="00141578"/>
    <w:rsid w:val="00143850"/>
    <w:rsid w:val="001752D7"/>
    <w:rsid w:val="00177867"/>
    <w:rsid w:val="001A2E7C"/>
    <w:rsid w:val="001D5082"/>
    <w:rsid w:val="00204256"/>
    <w:rsid w:val="00220D8F"/>
    <w:rsid w:val="00267273"/>
    <w:rsid w:val="00282B32"/>
    <w:rsid w:val="00322718"/>
    <w:rsid w:val="00326F48"/>
    <w:rsid w:val="00337A85"/>
    <w:rsid w:val="00343954"/>
    <w:rsid w:val="00352F06"/>
    <w:rsid w:val="00370766"/>
    <w:rsid w:val="00395DED"/>
    <w:rsid w:val="003A4533"/>
    <w:rsid w:val="003B5DEE"/>
    <w:rsid w:val="003D03C8"/>
    <w:rsid w:val="003E61A3"/>
    <w:rsid w:val="003F3352"/>
    <w:rsid w:val="00402A55"/>
    <w:rsid w:val="00416639"/>
    <w:rsid w:val="00450CD5"/>
    <w:rsid w:val="00462FD2"/>
    <w:rsid w:val="00495F3F"/>
    <w:rsid w:val="004D4D9B"/>
    <w:rsid w:val="004E225D"/>
    <w:rsid w:val="005008EA"/>
    <w:rsid w:val="0054364B"/>
    <w:rsid w:val="00551711"/>
    <w:rsid w:val="0055238C"/>
    <w:rsid w:val="00583253"/>
    <w:rsid w:val="00603F25"/>
    <w:rsid w:val="00615290"/>
    <w:rsid w:val="007046F1"/>
    <w:rsid w:val="00704A80"/>
    <w:rsid w:val="00707C88"/>
    <w:rsid w:val="00711C23"/>
    <w:rsid w:val="00711E8A"/>
    <w:rsid w:val="00716DB6"/>
    <w:rsid w:val="007300DD"/>
    <w:rsid w:val="007408C6"/>
    <w:rsid w:val="00746F64"/>
    <w:rsid w:val="007A4E85"/>
    <w:rsid w:val="007D0E6D"/>
    <w:rsid w:val="00801DA9"/>
    <w:rsid w:val="008644F8"/>
    <w:rsid w:val="00882C6E"/>
    <w:rsid w:val="008F5C8A"/>
    <w:rsid w:val="00901D97"/>
    <w:rsid w:val="00904449"/>
    <w:rsid w:val="00904796"/>
    <w:rsid w:val="009072B0"/>
    <w:rsid w:val="00915730"/>
    <w:rsid w:val="00931734"/>
    <w:rsid w:val="00965164"/>
    <w:rsid w:val="009B061F"/>
    <w:rsid w:val="009C2513"/>
    <w:rsid w:val="009E378E"/>
    <w:rsid w:val="009F4B8F"/>
    <w:rsid w:val="00A049BB"/>
    <w:rsid w:val="00A37CBF"/>
    <w:rsid w:val="00A5691A"/>
    <w:rsid w:val="00A6072D"/>
    <w:rsid w:val="00A835E4"/>
    <w:rsid w:val="00AD12CD"/>
    <w:rsid w:val="00AF1681"/>
    <w:rsid w:val="00B11077"/>
    <w:rsid w:val="00B2619E"/>
    <w:rsid w:val="00B27B6F"/>
    <w:rsid w:val="00B35DA6"/>
    <w:rsid w:val="00B46061"/>
    <w:rsid w:val="00B53F5F"/>
    <w:rsid w:val="00B61157"/>
    <w:rsid w:val="00B6653A"/>
    <w:rsid w:val="00B80C7D"/>
    <w:rsid w:val="00B8672D"/>
    <w:rsid w:val="00B9488C"/>
    <w:rsid w:val="00B953CE"/>
    <w:rsid w:val="00BA0598"/>
    <w:rsid w:val="00BF1601"/>
    <w:rsid w:val="00BF643D"/>
    <w:rsid w:val="00C308C0"/>
    <w:rsid w:val="00C33629"/>
    <w:rsid w:val="00C377FF"/>
    <w:rsid w:val="00C467F5"/>
    <w:rsid w:val="00C54D20"/>
    <w:rsid w:val="00C5516E"/>
    <w:rsid w:val="00C67227"/>
    <w:rsid w:val="00CC41B8"/>
    <w:rsid w:val="00CE50C4"/>
    <w:rsid w:val="00D066EE"/>
    <w:rsid w:val="00D45DF8"/>
    <w:rsid w:val="00D60643"/>
    <w:rsid w:val="00D70E26"/>
    <w:rsid w:val="00D841B6"/>
    <w:rsid w:val="00DE7A7F"/>
    <w:rsid w:val="00DF12AB"/>
    <w:rsid w:val="00E14D52"/>
    <w:rsid w:val="00E67349"/>
    <w:rsid w:val="00E80FC6"/>
    <w:rsid w:val="00ED0CB7"/>
    <w:rsid w:val="00ED7097"/>
    <w:rsid w:val="00EF0128"/>
    <w:rsid w:val="00F07930"/>
    <w:rsid w:val="00F4269E"/>
    <w:rsid w:val="00F8510C"/>
    <w:rsid w:val="00FB793A"/>
    <w:rsid w:val="00FC2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40B50"/>
  <w15:chartTrackingRefBased/>
  <w15:docId w15:val="{EB163203-A0B1-4ED2-8B14-9A249836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contentpasted0">
    <w:name w:val="x_contentpasted0"/>
    <w:basedOn w:val="Normal"/>
    <w:rsid w:val="00011B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apple-converted-space">
    <w:name w:val="x_apple-converted-space"/>
    <w:basedOn w:val="DefaultParagraphFont"/>
    <w:rsid w:val="00011B2E"/>
  </w:style>
  <w:style w:type="character" w:styleId="Hyperlink">
    <w:name w:val="Hyperlink"/>
    <w:basedOn w:val="DefaultParagraphFont"/>
    <w:uiPriority w:val="99"/>
    <w:unhideWhenUsed/>
    <w:rsid w:val="00C467F5"/>
    <w:rPr>
      <w:color w:val="0563C1" w:themeColor="hyperlink"/>
      <w:u w:val="single"/>
    </w:rPr>
  </w:style>
  <w:style w:type="character" w:styleId="UnresolvedMention">
    <w:name w:val="Unresolved Mention"/>
    <w:basedOn w:val="DefaultParagraphFont"/>
    <w:uiPriority w:val="99"/>
    <w:semiHidden/>
    <w:unhideWhenUsed/>
    <w:rsid w:val="00C467F5"/>
    <w:rPr>
      <w:color w:val="605E5C"/>
      <w:shd w:val="clear" w:color="auto" w:fill="E1DFDD"/>
    </w:rPr>
  </w:style>
  <w:style w:type="paragraph" w:styleId="NormalWeb">
    <w:name w:val="Normal (Web)"/>
    <w:basedOn w:val="Normal"/>
    <w:uiPriority w:val="99"/>
    <w:semiHidden/>
    <w:unhideWhenUsed/>
    <w:rsid w:val="00B611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4509">
      <w:bodyDiv w:val="1"/>
      <w:marLeft w:val="0"/>
      <w:marRight w:val="0"/>
      <w:marTop w:val="0"/>
      <w:marBottom w:val="0"/>
      <w:divBdr>
        <w:top w:val="none" w:sz="0" w:space="0" w:color="auto"/>
        <w:left w:val="none" w:sz="0" w:space="0" w:color="auto"/>
        <w:bottom w:val="none" w:sz="0" w:space="0" w:color="auto"/>
        <w:right w:val="none" w:sz="0" w:space="0" w:color="auto"/>
      </w:divBdr>
      <w:divsChild>
        <w:div w:id="1566841901">
          <w:marLeft w:val="0"/>
          <w:marRight w:val="0"/>
          <w:marTop w:val="0"/>
          <w:marBottom w:val="0"/>
          <w:divBdr>
            <w:top w:val="none" w:sz="0" w:space="0" w:color="auto"/>
            <w:left w:val="none" w:sz="0" w:space="0" w:color="auto"/>
            <w:bottom w:val="none" w:sz="0" w:space="0" w:color="auto"/>
            <w:right w:val="none" w:sz="0" w:space="0" w:color="auto"/>
          </w:divBdr>
          <w:divsChild>
            <w:div w:id="8868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3248">
      <w:bodyDiv w:val="1"/>
      <w:marLeft w:val="0"/>
      <w:marRight w:val="0"/>
      <w:marTop w:val="0"/>
      <w:marBottom w:val="0"/>
      <w:divBdr>
        <w:top w:val="none" w:sz="0" w:space="0" w:color="auto"/>
        <w:left w:val="none" w:sz="0" w:space="0" w:color="auto"/>
        <w:bottom w:val="none" w:sz="0" w:space="0" w:color="auto"/>
        <w:right w:val="none" w:sz="0" w:space="0" w:color="auto"/>
      </w:divBdr>
    </w:div>
    <w:div w:id="172702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86/494218" TargetMode="External"/><Relationship Id="rId5" Type="http://schemas.openxmlformats.org/officeDocument/2006/relationships/hyperlink" Target="http://www.jstor.org/stable/36325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4142C-FDA8-41B3-B3F7-4BD7B3141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2256</TotalTime>
  <Pages>6</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Jeremy_vuong@yahoo.com</dc:creator>
  <cp:keywords/>
  <dc:description/>
  <cp:lastModifiedBy>Jeremy_vuong@yahoo.com</cp:lastModifiedBy>
  <cp:revision>12</cp:revision>
  <dcterms:created xsi:type="dcterms:W3CDTF">2022-12-01T02:10:00Z</dcterms:created>
  <dcterms:modified xsi:type="dcterms:W3CDTF">2022-12-03T01:41:00Z</dcterms:modified>
</cp:coreProperties>
</file>