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966" w:rsidRDefault="00D63966" w:rsidP="00D63966">
      <w:r>
        <w:rPr>
          <w:rFonts w:hint="eastAsia"/>
        </w:rPr>
        <w:t>漏洞分析</w:t>
      </w:r>
    </w:p>
    <w:p w:rsidR="00D63966" w:rsidRDefault="00D63966" w:rsidP="00D63966">
      <w:pPr>
        <w:rPr>
          <w:rFonts w:hint="eastAsia"/>
        </w:rPr>
      </w:pPr>
      <w:r>
        <w:rPr>
          <w:rFonts w:hint="eastAsia"/>
        </w:rPr>
        <w:t>漏洞url</w:t>
      </w:r>
    </w:p>
    <w:p w:rsidR="00D63966" w:rsidRDefault="00D63966" w:rsidP="00D63966">
      <w:pPr>
        <w:rPr>
          <w:rFonts w:hint="eastAsia"/>
        </w:rPr>
      </w:pPr>
      <w:hyperlink r:id="rId6" w:history="1">
        <w:r>
          <w:rPr>
            <w:rStyle w:val="a7"/>
            <w:rFonts w:hint="eastAsia"/>
          </w:rPr>
          <w:t>http://192.168.138.132/edu/?</w:t>
        </w:r>
        <w:bookmarkStart w:id="0" w:name="_GoBack"/>
        <w:r>
          <w:rPr>
            <w:rStyle w:val="a7"/>
            <w:rFonts w:hint="eastAsia"/>
          </w:rPr>
          <w:t>type=newsinfo%3Cscript%3Ealert(/xss/)</w:t>
        </w:r>
        <w:bookmarkEnd w:id="0"/>
        <w:r>
          <w:rPr>
            <w:rStyle w:val="a7"/>
            <w:rFonts w:hint="eastAsia"/>
          </w:rPr>
          <w:t>%3C/script%3E&amp;S_id=28</w:t>
        </w:r>
      </w:hyperlink>
    </w:p>
    <w:p w:rsidR="00D63966" w:rsidRDefault="00D63966" w:rsidP="00D63966">
      <w:pPr>
        <w:rPr>
          <w:rFonts w:hint="eastAsia"/>
        </w:rPr>
      </w:pPr>
      <w:r>
        <w:rPr>
          <w:rFonts w:hint="eastAsia"/>
        </w:rPr>
        <w:t>源码分析</w:t>
      </w:r>
    </w:p>
    <w:p w:rsidR="00D63966" w:rsidRDefault="00D63966" w:rsidP="00D63966">
      <w:pPr>
        <w:rPr>
          <w:rFonts w:hint="eastAsia"/>
        </w:rPr>
      </w:pPr>
      <w:r>
        <w:rPr>
          <w:noProof/>
        </w:rPr>
        <w:drawing>
          <wp:inline distT="0" distB="0" distL="0" distR="0">
            <wp:extent cx="3330575" cy="1066800"/>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0575" cy="1066800"/>
                    </a:xfrm>
                    <a:prstGeom prst="rect">
                      <a:avLst/>
                    </a:prstGeom>
                    <a:noFill/>
                    <a:ln>
                      <a:noFill/>
                    </a:ln>
                  </pic:spPr>
                </pic:pic>
              </a:graphicData>
            </a:graphic>
          </wp:inline>
        </w:drawing>
      </w:r>
    </w:p>
    <w:p w:rsidR="00D63966" w:rsidRDefault="00D63966" w:rsidP="00D63966">
      <w:pPr>
        <w:rPr>
          <w:rFonts w:hint="eastAsia"/>
        </w:rPr>
      </w:pPr>
      <w:r>
        <w:rPr>
          <w:rFonts w:hint="eastAsia"/>
        </w:rPr>
        <w:t>这里可以看到对type参数的定义，然后跟踪下一个</w:t>
      </w:r>
    </w:p>
    <w:p w:rsidR="00D63966" w:rsidRDefault="00D63966" w:rsidP="00D63966">
      <w:pPr>
        <w:rPr>
          <w:rFonts w:hint="eastAsia"/>
        </w:rPr>
      </w:pPr>
      <w:r>
        <w:rPr>
          <w:noProof/>
        </w:rPr>
        <w:drawing>
          <wp:inline distT="0" distB="0" distL="0" distR="0">
            <wp:extent cx="5271135" cy="3330575"/>
            <wp:effectExtent l="0" t="0" r="571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135" cy="3330575"/>
                    </a:xfrm>
                    <a:prstGeom prst="rect">
                      <a:avLst/>
                    </a:prstGeom>
                    <a:noFill/>
                    <a:ln>
                      <a:noFill/>
                    </a:ln>
                  </pic:spPr>
                </pic:pic>
              </a:graphicData>
            </a:graphic>
          </wp:inline>
        </w:drawing>
      </w:r>
    </w:p>
    <w:p w:rsidR="00D63966" w:rsidRDefault="00D63966" w:rsidP="00D63966">
      <w:pPr>
        <w:rPr>
          <w:rFonts w:hint="eastAsia"/>
        </w:rPr>
      </w:pPr>
      <w:r>
        <w:rPr>
          <w:rFonts w:hint="eastAsia"/>
        </w:rPr>
        <w:t>这里可以看到type参数没有做任何过滤直接带入执行所以导致恶意语句可以被带入执行</w:t>
      </w:r>
    </w:p>
    <w:p w:rsidR="00D63966" w:rsidRDefault="00D63966" w:rsidP="00D63966">
      <w:pPr>
        <w:rPr>
          <w:rFonts w:hint="eastAsia"/>
        </w:rPr>
      </w:pPr>
      <w:r>
        <w:rPr>
          <w:noProof/>
        </w:rPr>
        <w:drawing>
          <wp:inline distT="0" distB="0" distL="0" distR="0">
            <wp:extent cx="5271135" cy="2577465"/>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135" cy="2577465"/>
                    </a:xfrm>
                    <a:prstGeom prst="rect">
                      <a:avLst/>
                    </a:prstGeom>
                    <a:noFill/>
                    <a:ln>
                      <a:noFill/>
                    </a:ln>
                  </pic:spPr>
                </pic:pic>
              </a:graphicData>
            </a:graphic>
          </wp:inline>
        </w:drawing>
      </w:r>
    </w:p>
    <w:p w:rsidR="00D63966" w:rsidRDefault="00D63966" w:rsidP="00D63966">
      <w:pPr>
        <w:rPr>
          <w:rFonts w:hint="eastAsia"/>
        </w:rPr>
      </w:pPr>
    </w:p>
    <w:p w:rsidR="007E275A" w:rsidRDefault="007E275A"/>
    <w:sectPr w:rsidR="007E27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2615" w:rsidRDefault="00E22615" w:rsidP="007E275A">
      <w:r>
        <w:separator/>
      </w:r>
    </w:p>
  </w:endnote>
  <w:endnote w:type="continuationSeparator" w:id="0">
    <w:p w:rsidR="00E22615" w:rsidRDefault="00E22615" w:rsidP="007E2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2615" w:rsidRDefault="00E22615" w:rsidP="007E275A">
      <w:r>
        <w:separator/>
      </w:r>
    </w:p>
  </w:footnote>
  <w:footnote w:type="continuationSeparator" w:id="0">
    <w:p w:rsidR="00E22615" w:rsidRDefault="00E22615" w:rsidP="007E27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C64"/>
    <w:rsid w:val="001F73AB"/>
    <w:rsid w:val="007E275A"/>
    <w:rsid w:val="007E2C64"/>
    <w:rsid w:val="008E363D"/>
    <w:rsid w:val="00A53DFF"/>
    <w:rsid w:val="00D63966"/>
    <w:rsid w:val="00DD052E"/>
    <w:rsid w:val="00E22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0C921"/>
  <w15:chartTrackingRefBased/>
  <w15:docId w15:val="{9F8A87E3-BDBB-4E9F-BDEC-8EACBF20D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396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27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275A"/>
    <w:rPr>
      <w:sz w:val="18"/>
      <w:szCs w:val="18"/>
    </w:rPr>
  </w:style>
  <w:style w:type="paragraph" w:styleId="a5">
    <w:name w:val="footer"/>
    <w:basedOn w:val="a"/>
    <w:link w:val="a6"/>
    <w:uiPriority w:val="99"/>
    <w:unhideWhenUsed/>
    <w:rsid w:val="007E275A"/>
    <w:pPr>
      <w:tabs>
        <w:tab w:val="center" w:pos="4153"/>
        <w:tab w:val="right" w:pos="8306"/>
      </w:tabs>
      <w:snapToGrid w:val="0"/>
      <w:jc w:val="left"/>
    </w:pPr>
    <w:rPr>
      <w:sz w:val="18"/>
      <w:szCs w:val="18"/>
    </w:rPr>
  </w:style>
  <w:style w:type="character" w:customStyle="1" w:styleId="a6">
    <w:name w:val="页脚 字符"/>
    <w:basedOn w:val="a0"/>
    <w:link w:val="a5"/>
    <w:uiPriority w:val="99"/>
    <w:rsid w:val="007E275A"/>
    <w:rPr>
      <w:sz w:val="18"/>
      <w:szCs w:val="18"/>
    </w:rPr>
  </w:style>
  <w:style w:type="character" w:styleId="a7">
    <w:name w:val="Hyperlink"/>
    <w:basedOn w:val="a0"/>
    <w:uiPriority w:val="99"/>
    <w:unhideWhenUsed/>
    <w:rsid w:val="007E27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87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92.168.138.132/edu/?type=newsinfo%3Cscript%3Ealert(/xss/)%3C/script%3E&amp;S_id=28"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Words>
  <Characters>239</Characters>
  <Application>Microsoft Office Word</Application>
  <DocSecurity>0</DocSecurity>
  <Lines>1</Lines>
  <Paragraphs>1</Paragraphs>
  <ScaleCrop>false</ScaleCrop>
  <Company/>
  <LinksUpToDate>false</LinksUpToDate>
  <CharactersWithSpaces>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晓尧 靳</dc:creator>
  <cp:keywords/>
  <dc:description/>
  <cp:lastModifiedBy>晓尧 靳</cp:lastModifiedBy>
  <cp:revision>5</cp:revision>
  <dcterms:created xsi:type="dcterms:W3CDTF">2019-03-27T14:43:00Z</dcterms:created>
  <dcterms:modified xsi:type="dcterms:W3CDTF">2019-03-28T04:23:00Z</dcterms:modified>
</cp:coreProperties>
</file>