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300"/>
              <w:left w:type="dxa" w:w="200"/>
              <w:bottom w:type="dxa" w:w="300"/>
              <w:right w:type="dxa" w:w="200"/>
            </w:tcMar>
          </w:tcPr>
          <w:p>
            <w:pPr>
              <w:spacing w:after="120" w:before="0"/>
              <w:jc w:val="center"/>
            </w:pPr>
            <w:r>
              <w:rPr>
                <w:rFonts w:ascii="Arial" w:cs="Arial" w:eastAsia="Arial" w:hAnsi="Arial"/>
                <w:sz w:val="60"/>
                <w:szCs w:val="60"/>
              </w:rPr>
              <w:t xml:space="preserve">🎚️</w:t>
            </w:r>
          </w:p>
          <w:p>
            <w:pPr>
              <w:spacing w:after="80" w:before="0"/>
              <w:jc w:val="center"/>
            </w:pPr>
            <w:r>
              <w:rPr>
                <w:rFonts w:ascii="Arial" w:cs="Arial" w:eastAsia="Arial" w:hAnsi="Arial"/>
                <w:b/>
                <w:bCs/>
                <w:color w:val="FFFFFF"/>
                <w:sz w:val="36"/>
                <w:szCs w:val="36"/>
              </w:rPr>
              <w:t xml:space="preserve">FORMATION INTENSIVE SON LIVE</w:t>
            </w:r>
          </w:p>
          <w:p>
            <w:pPr>
              <w:spacing w:after="80" w:before="0"/>
              <w:jc w:val="center"/>
            </w:pPr>
            <w:r>
              <w:rPr>
                <w:rFonts w:ascii="Arial" w:cs="Arial" w:eastAsia="Arial" w:hAnsi="Arial"/>
                <w:b/>
                <w:bCs/>
                <w:color w:val="C9A84C"/>
                <w:sz w:val="28"/>
                <w:szCs w:val="28"/>
              </w:rPr>
              <w:t xml:space="preserve">26 FICHES PÉDAGOGIQUES</w:t>
            </w:r>
          </w:p>
          <w:p>
            <w:pPr>
              <w:spacing w:after="100" w:before="0"/>
              <w:jc w:val="center"/>
            </w:pPr>
            <w:r>
              <w:rPr>
                <w:rFonts w:ascii="Arial" w:cs="Arial" w:eastAsia="Arial" w:hAnsi="Arial"/>
                <w:i/>
                <w:iCs/>
                <w:color w:val="D6E4F0"/>
                <w:sz w:val="21"/>
                <w:szCs w:val="21"/>
              </w:rPr>
              <w:t xml:space="preserve">Formation intensive 6 mois — 1 fiche par semaine</w:t>
            </w:r>
          </w:p>
          <w:p>
            <w:pPr>
              <w:spacing w:after="80" w:before="0"/>
              <w:jc w:val="center"/>
            </w:pPr>
            <w:r>
              <w:rPr>
                <w:rFonts w:ascii="Arial" w:cs="Arial" w:eastAsia="Arial" w:hAnsi="Arial"/>
                <w:i/>
                <w:iCs/>
                <w:color w:val="D6E4F0"/>
                <w:sz w:val="18"/>
                <w:szCs w:val="18"/>
              </w:rPr>
              <w:t xml:space="preserve">Format A5 — Mentor &amp; Étudiant</w:t>
            </w:r>
          </w:p>
        </w:tc>
      </w:tr>
    </w:tbl>
    <w:p>
      <w:pPr>
        <w:spacing w:after="25" w:before="50"/>
      </w:pPr>
      <w:r>
        <w:t xml:space="preserve"/>
      </w:r>
    </w:p>
    <w:p>
      <w:pPr>
        <w:spacing w:after="60" w:before="60"/>
      </w:pPr>
      <w:r>
        <w:rPr>
          <w:rFonts w:ascii="Arial" w:cs="Arial" w:eastAsia="Arial" w:hAnsi="Arial"/>
          <w:color w:val="1A1A1A"/>
          <w:sz w:val="18"/>
          <w:szCs w:val="18"/>
        </w:rPr>
        <w:t xml:space="preserve">Ce recueil de 26 fiches pédagogiques couvre l'intégralité des compétences fondamentales du sonorisateur professionnel en salle de culte. Il est conçu pour une utilisation en binôme mentor/étudiant, à raison d'une fiche par semaine sur 6 mois.</w:t>
      </w:r>
    </w:p>
    <w:p>
      <w:pPr>
        <w:spacing w:after="60" w:before="40"/>
      </w:pPr>
      <w:r>
        <w:rPr>
          <w:rFonts w:ascii="Arial" w:cs="Arial" w:eastAsia="Arial" w:hAnsi="Arial"/>
          <w:i/>
          <w:iCs/>
          <w:color w:val="1A1A1A"/>
          <w:sz w:val="18"/>
          <w:szCs w:val="18"/>
        </w:rPr>
        <w:t xml:space="preserve">Chaque fiche contient : objectifs mesurables, contenu théorique condensé, exercice pratique de la semaine, grille d'auto-évaluation, et ressources complémentaires.</w:t>
      </w:r>
    </w:p>
    <w:p>
      <w:r>
        <w:br w:type="page"/>
      </w:r>
    </w:p>
    <w:p>
      <w:pPr>
        <w:shd w:fill="1F4E79" w:val="clear"/>
        <w:spacing w:after="80" w:before="60"/>
      </w:pPr>
      <w:r>
        <w:rPr>
          <w:rFonts w:ascii="Arial" w:cs="Arial" w:eastAsia="Arial" w:hAnsi="Arial"/>
          <w:b/>
          <w:bCs/>
          <w:color w:val="FFFFFF"/>
          <w:sz w:val="22"/>
          <w:szCs w:val="22"/>
        </w:rPr>
        <w:t xml:space="preserve">  TABLE DES MATIÈRES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3651"/>
      </w:tblGrid>
      <w:tr>
        <w:tc>
          <w:tcPr>
            <w:tcW w:type="dxa" w:w="1100"/>
            <w:tcBorders>
              <w:top w:val="single" w:color="CCCCCC" w:sz="1"/>
              <w:left w:val="single" w:color="CCCCCC" w:sz="1"/>
              <w:bottom w:val="single" w:color="CCCCCC" w:sz="1"/>
              <w:right w:val="single" w:color="CCCCCC" w:sz="1"/>
            </w:tcBorders>
            <w:shd w:fill="1F4E79" w:val="clear"/>
            <w:tcMar>
              <w:top w:type="dxa" w:w="50"/>
              <w:left w:type="dxa" w:w="100"/>
              <w:bottom w:type="dxa" w:w="50"/>
              <w:right w:type="dxa" w:w="100"/>
            </w:tcMar>
          </w:tcPr>
          <w:p>
            <w:r>
              <w:rPr>
                <w:rFonts w:ascii="Arial" w:cs="Arial" w:eastAsia="Arial" w:hAnsi="Arial"/>
                <w:b/>
                <w:bCs/>
                <w:color w:val="FFFFFF"/>
                <w:sz w:val="18"/>
                <w:szCs w:val="18"/>
              </w:rPr>
              <w:t xml:space="preserve">MOIS 1</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Fondements</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9A84C"/>
                <w:sz w:val="17"/>
                <w:szCs w:val="17"/>
              </w:rPr>
              <w:t xml:space="preserve">F01-04</w:t>
            </w:r>
          </w:p>
        </w:tc>
        <w:tc>
          <w:tcPr>
            <w:tcW w:type="dxa" w:w="36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444444"/>
                <w:sz w:val="16"/>
                <w:szCs w:val="16"/>
              </w:rPr>
              <w:t xml:space="preserve">Chaîne du signal, Acoustique, Gain staging, EQ correctrice</w:t>
            </w:r>
          </w:p>
        </w:tc>
      </w:tr>
    </w:tbl>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3651"/>
      </w:tblGrid>
      <w:tr>
        <w:tc>
          <w:tcPr>
            <w:tcW w:type="dxa" w:w="1100"/>
            <w:tcBorders>
              <w:top w:val="single" w:color="CCCCCC" w:sz="1"/>
              <w:left w:val="single" w:color="CCCCCC" w:sz="1"/>
              <w:bottom w:val="single" w:color="CCCCCC" w:sz="1"/>
              <w:right w:val="single" w:color="CCCCCC" w:sz="1"/>
            </w:tcBorders>
            <w:shd w:fill="1F4E79" w:val="clear"/>
            <w:tcMar>
              <w:top w:type="dxa" w:w="50"/>
              <w:left w:type="dxa" w:w="100"/>
              <w:bottom w:type="dxa" w:w="50"/>
              <w:right w:type="dxa" w:w="100"/>
            </w:tcMar>
          </w:tcPr>
          <w:p>
            <w:r>
              <w:rPr>
                <w:rFonts w:ascii="Arial" w:cs="Arial" w:eastAsia="Arial" w:hAnsi="Arial"/>
                <w:b/>
                <w:bCs/>
                <w:color w:val="FFFFFF"/>
                <w:sz w:val="18"/>
                <w:szCs w:val="18"/>
              </w:rPr>
              <w:t xml:space="preserve">MOIS 2</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Maîtrise technique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C9A84C"/>
                <w:sz w:val="17"/>
                <w:szCs w:val="17"/>
              </w:rPr>
              <w:t xml:space="preserve">F05-08</w:t>
            </w:r>
          </w:p>
        </w:tc>
        <w:tc>
          <w:tcPr>
            <w:tcW w:type="dxa" w:w="36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444444"/>
                <w:sz w:val="16"/>
                <w:szCs w:val="16"/>
              </w:rPr>
              <w:t xml:space="preserve">Filtres HPF/LPF, Compression, Larsen/Ring-out, Monitoring</w:t>
            </w:r>
          </w:p>
        </w:tc>
      </w:tr>
    </w:tbl>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3651"/>
      </w:tblGrid>
      <w:tr>
        <w:tc>
          <w:tcPr>
            <w:tcW w:type="dxa" w:w="1100"/>
            <w:tcBorders>
              <w:top w:val="single" w:color="CCCCCC" w:sz="1"/>
              <w:left w:val="single" w:color="CCCCCC" w:sz="1"/>
              <w:bottom w:val="single" w:color="CCCCCC" w:sz="1"/>
              <w:right w:val="single" w:color="CCCCCC" w:sz="1"/>
            </w:tcBorders>
            <w:shd w:fill="1F4E79" w:val="clear"/>
            <w:tcMar>
              <w:top w:type="dxa" w:w="50"/>
              <w:left w:type="dxa" w:w="100"/>
              <w:bottom w:type="dxa" w:w="50"/>
              <w:right w:type="dxa" w:w="100"/>
            </w:tcMar>
          </w:tcPr>
          <w:p>
            <w:r>
              <w:rPr>
                <w:rFonts w:ascii="Arial" w:cs="Arial" w:eastAsia="Arial" w:hAnsi="Arial"/>
                <w:b/>
                <w:bCs/>
                <w:color w:val="FFFFFF"/>
                <w:sz w:val="18"/>
                <w:szCs w:val="18"/>
              </w:rPr>
              <w:t xml:space="preserve">MOIS 3</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Numérique &amp; Effets</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9A84C"/>
                <w:sz w:val="17"/>
                <w:szCs w:val="17"/>
              </w:rPr>
              <w:t xml:space="preserve">F09-13</w:t>
            </w:r>
          </w:p>
        </w:tc>
        <w:tc>
          <w:tcPr>
            <w:tcW w:type="dxa" w:w="36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444444"/>
                <w:sz w:val="16"/>
                <w:szCs w:val="16"/>
              </w:rPr>
              <w:t xml:space="preserve">Console numérique, Scènes, Effets, Câblage, Bilan M1-M3</w:t>
            </w:r>
          </w:p>
        </w:tc>
      </w:tr>
    </w:tbl>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3651"/>
      </w:tblGrid>
      <w:tr>
        <w:tc>
          <w:tcPr>
            <w:tcW w:type="dxa" w:w="1100"/>
            <w:tcBorders>
              <w:top w:val="single" w:color="CCCCCC" w:sz="1"/>
              <w:left w:val="single" w:color="CCCCCC" w:sz="1"/>
              <w:bottom w:val="single" w:color="CCCCCC" w:sz="1"/>
              <w:right w:val="single" w:color="CCCCCC" w:sz="1"/>
            </w:tcBorders>
            <w:shd w:fill="1F4E79" w:val="clear"/>
            <w:tcMar>
              <w:top w:type="dxa" w:w="50"/>
              <w:left w:type="dxa" w:w="100"/>
              <w:bottom w:type="dxa" w:w="50"/>
              <w:right w:type="dxa" w:w="100"/>
            </w:tcMar>
          </w:tcPr>
          <w:p>
            <w:r>
              <w:rPr>
                <w:rFonts w:ascii="Arial" w:cs="Arial" w:eastAsia="Arial" w:hAnsi="Arial"/>
                <w:b/>
                <w:bCs/>
                <w:color w:val="FFFFFF"/>
                <w:sz w:val="18"/>
                <w:szCs w:val="18"/>
              </w:rPr>
              <w:t xml:space="preserve">MOIS 4</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Expertise sonore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C9A84C"/>
                <w:sz w:val="17"/>
                <w:szCs w:val="17"/>
              </w:rPr>
              <w:t xml:space="preserve">F14-18</w:t>
            </w:r>
          </w:p>
        </w:tc>
        <w:tc>
          <w:tcPr>
            <w:tcW w:type="dxa" w:w="36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444444"/>
                <w:sz w:val="16"/>
                <w:szCs w:val="16"/>
              </w:rPr>
              <w:t xml:space="preserve">Micros, Mixage vocal, Mixage instruments, REW, Alignement temporel</w:t>
            </w:r>
          </w:p>
        </w:tc>
      </w:tr>
    </w:tbl>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3651"/>
      </w:tblGrid>
      <w:tr>
        <w:tc>
          <w:tcPr>
            <w:tcW w:type="dxa" w:w="1100"/>
            <w:tcBorders>
              <w:top w:val="single" w:color="CCCCCC" w:sz="1"/>
              <w:left w:val="single" w:color="CCCCCC" w:sz="1"/>
              <w:bottom w:val="single" w:color="CCCCCC" w:sz="1"/>
              <w:right w:val="single" w:color="CCCCCC" w:sz="1"/>
            </w:tcBorders>
            <w:shd w:fill="1F4E79" w:val="clear"/>
            <w:tcMar>
              <w:top w:type="dxa" w:w="50"/>
              <w:left w:type="dxa" w:w="100"/>
              <w:bottom w:type="dxa" w:w="50"/>
              <w:right w:type="dxa" w:w="100"/>
            </w:tcMar>
          </w:tcPr>
          <w:p>
            <w:r>
              <w:rPr>
                <w:rFonts w:ascii="Arial" w:cs="Arial" w:eastAsia="Arial" w:hAnsi="Arial"/>
                <w:b/>
                <w:bCs/>
                <w:color w:val="FFFFFF"/>
                <w:sz w:val="18"/>
                <w:szCs w:val="18"/>
              </w:rPr>
              <w:t xml:space="preserve">MOIS 5</w:t>
            </w:r>
          </w:p>
        </w:tc>
        <w:tc>
          <w:tcPr>
            <w:tcW w:type="dxa" w:w="14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Équipements avancés</w:t>
            </w:r>
          </w:p>
        </w:tc>
        <w:tc>
          <w:tcPr>
            <w:tcW w:type="dxa" w:w="8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C9A84C"/>
                <w:sz w:val="17"/>
                <w:szCs w:val="17"/>
              </w:rPr>
              <w:t xml:space="preserve">F19-22</w:t>
            </w:r>
          </w:p>
        </w:tc>
        <w:tc>
          <w:tcPr>
            <w:tcW w:type="dxa" w:w="36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444444"/>
                <w:sz w:val="16"/>
                <w:szCs w:val="16"/>
              </w:rPr>
              <w:t xml:space="preserve">Micros HF, DI Box, Gestion crises, Son extérieur</w:t>
            </w:r>
          </w:p>
        </w:tc>
      </w:tr>
    </w:tbl>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800"/>
        <w:gridCol w:w="3651"/>
      </w:tblGrid>
      <w:tr>
        <w:tc>
          <w:tcPr>
            <w:tcW w:type="dxa" w:w="1100"/>
            <w:tcBorders>
              <w:top w:val="single" w:color="CCCCCC" w:sz="1"/>
              <w:left w:val="single" w:color="CCCCCC" w:sz="1"/>
              <w:bottom w:val="single" w:color="CCCCCC" w:sz="1"/>
              <w:right w:val="single" w:color="CCCCCC" w:sz="1"/>
            </w:tcBorders>
            <w:shd w:fill="1F4E79" w:val="clear"/>
            <w:tcMar>
              <w:top w:type="dxa" w:w="50"/>
              <w:left w:type="dxa" w:w="100"/>
              <w:bottom w:type="dxa" w:w="50"/>
              <w:right w:type="dxa" w:w="100"/>
            </w:tcMar>
          </w:tcPr>
          <w:p>
            <w:r>
              <w:rPr>
                <w:rFonts w:ascii="Arial" w:cs="Arial" w:eastAsia="Arial" w:hAnsi="Arial"/>
                <w:b/>
                <w:bCs/>
                <w:color w:val="FFFFFF"/>
                <w:sz w:val="18"/>
                <w:szCs w:val="18"/>
              </w:rPr>
              <w:t xml:space="preserve">MOIS 6</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Excellence &amp; Transmission</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C9A84C"/>
                <w:sz w:val="17"/>
                <w:szCs w:val="17"/>
              </w:rPr>
              <w:t xml:space="preserve">F23-26</w:t>
            </w:r>
          </w:p>
        </w:tc>
        <w:tc>
          <w:tcPr>
            <w:tcW w:type="dxa" w:w="36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444444"/>
                <w:sz w:val="16"/>
                <w:szCs w:val="16"/>
              </w:rPr>
              <w:t xml:space="preserve">Santé auditive, Documentation, Veille, Bilan final</w:t>
            </w:r>
          </w:p>
        </w:tc>
      </w:tr>
    </w:tbl>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01 · M1 · Semaine S01</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LA CHAÎNE DU SIGNAL AUDIO</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Aucun</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 trajet complet du son de la source à l'enceinte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Identifier chaque maillon et son rôle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Nommer les niveaux de référence professionnels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chaîne du signal : du micro à l'oreille</w:t>
      </w:r>
    </w:p>
    <w:p>
      <w:pPr>
        <w:spacing w:after="35" w:before="35"/>
      </w:pPr>
      <w:r>
        <w:rPr>
          <w:rFonts w:ascii="Arial" w:cs="Arial" w:eastAsia="Arial" w:hAnsi="Arial"/>
          <w:color w:val="1A1A1A"/>
          <w:sz w:val="18"/>
          <w:szCs w:val="18"/>
        </w:rPr>
        <w:t xml:space="preserve">Le son est un flux d'énergie qui traverse plusieurs étapes. Une faiblesse à l'entrée ne se corrige jamais à la sortie — c'est la loi fondamentale du son.</w:t>
      </w:r>
    </w:p>
    <w:p>
      <w:pPr>
        <w:pStyle w:val="ListParagraph"/>
        <w:numPr>
          <w:ilvl w:val="0"/>
          <w:numId w:val="2"/>
        </w:numPr>
        <w:spacing w:after="20" w:before="20"/>
      </w:pPr>
      <w:r>
        <w:rPr>
          <w:rFonts w:ascii="Arial" w:cs="Arial" w:eastAsia="Arial" w:hAnsi="Arial"/>
          <w:color w:val="1A1A1A"/>
          <w:sz w:val="18"/>
          <w:szCs w:val="18"/>
        </w:rPr>
        <w:t xml:space="preserve">Source (micro, instrument) → Câble → Préampli → Console → Ampli → Enceinte → Air → Oreille</w:t>
      </w:r>
    </w:p>
    <w:p>
      <w:pPr>
        <w:pStyle w:val="ListParagraph"/>
        <w:numPr>
          <w:ilvl w:val="0"/>
          <w:numId w:val="2"/>
        </w:numPr>
        <w:spacing w:after="20" w:before="20"/>
      </w:pPr>
      <w:r>
        <w:rPr>
          <w:rFonts w:ascii="Arial" w:cs="Arial" w:eastAsia="Arial" w:hAnsi="Arial"/>
          <w:color w:val="1A1A1A"/>
          <w:sz w:val="18"/>
          <w:szCs w:val="18"/>
        </w:rPr>
        <w:t xml:space="preserve">Chaque étage amplifie, colore ou traite le signal. Comprendre chaque maillon permet de localiser tout problème en 30 secondes.</w:t>
      </w:r>
    </w:p>
    <w:p>
      <w:pPr>
        <w:pBdr>
          <w:bottom w:val="single" w:color="C9A84C" w:sz="3"/>
        </w:pBdr>
        <w:spacing w:after="30" w:before="70"/>
      </w:pPr>
      <w:r>
        <w:rPr>
          <w:rFonts w:ascii="Arial" w:cs="Arial" w:eastAsia="Arial" w:hAnsi="Arial"/>
          <w:b/>
          <w:bCs/>
          <w:color w:val="1F4E79"/>
          <w:sz w:val="20"/>
          <w:szCs w:val="20"/>
        </w:rPr>
        <w:t xml:space="preserve">Niveaux de référence à connaître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Niveau</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Valeur de référence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Ligne pro (ampli, console)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+ 4 dBu</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Ligne consommateur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- 10 dBV</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Numérique (0 dBFS)</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 +18 à +24 dBu analogique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Seuil d'écrêtage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0 dBFS — NE JAMAIS DÉPASSER</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Signal symétrique vs asymétrique</w:t>
      </w:r>
    </w:p>
    <w:p>
      <w:pPr>
        <w:pStyle w:val="ListParagraph"/>
        <w:numPr>
          <w:ilvl w:val="0"/>
          <w:numId w:val="2"/>
        </w:numPr>
        <w:spacing w:after="20" w:before="20"/>
      </w:pPr>
      <w:r>
        <w:rPr>
          <w:rFonts w:ascii="Arial" w:cs="Arial" w:eastAsia="Arial" w:hAnsi="Arial"/>
          <w:color w:val="1A1A1A"/>
          <w:sz w:val="18"/>
          <w:szCs w:val="18"/>
        </w:rPr>
        <w:t xml:space="preserve">XLR (3 broches) = symétrique : annulation du bruit en commun. Utiliser pour toutes les longues distances.</w:t>
      </w:r>
    </w:p>
    <w:p>
      <w:pPr>
        <w:pStyle w:val="ListParagraph"/>
        <w:numPr>
          <w:ilvl w:val="0"/>
          <w:numId w:val="2"/>
        </w:numPr>
        <w:spacing w:after="20" w:before="20"/>
      </w:pPr>
      <w:r>
        <w:rPr>
          <w:rFonts w:ascii="Arial" w:cs="Arial" w:eastAsia="Arial" w:hAnsi="Arial"/>
          <w:color w:val="1A1A1A"/>
          <w:sz w:val="18"/>
          <w:szCs w:val="18"/>
        </w:rPr>
        <w:t xml:space="preserve">Jack TS (2 conducteurs) = asymétrique : capte les bruits parasites au-delà de 3-4 mètres.</w:t>
      </w:r>
    </w:p>
    <w:p>
      <w:pPr>
        <w:pStyle w:val="ListParagraph"/>
        <w:numPr>
          <w:ilvl w:val="0"/>
          <w:numId w:val="2"/>
        </w:numPr>
        <w:spacing w:after="20" w:before="20"/>
      </w:pPr>
      <w:r>
        <w:rPr>
          <w:rFonts w:ascii="Arial" w:cs="Arial" w:eastAsia="Arial" w:hAnsi="Arial"/>
          <w:color w:val="1A1A1A"/>
          <w:sz w:val="18"/>
          <w:szCs w:val="18"/>
        </w:rPr>
        <w:t xml:space="preserve">Jack TRS (3 conducteurs) = peut être symétrique (équipé pro) ou insert (envoi/retour). Identifier avant de brancher.</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Dessiner de mémoire la chaîne du signal complète de ta salle de culte, en nommant chaque élément physique. Ensuite, reproduire le schéma avec le matériel réel et tracer le chemin avec de la ficelle de couleur.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citer les 7 maillons de la chaîne sans regarder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la différence XLR / Jack TS / TRS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sais ce que signifie 0 dBFS et pourquoi ne pas le dépasser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réalisé le schéma de ma propre salle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Manuel de ta console  ·  YouTube : 'Pro Audio Signal Chain Explained'  ·  Livre : 'Sound Reinforcement Handbook' — Yamaha (référence mondiale)</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02 · M1 · Semaine S02</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ACOUSTIQUE DE SALLE — LIRE L'ESPACE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 01</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comment le son se comporte dans une salle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Identifier les problèmes acoustiques fréquents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Cartographier sa salle de culte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Pourquoi la salle est le premier instrument du sonorisateur</w:t>
      </w:r>
    </w:p>
    <w:p>
      <w:pPr>
        <w:spacing w:after="35" w:before="35"/>
      </w:pPr>
      <w:r>
        <w:rPr>
          <w:rFonts w:ascii="Arial" w:cs="Arial" w:eastAsia="Arial" w:hAnsi="Arial"/>
          <w:color w:val="1A1A1A"/>
          <w:sz w:val="18"/>
          <w:szCs w:val="18"/>
        </w:rPr>
        <w:t xml:space="preserve">Avant de toucher un bouton, marche dans ta salle, écoute. La salle transforme le son avant que tu ne fasses quoi que ce soit.</w:t>
      </w:r>
    </w:p>
    <w:p>
      <w:pPr>
        <w:pBdr>
          <w:bottom w:val="single" w:color="C9A84C" w:sz="3"/>
        </w:pBdr>
        <w:spacing w:after="30" w:before="70"/>
      </w:pPr>
      <w:r>
        <w:rPr>
          <w:rFonts w:ascii="Arial" w:cs="Arial" w:eastAsia="Arial" w:hAnsi="Arial"/>
          <w:b/>
          <w:bCs/>
          <w:color w:val="1F4E79"/>
          <w:sz w:val="20"/>
          <w:szCs w:val="20"/>
        </w:rPr>
        <w:t xml:space="preserve">Les phénomènes acoustiques essentiels</w:t>
      </w:r>
    </w:p>
    <w:p>
      <w:pPr>
        <w:pStyle w:val="ListParagraph"/>
        <w:numPr>
          <w:ilvl w:val="0"/>
          <w:numId w:val="2"/>
        </w:numPr>
        <w:spacing w:after="20" w:before="20"/>
      </w:pPr>
      <w:r>
        <w:rPr>
          <w:rFonts w:ascii="Arial" w:cs="Arial" w:eastAsia="Arial" w:hAnsi="Arial"/>
          <w:color w:val="1A1A1A"/>
          <w:sz w:val="18"/>
          <w:szCs w:val="18"/>
        </w:rPr>
        <w:t xml:space="preserve">Réverbération (RT60) : temps que met un son à décroître de 60 dB. Salle de culte typique : 1,5 à 3 secondes.</w:t>
      </w:r>
    </w:p>
    <w:p>
      <w:pPr>
        <w:pStyle w:val="ListParagraph"/>
        <w:numPr>
          <w:ilvl w:val="0"/>
          <w:numId w:val="2"/>
        </w:numPr>
        <w:spacing w:after="20" w:before="20"/>
      </w:pPr>
      <w:r>
        <w:rPr>
          <w:rFonts w:ascii="Arial" w:cs="Arial" w:eastAsia="Arial" w:hAnsi="Arial"/>
          <w:color w:val="1A1A1A"/>
          <w:sz w:val="18"/>
          <w:szCs w:val="18"/>
        </w:rPr>
        <w:t xml:space="preserve">Réflexions : le son rebondit sur les murs, le plafond. Utile à faible niveau, problématique si fort.</w:t>
      </w:r>
    </w:p>
    <w:p>
      <w:pPr>
        <w:pStyle w:val="ListParagraph"/>
        <w:numPr>
          <w:ilvl w:val="0"/>
          <w:numId w:val="2"/>
        </w:numPr>
        <w:spacing w:after="20" w:before="20"/>
      </w:pPr>
      <w:r>
        <w:rPr>
          <w:rFonts w:ascii="Arial" w:cs="Arial" w:eastAsia="Arial" w:hAnsi="Arial"/>
          <w:color w:val="1A1A1A"/>
          <w:sz w:val="18"/>
          <w:szCs w:val="18"/>
        </w:rPr>
        <w:t xml:space="preserve">Absorption : les matériaux mous (moquettes, chaises rembourrées, personnes) absorbent les hautes fréquences.</w:t>
      </w:r>
    </w:p>
    <w:p>
      <w:pPr>
        <w:pStyle w:val="ListParagraph"/>
        <w:numPr>
          <w:ilvl w:val="0"/>
          <w:numId w:val="2"/>
        </w:numPr>
        <w:spacing w:after="20" w:before="20"/>
      </w:pPr>
      <w:r>
        <w:rPr>
          <w:rFonts w:ascii="Arial" w:cs="Arial" w:eastAsia="Arial" w:hAnsi="Arial"/>
          <w:color w:val="1A1A1A"/>
          <w:sz w:val="18"/>
          <w:szCs w:val="18"/>
        </w:rPr>
        <w:t xml:space="preserve">Diffusion : surfaces irrégulières qui dispersent le son. Effet naturellement bénéfique.</w:t>
      </w:r>
    </w:p>
    <w:p>
      <w:pPr>
        <w:pBdr>
          <w:bottom w:val="single" w:color="C9A84C" w:sz="3"/>
        </w:pBdr>
        <w:spacing w:after="30" w:before="70"/>
      </w:pPr>
      <w:r>
        <w:rPr>
          <w:rFonts w:ascii="Arial" w:cs="Arial" w:eastAsia="Arial" w:hAnsi="Arial"/>
          <w:b/>
          <w:bCs/>
          <w:color w:val="1F4E79"/>
          <w:sz w:val="20"/>
          <w:szCs w:val="20"/>
        </w:rPr>
        <w:t xml:space="preserve">Fréquences et comportement dans une salle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Basses (20-200 Hz)</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S'accumulent dans les coins. Difficiles à contrôler sans traitement.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Médiums (200-2000 Hz)</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Intelligibilité de la voix. Crient dans les salles dures.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Aigus (2k-20k Hz)</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Directionnels. Disparaissent vite avec la distance et l'absorption.</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Cartographie pratique</w:t>
      </w:r>
    </w:p>
    <w:p>
      <w:pPr>
        <w:pStyle w:val="ListParagraph"/>
        <w:numPr>
          <w:ilvl w:val="0"/>
          <w:numId w:val="2"/>
        </w:numPr>
        <w:spacing w:after="20" w:before="20"/>
      </w:pPr>
      <w:r>
        <w:rPr>
          <w:rFonts w:ascii="Arial" w:cs="Arial" w:eastAsia="Arial" w:hAnsi="Arial"/>
          <w:color w:val="1A1A1A"/>
          <w:sz w:val="18"/>
          <w:szCs w:val="18"/>
        </w:rPr>
        <w:t xml:space="preserve">Taper des mains fort à différents endroits. Écouter les échos et le 'flutter echo' (battement répété).</w:t>
      </w:r>
    </w:p>
    <w:p>
      <w:pPr>
        <w:pStyle w:val="ListParagraph"/>
        <w:numPr>
          <w:ilvl w:val="0"/>
          <w:numId w:val="2"/>
        </w:numPr>
        <w:spacing w:after="20" w:before="20"/>
      </w:pPr>
      <w:r>
        <w:rPr>
          <w:rFonts w:ascii="Arial" w:cs="Arial" w:eastAsia="Arial" w:hAnsi="Arial"/>
          <w:color w:val="1A1A1A"/>
          <w:sz w:val="18"/>
          <w:szCs w:val="18"/>
        </w:rPr>
        <w:t xml:space="preserve">Utiliser l'application 'NIOSH SLM' ou 'DeciBel X' pour mesurer les niveaux en plusieurs points.</w:t>
      </w:r>
    </w:p>
    <w:p>
      <w:pPr>
        <w:pStyle w:val="ListParagraph"/>
        <w:numPr>
          <w:ilvl w:val="0"/>
          <w:numId w:val="2"/>
        </w:numPr>
        <w:spacing w:after="20" w:before="20"/>
      </w:pPr>
      <w:r>
        <w:rPr>
          <w:rFonts w:ascii="Arial" w:cs="Arial" w:eastAsia="Arial" w:hAnsi="Arial"/>
          <w:color w:val="1A1A1A"/>
          <w:sz w:val="18"/>
          <w:szCs w:val="18"/>
        </w:rPr>
        <w:t xml:space="preserve">Identifier zones chaudes (niveaux forts) et zones mortes (zones pauvres en son).</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une cartographie sonore de ta salle de culte : mesurer le niveau SPL en 9 points (3×3 grille) à volume fixe. Dessiner le plan et colorier les zones. Identifier le point le plus homogène — c'est là que tu dois mixer.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la définition du RT60 et son ordre de grandeur pour ma salle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identifier un flutter echo</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réalisé la cartographie SPL de ma salle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sais où placer ma régie de mixage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App : NIOSH SLM (iOS/Android, gratuit)  ·  Logiciel : REW - Room EQ Wizard (gratuit)  ·  YouTube : 'Room Acoustics for Live Sound'</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03 · M1 · Semaine S03</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LE GAIN STAGING — LA FONDATION DU MIXAGE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01-02</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Maîtriser le concept de gain staging</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Réaliser un gain staging complet de A à Z</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Éviter la saturation à chaque étage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Qu'est-ce que le gain staging ?</w:t>
      </w:r>
    </w:p>
    <w:p>
      <w:pPr>
        <w:spacing w:after="35" w:before="35"/>
      </w:pPr>
      <w:r>
        <w:rPr>
          <w:rFonts w:ascii="Arial" w:cs="Arial" w:eastAsia="Arial" w:hAnsi="Arial"/>
          <w:color w:val="1A1A1A"/>
          <w:sz w:val="18"/>
          <w:szCs w:val="18"/>
        </w:rPr>
        <w:t xml:space="preserve">Le gain staging est le réglage du niveau de signal à chaque étage de la chaîne pour que chaque maillon travaille dans sa plage optimale — ni trop bas (bruit de fond), ni trop haut (saturation).</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RÈGLE D'OR : Ne jamais corriger à la sortie ce qui est mal réglé à l'entrée. Le gain d'entrée (préampli) est la première décision, la plus importante.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procédure étape par étape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1</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Faders master et canaux à -∞ (silence)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2</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Gain d'entrée canal 1 : demander au micro de parler. Monter le gain jusqu'à voyant vert / jaune ponctuel</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3</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VU-mètre canal entre -18 dBFS et -6 dBFS (plage cible)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4</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Répéter pour chaque canal</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5</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Monter le fader canal à 0 dB (position nominale)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6</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Monter le master progressivement au niveau désiré</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L'objectif des VU-mètres</w:t>
      </w:r>
    </w:p>
    <w:p>
      <w:pPr>
        <w:pStyle w:val="ListParagraph"/>
        <w:numPr>
          <w:ilvl w:val="0"/>
          <w:numId w:val="2"/>
        </w:numPr>
        <w:spacing w:after="20" w:before="20"/>
      </w:pPr>
      <w:r>
        <w:rPr>
          <w:rFonts w:ascii="Arial" w:cs="Arial" w:eastAsia="Arial" w:hAnsi="Arial"/>
          <w:color w:val="1A1A1A"/>
          <w:sz w:val="18"/>
          <w:szCs w:val="18"/>
        </w:rPr>
        <w:t xml:space="preserve">Voyant VERT : signal présent, niveau correct. Zone cible.</w:t>
      </w:r>
    </w:p>
    <w:p>
      <w:pPr>
        <w:pStyle w:val="ListParagraph"/>
        <w:numPr>
          <w:ilvl w:val="0"/>
          <w:numId w:val="2"/>
        </w:numPr>
        <w:spacing w:after="20" w:before="20"/>
      </w:pPr>
      <w:r>
        <w:rPr>
          <w:rFonts w:ascii="Arial" w:cs="Arial" w:eastAsia="Arial" w:hAnsi="Arial"/>
          <w:color w:val="1A1A1A"/>
          <w:sz w:val="18"/>
          <w:szCs w:val="18"/>
        </w:rPr>
        <w:t xml:space="preserve">Voyant JAUNE (ponctuel) : transitoires normaux. Acceptable.</w:t>
      </w:r>
    </w:p>
    <w:p>
      <w:pPr>
        <w:pStyle w:val="ListParagraph"/>
        <w:numPr>
          <w:ilvl w:val="0"/>
          <w:numId w:val="2"/>
        </w:numPr>
        <w:spacing w:after="20" w:before="20"/>
      </w:pPr>
      <w:r>
        <w:rPr>
          <w:rFonts w:ascii="Arial" w:cs="Arial" w:eastAsia="Arial" w:hAnsi="Arial"/>
          <w:color w:val="1A1A1A"/>
          <w:sz w:val="18"/>
          <w:szCs w:val="18"/>
        </w:rPr>
        <w:t xml:space="preserve">Voyant ROUGE : écrêtage. Baisser le gain d'entrée immédiatement.</w:t>
      </w:r>
    </w:p>
    <w:p>
      <w:pPr>
        <w:pBdr>
          <w:bottom w:val="single" w:color="C9A84C" w:sz="3"/>
        </w:pBdr>
        <w:spacing w:after="30" w:before="70"/>
      </w:pPr>
      <w:r>
        <w:rPr>
          <w:rFonts w:ascii="Arial" w:cs="Arial" w:eastAsia="Arial" w:hAnsi="Arial"/>
          <w:b/>
          <w:bCs/>
          <w:color w:val="1F4E79"/>
          <w:sz w:val="20"/>
          <w:szCs w:val="20"/>
        </w:rPr>
        <w:t xml:space="preserve">Erreur classique du débutant</w:t>
      </w:r>
    </w:p>
    <w:p>
      <w:pPr>
        <w:spacing w:after="35" w:before="35"/>
      </w:pPr>
      <w:r>
        <w:rPr>
          <w:rFonts w:ascii="Arial" w:cs="Arial" w:eastAsia="Arial" w:hAnsi="Arial"/>
          <w:color w:val="1A1A1A"/>
          <w:sz w:val="18"/>
          <w:szCs w:val="18"/>
        </w:rPr>
        <w:t xml:space="preserve">Monter le gain d'entrée trop bas → bruit de fond audible. Monter le fader pour compenser → on amplifie le bruit. Solution : corriger le gain d'entrée, remettre le fader à 0 dB.</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le gain staging COMPLET de ta salle de culte (tous les canaux actifs) en 30 minutes chrono. Documentér chaque valeur de gain dans un tableau. Comparer avec les réglages habituels. Y a-t-il des différences significatives ? Lesquelles et pourquoi ?</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réalise le gain staging de 8 canaux en moins de 20 minutes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Aucun de mes canaux n'est en rouge au démarrage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Mes faders de canal sont en position nominale (0 dB)</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documenté les gains de chaque canal</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Manuel de ta console (section Gain / Trim)  ·  YouTube : 'Gain Staging Explained Simply'</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04 · M1 · Semaine S04</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L'ÉGALISATION CORRECTRICE — SOIGNER AVANT DE COLORER</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01-03</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Distinguer EQ correctrice et EQ créative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Utiliser la méthode 'sweep' pour trouver les problèmes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Corriger avec précision et parcimonie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Deux types d'EQ</w:t>
      </w:r>
    </w:p>
    <w:p>
      <w:pPr>
        <w:pStyle w:val="ListParagraph"/>
        <w:numPr>
          <w:ilvl w:val="0"/>
          <w:numId w:val="2"/>
        </w:numPr>
        <w:spacing w:after="20" w:before="20"/>
      </w:pPr>
      <w:r>
        <w:rPr>
          <w:rFonts w:ascii="Arial" w:cs="Arial" w:eastAsia="Arial" w:hAnsi="Arial"/>
          <w:color w:val="1A1A1A"/>
          <w:sz w:val="18"/>
          <w:szCs w:val="18"/>
        </w:rPr>
        <w:t xml:space="preserve">EQ correctrice : éliminer ce qui sonne mal (résonances, boues de basses, sibilances agressives). Toujours faire ça en premier.</w:t>
      </w:r>
    </w:p>
    <w:p>
      <w:pPr>
        <w:pStyle w:val="ListParagraph"/>
        <w:numPr>
          <w:ilvl w:val="0"/>
          <w:numId w:val="2"/>
        </w:numPr>
        <w:spacing w:after="20" w:before="20"/>
      </w:pPr>
      <w:r>
        <w:rPr>
          <w:rFonts w:ascii="Arial" w:cs="Arial" w:eastAsia="Arial" w:hAnsi="Arial"/>
          <w:color w:val="1A1A1A"/>
          <w:sz w:val="18"/>
          <w:szCs w:val="18"/>
        </w:rPr>
        <w:t xml:space="preserve">EQ créative : ajouter de la brillance, de la chaleur, de la présence. Ne faire ça qu'après avoir corrigé.</w:t>
      </w:r>
    </w:p>
    <w:p>
      <w:pPr>
        <w:pBdr>
          <w:bottom w:val="single" w:color="C9A84C" w:sz="3"/>
        </w:pBdr>
        <w:spacing w:after="30" w:before="70"/>
      </w:pPr>
      <w:r>
        <w:rPr>
          <w:rFonts w:ascii="Arial" w:cs="Arial" w:eastAsia="Arial" w:hAnsi="Arial"/>
          <w:b/>
          <w:bCs/>
          <w:color w:val="1F4E79"/>
          <w:sz w:val="20"/>
          <w:szCs w:val="20"/>
        </w:rPr>
        <w:t xml:space="preserve">La méthode Sweep (indispensable)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1</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Choisir une bande paramétrique, monter le gain à +10 à +15 dB</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2</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Réduire le Q (bande large)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3</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Balayer lentement les fréquences (sweep). Écouter la fréquence qui 'crie' ou est désagréable.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4</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Quand trouvée : augmenter le Q (bande étroite), baisser le gain à -3 à -6 dB. Jamais plus sauf cas extrême.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5</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Écouter le résultat en contexte (avec les autres instruments)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Fréquences et caractères sonores clés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60-100 Hz</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Chaleur et fondamentale de la grosse caisse, basse. Trop = boue.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200-400 Hz</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'Boue' des voix et instruments. Souvent à réduire légèrement.</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1-3 kHz</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Présence et intelligibilité de la voix. Trop = agressivité.</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5-8 kHz</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Sibilances (s, ch). Trop = stridences. Traiter avec un déesseur.</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10-16 kHz</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Air et brillance. Additionner avec parcimonie sur voix.</w:t>
            </w:r>
          </w:p>
        </w:tc>
      </w:tr>
    </w:tbl>
    <w:p>
      <w:pPr>
        <w:spacing w:after="25" w:before="50"/>
      </w:pPr>
      <w:r>
        <w:t xml:space="preserve"/>
      </w:r>
    </w:p>
    <w:p>
      <w:pPr>
        <w:pStyle w:val="ListParagraph"/>
        <w:numPr>
          <w:ilvl w:val="0"/>
          <w:numId w:val="2"/>
        </w:numPr>
        <w:spacing w:after="20" w:before="20"/>
      </w:pPr>
      <w:r>
        <w:rPr>
          <w:rFonts w:ascii="Arial" w:cs="Arial" w:eastAsia="Arial" w:hAnsi="Arial"/>
          <w:color w:val="1A1A1A"/>
          <w:sz w:val="18"/>
          <w:szCs w:val="18"/>
        </w:rPr>
        <w:t xml:space="preserve">Règle des -3 dB : une coupure de 3 dB sur une fréquence problématique suffit généralement. Plus n'est pas mieux.</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Prendre l'enregistrement d'une voix de ta salle (service passé). Identifier 2 problèmes fréquentiels par la méthode sweep. Corriger. Comparer l'audio avant/après. Documenter les fréquences trouvées et les corrections appliquées.</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utiliser la méthode sweep sur une voix</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les fréquences clés et leur caractère sonore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Ma correction est inférieure à -6 dB sur les coupures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documenté les réglages d'EQ de 3 canaux habituels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Diagramme des fréquences (imprimer depuis yamahapro.com)  ·  Plugin EQ gratuit : TDR Nova (Windows/Mac)</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05 · M2 · Semaine S05</w:t>
            </w:r>
            <w:r>
              <w:rPr>
                <w:rFonts w:ascii="Arial" w:cs="Arial" w:eastAsia="Arial" w:hAnsi="Arial"/>
                <w:color w:val="C9A84C"/>
                <w:sz w:val="14"/>
                <w:szCs w:val="14"/>
              </w:rPr>
              <w:t xml:space="preserve">   ─   2h30</w:t>
            </w:r>
          </w:p>
          <w:p>
            <w:pPr>
              <w:spacing w:after="0" w:before="0"/>
            </w:pPr>
            <w:r>
              <w:rPr>
                <w:rFonts w:ascii="Arial" w:cs="Arial" w:eastAsia="Arial" w:hAnsi="Arial"/>
                <w:b/>
                <w:bCs/>
                <w:color w:val="FFFFFF"/>
                <w:sz w:val="24"/>
                <w:szCs w:val="24"/>
              </w:rPr>
              <w:t xml:space="preserve">LES FILTRES PASSE-HAUT ET PASSE-BAS</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 04</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et utiliser les filtres HPF/LPF</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Configurer le HPF optimal par source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Réduire les basses non désirées sur toutes les voix</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 filtre passe-haut (HPF) : le meilleur ami du sonorisateur</w:t>
      </w:r>
    </w:p>
    <w:p>
      <w:pPr>
        <w:spacing w:after="35" w:before="35"/>
      </w:pPr>
      <w:r>
        <w:rPr>
          <w:rFonts w:ascii="Arial" w:cs="Arial" w:eastAsia="Arial" w:hAnsi="Arial"/>
          <w:color w:val="1A1A1A"/>
          <w:sz w:val="18"/>
          <w:szCs w:val="18"/>
        </w:rPr>
        <w:t xml:space="preserve">Un filtre passe-haut laisse passer les fréquences au-dessus d'un seuil et atténue celles en dessous. Sur une voix, il élimine les bruits de manipulation micro, les grondements de scène, les basses inutiles.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Activer systématiquement le HPF sur TOUTES les voix dès le démarrage. C'est une règle sans exception.</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Source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Fréquence HPF recommandée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Voix chant</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100-120 Hz</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Voix parlée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120-150 Hz</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Guitare acoustique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80-100 Hz</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Guitare électrique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100 Hz</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Clavier (mélodie)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80 Hz</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Clavier (basse)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HPF à 40 Hz seulement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Batterie - caisse claire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150-200 Hz</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Percussion / congas</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80-100 Hz</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Pente du filtre</w:t>
      </w:r>
    </w:p>
    <w:p>
      <w:pPr>
        <w:pStyle w:val="ListParagraph"/>
        <w:numPr>
          <w:ilvl w:val="0"/>
          <w:numId w:val="2"/>
        </w:numPr>
        <w:spacing w:after="20" w:before="20"/>
      </w:pPr>
      <w:r>
        <w:rPr>
          <w:rFonts w:ascii="Arial" w:cs="Arial" w:eastAsia="Arial" w:hAnsi="Arial"/>
          <w:color w:val="1A1A1A"/>
          <w:sz w:val="18"/>
          <w:szCs w:val="18"/>
        </w:rPr>
        <w:t xml:space="preserve">12 dB/octave : atténuation douce. Sonorité naturelle.</w:t>
      </w:r>
    </w:p>
    <w:p>
      <w:pPr>
        <w:pStyle w:val="ListParagraph"/>
        <w:numPr>
          <w:ilvl w:val="0"/>
          <w:numId w:val="2"/>
        </w:numPr>
        <w:spacing w:after="20" w:before="20"/>
      </w:pPr>
      <w:r>
        <w:rPr>
          <w:rFonts w:ascii="Arial" w:cs="Arial" w:eastAsia="Arial" w:hAnsi="Arial"/>
          <w:color w:val="1A1A1A"/>
          <w:sz w:val="18"/>
          <w:szCs w:val="18"/>
        </w:rPr>
        <w:t xml:space="preserve">24 dB/octave : atténuation abrupte. Plus efficace contre les bruits profonds.</w:t>
      </w:r>
    </w:p>
    <w:p>
      <w:pPr>
        <w:pStyle w:val="ListParagraph"/>
        <w:numPr>
          <w:ilvl w:val="0"/>
          <w:numId w:val="2"/>
        </w:numPr>
        <w:spacing w:after="20" w:before="20"/>
      </w:pPr>
      <w:r>
        <w:rPr>
          <w:rFonts w:ascii="Arial" w:cs="Arial" w:eastAsia="Arial" w:hAnsi="Arial"/>
          <w:color w:val="1A1A1A"/>
          <w:sz w:val="18"/>
          <w:szCs w:val="18"/>
        </w:rPr>
        <w:t xml:space="preserve">Sur console analogique simple : souvent 12 ou 18 dB/octave fixe. Utiliser tel quel.</w:t>
      </w:r>
    </w:p>
    <w:p>
      <w:pPr>
        <w:pBdr>
          <w:bottom w:val="single" w:color="C9A84C" w:sz="3"/>
        </w:pBdr>
        <w:spacing w:after="30" w:before="70"/>
      </w:pPr>
      <w:r>
        <w:rPr>
          <w:rFonts w:ascii="Arial" w:cs="Arial" w:eastAsia="Arial" w:hAnsi="Arial"/>
          <w:b/>
          <w:bCs/>
          <w:color w:val="1F4E79"/>
          <w:sz w:val="20"/>
          <w:szCs w:val="20"/>
        </w:rPr>
        <w:t xml:space="preserve">Le filtre passe-bas (LPF)</w:t>
      </w:r>
    </w:p>
    <w:p>
      <w:pPr>
        <w:spacing w:after="35" w:before="35"/>
      </w:pPr>
      <w:r>
        <w:rPr>
          <w:rFonts w:ascii="Arial" w:cs="Arial" w:eastAsia="Arial" w:hAnsi="Arial"/>
          <w:color w:val="1A1A1A"/>
          <w:sz w:val="18"/>
          <w:szCs w:val="18"/>
        </w:rPr>
        <w:t xml:space="preserve">Moins utilisé en live, utile sur les sub-woofers (limiter à 80-120 Hz) et les canaux de retour si besoin.</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Sur 5 canaux de ta console (voix + instruments), activer le HPF et trouver par l'écoute la fréquence optimale. La méthode : monter le HPF jusqu'à percevoir une légère perte de naturel sur la source, puis descendre de 10-20 Hz. Documenter les 5 réglages.</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Le HPF est activé sur toutes les voix avant chaque service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les fréquences HPF recommandées par source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remarqué la réduction du bruit de fond global après HPF</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expliquer la différence entre 12 et 24 dB/octave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Manuel de ta console (section EQ/Filter)  ·  Exercice : enregistrer la piste avant et après HPF pour écouter la différence</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06 · M2 · Semaine S06</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LA COMPRESSION — DOMPTER LA DYNAMIQUE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01-05</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les 5 paramètres d'un compresseur</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Appliquer une compression vocale naturelle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Éviter la sur-compression</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À quoi sert la compression ?</w:t>
      </w:r>
    </w:p>
    <w:p>
      <w:pPr>
        <w:spacing w:after="35" w:before="35"/>
      </w:pPr>
      <w:r>
        <w:rPr>
          <w:rFonts w:ascii="Arial" w:cs="Arial" w:eastAsia="Arial" w:hAnsi="Arial"/>
          <w:color w:val="1A1A1A"/>
          <w:sz w:val="18"/>
          <w:szCs w:val="18"/>
        </w:rPr>
        <w:t xml:space="preserve">Un compresseur réduit automatiquement le volume des signaux qui dépassent un seuil (Threshold). Il permet de contrôler une voix qui varie entre pianissimo et fortissimo, de rendre une source plus stable et plus présente dans le mix.</w:t>
      </w:r>
    </w:p>
    <w:p>
      <w:pPr>
        <w:pBdr>
          <w:bottom w:val="single" w:color="C9A84C" w:sz="3"/>
        </w:pBdr>
        <w:spacing w:after="30" w:before="70"/>
      </w:pPr>
      <w:r>
        <w:rPr>
          <w:rFonts w:ascii="Arial" w:cs="Arial" w:eastAsia="Arial" w:hAnsi="Arial"/>
          <w:b/>
          <w:bCs/>
          <w:color w:val="1F4E79"/>
          <w:sz w:val="20"/>
          <w:szCs w:val="20"/>
        </w:rPr>
        <w:t xml:space="preserve">Les 5 paramètres fondamentaux</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Threshold</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Seuil de déclenchement. Le compresseur agit seulement au-dessus.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Ratio</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Taux de réduction. 2:1 = doux (musical). 4:1 = moyen. 10:1 = limiteur.</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Attack</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Temps avant que la compression démarre (millisecondes). Long = laisse passer les transitoires. Court = compresse tout.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Release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Temps pour relâcher la compression après le signal. Trop court = pompage.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Makeup Gain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Compense la réduction de niveau en sortie. Remonter au niveau d'entrée.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Réglages recommandés pour voix en salle de culte</w:t>
      </w:r>
    </w:p>
    <w:p>
      <w:pPr>
        <w:pStyle w:val="ListParagraph"/>
        <w:numPr>
          <w:ilvl w:val="0"/>
          <w:numId w:val="2"/>
        </w:numPr>
        <w:spacing w:after="20" w:before="20"/>
      </w:pPr>
      <w:r>
        <w:rPr>
          <w:rFonts w:ascii="Arial" w:cs="Arial" w:eastAsia="Arial" w:hAnsi="Arial"/>
          <w:color w:val="1A1A1A"/>
          <w:sz w:val="18"/>
          <w:szCs w:val="18"/>
        </w:rPr>
        <w:t xml:space="preserve">Threshold : -18 à -12 dBFS (voix moyenne)</w:t>
      </w:r>
    </w:p>
    <w:p>
      <w:pPr>
        <w:pStyle w:val="ListParagraph"/>
        <w:numPr>
          <w:ilvl w:val="0"/>
          <w:numId w:val="2"/>
        </w:numPr>
        <w:spacing w:after="20" w:before="20"/>
      </w:pPr>
      <w:r>
        <w:rPr>
          <w:rFonts w:ascii="Arial" w:cs="Arial" w:eastAsia="Arial" w:hAnsi="Arial"/>
          <w:color w:val="1A1A1A"/>
          <w:sz w:val="18"/>
          <w:szCs w:val="18"/>
        </w:rPr>
        <w:t xml:space="preserve">Ratio : 3:1 à 4:1</w:t>
      </w:r>
    </w:p>
    <w:p>
      <w:pPr>
        <w:pStyle w:val="ListParagraph"/>
        <w:numPr>
          <w:ilvl w:val="0"/>
          <w:numId w:val="2"/>
        </w:numPr>
        <w:spacing w:after="20" w:before="20"/>
      </w:pPr>
      <w:r>
        <w:rPr>
          <w:rFonts w:ascii="Arial" w:cs="Arial" w:eastAsia="Arial" w:hAnsi="Arial"/>
          <w:color w:val="1A1A1A"/>
          <w:sz w:val="18"/>
          <w:szCs w:val="18"/>
        </w:rPr>
        <w:t xml:space="preserve">Attack : 10-20 ms (laisser les consonnes passer)</w:t>
      </w:r>
    </w:p>
    <w:p>
      <w:pPr>
        <w:pStyle w:val="ListParagraph"/>
        <w:numPr>
          <w:ilvl w:val="0"/>
          <w:numId w:val="2"/>
        </w:numPr>
        <w:spacing w:after="20" w:before="20"/>
      </w:pPr>
      <w:r>
        <w:rPr>
          <w:rFonts w:ascii="Arial" w:cs="Arial" w:eastAsia="Arial" w:hAnsi="Arial"/>
          <w:color w:val="1A1A1A"/>
          <w:sz w:val="18"/>
          <w:szCs w:val="18"/>
        </w:rPr>
        <w:t xml:space="preserve">Release : 80-200 ms (naturel)</w:t>
      </w:r>
    </w:p>
    <w:p>
      <w:pPr>
        <w:pStyle w:val="ListParagraph"/>
        <w:numPr>
          <w:ilvl w:val="0"/>
          <w:numId w:val="2"/>
        </w:numPr>
        <w:spacing w:after="20" w:before="20"/>
      </w:pPr>
      <w:r>
        <w:rPr>
          <w:rFonts w:ascii="Arial" w:cs="Arial" w:eastAsia="Arial" w:hAnsi="Arial"/>
          <w:color w:val="1A1A1A"/>
          <w:sz w:val="18"/>
          <w:szCs w:val="18"/>
        </w:rPr>
        <w:t xml:space="preserve">Makeup Gain : compenser pour retrouver le niveau initial</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Erreur classique : trop compresser. Résultat : voix 'morte', sans dynamique, artificielle. Règle : si tu entends la compression, tu en mets trop.</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Sur la voix principale de ta salle, appliquer la compression avec les réglages recommandés. Enregistrer 2 minutes avec un prédicateur. Réécouter : est-ce que les mots doux et les mots forts sont à peu près au même niveau ? La voix sonne-t-elle naturelle ? Ajuster.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citer les 5 paramètres et leur rôle sans lire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Ma compression vocale ne s'entend pas (invisible)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Gain de réduction : entre -3 et -6 dB maximum</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documenté mes réglages de compression pour ce canal</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Plugin gratuit : DC1A (Klanghelm) pour comprendre simplement  ·  YouTube : 'How to use a compressor for beginners'</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07 · M2 · Semaine S07</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GESTION DU LARSEN — PRÉVENTION ET RING OUT</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01-06</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physiquement le Larsen</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Réaliser un ring out complet et documenté</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Mettre en place les réflexes de prévention</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Pourquoi le Larsen apparaît-il ?</w:t>
      </w:r>
    </w:p>
    <w:p>
      <w:pPr>
        <w:spacing w:after="35" w:before="35"/>
      </w:pPr>
      <w:r>
        <w:rPr>
          <w:rFonts w:ascii="Arial" w:cs="Arial" w:eastAsia="Arial" w:hAnsi="Arial"/>
          <w:color w:val="1A1A1A"/>
          <w:sz w:val="18"/>
          <w:szCs w:val="18"/>
        </w:rPr>
        <w:t xml:space="preserve">Un micro capte le son d'une enceinte, l'envoie dans la console, qui l'amplifie, qui sort dans l'enceinte, qui est captée... C'est une boucle de rétroaction à gain positif. Quand le gain de boucle dépasse 1, le sifflement est inévitable.</w:t>
      </w:r>
    </w:p>
    <w:p>
      <w:pPr>
        <w:pBdr>
          <w:bottom w:val="single" w:color="C9A84C" w:sz="3"/>
        </w:pBdr>
        <w:spacing w:after="30" w:before="70"/>
      </w:pPr>
      <w:r>
        <w:rPr>
          <w:rFonts w:ascii="Arial" w:cs="Arial" w:eastAsia="Arial" w:hAnsi="Arial"/>
          <w:b/>
          <w:bCs/>
          <w:color w:val="1F4E79"/>
          <w:sz w:val="20"/>
          <w:szCs w:val="20"/>
        </w:rPr>
        <w:t xml:space="preserve">Les 3 facteurs du Larsen</w:t>
      </w:r>
    </w:p>
    <w:p>
      <w:pPr>
        <w:pStyle w:val="ListParagraph"/>
        <w:numPr>
          <w:ilvl w:val="0"/>
          <w:numId w:val="2"/>
        </w:numPr>
        <w:spacing w:after="20" w:before="20"/>
      </w:pPr>
      <w:r>
        <w:rPr>
          <w:rFonts w:ascii="Arial" w:cs="Arial" w:eastAsia="Arial" w:hAnsi="Arial"/>
          <w:color w:val="1A1A1A"/>
          <w:sz w:val="18"/>
          <w:szCs w:val="18"/>
        </w:rPr>
        <w:t xml:space="preserve">Distance micro-enceinte : plus ils sont proches, plus le risque est élevé.</w:t>
      </w:r>
    </w:p>
    <w:p>
      <w:pPr>
        <w:pStyle w:val="ListParagraph"/>
        <w:numPr>
          <w:ilvl w:val="0"/>
          <w:numId w:val="2"/>
        </w:numPr>
        <w:spacing w:after="20" w:before="20"/>
      </w:pPr>
      <w:r>
        <w:rPr>
          <w:rFonts w:ascii="Arial" w:cs="Arial" w:eastAsia="Arial" w:hAnsi="Arial"/>
          <w:color w:val="1A1A1A"/>
          <w:sz w:val="18"/>
          <w:szCs w:val="18"/>
        </w:rPr>
        <w:t xml:space="preserve">Directivité du micro : un cardioïde rejette l'arrière. L'enceinte doit être devant le micro, jamais derrière.</w:t>
      </w:r>
    </w:p>
    <w:p>
      <w:pPr>
        <w:pStyle w:val="ListParagraph"/>
        <w:numPr>
          <w:ilvl w:val="0"/>
          <w:numId w:val="2"/>
        </w:numPr>
        <w:spacing w:after="20" w:before="20"/>
      </w:pPr>
      <w:r>
        <w:rPr>
          <w:rFonts w:ascii="Arial" w:cs="Arial" w:eastAsia="Arial" w:hAnsi="Arial"/>
          <w:color w:val="1A1A1A"/>
          <w:sz w:val="18"/>
          <w:szCs w:val="18"/>
        </w:rPr>
        <w:t xml:space="preserve">Gain d'entrée : plus le gain est élevé, plus le risque est proche.</w:t>
      </w:r>
    </w:p>
    <w:p>
      <w:pPr>
        <w:pBdr>
          <w:bottom w:val="single" w:color="C9A84C" w:sz="3"/>
        </w:pBdr>
        <w:spacing w:after="30" w:before="70"/>
      </w:pPr>
      <w:r>
        <w:rPr>
          <w:rFonts w:ascii="Arial" w:cs="Arial" w:eastAsia="Arial" w:hAnsi="Arial"/>
          <w:b/>
          <w:bCs/>
          <w:color w:val="1F4E79"/>
          <w:sz w:val="20"/>
          <w:szCs w:val="20"/>
        </w:rPr>
        <w:t xml:space="preserve">Procédure de Ring Out</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1</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Salle vide, tout le monde en place (micro tenu normalement)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2</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Canal par canal : monter le gain progressivement jusqu'à apparition du sifflement</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3</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Identifier la fréquence : sifflement grave (basses) ou aigu (médiums/aigus) ?</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4</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EQ paramétrique sur ce canal : réduire -6 à -9 dB à la fréquence du Larsen</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5</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Recommencer : remonter le gain. Nouveau Larsen ? Nouveau Q. Répéter 3 fois par canal.</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6</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La marge de sécurité obtenue = différence entre gain nominal et gain de Larsen. Viser 6 dB minimum.</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Documentation : noter chaque fréquence éliminée par canal. En cas de changement de micro ou de salle, recommencer.</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un ring out complet de ta salle (minimum 3 micros). Documenter un tableau : Micro / Canal / Fréquence 1 / Fréquence 2 / Fréquence 3 / Marge de sécurité. Comparer avec les services passés : est-ce que les mêmes fréquences reviennent ?</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expliquer physiquement pourquoi le Larsen apparaît</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ring out complet prend moins de 30 minutes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une marge de sécurité ≥ 6 dB sur tous les micros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tableau de ring out est documenté et archivé</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Application : Spectro (iOS) pour visualiser la fréquence du Larsen  ·  Logiciel : Feedback Destroyer (plugin gratuit)</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08 · M2 · Semaine S08</w:t>
            </w:r>
            <w:r>
              <w:rPr>
                <w:rFonts w:ascii="Arial" w:cs="Arial" w:eastAsia="Arial" w:hAnsi="Arial"/>
                <w:color w:val="C9A84C"/>
                <w:sz w:val="14"/>
                <w:szCs w:val="14"/>
              </w:rPr>
              <w:t xml:space="preserve">   ─   3h30</w:t>
            </w:r>
          </w:p>
          <w:p>
            <w:pPr>
              <w:spacing w:after="0" w:before="0"/>
            </w:pPr>
            <w:r>
              <w:rPr>
                <w:rFonts w:ascii="Arial" w:cs="Arial" w:eastAsia="Arial" w:hAnsi="Arial"/>
                <w:b/>
                <w:bCs/>
                <w:color w:val="FFFFFF"/>
                <w:sz w:val="24"/>
                <w:szCs w:val="24"/>
              </w:rPr>
              <w:t xml:space="preserve">LES RETOURS DE SCÈNE (MONITORING)</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01-07</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la différence monitoring/FOH</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Gérer les demandes de retour des musiciens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Minimiser les risques de Larsen en retour</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Monitoring : ce que les musiciens entendent</w:t>
      </w:r>
    </w:p>
    <w:p>
      <w:pPr>
        <w:spacing w:after="35" w:before="35"/>
      </w:pPr>
      <w:r>
        <w:rPr>
          <w:rFonts w:ascii="Arial" w:cs="Arial" w:eastAsia="Arial" w:hAnsi="Arial"/>
          <w:color w:val="1A1A1A"/>
          <w:sz w:val="18"/>
          <w:szCs w:val="18"/>
        </w:rPr>
        <w:t xml:space="preserve">Le son de retour (monitor) est séparé du son public (FOH). Les musiciens ont besoin d'entendre ce qu'ils jouent pour rester en place. Un mauvais retour = musiciens qui jouent faux ou trop fort.</w:t>
      </w:r>
    </w:p>
    <w:p>
      <w:pPr>
        <w:pBdr>
          <w:bottom w:val="single" w:color="C9A84C" w:sz="3"/>
        </w:pBdr>
        <w:spacing w:after="30" w:before="70"/>
      </w:pPr>
      <w:r>
        <w:rPr>
          <w:rFonts w:ascii="Arial" w:cs="Arial" w:eastAsia="Arial" w:hAnsi="Arial"/>
          <w:b/>
          <w:bCs/>
          <w:color w:val="1F4E79"/>
          <w:sz w:val="20"/>
          <w:szCs w:val="20"/>
        </w:rPr>
        <w:t xml:space="preserve">Bus d'envoi : PRE-fader vs POST-fader</w:t>
      </w:r>
    </w:p>
    <w:p>
      <w:pPr>
        <w:pStyle w:val="ListParagraph"/>
        <w:numPr>
          <w:ilvl w:val="0"/>
          <w:numId w:val="2"/>
        </w:numPr>
        <w:spacing w:after="20" w:before="20"/>
      </w:pPr>
      <w:r>
        <w:rPr>
          <w:rFonts w:ascii="Arial" w:cs="Arial" w:eastAsia="Arial" w:hAnsi="Arial"/>
          <w:color w:val="1A1A1A"/>
          <w:sz w:val="18"/>
          <w:szCs w:val="18"/>
        </w:rPr>
        <w:t xml:space="preserve">Envoi PRE-fader (Pre) : le niveau du retour est indépendant du fader de canal. Le musicien ne sera pas affecté si tu baisses ce canal dans le mix public. UTILISER POUR LES RETOURS.</w:t>
      </w:r>
    </w:p>
    <w:p>
      <w:pPr>
        <w:pStyle w:val="ListParagraph"/>
        <w:numPr>
          <w:ilvl w:val="0"/>
          <w:numId w:val="2"/>
        </w:numPr>
        <w:spacing w:after="20" w:before="20"/>
      </w:pPr>
      <w:r>
        <w:rPr>
          <w:rFonts w:ascii="Arial" w:cs="Arial" w:eastAsia="Arial" w:hAnsi="Arial"/>
          <w:color w:val="1A1A1A"/>
          <w:sz w:val="18"/>
          <w:szCs w:val="18"/>
        </w:rPr>
        <w:t xml:space="preserve">Envoi POST-fader (Post) : le niveau du retour suit le fader. UTILISER POUR LES EFFETS.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Vérifier que tous tes envois de monitoring sont en mode PRE-fader. C'est une erreur classique de débutant.</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Ce que chaque musicien veut entendre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Chanteur principal</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Surtout sa propre voix, puis les autres voix, puis la rythmique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Chanteur choriste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Sa voix, les autres voix, le chef de groupe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Guitariste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Sa guitare, la basse, la grosse caisse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Bassiste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Sa basse, la grosse caisse, le clavier gauche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Batteur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Le click (si utilisé), la basse, les voix globalement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Pasteur / prédicateur</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Sa propre voix claire, rien d'autre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Prévention du Larsen en monitoring</w:t>
      </w:r>
    </w:p>
    <w:p>
      <w:pPr>
        <w:pStyle w:val="ListParagraph"/>
        <w:numPr>
          <w:ilvl w:val="0"/>
          <w:numId w:val="2"/>
        </w:numPr>
        <w:spacing w:after="20" w:before="20"/>
      </w:pPr>
      <w:r>
        <w:rPr>
          <w:rFonts w:ascii="Arial" w:cs="Arial" w:eastAsia="Arial" w:hAnsi="Arial"/>
          <w:color w:val="1A1A1A"/>
          <w:sz w:val="18"/>
          <w:szCs w:val="18"/>
        </w:rPr>
        <w:t xml:space="preserve">Enceinte de retour toujours devant le micro, jamais derrière.</w:t>
      </w:r>
    </w:p>
    <w:p>
      <w:pPr>
        <w:pStyle w:val="ListParagraph"/>
        <w:numPr>
          <w:ilvl w:val="0"/>
          <w:numId w:val="2"/>
        </w:numPr>
        <w:spacing w:after="20" w:before="20"/>
      </w:pPr>
      <w:r>
        <w:rPr>
          <w:rFonts w:ascii="Arial" w:cs="Arial" w:eastAsia="Arial" w:hAnsi="Arial"/>
          <w:color w:val="1A1A1A"/>
          <w:sz w:val="18"/>
          <w:szCs w:val="18"/>
        </w:rPr>
        <w:t xml:space="preserve">Micro cardioïde : le dos du micro doit pointer vers l'enceinte de retour.</w:t>
      </w:r>
    </w:p>
    <w:p>
      <w:pPr>
        <w:pStyle w:val="ListParagraph"/>
        <w:numPr>
          <w:ilvl w:val="0"/>
          <w:numId w:val="2"/>
        </w:numPr>
        <w:spacing w:after="20" w:before="20"/>
      </w:pPr>
      <w:r>
        <w:rPr>
          <w:rFonts w:ascii="Arial" w:cs="Arial" w:eastAsia="Arial" w:hAnsi="Arial"/>
          <w:color w:val="1A1A1A"/>
          <w:sz w:val="18"/>
          <w:szCs w:val="18"/>
        </w:rPr>
        <w:t xml:space="preserve">Faire le ring out des retours séparément, avant le ring out du FOH.</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Préparer un 'rider de retour scène' pour ta configuration habituelle : tableau avec chaque musicien et ce qu'il doit entendre. Vérifier que tes envois auxiliaires sont en mode PRE. Simuler une demande 'je m'entends pas assez' — comment répondre sans créer de Larsen ?</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Mes envois de monitoring sont tous en PRE-fader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configurer 4 retours différents en moins de 10 minutes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la position correcte de l'enceinte de retour par rapport au micro</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préparé le rider de retour de ma salle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Manuel de ta console : section AUX/BUS  ·  Livre : 'Live Sound Reinforcement' — Scott Hunter Stark</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09 · M3 · Semaine S09</w:t>
            </w:r>
            <w:r>
              <w:rPr>
                <w:rFonts w:ascii="Arial" w:cs="Arial" w:eastAsia="Arial" w:hAnsi="Arial"/>
                <w:color w:val="C9A84C"/>
                <w:sz w:val="14"/>
                <w:szCs w:val="14"/>
              </w:rPr>
              <w:t xml:space="preserve">   ─   5h</w:t>
            </w:r>
          </w:p>
          <w:p>
            <w:pPr>
              <w:spacing w:after="0" w:before="0"/>
            </w:pPr>
            <w:r>
              <w:rPr>
                <w:rFonts w:ascii="Arial" w:cs="Arial" w:eastAsia="Arial" w:hAnsi="Arial"/>
                <w:b/>
                <w:bCs/>
                <w:color w:val="FFFFFF"/>
                <w:sz w:val="24"/>
                <w:szCs w:val="24"/>
              </w:rPr>
              <w:t xml:space="preserve">LA CONSOLE NUMÉRIQUE — TRANSITION ET PRISE EN MAIN</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01-08 — 2 mois de pratique analogique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les avantages du numérique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Prendre en main un simulateur de console numérique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Recréer ses réglages analogiques en numérique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Pourquoi passer au numérique ?</w:t>
      </w:r>
    </w:p>
    <w:p>
      <w:pPr>
        <w:pStyle w:val="ListParagraph"/>
        <w:numPr>
          <w:ilvl w:val="0"/>
          <w:numId w:val="2"/>
        </w:numPr>
        <w:spacing w:after="20" w:before="20"/>
      </w:pPr>
      <w:r>
        <w:rPr>
          <w:rFonts w:ascii="Arial" w:cs="Arial" w:eastAsia="Arial" w:hAnsi="Arial"/>
          <w:color w:val="1A1A1A"/>
          <w:sz w:val="18"/>
          <w:szCs w:val="18"/>
        </w:rPr>
        <w:t xml:space="preserve">Scènes (snapshots) : mémoriser tous les réglages en un clic. Rappel instantané à chaque service.</w:t>
      </w:r>
    </w:p>
    <w:p>
      <w:pPr>
        <w:pStyle w:val="ListParagraph"/>
        <w:numPr>
          <w:ilvl w:val="0"/>
          <w:numId w:val="2"/>
        </w:numPr>
        <w:spacing w:after="20" w:before="20"/>
      </w:pPr>
      <w:r>
        <w:rPr>
          <w:rFonts w:ascii="Arial" w:cs="Arial" w:eastAsia="Arial" w:hAnsi="Arial"/>
          <w:color w:val="1A1A1A"/>
          <w:sz w:val="18"/>
          <w:szCs w:val="18"/>
        </w:rPr>
        <w:t xml:space="preserve">DSP embarqué : compresseurs, EQ paramétrique, réverbs et delays sur chaque canal sans matériel externe.</w:t>
      </w:r>
    </w:p>
    <w:p>
      <w:pPr>
        <w:pStyle w:val="ListParagraph"/>
        <w:numPr>
          <w:ilvl w:val="0"/>
          <w:numId w:val="2"/>
        </w:numPr>
        <w:spacing w:after="20" w:before="20"/>
      </w:pPr>
      <w:r>
        <w:rPr>
          <w:rFonts w:ascii="Arial" w:cs="Arial" w:eastAsia="Arial" w:hAnsi="Arial"/>
          <w:color w:val="1A1A1A"/>
          <w:sz w:val="18"/>
          <w:szCs w:val="18"/>
        </w:rPr>
        <w:t xml:space="preserve">Gain rappelable : plus jamais de post-it sur la console.</w:t>
      </w:r>
    </w:p>
    <w:p>
      <w:pPr>
        <w:pStyle w:val="ListParagraph"/>
        <w:numPr>
          <w:ilvl w:val="0"/>
          <w:numId w:val="2"/>
        </w:numPr>
        <w:spacing w:after="20" w:before="20"/>
      </w:pPr>
      <w:r>
        <w:rPr>
          <w:rFonts w:ascii="Arial" w:cs="Arial" w:eastAsia="Arial" w:hAnsi="Arial"/>
          <w:color w:val="1A1A1A"/>
          <w:sz w:val="18"/>
          <w:szCs w:val="18"/>
        </w:rPr>
        <w:t xml:space="preserve">Réseau audio (Dante, AES) : stagebox numérique à distance.</w:t>
      </w:r>
    </w:p>
    <w:p>
      <w:pPr>
        <w:pBdr>
          <w:bottom w:val="single" w:color="C9A84C" w:sz="3"/>
        </w:pBdr>
        <w:spacing w:after="30" w:before="70"/>
      </w:pPr>
      <w:r>
        <w:rPr>
          <w:rFonts w:ascii="Arial" w:cs="Arial" w:eastAsia="Arial" w:hAnsi="Arial"/>
          <w:b/>
          <w:bCs/>
          <w:color w:val="1F4E79"/>
          <w:sz w:val="20"/>
          <w:szCs w:val="20"/>
        </w:rPr>
        <w:t xml:space="preserve">Les consoles recommandées à explorer</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Behringer X32 Compact</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Standard du marché, simulateur gratuit (X32-Edit), très répandu</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Allen &amp; Heath Qu-16</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Interface intuitive, qualité audio supérieure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Yamaha TF1</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Workflow simple, excellent pour les salles de culte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Soundcraft Ui16</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Contrôle WiFi depuis tablette — sans câble de console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Commencer avec X32-Edit (simulateur gratuit)</w:t>
      </w:r>
    </w:p>
    <w:p>
      <w:pPr>
        <w:pStyle w:val="ListParagraph"/>
        <w:numPr>
          <w:ilvl w:val="0"/>
          <w:numId w:val="2"/>
        </w:numPr>
        <w:spacing w:after="20" w:before="20"/>
      </w:pPr>
      <w:r>
        <w:rPr>
          <w:rFonts w:ascii="Arial" w:cs="Arial" w:eastAsia="Arial" w:hAnsi="Arial"/>
          <w:color w:val="1A1A1A"/>
          <w:sz w:val="18"/>
          <w:szCs w:val="18"/>
        </w:rPr>
        <w:t xml:space="preserve">Télécharger X32-Edit depuis le site Behringer (gratuit, Windows/Mac).</w:t>
      </w:r>
    </w:p>
    <w:p>
      <w:pPr>
        <w:pStyle w:val="ListParagraph"/>
        <w:numPr>
          <w:ilvl w:val="0"/>
          <w:numId w:val="2"/>
        </w:numPr>
        <w:spacing w:after="20" w:before="20"/>
      </w:pPr>
      <w:r>
        <w:rPr>
          <w:rFonts w:ascii="Arial" w:cs="Arial" w:eastAsia="Arial" w:hAnsi="Arial"/>
          <w:color w:val="1A1A1A"/>
          <w:sz w:val="18"/>
          <w:szCs w:val="18"/>
        </w:rPr>
        <w:t xml:space="preserve">Explorer chaque section : canaux, EQ, compresseur, routage, scènes.</w:t>
      </w:r>
    </w:p>
    <w:p>
      <w:pPr>
        <w:pStyle w:val="ListParagraph"/>
        <w:numPr>
          <w:ilvl w:val="0"/>
          <w:numId w:val="2"/>
        </w:numPr>
        <w:spacing w:after="20" w:before="20"/>
      </w:pPr>
      <w:r>
        <w:rPr>
          <w:rFonts w:ascii="Arial" w:cs="Arial" w:eastAsia="Arial" w:hAnsi="Arial"/>
          <w:color w:val="1A1A1A"/>
          <w:sz w:val="18"/>
          <w:szCs w:val="18"/>
        </w:rPr>
        <w:t xml:space="preserve">Objectif : reproduire le mix d'un service habituel dans le simulateur.</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Un simulateur ne transmet pas le son réel, mais l'interface et le workflow sont identiques à la vraie console. C'est le moyen le plus sûr d'apprendre sans risque.</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Installer X32-Edit (ou équivalent). Créer un projet avec 8 canaux : 2 voix, 2 choeurs, guitare, basse, claviers, percussions. Placer les EQ, les compresseurs et les HPF de chaque canal avec les réglages que tu utilises sur ta console analogique. Sauvegarder comme 'Scène Service Dimanche'.</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X32-Edit est installé et fonctionnel</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créé et sauvegardé une scène avec 8 canaux configurés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naviguer entre les pages EQ, Compresseur, Gate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comprends le concept de Scène et ses avantages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X32-Edit : téléchargement gratuit sur behringer.com  ·  YouTube : 'X32 Beginner Tutorial' (série de vidéos complète)  ·  Groupe Facebook : 'Behringer X32 Users Group'</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10 · M3 · Semaine S10</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LES SCÈNES ET SNAPSHOTS — TRAVAILLER AVEC LA MÉMOIRE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 09</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Créer des scènes par type de service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Gérer les transitions de scènes en live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les risques et protocoles de sécurité</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Qu'est-ce qu'une scène ?</w:t>
      </w:r>
    </w:p>
    <w:p>
      <w:pPr>
        <w:spacing w:after="35" w:before="35"/>
      </w:pPr>
      <w:r>
        <w:rPr>
          <w:rFonts w:ascii="Arial" w:cs="Arial" w:eastAsia="Arial" w:hAnsi="Arial"/>
          <w:color w:val="1A1A1A"/>
          <w:sz w:val="18"/>
          <w:szCs w:val="18"/>
        </w:rPr>
        <w:t xml:space="preserve">Une scène est une photographie complète de l'état de la console : tous les gains, EQ, compresseurs, routing, niveaux de faders. Rappeler une scène = retrouver instantanément un contexte de travail.</w:t>
      </w:r>
    </w:p>
    <w:p>
      <w:pPr>
        <w:pBdr>
          <w:bottom w:val="single" w:color="C9A84C" w:sz="3"/>
        </w:pBdr>
        <w:spacing w:after="30" w:before="70"/>
      </w:pPr>
      <w:r>
        <w:rPr>
          <w:rFonts w:ascii="Arial" w:cs="Arial" w:eastAsia="Arial" w:hAnsi="Arial"/>
          <w:b/>
          <w:bCs/>
          <w:color w:val="1F4E79"/>
          <w:sz w:val="20"/>
          <w:szCs w:val="20"/>
        </w:rPr>
        <w:t xml:space="preserve">Scènes à créer pour une salle de culte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DEFAUT_DIMANCHE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Configuration standard du dimanche matin. Point de départ.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DIMANCHE_LOUANGE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Chœur augmenté, reverb louange, niveaux de retour ajustés.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PREDICATION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Voix principale seulement, HPF haut, compresseur fort, reverb réduite.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CONFERENCE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Plusieurs orateurs, gains différents, moins de retour scène.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REPETITION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Niveaux réduits, moins de soin, pratique rapide.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BAPTEME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Profil spécial si événement d'eau ou particulier.</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Risques des transitions de scènes en live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NE JAMAIS rappeler une scène avec les niveaux master ouverts. Le changement brutal peut créer un Larsen ou un choc sonore. Protocole : baisser le master → rappeler la scène → vérifier → remonter le master progressivement.</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Sauvegardes</w:t>
      </w:r>
    </w:p>
    <w:p>
      <w:pPr>
        <w:pStyle w:val="ListParagraph"/>
        <w:numPr>
          <w:ilvl w:val="0"/>
          <w:numId w:val="2"/>
        </w:numPr>
        <w:spacing w:after="20" w:before="20"/>
      </w:pPr>
      <w:r>
        <w:rPr>
          <w:rFonts w:ascii="Arial" w:cs="Arial" w:eastAsia="Arial" w:hAnsi="Arial"/>
          <w:color w:val="1A1A1A"/>
          <w:sz w:val="18"/>
          <w:szCs w:val="18"/>
        </w:rPr>
        <w:t xml:space="preserve">Exporter les scènes sur une clé USB mensuelle.</w:t>
      </w:r>
    </w:p>
    <w:p>
      <w:pPr>
        <w:pStyle w:val="ListParagraph"/>
        <w:numPr>
          <w:ilvl w:val="0"/>
          <w:numId w:val="2"/>
        </w:numPr>
        <w:spacing w:after="20" w:before="20"/>
      </w:pPr>
      <w:r>
        <w:rPr>
          <w:rFonts w:ascii="Arial" w:cs="Arial" w:eastAsia="Arial" w:hAnsi="Arial"/>
          <w:color w:val="1A1A1A"/>
          <w:sz w:val="18"/>
          <w:szCs w:val="18"/>
        </w:rPr>
        <w:t xml:space="preserve">Doubler sur un fichier PC nommé avec la date : 'Scenes_Sauvegarde_AAAAMM.X32'.</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Créer les 6 scènes listées dans le tableau pour ta salle ou dans le simulateur. Pratiquer le rappel de scène en live (simulateur) : passer de DEFAUT_DIMANCHE à PREDICATION et retour, sans rupture sonore. Temps objectif : changement inaudible par le public.</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Mes 6 scènes sont créées et nommées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le protocole de rappel de scène en live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réalisé une sauvegarde USB de mes scènes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rappeler une scène en moins de 5 secondes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Simulateur X32-Edit  ·  Manuel de ta console : section Scenes/Snapshots</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11 · M3 · Semaine S11</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LES EFFETS TEMPORELS — REVERB ET DÉLAI</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01-10</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 rôle de la reverb et du délai</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Paramétrer une reverb vocale naturelle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Utiliser le délai en tempo avec la musique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reverb : simuler l'espace</w:t>
      </w:r>
    </w:p>
    <w:p>
      <w:pPr>
        <w:spacing w:after="35" w:before="35"/>
      </w:pPr>
      <w:r>
        <w:rPr>
          <w:rFonts w:ascii="Arial" w:cs="Arial" w:eastAsia="Arial" w:hAnsi="Arial"/>
          <w:color w:val="1A1A1A"/>
          <w:sz w:val="18"/>
          <w:szCs w:val="18"/>
        </w:rPr>
        <w:t xml:space="preserve">La reverb simule les réflexions d'une salle. Elle habille la voix, lui donne une présence dans l'espace. En salle de culte : utiliser avec modération car la salle a déjà sa propre réverbération naturelle.</w:t>
      </w:r>
    </w:p>
    <w:p>
      <w:pPr>
        <w:pBdr>
          <w:bottom w:val="single" w:color="C9A84C" w:sz="3"/>
        </w:pBdr>
        <w:spacing w:after="30" w:before="70"/>
      </w:pPr>
      <w:r>
        <w:rPr>
          <w:rFonts w:ascii="Arial" w:cs="Arial" w:eastAsia="Arial" w:hAnsi="Arial"/>
          <w:b/>
          <w:bCs/>
          <w:color w:val="1F4E79"/>
          <w:sz w:val="20"/>
          <w:szCs w:val="20"/>
        </w:rPr>
        <w:t xml:space="preserve">Paramètres clés de la reverb</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Pre-Delay</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Délai avant que la reverb commence. 20-50ms = distance naturelle. Améliore l'intelligibilité.</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RT60/Decay</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Durée de la reverb. 1,2 à 2s pour une voix live. Trop long = boue.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Diffusion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Densité des réflexions. Haute = lisse. Basse = visible.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HF Damping</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Amortissement des aigus. Simule un espace avec de l'absorption. Naturel.</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Mix (Wet/Dry)</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Quantité de reverb dans le signal. 15-25% pour une voix live. Jamais plus en prédication.</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 délai : répétition temporisée</w:t>
      </w:r>
    </w:p>
    <w:p>
      <w:pPr>
        <w:pStyle w:val="ListParagraph"/>
        <w:numPr>
          <w:ilvl w:val="0"/>
          <w:numId w:val="2"/>
        </w:numPr>
        <w:spacing w:after="20" w:before="20"/>
      </w:pPr>
      <w:r>
        <w:rPr>
          <w:rFonts w:ascii="Arial" w:cs="Arial" w:eastAsia="Arial" w:hAnsi="Arial"/>
          <w:color w:val="1A1A1A"/>
          <w:sz w:val="18"/>
          <w:szCs w:val="18"/>
        </w:rPr>
        <w:t xml:space="preserve">Delay Time : synchroniser sur le tempo musical (BPM). Formule : 60 000 / BPM = ms pour noire.</w:t>
      </w:r>
    </w:p>
    <w:p>
      <w:pPr>
        <w:pStyle w:val="ListParagraph"/>
        <w:numPr>
          <w:ilvl w:val="0"/>
          <w:numId w:val="2"/>
        </w:numPr>
        <w:spacing w:after="20" w:before="20"/>
      </w:pPr>
      <w:r>
        <w:rPr>
          <w:rFonts w:ascii="Arial" w:cs="Arial" w:eastAsia="Arial" w:hAnsi="Arial"/>
          <w:color w:val="1A1A1A"/>
          <w:sz w:val="18"/>
          <w:szCs w:val="18"/>
        </w:rPr>
        <w:t xml:space="preserve">Feedback : nombre de répétitions. 1-2 répétitions en live, pas plus.</w:t>
      </w:r>
    </w:p>
    <w:p>
      <w:pPr>
        <w:pStyle w:val="ListParagraph"/>
        <w:numPr>
          <w:ilvl w:val="0"/>
          <w:numId w:val="2"/>
        </w:numPr>
        <w:spacing w:after="20" w:before="20"/>
      </w:pPr>
      <w:r>
        <w:rPr>
          <w:rFonts w:ascii="Arial" w:cs="Arial" w:eastAsia="Arial" w:hAnsi="Arial"/>
          <w:color w:val="1A1A1A"/>
          <w:sz w:val="18"/>
          <w:szCs w:val="18"/>
        </w:rPr>
        <w:t xml:space="preserve">Utilisation : voix de prédication pour les 'slapback', finales de phrases musicales.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Règle de base : si tu dois baisser les effets lors de la répétition, c'est qu'il y en avait trop. Le bon niveau d'effet s'entend dans la musique sans s'entendre seul.</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Configurer 2 bus d'effets : Reverb Voix (Room moyen, pre-delay 30ms, decay 1.5s, mix 20%) et Délai Voix (tempo synchronisé au BPM moyen de tes louanges, 1 répétition, mix 18%). Tester sur un enregistrement de service. Baisser progressivement jusqu'à ne plus 'entendre' les effets mais les sentir.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pré-délai de reverb est entre 20 et 50 ms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calculer un delay time au BPM</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Mes effets ne s'entendent pas mais habillent la voix</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J'envoie en mode POST-fader sur mes bus d'effets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Calculateur de delay time : allprodj.com/delay-calculator  ·  Plugin reverb gratuit : Valhalla Supermassive</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12 · M3 · Semaine S12</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CÂBLAGE &amp; CONNECTIQUE — L'INFRASTRUCTURE INVISIBLE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 01</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Maîtriser les types de câbles et connecteurs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Diagnostiquer et résoudre les problèmes de câblage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Entretenir et ranger le câblage professionnel</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Les connecteurs principaux</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XLR 3 broches</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Signal micro, symétrique. Standard pro pour toutes les longues distances.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Jack TS 6.35mm</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Signal asymétrique. Instruments, effets. Limité à 3-4 mètres.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Jack TRS 6.35mm</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Signal symétrique ou insert (send/return). Vérifier avant d'utiliser.</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Speakon</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Connexion enceinte/ampli. Verrouillable. NE PAS utiliser de Jack pour les enceintes.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RCA</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Entrée ligne consumer. Lecteurs CD, téléphones. Niveau -10 dBV.</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XLR femelle → Jack TRS</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Adaptateur fréquent. Vérifier la symétrie.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Diagnostic rapide de câble défectueux</w:t>
      </w:r>
    </w:p>
    <w:p>
      <w:pPr>
        <w:pStyle w:val="ListParagraph"/>
        <w:numPr>
          <w:ilvl w:val="0"/>
          <w:numId w:val="2"/>
        </w:numPr>
        <w:spacing w:after="20" w:before="20"/>
      </w:pPr>
      <w:r>
        <w:rPr>
          <w:rFonts w:ascii="Arial" w:cs="Arial" w:eastAsia="Arial" w:hAnsi="Arial"/>
          <w:color w:val="1A1A1A"/>
          <w:sz w:val="18"/>
          <w:szCs w:val="18"/>
        </w:rPr>
        <w:t xml:space="preserve">Ronflette 50/60 Hz (bruit de bourdonnement) : problème de masse, câble asymétrique trop long, ou boucle de masse.</w:t>
      </w:r>
    </w:p>
    <w:p>
      <w:pPr>
        <w:pStyle w:val="ListParagraph"/>
        <w:numPr>
          <w:ilvl w:val="0"/>
          <w:numId w:val="2"/>
        </w:numPr>
        <w:spacing w:after="20" w:before="20"/>
      </w:pPr>
      <w:r>
        <w:rPr>
          <w:rFonts w:ascii="Arial" w:cs="Arial" w:eastAsia="Arial" w:hAnsi="Arial"/>
          <w:color w:val="1A1A1A"/>
          <w:sz w:val="18"/>
          <w:szCs w:val="18"/>
        </w:rPr>
        <w:t xml:space="preserve">Craquements : câble intermittent, connecteur oxydé ou mauvais contact.</w:t>
      </w:r>
    </w:p>
    <w:p>
      <w:pPr>
        <w:pStyle w:val="ListParagraph"/>
        <w:numPr>
          <w:ilvl w:val="0"/>
          <w:numId w:val="2"/>
        </w:numPr>
        <w:spacing w:after="20" w:before="20"/>
      </w:pPr>
      <w:r>
        <w:rPr>
          <w:rFonts w:ascii="Arial" w:cs="Arial" w:eastAsia="Arial" w:hAnsi="Arial"/>
          <w:color w:val="1A1A1A"/>
          <w:sz w:val="18"/>
          <w:szCs w:val="18"/>
        </w:rPr>
        <w:t xml:space="preserve">Pas de signal : câble cassé, connecteur déboîté, gain à zéro, canal mute activé.</w:t>
      </w:r>
    </w:p>
    <w:p>
      <w:pPr>
        <w:pBdr>
          <w:bottom w:val="single" w:color="C9A84C" w:sz="3"/>
        </w:pBdr>
        <w:spacing w:after="30" w:before="70"/>
      </w:pPr>
      <w:r>
        <w:rPr>
          <w:rFonts w:ascii="Arial" w:cs="Arial" w:eastAsia="Arial" w:hAnsi="Arial"/>
          <w:b/>
          <w:bCs/>
          <w:color w:val="1F4E79"/>
          <w:sz w:val="20"/>
          <w:szCs w:val="20"/>
        </w:rPr>
        <w:t xml:space="preserve">Lovage et entretien</w:t>
      </w:r>
    </w:p>
    <w:p>
      <w:pPr>
        <w:pStyle w:val="ListParagraph"/>
        <w:numPr>
          <w:ilvl w:val="0"/>
          <w:numId w:val="2"/>
        </w:numPr>
        <w:spacing w:after="20" w:before="20"/>
      </w:pPr>
      <w:r>
        <w:rPr>
          <w:rFonts w:ascii="Arial" w:cs="Arial" w:eastAsia="Arial" w:hAnsi="Arial"/>
          <w:color w:val="1A1A1A"/>
          <w:sz w:val="18"/>
          <w:szCs w:val="18"/>
        </w:rPr>
        <w:t xml:space="preserve">Lovage en 8 (over-under) : le câble se souvient de sa direction naturelle. Pas de tortillons, pas de boucles.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Ne jamais enrouler un câble autour du pied de micro ou du bras. Détériore les conducteurs intérieurs en quelques mois.</w:t>
            </w:r>
          </w:p>
        </w:tc>
      </w:tr>
    </w:tbl>
    <w:p>
      <w:pPr>
        <w:spacing w:after="25" w:before="50"/>
      </w:pPr>
      <w:r>
        <w:t xml:space="preserve"/>
      </w:r>
    </w:p>
    <w:p>
      <w:pPr>
        <w:pStyle w:val="ListParagraph"/>
        <w:numPr>
          <w:ilvl w:val="0"/>
          <w:numId w:val="2"/>
        </w:numPr>
        <w:spacing w:after="20" w:before="20"/>
      </w:pPr>
      <w:r>
        <w:rPr>
          <w:rFonts w:ascii="Arial" w:cs="Arial" w:eastAsia="Arial" w:hAnsi="Arial"/>
          <w:color w:val="1A1A1A"/>
          <w:sz w:val="18"/>
          <w:szCs w:val="18"/>
        </w:rPr>
        <w:t xml:space="preserve">Nettoyer les connecteurs oxydés avec un spray contact (Cramolin, De-Oxit).</w:t>
      </w:r>
    </w:p>
    <w:p>
      <w:pPr>
        <w:pStyle w:val="ListParagraph"/>
        <w:numPr>
          <w:ilvl w:val="0"/>
          <w:numId w:val="2"/>
        </w:numPr>
        <w:spacing w:after="20" w:before="20"/>
      </w:pPr>
      <w:r>
        <w:rPr>
          <w:rFonts w:ascii="Arial" w:cs="Arial" w:eastAsia="Arial" w:hAnsi="Arial"/>
          <w:color w:val="1A1A1A"/>
          <w:sz w:val="18"/>
          <w:szCs w:val="18"/>
        </w:rPr>
        <w:t xml:space="preserve">Étiqueter chaque câble avec sa longueur et sa destination habituelle.</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Tester TOUS les câbles de ta salle avec un testeur de câble (ou manuellement). Dresser un tableau : Câble / Type / Longueur / État (OK / Suspect / HS). Remplacer les câbles 'HS'. Remettre tous les câbles en lovage en 8 et les ranger étiquetés.</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testé tous mes câbles et maintenu un tableau d'état</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Tous mes câbles sont lovés en 8</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Mes connecteurs sont propres et sans oxydation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distingue visuellement XLR / Jack TS / TRS / Speakon / RCA</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Testeur de câble : SM Pro Audio CT1 (30€) ou Behringer CT100  ·  Spray contact : DeOxit D5 (recommandé)</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13 · M3 · Semaine S13</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BILAN M1-M3 — RÉVISION ET CONSOLIDATION</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01-12</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Identifier les points forts acquis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Cibler les lacunes à combler</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Préparer un service complet de A à Z</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Auto-évaluation des 3 premiers mois</w:t>
      </w:r>
    </w:p>
    <w:p>
      <w:pPr>
        <w:spacing w:after="35" w:before="35"/>
      </w:pPr>
      <w:r>
        <w:rPr>
          <w:rFonts w:ascii="Arial" w:cs="Arial" w:eastAsia="Arial" w:hAnsi="Arial"/>
          <w:color w:val="1A1A1A"/>
          <w:sz w:val="18"/>
          <w:szCs w:val="18"/>
        </w:rPr>
        <w:t xml:space="preserve">Cette semaine n'est pas un cours mais une révision active. L'objectif est de mesurer tes progrès réels.</w:t>
      </w:r>
    </w:p>
    <w:p>
      <w:pPr>
        <w:pBdr>
          <w:bottom w:val="single" w:color="C9A84C" w:sz="3"/>
        </w:pBdr>
        <w:spacing w:after="30" w:before="70"/>
      </w:pPr>
      <w:r>
        <w:rPr>
          <w:rFonts w:ascii="Arial" w:cs="Arial" w:eastAsia="Arial" w:hAnsi="Arial"/>
          <w:b/>
          <w:bCs/>
          <w:color w:val="1F4E79"/>
          <w:sz w:val="20"/>
          <w:szCs w:val="20"/>
        </w:rPr>
        <w:t xml:space="preserve">Test pratique : le service complet</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1</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Installation et câblage : 30 minutes chrono</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2</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Gain staging complet : 15 minutes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3</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Ring out retours : 10 minutes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4</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Ring out FOH : 10 minutes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5</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Configuration EQ + Compression sur 4 canaux : 10 minutes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6</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Test de couverture salle : 10 minutes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Total objectif</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1h15 maximum pour être prêt avant l'arrivée du public</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Grille d'auto-notation</w:t>
      </w:r>
    </w:p>
    <w:p>
      <w:pPr>
        <w:spacing w:after="35" w:before="35"/>
      </w:pPr>
      <w:r>
        <w:rPr>
          <w:rFonts w:ascii="Arial" w:cs="Arial" w:eastAsia="Arial" w:hAnsi="Arial"/>
          <w:color w:val="1A1A1A"/>
          <w:sz w:val="18"/>
          <w:szCs w:val="18"/>
        </w:rPr>
        <w:t xml:space="preserve">Noter de 1 à 5 chaque compétence : (1) Je ne sais pas / (2) Je tâtonne / (3) Je sais faire / (4) Je fais vite / (5) Je peux enseigner.</w:t>
      </w:r>
    </w:p>
    <w:p>
      <w:pPr>
        <w:pStyle w:val="ListParagraph"/>
        <w:numPr>
          <w:ilvl w:val="0"/>
          <w:numId w:val="2"/>
        </w:numPr>
        <w:spacing w:after="20" w:before="20"/>
      </w:pPr>
      <w:r>
        <w:rPr>
          <w:rFonts w:ascii="Arial" w:cs="Arial" w:eastAsia="Arial" w:hAnsi="Arial"/>
          <w:color w:val="1A1A1A"/>
          <w:sz w:val="18"/>
          <w:szCs w:val="18"/>
        </w:rPr>
        <w:t xml:space="preserve">Chaîne du signal : /5</w:t>
      </w:r>
    </w:p>
    <w:p>
      <w:pPr>
        <w:pStyle w:val="ListParagraph"/>
        <w:numPr>
          <w:ilvl w:val="0"/>
          <w:numId w:val="2"/>
        </w:numPr>
        <w:spacing w:after="20" w:before="20"/>
      </w:pPr>
      <w:r>
        <w:rPr>
          <w:rFonts w:ascii="Arial" w:cs="Arial" w:eastAsia="Arial" w:hAnsi="Arial"/>
          <w:color w:val="1A1A1A"/>
          <w:sz w:val="18"/>
          <w:szCs w:val="18"/>
        </w:rPr>
        <w:t xml:space="preserve">Acoustique / cartographie : /5</w:t>
      </w:r>
    </w:p>
    <w:p>
      <w:pPr>
        <w:pStyle w:val="ListParagraph"/>
        <w:numPr>
          <w:ilvl w:val="0"/>
          <w:numId w:val="2"/>
        </w:numPr>
        <w:spacing w:after="20" w:before="20"/>
      </w:pPr>
      <w:r>
        <w:rPr>
          <w:rFonts w:ascii="Arial" w:cs="Arial" w:eastAsia="Arial" w:hAnsi="Arial"/>
          <w:color w:val="1A1A1A"/>
          <w:sz w:val="18"/>
          <w:szCs w:val="18"/>
        </w:rPr>
        <w:t xml:space="preserve">Gain staging : /5</w:t>
      </w:r>
    </w:p>
    <w:p>
      <w:pPr>
        <w:pStyle w:val="ListParagraph"/>
        <w:numPr>
          <w:ilvl w:val="0"/>
          <w:numId w:val="2"/>
        </w:numPr>
        <w:spacing w:after="20" w:before="20"/>
      </w:pPr>
      <w:r>
        <w:rPr>
          <w:rFonts w:ascii="Arial" w:cs="Arial" w:eastAsia="Arial" w:hAnsi="Arial"/>
          <w:color w:val="1A1A1A"/>
          <w:sz w:val="18"/>
          <w:szCs w:val="18"/>
        </w:rPr>
        <w:t xml:space="preserve">EQ correctrice : /5</w:t>
      </w:r>
    </w:p>
    <w:p>
      <w:pPr>
        <w:pStyle w:val="ListParagraph"/>
        <w:numPr>
          <w:ilvl w:val="0"/>
          <w:numId w:val="2"/>
        </w:numPr>
        <w:spacing w:after="20" w:before="20"/>
      </w:pPr>
      <w:r>
        <w:rPr>
          <w:rFonts w:ascii="Arial" w:cs="Arial" w:eastAsia="Arial" w:hAnsi="Arial"/>
          <w:color w:val="1A1A1A"/>
          <w:sz w:val="18"/>
          <w:szCs w:val="18"/>
        </w:rPr>
        <w:t xml:space="preserve">HPF systématique : /5</w:t>
      </w:r>
    </w:p>
    <w:p>
      <w:pPr>
        <w:pStyle w:val="ListParagraph"/>
        <w:numPr>
          <w:ilvl w:val="0"/>
          <w:numId w:val="2"/>
        </w:numPr>
        <w:spacing w:after="20" w:before="20"/>
      </w:pPr>
      <w:r>
        <w:rPr>
          <w:rFonts w:ascii="Arial" w:cs="Arial" w:eastAsia="Arial" w:hAnsi="Arial"/>
          <w:color w:val="1A1A1A"/>
          <w:sz w:val="18"/>
          <w:szCs w:val="18"/>
        </w:rPr>
        <w:t xml:space="preserve">Compression vocale : /5</w:t>
      </w:r>
    </w:p>
    <w:p>
      <w:pPr>
        <w:pStyle w:val="ListParagraph"/>
        <w:numPr>
          <w:ilvl w:val="0"/>
          <w:numId w:val="2"/>
        </w:numPr>
        <w:spacing w:after="20" w:before="20"/>
      </w:pPr>
      <w:r>
        <w:rPr>
          <w:rFonts w:ascii="Arial" w:cs="Arial" w:eastAsia="Arial" w:hAnsi="Arial"/>
          <w:color w:val="1A1A1A"/>
          <w:sz w:val="18"/>
          <w:szCs w:val="18"/>
        </w:rPr>
        <w:t xml:space="preserve">Gestion du Larsen / Ring out : /5</w:t>
      </w:r>
    </w:p>
    <w:p>
      <w:pPr>
        <w:pStyle w:val="ListParagraph"/>
        <w:numPr>
          <w:ilvl w:val="0"/>
          <w:numId w:val="2"/>
        </w:numPr>
        <w:spacing w:after="20" w:before="20"/>
      </w:pPr>
      <w:r>
        <w:rPr>
          <w:rFonts w:ascii="Arial" w:cs="Arial" w:eastAsia="Arial" w:hAnsi="Arial"/>
          <w:color w:val="1A1A1A"/>
          <w:sz w:val="18"/>
          <w:szCs w:val="18"/>
        </w:rPr>
        <w:t xml:space="preserve">Monitoring : /5</w:t>
      </w:r>
    </w:p>
    <w:p>
      <w:pPr>
        <w:pStyle w:val="ListParagraph"/>
        <w:numPr>
          <w:ilvl w:val="0"/>
          <w:numId w:val="2"/>
        </w:numPr>
        <w:spacing w:after="20" w:before="20"/>
      </w:pPr>
      <w:r>
        <w:rPr>
          <w:rFonts w:ascii="Arial" w:cs="Arial" w:eastAsia="Arial" w:hAnsi="Arial"/>
          <w:color w:val="1A1A1A"/>
          <w:sz w:val="18"/>
          <w:szCs w:val="18"/>
        </w:rPr>
        <w:t xml:space="preserve">Scènes numériques : /5</w:t>
      </w:r>
    </w:p>
    <w:p>
      <w:pPr>
        <w:pStyle w:val="ListParagraph"/>
        <w:numPr>
          <w:ilvl w:val="0"/>
          <w:numId w:val="2"/>
        </w:numPr>
        <w:spacing w:after="20" w:before="20"/>
      </w:pPr>
      <w:r>
        <w:rPr>
          <w:rFonts w:ascii="Arial" w:cs="Arial" w:eastAsia="Arial" w:hAnsi="Arial"/>
          <w:color w:val="1A1A1A"/>
          <w:sz w:val="18"/>
          <w:szCs w:val="18"/>
        </w:rPr>
        <w:t xml:space="preserve">Effets temporels : /5</w:t>
      </w:r>
    </w:p>
    <w:p>
      <w:pPr>
        <w:pStyle w:val="ListParagraph"/>
        <w:numPr>
          <w:ilvl w:val="0"/>
          <w:numId w:val="2"/>
        </w:numPr>
        <w:spacing w:after="20" w:before="20"/>
      </w:pPr>
      <w:r>
        <w:rPr>
          <w:rFonts w:ascii="Arial" w:cs="Arial" w:eastAsia="Arial" w:hAnsi="Arial"/>
          <w:color w:val="1A1A1A"/>
          <w:sz w:val="18"/>
          <w:szCs w:val="18"/>
        </w:rPr>
        <w:t xml:space="preserve">Câblage : /5</w:t>
      </w:r>
    </w:p>
    <w:p>
      <w:pPr>
        <w:pBdr>
          <w:bottom w:val="single" w:color="C9A84C" w:sz="3"/>
        </w:pBdr>
        <w:spacing w:after="30" w:before="70"/>
      </w:pPr>
      <w:r>
        <w:rPr>
          <w:rFonts w:ascii="Arial" w:cs="Arial" w:eastAsia="Arial" w:hAnsi="Arial"/>
          <w:b/>
          <w:bCs/>
          <w:color w:val="1F4E79"/>
          <w:sz w:val="20"/>
          <w:szCs w:val="20"/>
        </w:rPr>
        <w:t xml:space="preserve">Plan d'action pour M4</w:t>
      </w:r>
    </w:p>
    <w:p>
      <w:pPr>
        <w:spacing w:after="35" w:before="35"/>
      </w:pPr>
      <w:r>
        <w:rPr>
          <w:rFonts w:ascii="Arial" w:cs="Arial" w:eastAsia="Arial" w:hAnsi="Arial"/>
          <w:color w:val="1A1A1A"/>
          <w:sz w:val="18"/>
          <w:szCs w:val="18"/>
        </w:rPr>
        <w:t xml:space="preserve">Identifier les 2 compétences notées ≤ 3. Ce sont tes priorités pour les 3 prochains mois.</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le test du service complet en conditions réelles. Chronomètre à la main. Faire observer par quelqu'un de confiance (responsable du service ou musicien expérimenté). Collecter 3 retours honnêtes. Les noter par écrit.</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service complet est prêt en moins de 1h15</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identifié mes 2 compétences les plus faibles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reçu et documenté 3 retours externes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établi un plan d'action pour les 3 prochains mois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Archive de tes fiches 01-12  ·  Enregistrement vidéo du service pour autocritique</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14 · M4 · Semaine S14</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LES MICROS — TYPES, CARACTÉRISTIQUES ET PLACEMENT</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01-13</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Distinguer les types de micros et leurs caractéristiques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Choisir le bon micro pour chaque source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Maîtriser les techniques de placement</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Types de micros et transducteurs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Dynamique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Robuste, résistant à la pression sonore. Pas d'alimentation requise. Idéal : voix live, ampli guitare, batterie. Ex : Shure SM58, SM57.</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Condensateur à grosse membrane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Sensible, précis, large spectre. Alimentation fantôme +48V. Idéal : voix studio, piano, overhead. Ex : AKG C414, Neumann U87.</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Condensateur à petite membrane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Précis, réponse en fréquence plate. Idéal : acoustique, choeurs, percussions. Ex : AKG C451, Shure SM81.</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Ruban</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Doux, vintage. Très fragile. Ne jamais alimenter en +48V. Ex : Royer R-121.</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Directivités polaires</w:t>
      </w:r>
    </w:p>
    <w:p>
      <w:pPr>
        <w:pStyle w:val="ListParagraph"/>
        <w:numPr>
          <w:ilvl w:val="0"/>
          <w:numId w:val="2"/>
        </w:numPr>
        <w:spacing w:after="20" w:before="20"/>
      </w:pPr>
      <w:r>
        <w:rPr>
          <w:rFonts w:ascii="Arial" w:cs="Arial" w:eastAsia="Arial" w:hAnsi="Arial"/>
          <w:color w:val="1A1A1A"/>
          <w:sz w:val="18"/>
          <w:szCs w:val="18"/>
        </w:rPr>
        <w:t xml:space="preserve">Cardioïde : capte devant, rejette l'arrière. Standard pour la scène live.</w:t>
      </w:r>
    </w:p>
    <w:p>
      <w:pPr>
        <w:pStyle w:val="ListParagraph"/>
        <w:numPr>
          <w:ilvl w:val="0"/>
          <w:numId w:val="2"/>
        </w:numPr>
        <w:spacing w:after="20" w:before="20"/>
      </w:pPr>
      <w:r>
        <w:rPr>
          <w:rFonts w:ascii="Arial" w:cs="Arial" w:eastAsia="Arial" w:hAnsi="Arial"/>
          <w:color w:val="1A1A1A"/>
          <w:sz w:val="18"/>
          <w:szCs w:val="18"/>
        </w:rPr>
        <w:t xml:space="preserve">Supercardioïde / Hypercardioïde : plus directif, rejet latéral, mais lobe arrière. Avantage sur la scène bruyante.</w:t>
      </w:r>
    </w:p>
    <w:p>
      <w:pPr>
        <w:pStyle w:val="ListParagraph"/>
        <w:numPr>
          <w:ilvl w:val="0"/>
          <w:numId w:val="2"/>
        </w:numPr>
        <w:spacing w:after="20" w:before="20"/>
      </w:pPr>
      <w:r>
        <w:rPr>
          <w:rFonts w:ascii="Arial" w:cs="Arial" w:eastAsia="Arial" w:hAnsi="Arial"/>
          <w:color w:val="1A1A1A"/>
          <w:sz w:val="18"/>
          <w:szCs w:val="18"/>
        </w:rPr>
        <w:t xml:space="preserve">Omnidirectionnel : capte tout autour. Naturel mais capte plus de salle et risque Larsen plus grand.</w:t>
      </w:r>
    </w:p>
    <w:p>
      <w:pPr>
        <w:pStyle w:val="ListParagraph"/>
        <w:numPr>
          <w:ilvl w:val="0"/>
          <w:numId w:val="2"/>
        </w:numPr>
        <w:spacing w:after="20" w:before="20"/>
      </w:pPr>
      <w:r>
        <w:rPr>
          <w:rFonts w:ascii="Arial" w:cs="Arial" w:eastAsia="Arial" w:hAnsi="Arial"/>
          <w:color w:val="1A1A1A"/>
          <w:sz w:val="18"/>
          <w:szCs w:val="18"/>
        </w:rPr>
        <w:t xml:space="preserve">Figure en 8 (bidirectionnel) : avant et arrière, rejette les côtés. Utilisé en studio (Blumlein, MS).</w:t>
      </w:r>
    </w:p>
    <w:p>
      <w:pPr>
        <w:pBdr>
          <w:bottom w:val="single" w:color="C9A84C" w:sz="3"/>
        </w:pBdr>
        <w:spacing w:after="30" w:before="70"/>
      </w:pPr>
      <w:r>
        <w:rPr>
          <w:rFonts w:ascii="Arial" w:cs="Arial" w:eastAsia="Arial" w:hAnsi="Arial"/>
          <w:b/>
          <w:bCs/>
          <w:color w:val="1F4E79"/>
          <w:sz w:val="20"/>
          <w:szCs w:val="20"/>
        </w:rPr>
        <w:t xml:space="preserve">Techniques de placement</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Voix chant</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5-15 cm en frontal légèrement sous la bouche. Éviter trop près = effet de proximité (basses amplifiées).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Ampli guitare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5-10 cm du centre de haut-parleur (SM57). Décaler vers le bord pour moins de brillance.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Batterie caisse claire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SM57 : 5 cm au-dessus de la peau, incliné. Éloigner du hi-hat.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Piano</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Deux micros en stéréo. Trébles côté médiums du clavier, basses côté grave.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Choeur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Un micro pour 2-3 personnes. Distance : 30-50 cm. Tout le monde doit l'entendre.</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Tester 2 placements différents sur la voix principale (distance 5cm vs 20cm) et 2 placements sur la guitare acoustique (centre vs bord). Enregistrer les 4 positions. Comparer et choisir la meilleure. Justifier par écrit pourquoi.</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distingue dynamique / condensateur / ruban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la cardioïde et ses 2 variantes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place un SM58 correctement pour une voix live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J'active le +48V uniquement sur les condensateurs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Shure : guide de micros en ligne (shure.com)  ·  Recueil de directivités polaires des micros courants (imprimer)</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15 · M4 · Semaine S15</w:t>
            </w:r>
            <w:r>
              <w:rPr>
                <w:rFonts w:ascii="Arial" w:cs="Arial" w:eastAsia="Arial" w:hAnsi="Arial"/>
                <w:color w:val="C9A84C"/>
                <w:sz w:val="14"/>
                <w:szCs w:val="14"/>
              </w:rPr>
              <w:t xml:space="preserve">   ─   4h30</w:t>
            </w:r>
          </w:p>
          <w:p>
            <w:pPr>
              <w:spacing w:after="0" w:before="0"/>
            </w:pPr>
            <w:r>
              <w:rPr>
                <w:rFonts w:ascii="Arial" w:cs="Arial" w:eastAsia="Arial" w:hAnsi="Arial"/>
                <w:b/>
                <w:bCs/>
                <w:color w:val="FFFFFF"/>
                <w:sz w:val="24"/>
                <w:szCs w:val="24"/>
              </w:rPr>
              <w:t xml:space="preserve">MIXAGE VOCAL — L'INTELLIGIBILITÉ COMME PRIORITÉ</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04-14</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Traiter une voix du gain staging à l'effet</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Obtenir une intelligibilité parfaite en toutes circonstances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Gérer un groupe vocal (choeurs, chorale)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chaîne de traitement vocal complète</w:t>
      </w:r>
    </w:p>
    <w:p>
      <w:pPr>
        <w:spacing w:after="35" w:before="35"/>
      </w:pPr>
      <w:r>
        <w:rPr>
          <w:rFonts w:ascii="Arial" w:cs="Arial" w:eastAsia="Arial" w:hAnsi="Arial"/>
          <w:color w:val="1A1A1A"/>
          <w:sz w:val="18"/>
          <w:szCs w:val="18"/>
        </w:rPr>
        <w:t xml:space="preserve">HPF → EQ correctrice → Déesseur → Compresseur → EQ créative → Reverb (bus)</w:t>
      </w:r>
    </w:p>
    <w:p>
      <w:pPr>
        <w:pBdr>
          <w:bottom w:val="single" w:color="C9A84C" w:sz="3"/>
        </w:pBdr>
        <w:spacing w:after="30" w:before="70"/>
      </w:pPr>
      <w:r>
        <w:rPr>
          <w:rFonts w:ascii="Arial" w:cs="Arial" w:eastAsia="Arial" w:hAnsi="Arial"/>
          <w:b/>
          <w:bCs/>
          <w:color w:val="1F4E79"/>
          <w:sz w:val="20"/>
          <w:szCs w:val="20"/>
        </w:rPr>
        <w:t xml:space="preserve">1. HPF vocal</w:t>
      </w:r>
    </w:p>
    <w:p>
      <w:pPr>
        <w:spacing w:after="35" w:before="35"/>
      </w:pPr>
      <w:r>
        <w:rPr>
          <w:rFonts w:ascii="Arial" w:cs="Arial" w:eastAsia="Arial" w:hAnsi="Arial"/>
          <w:color w:val="1A1A1A"/>
          <w:sz w:val="18"/>
          <w:szCs w:val="18"/>
        </w:rPr>
        <w:t xml:space="preserve">100-120 Hz. Voir Fiche 05.</w:t>
      </w:r>
    </w:p>
    <w:p>
      <w:pPr>
        <w:pBdr>
          <w:bottom w:val="single" w:color="C9A84C" w:sz="3"/>
        </w:pBdr>
        <w:spacing w:after="30" w:before="70"/>
      </w:pPr>
      <w:r>
        <w:rPr>
          <w:rFonts w:ascii="Arial" w:cs="Arial" w:eastAsia="Arial" w:hAnsi="Arial"/>
          <w:b/>
          <w:bCs/>
          <w:color w:val="1F4E79"/>
          <w:sz w:val="20"/>
          <w:szCs w:val="20"/>
        </w:rPr>
        <w:t xml:space="preserve">2. EQ correctrice vocale</w:t>
      </w:r>
    </w:p>
    <w:p>
      <w:pPr>
        <w:pStyle w:val="ListParagraph"/>
        <w:numPr>
          <w:ilvl w:val="0"/>
          <w:numId w:val="2"/>
        </w:numPr>
        <w:spacing w:after="20" w:before="20"/>
      </w:pPr>
      <w:r>
        <w:rPr>
          <w:rFonts w:ascii="Arial" w:cs="Arial" w:eastAsia="Arial" w:hAnsi="Arial"/>
          <w:color w:val="1A1A1A"/>
          <w:sz w:val="18"/>
          <w:szCs w:val="18"/>
        </w:rPr>
        <w:t xml:space="preserve">200-400 Hz : réduire si voix nasale ou boueuse (-3 à -6 dB)</w:t>
      </w:r>
    </w:p>
    <w:p>
      <w:pPr>
        <w:pStyle w:val="ListParagraph"/>
        <w:numPr>
          <w:ilvl w:val="0"/>
          <w:numId w:val="2"/>
        </w:numPr>
        <w:spacing w:after="20" w:before="20"/>
      </w:pPr>
      <w:r>
        <w:rPr>
          <w:rFonts w:ascii="Arial" w:cs="Arial" w:eastAsia="Arial" w:hAnsi="Arial"/>
          <w:color w:val="1A1A1A"/>
          <w:sz w:val="18"/>
          <w:szCs w:val="18"/>
        </w:rPr>
        <w:t xml:space="preserve">1-2 kHz : augmenter légèrement pour la présence et la clarté (+2 à +3 dB)</w:t>
      </w:r>
    </w:p>
    <w:p>
      <w:pPr>
        <w:pStyle w:val="ListParagraph"/>
        <w:numPr>
          <w:ilvl w:val="0"/>
          <w:numId w:val="2"/>
        </w:numPr>
        <w:spacing w:after="20" w:before="20"/>
      </w:pPr>
      <w:r>
        <w:rPr>
          <w:rFonts w:ascii="Arial" w:cs="Arial" w:eastAsia="Arial" w:hAnsi="Arial"/>
          <w:color w:val="1A1A1A"/>
          <w:sz w:val="18"/>
          <w:szCs w:val="18"/>
        </w:rPr>
        <w:t xml:space="preserve">5-8 kHz : surveiller les sibilances. Couper si agressivité.</w:t>
      </w:r>
    </w:p>
    <w:p>
      <w:pPr>
        <w:pBdr>
          <w:bottom w:val="single" w:color="C9A84C" w:sz="3"/>
        </w:pBdr>
        <w:spacing w:after="30" w:before="70"/>
      </w:pPr>
      <w:r>
        <w:rPr>
          <w:rFonts w:ascii="Arial" w:cs="Arial" w:eastAsia="Arial" w:hAnsi="Arial"/>
          <w:b/>
          <w:bCs/>
          <w:color w:val="1F4E79"/>
          <w:sz w:val="20"/>
          <w:szCs w:val="20"/>
        </w:rPr>
        <w:t xml:space="preserve">3. Déesseur</w:t>
      </w:r>
    </w:p>
    <w:p>
      <w:pPr>
        <w:spacing w:after="35" w:before="35"/>
      </w:pPr>
      <w:r>
        <w:rPr>
          <w:rFonts w:ascii="Arial" w:cs="Arial" w:eastAsia="Arial" w:hAnsi="Arial"/>
          <w:color w:val="1A1A1A"/>
          <w:sz w:val="18"/>
          <w:szCs w:val="18"/>
        </w:rPr>
        <w:t xml:space="preserve">Traite spécifiquement les sibilances (S, Ch, T). Fréquence : 6-9 kHz selon le chanteur. Seuil délicat : trop agressif = voix 'lisse' artificielle.</w:t>
      </w:r>
    </w:p>
    <w:p>
      <w:pPr>
        <w:pBdr>
          <w:bottom w:val="single" w:color="C9A84C" w:sz="3"/>
        </w:pBdr>
        <w:spacing w:after="30" w:before="70"/>
      </w:pPr>
      <w:r>
        <w:rPr>
          <w:rFonts w:ascii="Arial" w:cs="Arial" w:eastAsia="Arial" w:hAnsi="Arial"/>
          <w:b/>
          <w:bCs/>
          <w:color w:val="1F4E79"/>
          <w:sz w:val="20"/>
          <w:szCs w:val="20"/>
        </w:rPr>
        <w:t xml:space="preserve">4. Compression vocale</w:t>
      </w:r>
    </w:p>
    <w:p>
      <w:pPr>
        <w:spacing w:after="35" w:before="35"/>
      </w:pPr>
      <w:r>
        <w:rPr>
          <w:rFonts w:ascii="Arial" w:cs="Arial" w:eastAsia="Arial" w:hAnsi="Arial"/>
          <w:color w:val="1A1A1A"/>
          <w:sz w:val="18"/>
          <w:szCs w:val="18"/>
        </w:rPr>
        <w:t xml:space="preserve">Ratio 3:1, voir Fiche 06.</w:t>
      </w:r>
    </w:p>
    <w:p>
      <w:pPr>
        <w:pBdr>
          <w:bottom w:val="single" w:color="C9A84C" w:sz="3"/>
        </w:pBdr>
        <w:spacing w:after="30" w:before="70"/>
      </w:pPr>
      <w:r>
        <w:rPr>
          <w:rFonts w:ascii="Arial" w:cs="Arial" w:eastAsia="Arial" w:hAnsi="Arial"/>
          <w:b/>
          <w:bCs/>
          <w:color w:val="1F4E79"/>
          <w:sz w:val="20"/>
          <w:szCs w:val="20"/>
        </w:rPr>
        <w:t xml:space="preserve">5. Gestion d'un groupe de voix (choeurs)</w:t>
      </w:r>
    </w:p>
    <w:p>
      <w:pPr>
        <w:pStyle w:val="ListParagraph"/>
        <w:numPr>
          <w:ilvl w:val="0"/>
          <w:numId w:val="2"/>
        </w:numPr>
        <w:spacing w:after="20" w:before="20"/>
      </w:pPr>
      <w:r>
        <w:rPr>
          <w:rFonts w:ascii="Arial" w:cs="Arial" w:eastAsia="Arial" w:hAnsi="Arial"/>
          <w:color w:val="1A1A1A"/>
          <w:sz w:val="18"/>
          <w:szCs w:val="18"/>
        </w:rPr>
        <w:t xml:space="preserve">Grouper les voix en sous-mix (bus de groupe) : contrôle global en un fader.</w:t>
      </w:r>
    </w:p>
    <w:p>
      <w:pPr>
        <w:pStyle w:val="ListParagraph"/>
        <w:numPr>
          <w:ilvl w:val="0"/>
          <w:numId w:val="2"/>
        </w:numPr>
        <w:spacing w:after="20" w:before="20"/>
      </w:pPr>
      <w:r>
        <w:rPr>
          <w:rFonts w:ascii="Arial" w:cs="Arial" w:eastAsia="Arial" w:hAnsi="Arial"/>
          <w:color w:val="1A1A1A"/>
          <w:sz w:val="18"/>
          <w:szCs w:val="18"/>
        </w:rPr>
        <w:t xml:space="preserve">Voix principale légèrement plus présente en médiums (1-2 kHz).</w:t>
      </w:r>
    </w:p>
    <w:p>
      <w:pPr>
        <w:pStyle w:val="ListParagraph"/>
        <w:numPr>
          <w:ilvl w:val="0"/>
          <w:numId w:val="2"/>
        </w:numPr>
        <w:spacing w:after="20" w:before="20"/>
      </w:pPr>
      <w:r>
        <w:rPr>
          <w:rFonts w:ascii="Arial" w:cs="Arial" w:eastAsia="Arial" w:hAnsi="Arial"/>
          <w:color w:val="1A1A1A"/>
          <w:sz w:val="18"/>
          <w:szCs w:val="18"/>
        </w:rPr>
        <w:t xml:space="preserve">Choeurs : légèrement en retrait, EQ moins brillante, reverb légèrement plus longue.</w:t>
      </w:r>
    </w:p>
    <w:p>
      <w:pPr>
        <w:pStyle w:val="ListParagraph"/>
        <w:numPr>
          <w:ilvl w:val="0"/>
          <w:numId w:val="2"/>
        </w:numPr>
        <w:spacing w:after="20" w:before="20"/>
      </w:pPr>
      <w:r>
        <w:rPr>
          <w:rFonts w:ascii="Arial" w:cs="Arial" w:eastAsia="Arial" w:hAnsi="Arial"/>
          <w:color w:val="1A1A1A"/>
          <w:sz w:val="18"/>
          <w:szCs w:val="18"/>
        </w:rPr>
        <w:t xml:space="preserve">Pan : répartir les choristes dans l'espace stéréo (légèrement L, centre, légèrement R).</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Règle d'or en salle de culte : l'intelligibilité du message prévaut sur l'esthétique musicale. Si tu dois choisir entre beau et clair : choisis clair.</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le traitement complet de la voix principale de ta salle (HPF + EQ + Compresseur + Reverb). Enregistrer 2 minutes en conditions réelles. Faire écouter à 3 personnes (dont un non-musicien) : 'Est-ce qu'on comprend chaque mot ?' Si non, localiser le problème et corriger.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traitement vocal est HPF+EQ+Comp+Reverb dans l'ordre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Une personne externe comprend 95%+ des mots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différencie voix principale et voix de choeur dans le mix</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documenté ma chaîne de traitement vocal complète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Plugin déesseur gratuit : Lisp (Tokyo Dawn Labs)  ·  Référence : 'The Mixing Engineer's Handbook' — Bobby Owsinski</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16 · M4 · Semaine S16</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MIXAGE DES INSTRUMENTS — CONSTRUIRE LE SON D'ENSEMBLE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04-15</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Traiter les principaux instruments de la scène chrétienne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Construire un mix équilibré et lisible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Gérer les conflits fréquentiels entre instruments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Philosophie du mixage d'instruments</w:t>
      </w:r>
    </w:p>
    <w:p>
      <w:pPr>
        <w:spacing w:after="35" w:before="35"/>
      </w:pPr>
      <w:r>
        <w:rPr>
          <w:rFonts w:ascii="Arial" w:cs="Arial" w:eastAsia="Arial" w:hAnsi="Arial"/>
          <w:color w:val="1A1A1A"/>
          <w:sz w:val="18"/>
          <w:szCs w:val="18"/>
        </w:rPr>
        <w:t xml:space="preserve">Chaque instrument occupe une place dans le spectre. Le mixeur est un architecte : il organise chaque instrument dans son registre, en laissant de la place pour les autres. Si tout est fort, rien n'est fort.</w:t>
      </w:r>
    </w:p>
    <w:p>
      <w:pPr>
        <w:pBdr>
          <w:bottom w:val="single" w:color="C9A84C" w:sz="3"/>
        </w:pBdr>
        <w:spacing w:after="30" w:before="70"/>
      </w:pPr>
      <w:r>
        <w:rPr>
          <w:rFonts w:ascii="Arial" w:cs="Arial" w:eastAsia="Arial" w:hAnsi="Arial"/>
          <w:b/>
          <w:bCs/>
          <w:color w:val="1F4E79"/>
          <w:sz w:val="20"/>
          <w:szCs w:val="20"/>
        </w:rPr>
        <w:t xml:space="preserve">Les conflits fréquentiels à résoudre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Voix vs Clavier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Réduire les médiums (1-2kHz) du clavier quand la voix est présente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Basse vs Grosse caisse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Sidechain compression ou EQ complémentaire (basse forte où GC est creux)</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Guitare vs Clavier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Guitare : réduire en dessous de 200 Hz. Clavier : réduire à 2-4 kHz</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Choeurs vs Solo</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Choeurs légèrement en retrait en présence (2-5 kHz)</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Traitement par instrument</w:t>
      </w:r>
    </w:p>
    <w:p>
      <w:pPr>
        <w:pStyle w:val="ListParagraph"/>
        <w:numPr>
          <w:ilvl w:val="0"/>
          <w:numId w:val="2"/>
        </w:numPr>
        <w:spacing w:after="20" w:before="20"/>
      </w:pPr>
      <w:r>
        <w:rPr>
          <w:rFonts w:ascii="Arial" w:cs="Arial" w:eastAsia="Arial" w:hAnsi="Arial"/>
          <w:color w:val="1A1A1A"/>
          <w:sz w:val="18"/>
          <w:szCs w:val="18"/>
        </w:rPr>
        <w:t xml:space="preserve">Guitare électrique : HPF 100 Hz, EQ présence 2-4 kHz, compression légère 3:1.</w:t>
      </w:r>
    </w:p>
    <w:p>
      <w:pPr>
        <w:pStyle w:val="ListParagraph"/>
        <w:numPr>
          <w:ilvl w:val="0"/>
          <w:numId w:val="2"/>
        </w:numPr>
        <w:spacing w:after="20" w:before="20"/>
      </w:pPr>
      <w:r>
        <w:rPr>
          <w:rFonts w:ascii="Arial" w:cs="Arial" w:eastAsia="Arial" w:hAnsi="Arial"/>
          <w:color w:val="1A1A1A"/>
          <w:sz w:val="18"/>
          <w:szCs w:val="18"/>
        </w:rPr>
        <w:t xml:space="preserve">Basse électrique (DI) : HPF 40 Hz, booster la fondamentale (60-80 Hz), compression 4:1.</w:t>
      </w:r>
    </w:p>
    <w:p>
      <w:pPr>
        <w:pStyle w:val="ListParagraph"/>
        <w:numPr>
          <w:ilvl w:val="0"/>
          <w:numId w:val="2"/>
        </w:numPr>
        <w:spacing w:after="20" w:before="20"/>
      </w:pPr>
      <w:r>
        <w:rPr>
          <w:rFonts w:ascii="Arial" w:cs="Arial" w:eastAsia="Arial" w:hAnsi="Arial"/>
          <w:color w:val="1A1A1A"/>
          <w:sz w:val="18"/>
          <w:szCs w:val="18"/>
        </w:rPr>
        <w:t xml:space="preserve">Piano/Clavier : en stéréo si possible, HPF 60 Hz, EQ naturelle, peu de compression.</w:t>
      </w:r>
    </w:p>
    <w:p>
      <w:pPr>
        <w:pStyle w:val="ListParagraph"/>
        <w:numPr>
          <w:ilvl w:val="0"/>
          <w:numId w:val="2"/>
        </w:numPr>
        <w:spacing w:after="20" w:before="20"/>
      </w:pPr>
      <w:r>
        <w:rPr>
          <w:rFonts w:ascii="Arial" w:cs="Arial" w:eastAsia="Arial" w:hAnsi="Arial"/>
          <w:color w:val="1A1A1A"/>
          <w:sz w:val="18"/>
          <w:szCs w:val="18"/>
        </w:rPr>
        <w:t xml:space="preserve">Batterie (caisse claire) : HPF 150 Hz, clic à 5-6 kHz, fondamentale à 200-250 Hz.</w:t>
      </w:r>
    </w:p>
    <w:p>
      <w:pPr>
        <w:pBdr>
          <w:bottom w:val="single" w:color="C9A84C" w:sz="3"/>
        </w:pBdr>
        <w:spacing w:after="30" w:before="70"/>
      </w:pPr>
      <w:r>
        <w:rPr>
          <w:rFonts w:ascii="Arial" w:cs="Arial" w:eastAsia="Arial" w:hAnsi="Arial"/>
          <w:b/>
          <w:bCs/>
          <w:color w:val="1F4E79"/>
          <w:sz w:val="20"/>
          <w:szCs w:val="20"/>
        </w:rPr>
        <w:t xml:space="preserve">La technique de l'espace stéréo</w:t>
      </w:r>
    </w:p>
    <w:p>
      <w:pPr>
        <w:pStyle w:val="ListParagraph"/>
        <w:numPr>
          <w:ilvl w:val="0"/>
          <w:numId w:val="2"/>
        </w:numPr>
        <w:spacing w:after="20" w:before="20"/>
      </w:pPr>
      <w:r>
        <w:rPr>
          <w:rFonts w:ascii="Arial" w:cs="Arial" w:eastAsia="Arial" w:hAnsi="Arial"/>
          <w:color w:val="1A1A1A"/>
          <w:sz w:val="18"/>
          <w:szCs w:val="18"/>
        </w:rPr>
        <w:t xml:space="preserve">Basse et grosse caisse : centre</w:t>
      </w:r>
    </w:p>
    <w:p>
      <w:pPr>
        <w:pStyle w:val="ListParagraph"/>
        <w:numPr>
          <w:ilvl w:val="0"/>
          <w:numId w:val="2"/>
        </w:numPr>
        <w:spacing w:after="20" w:before="20"/>
      </w:pPr>
      <w:r>
        <w:rPr>
          <w:rFonts w:ascii="Arial" w:cs="Arial" w:eastAsia="Arial" w:hAnsi="Arial"/>
          <w:color w:val="1A1A1A"/>
          <w:sz w:val="18"/>
          <w:szCs w:val="18"/>
        </w:rPr>
        <w:t xml:space="preserve">Caisse claire : centre ou légèrement décalée</w:t>
      </w:r>
    </w:p>
    <w:p>
      <w:pPr>
        <w:pStyle w:val="ListParagraph"/>
        <w:numPr>
          <w:ilvl w:val="0"/>
          <w:numId w:val="2"/>
        </w:numPr>
        <w:spacing w:after="20" w:before="20"/>
      </w:pPr>
      <w:r>
        <w:rPr>
          <w:rFonts w:ascii="Arial" w:cs="Arial" w:eastAsia="Arial" w:hAnsi="Arial"/>
          <w:color w:val="1A1A1A"/>
          <w:sz w:val="18"/>
          <w:szCs w:val="18"/>
        </w:rPr>
        <w:t xml:space="preserve">Guitares : L et R (+/- 30%)</w:t>
      </w:r>
    </w:p>
    <w:p>
      <w:pPr>
        <w:pStyle w:val="ListParagraph"/>
        <w:numPr>
          <w:ilvl w:val="0"/>
          <w:numId w:val="2"/>
        </w:numPr>
        <w:spacing w:after="20" w:before="20"/>
      </w:pPr>
      <w:r>
        <w:rPr>
          <w:rFonts w:ascii="Arial" w:cs="Arial" w:eastAsia="Arial" w:hAnsi="Arial"/>
          <w:color w:val="1A1A1A"/>
          <w:sz w:val="18"/>
          <w:szCs w:val="18"/>
        </w:rPr>
        <w:t xml:space="preserve">Claviers : stéréo naturelle ou légèrement espacée</w:t>
      </w:r>
    </w:p>
    <w:p>
      <w:pPr>
        <w:pStyle w:val="ListParagraph"/>
        <w:numPr>
          <w:ilvl w:val="0"/>
          <w:numId w:val="2"/>
        </w:numPr>
        <w:spacing w:after="20" w:before="20"/>
      </w:pPr>
      <w:r>
        <w:rPr>
          <w:rFonts w:ascii="Arial" w:cs="Arial" w:eastAsia="Arial" w:hAnsi="Arial"/>
          <w:color w:val="1A1A1A"/>
          <w:sz w:val="18"/>
          <w:szCs w:val="18"/>
        </w:rPr>
        <w:t xml:space="preserve">Voix lead : centre. Voix de choeur : légèrement espacées</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Sur un enregistrement multi-piste (ou simulateur), créer un mix complet de 6 instruments + voix. Écouter à faible volume (règle du volume bas : un bon mix reste lisible à bas volume). Tous les éléments sont-ils identifiables ? Ajuster.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Aucun conflit fréquent audible entre voix et clavier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La basse et la grosse caisse ont chacune leur place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décrire le placement stéréo de chaque instrument</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mix reste lisible à faible volume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Exercice : écoute comparée avec des productions gospel professionnelles (Travis Greene, Maverick City)  ·  Spectre analyzer gratuit : SPAN (Voxengo)</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17 · M4 · Semaine S17</w:t>
            </w:r>
            <w:r>
              <w:rPr>
                <w:rFonts w:ascii="Arial" w:cs="Arial" w:eastAsia="Arial" w:hAnsi="Arial"/>
                <w:color w:val="C9A84C"/>
                <w:sz w:val="14"/>
                <w:szCs w:val="14"/>
              </w:rPr>
              <w:t xml:space="preserve">   ─   5h</w:t>
            </w:r>
          </w:p>
          <w:p>
            <w:pPr>
              <w:spacing w:after="0" w:before="0"/>
            </w:pPr>
            <w:r>
              <w:rPr>
                <w:rFonts w:ascii="Arial" w:cs="Arial" w:eastAsia="Arial" w:hAnsi="Arial"/>
                <w:b/>
                <w:bCs/>
                <w:color w:val="FFFFFF"/>
                <w:sz w:val="24"/>
                <w:szCs w:val="24"/>
              </w:rPr>
              <w:t xml:space="preserve">MESURES ACOUSTIQUES AVEC REW</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02, 04, 09</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Installer et configurer REW</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Réaliser une mesure de réponse en fréquence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Interpréter et corriger les résultats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REW : Room EQ Wizard — L'outil du pro accessible gratuitement</w:t>
      </w:r>
    </w:p>
    <w:p>
      <w:pPr>
        <w:spacing w:after="35" w:before="35"/>
      </w:pPr>
      <w:r>
        <w:rPr>
          <w:rFonts w:ascii="Arial" w:cs="Arial" w:eastAsia="Arial" w:hAnsi="Arial"/>
          <w:color w:val="1A1A1A"/>
          <w:sz w:val="18"/>
          <w:szCs w:val="18"/>
        </w:rPr>
        <w:t xml:space="preserve">REW est un logiciel de mesure acoustique professionnel, gratuit. Combiné à un micro de mesure calibré (UMIK-1 ou équivalent), il permet de mesurer objectivement ce que ta salle fait au son.</w:t>
      </w:r>
    </w:p>
    <w:p>
      <w:pPr>
        <w:pBdr>
          <w:bottom w:val="single" w:color="C9A84C" w:sz="3"/>
        </w:pBdr>
        <w:spacing w:after="30" w:before="70"/>
      </w:pPr>
      <w:r>
        <w:rPr>
          <w:rFonts w:ascii="Arial" w:cs="Arial" w:eastAsia="Arial" w:hAnsi="Arial"/>
          <w:b/>
          <w:bCs/>
          <w:color w:val="1F4E79"/>
          <w:sz w:val="20"/>
          <w:szCs w:val="20"/>
        </w:rPr>
        <w:t xml:space="preserve">Matériel nécessaire</w:t>
      </w:r>
    </w:p>
    <w:p>
      <w:pPr>
        <w:pStyle w:val="ListParagraph"/>
        <w:numPr>
          <w:ilvl w:val="0"/>
          <w:numId w:val="2"/>
        </w:numPr>
        <w:spacing w:after="20" w:before="20"/>
      </w:pPr>
      <w:r>
        <w:rPr>
          <w:rFonts w:ascii="Arial" w:cs="Arial" w:eastAsia="Arial" w:hAnsi="Arial"/>
          <w:color w:val="1A1A1A"/>
          <w:sz w:val="18"/>
          <w:szCs w:val="18"/>
        </w:rPr>
        <w:t xml:space="preserve">Ordinateur avec REW installé (roomequwizard.com, gratuit)</w:t>
      </w:r>
    </w:p>
    <w:p>
      <w:pPr>
        <w:pStyle w:val="ListParagraph"/>
        <w:numPr>
          <w:ilvl w:val="0"/>
          <w:numId w:val="2"/>
        </w:numPr>
        <w:spacing w:after="20" w:before="20"/>
      </w:pPr>
      <w:r>
        <w:rPr>
          <w:rFonts w:ascii="Arial" w:cs="Arial" w:eastAsia="Arial" w:hAnsi="Arial"/>
          <w:color w:val="1A1A1A"/>
          <w:sz w:val="18"/>
          <w:szCs w:val="18"/>
        </w:rPr>
        <w:t xml:space="preserve">Micro de mesure calibré : miniDSP UMIK-1 (90€) ou équivalent</w:t>
      </w:r>
    </w:p>
    <w:p>
      <w:pPr>
        <w:pStyle w:val="ListParagraph"/>
        <w:numPr>
          <w:ilvl w:val="0"/>
          <w:numId w:val="2"/>
        </w:numPr>
        <w:spacing w:after="20" w:before="20"/>
      </w:pPr>
      <w:r>
        <w:rPr>
          <w:rFonts w:ascii="Arial" w:cs="Arial" w:eastAsia="Arial" w:hAnsi="Arial"/>
          <w:color w:val="1A1A1A"/>
          <w:sz w:val="18"/>
          <w:szCs w:val="18"/>
        </w:rPr>
        <w:t xml:space="preserve">Interface audio ou carte son</w:t>
      </w:r>
    </w:p>
    <w:p>
      <w:pPr>
        <w:pBdr>
          <w:bottom w:val="single" w:color="C9A84C" w:sz="3"/>
        </w:pBdr>
        <w:spacing w:after="30" w:before="70"/>
      </w:pPr>
      <w:r>
        <w:rPr>
          <w:rFonts w:ascii="Arial" w:cs="Arial" w:eastAsia="Arial" w:hAnsi="Arial"/>
          <w:b/>
          <w:bCs/>
          <w:color w:val="1F4E79"/>
          <w:sz w:val="20"/>
          <w:szCs w:val="20"/>
        </w:rPr>
        <w:t xml:space="preserve">Procédure de mesure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1</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Configurer REW : sélectionner l'interface audio d'entrée/sortie, calibrer le niveau</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2</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Placer le micro à la position d'écoute (position du sonorisateur, et à 1m du sol côté public)</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3</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Lancer la mesure 'Sweep' : REW envoie un balayage de fréquences et mesure la réponse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Étape 4</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Analyser la courbe : zones en creux (fréquences manquantes) et pics (fréquences excessives)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Étape 5</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Corriger avec l'EQ système (graphique global) : couper les pics, laisser les creux ou les remonter doucement</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Interpréter la courbe</w:t>
      </w:r>
    </w:p>
    <w:p>
      <w:pPr>
        <w:pStyle w:val="ListParagraph"/>
        <w:numPr>
          <w:ilvl w:val="0"/>
          <w:numId w:val="2"/>
        </w:numPr>
        <w:spacing w:after="20" w:before="20"/>
      </w:pPr>
      <w:r>
        <w:rPr>
          <w:rFonts w:ascii="Arial" w:cs="Arial" w:eastAsia="Arial" w:hAnsi="Arial"/>
          <w:color w:val="1A1A1A"/>
          <w:sz w:val="18"/>
          <w:szCs w:val="18"/>
        </w:rPr>
        <w:t xml:space="preserve">Objectif : courbe la plus plate possible entre 80 Hz et 12 kHz, avec une légère descente dans les aigus (naturel).</w:t>
      </w:r>
    </w:p>
    <w:p>
      <w:pPr>
        <w:pStyle w:val="ListParagraph"/>
        <w:numPr>
          <w:ilvl w:val="0"/>
          <w:numId w:val="2"/>
        </w:numPr>
        <w:spacing w:after="20" w:before="20"/>
      </w:pPr>
      <w:r>
        <w:rPr>
          <w:rFonts w:ascii="Arial" w:cs="Arial" w:eastAsia="Arial" w:hAnsi="Arial"/>
          <w:color w:val="1A1A1A"/>
          <w:sz w:val="18"/>
          <w:szCs w:val="18"/>
        </w:rPr>
        <w:t xml:space="preserve">Pic à une fréquence = énergie excessive = réduire avec l'EQ globale</w:t>
      </w:r>
    </w:p>
    <w:p>
      <w:pPr>
        <w:pStyle w:val="ListParagraph"/>
        <w:numPr>
          <w:ilvl w:val="0"/>
          <w:numId w:val="2"/>
        </w:numPr>
        <w:spacing w:after="20" w:before="20"/>
      </w:pPr>
      <w:r>
        <w:rPr>
          <w:rFonts w:ascii="Arial" w:cs="Arial" w:eastAsia="Arial" w:hAnsi="Arial"/>
          <w:color w:val="1A1A1A"/>
          <w:sz w:val="18"/>
          <w:szCs w:val="18"/>
        </w:rPr>
        <w:t xml:space="preserve">Creux à une fréquence = annulation acoustique = souvent difficile à corriger, mieux vaut accepter</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Ne jamais corriger à plus de +/-6 dB à une fréquence. Corriger doucement et remesurez.</w:t>
            </w:r>
          </w:p>
        </w:tc>
      </w:tr>
    </w:tbl>
    <w:p>
      <w:pPr>
        <w:spacing w:after="25" w:before="50"/>
      </w:pPr>
      <w:r>
        <w:t xml:space="preserve"/>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une mesure REW complète de ta salle de culte. Imprimer (ou sauvegarder) la courbe avant correction et après correction EQ. Mesurer en 3 points de la salle. Identifier la fréquence la plus problématique et la corriger.</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REW est installé et fonctionnel sur mon PC</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réalisé une mesure de réponse en fréquence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appliqué une correction EQ sur base de mesure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Ma courbe après correction est améliorée par rapport à l'avant</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roomequwizard.com (REW gratuit)  ·  miniDSP.com (UMIK-1 calibrated measurement mic)  ·  YouTube : 'REW Tutorial for Live Sound'</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18 · M5 · Semaine S18</w:t>
            </w:r>
            <w:r>
              <w:rPr>
                <w:rFonts w:ascii="Arial" w:cs="Arial" w:eastAsia="Arial" w:hAnsi="Arial"/>
                <w:color w:val="C9A84C"/>
                <w:sz w:val="14"/>
                <w:szCs w:val="14"/>
              </w:rPr>
              <w:t xml:space="preserve">   ─   3h30</w:t>
            </w:r>
          </w:p>
          <w:p>
            <w:pPr>
              <w:spacing w:after="0" w:before="0"/>
            </w:pPr>
            <w:r>
              <w:rPr>
                <w:rFonts w:ascii="Arial" w:cs="Arial" w:eastAsia="Arial" w:hAnsi="Arial"/>
                <w:b/>
                <w:bCs/>
                <w:color w:val="FFFFFF"/>
                <w:sz w:val="24"/>
                <w:szCs w:val="24"/>
              </w:rPr>
              <w:t xml:space="preserve">L'ALIGNEMENT TEMPOREL DES ENCEINTES</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 17</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 délai inter-enceintes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Calculer les délais d'alignement</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Configurer l'alignement dans un DSP ou console numérique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Pourquoi aligner les enceintes temporellement ?</w:t>
      </w:r>
    </w:p>
    <w:p>
      <w:pPr>
        <w:spacing w:after="35" w:before="35"/>
      </w:pPr>
      <w:r>
        <w:rPr>
          <w:rFonts w:ascii="Arial" w:cs="Arial" w:eastAsia="Arial" w:hAnsi="Arial"/>
          <w:color w:val="1A1A1A"/>
          <w:sz w:val="18"/>
          <w:szCs w:val="18"/>
        </w:rPr>
        <w:t xml:space="preserve">Si deux enceintes émettent le même signal mais que l'une est plus éloignée, les sons arrivent à des moments différents à l'oreille de l'auditeur. Le résultat : annulations de fréquences, image sonore floue, intelligibilité réduite.</w:t>
      </w:r>
    </w:p>
    <w:p>
      <w:pPr>
        <w:pBdr>
          <w:bottom w:val="single" w:color="C9A84C" w:sz="3"/>
        </w:pBdr>
        <w:spacing w:after="30" w:before="70"/>
      </w:pPr>
      <w:r>
        <w:rPr>
          <w:rFonts w:ascii="Arial" w:cs="Arial" w:eastAsia="Arial" w:hAnsi="Arial"/>
          <w:b/>
          <w:bCs/>
          <w:color w:val="1F4E79"/>
          <w:sz w:val="20"/>
          <w:szCs w:val="20"/>
        </w:rPr>
        <w:t xml:space="preserve">La règle de base : 1 ms = 30 cm</w:t>
      </w:r>
    </w:p>
    <w:p>
      <w:pPr>
        <w:spacing w:after="35" w:before="35"/>
      </w:pPr>
      <w:r>
        <w:rPr>
          <w:rFonts w:ascii="Arial" w:cs="Arial" w:eastAsia="Arial" w:hAnsi="Arial"/>
          <w:color w:val="1A1A1A"/>
          <w:sz w:val="18"/>
          <w:szCs w:val="18"/>
        </w:rPr>
        <w:t xml:space="preserve">Le son voyage à environ 343 m/s dans l'air (à 20°C). Cela signifie que pour chaque 30 cm de distance supplémentaire, il faut ajouter 1 ms de délai sur l'enceinte la plus proche.</w:t>
      </w:r>
    </w:p>
    <w:p>
      <w:pPr>
        <w:pBdr>
          <w:bottom w:val="single" w:color="C9A84C" w:sz="3"/>
        </w:pBdr>
        <w:spacing w:after="30" w:before="70"/>
      </w:pPr>
      <w:r>
        <w:rPr>
          <w:rFonts w:ascii="Arial" w:cs="Arial" w:eastAsia="Arial" w:hAnsi="Arial"/>
          <w:b/>
          <w:bCs/>
          <w:color w:val="1F4E79"/>
          <w:sz w:val="20"/>
          <w:szCs w:val="20"/>
        </w:rPr>
        <w:t xml:space="preserve">Calcul du délai</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Mesurer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La distance entre les deux enceintes (en cm)</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Calculer</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Délai (ms) = Distance (cm) ÷ 30</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Appliquer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Sur l'enceinte la plus proche : ajouter ce délai</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Exemple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Sous-balcon à 4m des enceintes principales → 400 ÷ 30 = 13,3 ms de délai sur l'enceinte de retard</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Vérification à l'oreille</w:t>
      </w:r>
    </w:p>
    <w:p>
      <w:pPr>
        <w:spacing w:after="35" w:before="35"/>
      </w:pPr>
      <w:r>
        <w:rPr>
          <w:rFonts w:ascii="Arial" w:cs="Arial" w:eastAsia="Arial" w:hAnsi="Arial"/>
          <w:color w:val="1A1A1A"/>
          <w:sz w:val="18"/>
          <w:szCs w:val="18"/>
        </w:rPr>
        <w:t xml:space="preserve">Après calcul, se placer à la frontière entre les deux zones. Monter les deux enceintes. Si l'image sonore est centrée et le son solide → alignement correct. Si 'flou' ou 'double son' → ajuster le délai de ±1 ms.</w:t>
      </w:r>
    </w:p>
    <w:p>
      <w:pPr>
        <w:pBdr>
          <w:bottom w:val="single" w:color="C9A84C" w:sz="3"/>
        </w:pBdr>
        <w:spacing w:after="30" w:before="70"/>
      </w:pPr>
      <w:r>
        <w:rPr>
          <w:rFonts w:ascii="Arial" w:cs="Arial" w:eastAsia="Arial" w:hAnsi="Arial"/>
          <w:b/>
          <w:bCs/>
          <w:color w:val="1F4E79"/>
          <w:sz w:val="20"/>
          <w:szCs w:val="20"/>
        </w:rPr>
        <w:t xml:space="preserve">Cas des sub-woofers</w:t>
      </w:r>
    </w:p>
    <w:p>
      <w:pPr>
        <w:spacing w:after="35" w:before="35"/>
      </w:pPr>
      <w:r>
        <w:rPr>
          <w:rFonts w:ascii="Arial" w:cs="Arial" w:eastAsia="Arial" w:hAnsi="Arial"/>
          <w:color w:val="1A1A1A"/>
          <w:sz w:val="18"/>
          <w:szCs w:val="18"/>
        </w:rPr>
        <w:t xml:space="preserve">Le sub-woofer est souvent en retard par rapport aux satellites (enceintes de plein spectre). En règle générale, un délai de 2-5 ms sur les satellites compense. Mesurer avec REW pour confirmer.</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Si ta salle a des enceintes de retard (sous-balcon, hall, couloir) : calculer le délai théorique, l'appliquer dans la console numérique ou le processeur de signal, et vérifier à l'oreille. Sinon : calculer le délai pour le sub-woofer si tu en as un.</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calculer un délai d'alignement à partir d'une distance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appliqué le délai sur mes enceintes de retard</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Ma zone frontière entre enceintes sonne sans 'écho'</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comprends pourquoi un alignement temporel améliore l'intelligibilité</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Calculateur en ligne : dtm-calculator.de  ·  REW (mesure de phase) pour vérification fine</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19 · M5 · Semaine S19</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MICROS SANS FIL (HF) — GESTION COMPLÈTE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 14</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 fonctionnement des systèmes HF</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Configurer et coordonner plusieurs fréquences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Maintenir et dépanner un système sans fil</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Comment fonctionne un système HF</w:t>
      </w:r>
    </w:p>
    <w:p>
      <w:pPr>
        <w:spacing w:after="35" w:before="35"/>
      </w:pPr>
      <w:r>
        <w:rPr>
          <w:rFonts w:ascii="Arial" w:cs="Arial" w:eastAsia="Arial" w:hAnsi="Arial"/>
          <w:color w:val="1A1A1A"/>
          <w:sz w:val="18"/>
          <w:szCs w:val="18"/>
        </w:rPr>
        <w:t xml:space="preserve">Un émetteur (dans le micro ou sur une ceinture) transmet le signal audio sur une fréquence radio UHF vers un récepteur connecté à la console. Le canal audio est isolé des interférences par le système de squelch.</w:t>
      </w:r>
    </w:p>
    <w:p>
      <w:pPr>
        <w:pBdr>
          <w:bottom w:val="single" w:color="C9A84C" w:sz="3"/>
        </w:pBdr>
        <w:spacing w:after="30" w:before="70"/>
      </w:pPr>
      <w:r>
        <w:rPr>
          <w:rFonts w:ascii="Arial" w:cs="Arial" w:eastAsia="Arial" w:hAnsi="Arial"/>
          <w:b/>
          <w:bCs/>
          <w:color w:val="1F4E79"/>
          <w:sz w:val="20"/>
          <w:szCs w:val="20"/>
        </w:rPr>
        <w:t xml:space="preserve">Le squelch</w:t>
      </w:r>
    </w:p>
    <w:p>
      <w:pPr>
        <w:pStyle w:val="ListParagraph"/>
        <w:numPr>
          <w:ilvl w:val="0"/>
          <w:numId w:val="2"/>
        </w:numPr>
        <w:spacing w:after="20" w:before="20"/>
      </w:pPr>
      <w:r>
        <w:rPr>
          <w:rFonts w:ascii="Arial" w:cs="Arial" w:eastAsia="Arial" w:hAnsi="Arial"/>
          <w:color w:val="1A1A1A"/>
          <w:sz w:val="18"/>
          <w:szCs w:val="18"/>
        </w:rPr>
        <w:t xml:space="preserve">Le squelch coupe la sortie audio si le signal HF est trop faible (évite les bruits quand l'émetteur est éteint ou hors portée).</w:t>
      </w:r>
    </w:p>
    <w:p>
      <w:pPr>
        <w:pStyle w:val="ListParagraph"/>
        <w:numPr>
          <w:ilvl w:val="0"/>
          <w:numId w:val="2"/>
        </w:numPr>
        <w:spacing w:after="20" w:before="20"/>
      </w:pPr>
      <w:r>
        <w:rPr>
          <w:rFonts w:ascii="Arial" w:cs="Arial" w:eastAsia="Arial" w:hAnsi="Arial"/>
          <w:color w:val="1A1A1A"/>
          <w:sz w:val="18"/>
          <w:szCs w:val="18"/>
        </w:rPr>
        <w:t xml:space="preserve">Trop bas : du bruit passe même sans signal. Trop haut : le signal valide est coupé.</w:t>
      </w:r>
    </w:p>
    <w:p>
      <w:pPr>
        <w:pStyle w:val="ListParagraph"/>
        <w:numPr>
          <w:ilvl w:val="0"/>
          <w:numId w:val="2"/>
        </w:numPr>
        <w:spacing w:after="20" w:before="20"/>
      </w:pPr>
      <w:r>
        <w:rPr>
          <w:rFonts w:ascii="Arial" w:cs="Arial" w:eastAsia="Arial" w:hAnsi="Arial"/>
          <w:color w:val="1A1A1A"/>
          <w:sz w:val="18"/>
          <w:szCs w:val="18"/>
        </w:rPr>
        <w:t xml:space="preserve">Réglage : juste au-dessus du niveau de bruit de fond.</w:t>
      </w:r>
    </w:p>
    <w:p>
      <w:pPr>
        <w:pBdr>
          <w:bottom w:val="single" w:color="C9A84C" w:sz="3"/>
        </w:pBdr>
        <w:spacing w:after="30" w:before="70"/>
      </w:pPr>
      <w:r>
        <w:rPr>
          <w:rFonts w:ascii="Arial" w:cs="Arial" w:eastAsia="Arial" w:hAnsi="Arial"/>
          <w:b/>
          <w:bCs/>
          <w:color w:val="1F4E79"/>
          <w:sz w:val="20"/>
          <w:szCs w:val="20"/>
        </w:rPr>
        <w:t xml:space="preserve">Coordination de fréquences — risques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TNT terrestre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Éviter les fréquences 694-790 MHz (France)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WiFi 2,4 GHz</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Risques si systèmes HF 2,4 GHz (rare)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Autres systèmes HF</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Chaque système doit avoir sa fréquence. Scan préalable obligatoire.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Scan</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Utiliser le scanner intégré au récepteur pour trouver les fréquences libres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Placement des antennes récepteur</w:t>
      </w:r>
    </w:p>
    <w:p>
      <w:pPr>
        <w:pStyle w:val="ListParagraph"/>
        <w:numPr>
          <w:ilvl w:val="0"/>
          <w:numId w:val="2"/>
        </w:numPr>
        <w:spacing w:after="20" w:before="20"/>
      </w:pPr>
      <w:r>
        <w:rPr>
          <w:rFonts w:ascii="Arial" w:cs="Arial" w:eastAsia="Arial" w:hAnsi="Arial"/>
          <w:color w:val="1A1A1A"/>
          <w:sz w:val="18"/>
          <w:szCs w:val="18"/>
        </w:rPr>
        <w:t xml:space="preserve">Visibilité directe : les antennes doivent avoir une ligne de vue directe vers la zone de mouvement.</w:t>
      </w:r>
    </w:p>
    <w:p>
      <w:pPr>
        <w:pStyle w:val="ListParagraph"/>
        <w:numPr>
          <w:ilvl w:val="0"/>
          <w:numId w:val="2"/>
        </w:numPr>
        <w:spacing w:after="20" w:before="20"/>
      </w:pPr>
      <w:r>
        <w:rPr>
          <w:rFonts w:ascii="Arial" w:cs="Arial" w:eastAsia="Arial" w:hAnsi="Arial"/>
          <w:color w:val="1A1A1A"/>
          <w:sz w:val="18"/>
          <w:szCs w:val="18"/>
        </w:rPr>
        <w:t xml:space="preserve">Hauteur : à 2-3m de hauteur, orientées en V à 45°.</w:t>
      </w:r>
    </w:p>
    <w:p>
      <w:pPr>
        <w:pStyle w:val="ListParagraph"/>
        <w:numPr>
          <w:ilvl w:val="0"/>
          <w:numId w:val="2"/>
        </w:numPr>
        <w:spacing w:after="20" w:before="20"/>
      </w:pPr>
      <w:r>
        <w:rPr>
          <w:rFonts w:ascii="Arial" w:cs="Arial" w:eastAsia="Arial" w:hAnsi="Arial"/>
          <w:color w:val="1A1A1A"/>
          <w:sz w:val="18"/>
          <w:szCs w:val="18"/>
        </w:rPr>
        <w:t xml:space="preserve">Distance max recommandée : 30-50m selon le système.</w:t>
      </w:r>
    </w:p>
    <w:p>
      <w:pPr>
        <w:pBdr>
          <w:bottom w:val="single" w:color="C9A84C" w:sz="3"/>
        </w:pBdr>
        <w:spacing w:after="30" w:before="70"/>
      </w:pPr>
      <w:r>
        <w:rPr>
          <w:rFonts w:ascii="Arial" w:cs="Arial" w:eastAsia="Arial" w:hAnsi="Arial"/>
          <w:b/>
          <w:bCs/>
          <w:color w:val="1F4E79"/>
          <w:sz w:val="20"/>
          <w:szCs w:val="20"/>
        </w:rPr>
        <w:t xml:space="preserve">En fin de service : ordre d'extinction</w:t>
      </w:r>
    </w:p>
    <w:p>
      <w:pPr>
        <w:spacing w:after="35" w:before="35"/>
      </w:pPr>
      <w:r>
        <w:rPr>
          <w:rFonts w:ascii="Arial" w:cs="Arial" w:eastAsia="Arial" w:hAnsi="Arial"/>
          <w:color w:val="1A1A1A"/>
          <w:sz w:val="18"/>
          <w:szCs w:val="18"/>
        </w:rPr>
        <w:t xml:space="preserve">Éteindre l'émetteur AVANT le récepteur. Sinon le récepteur capte le silence et peut générer des parasites.</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Réaliser un scan de fréquences sur ton récepteur HF. Trouver la fréquence la plus libre. L'assigner à ton système. Tester la portée maximale dans ta salle. Documenter la fréquence choisie et la fréquence de backup.</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réalisé un scan HF et choisi une fréquence libre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squelch est réglé correctement</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les fréquences à éviter (TNT France)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ordre d'extinction émetteur → récepteur est automatique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Shure Wireless Workbench (coordination de fréquences, gratuit)  ·  Tableau des fréquences TNT France : anfr.fr</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20 · M5 · Semaine S20</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DI BOX ET SPLIT DE SCÈNE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 12</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 rôle et types de DI Box</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Utiliser correctement une DI Box passive et active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les bases du split de scène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DI Box : Direct Injection</w:t>
      </w:r>
    </w:p>
    <w:p>
      <w:pPr>
        <w:spacing w:after="35" w:before="35"/>
      </w:pPr>
      <w:r>
        <w:rPr>
          <w:rFonts w:ascii="Arial" w:cs="Arial" w:eastAsia="Arial" w:hAnsi="Arial"/>
          <w:color w:val="1A1A1A"/>
          <w:sz w:val="18"/>
          <w:szCs w:val="18"/>
        </w:rPr>
        <w:t xml:space="preserve">La DI Box adapte un signal d'instrument (Jack asymétrique, niveau ligne) pour une entrée micro de console (XLR symétrique, niveau micro). Elle permet aussi l'isolation galvanique pour éliminer les ronflettes de masse.</w:t>
      </w:r>
    </w:p>
    <w:p>
      <w:pPr>
        <w:pBdr>
          <w:bottom w:val="single" w:color="C9A84C" w:sz="3"/>
        </w:pBdr>
        <w:spacing w:after="30" w:before="70"/>
      </w:pPr>
      <w:r>
        <w:rPr>
          <w:rFonts w:ascii="Arial" w:cs="Arial" w:eastAsia="Arial" w:hAnsi="Arial"/>
          <w:b/>
          <w:bCs/>
          <w:color w:val="1F4E79"/>
          <w:sz w:val="20"/>
          <w:szCs w:val="20"/>
        </w:rPr>
        <w:t xml:space="preserve">DI Passive vs DI Active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DI Passive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Transformateur. Pas d'alimentation. Idéale pour basse, guitare acoustique. Ex : Radial J48, BSS AR133.</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DI Active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Préampli interne. Alimentation fantôme ou pile. Idéale pour claviers, ordinateurs, signaux à haute impédance. Ex : Countryman Type 85, Rupert Neve RNDI.</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Quand utiliser une DI Box</w:t>
      </w:r>
    </w:p>
    <w:p>
      <w:pPr>
        <w:pStyle w:val="ListParagraph"/>
        <w:numPr>
          <w:ilvl w:val="0"/>
          <w:numId w:val="2"/>
        </w:numPr>
        <w:spacing w:after="20" w:before="20"/>
      </w:pPr>
      <w:r>
        <w:rPr>
          <w:rFonts w:ascii="Arial" w:cs="Arial" w:eastAsia="Arial" w:hAnsi="Arial"/>
          <w:color w:val="1A1A1A"/>
          <w:sz w:val="18"/>
          <w:szCs w:val="18"/>
        </w:rPr>
        <w:t xml:space="preserve">Instrument jack → console : toujours via DI Box si distance &gt; 3m</w:t>
      </w:r>
    </w:p>
    <w:p>
      <w:pPr>
        <w:pStyle w:val="ListParagraph"/>
        <w:numPr>
          <w:ilvl w:val="0"/>
          <w:numId w:val="2"/>
        </w:numPr>
        <w:spacing w:after="20" w:before="20"/>
      </w:pPr>
      <w:r>
        <w:rPr>
          <w:rFonts w:ascii="Arial" w:cs="Arial" w:eastAsia="Arial" w:hAnsi="Arial"/>
          <w:color w:val="1A1A1A"/>
          <w:sz w:val="18"/>
          <w:szCs w:val="18"/>
        </w:rPr>
        <w:t xml:space="preserve">Clavier/piano électrique : DI stéréo ou 2 × DI mono</w:t>
      </w:r>
    </w:p>
    <w:p>
      <w:pPr>
        <w:pStyle w:val="ListParagraph"/>
        <w:numPr>
          <w:ilvl w:val="0"/>
          <w:numId w:val="2"/>
        </w:numPr>
        <w:spacing w:after="20" w:before="20"/>
      </w:pPr>
      <w:r>
        <w:rPr>
          <w:rFonts w:ascii="Arial" w:cs="Arial" w:eastAsia="Arial" w:hAnsi="Arial"/>
          <w:color w:val="1A1A1A"/>
          <w:sz w:val="18"/>
          <w:szCs w:val="18"/>
        </w:rPr>
        <w:t xml:space="preserve">Ordinateur (backing track) : DI stéréo avec isolation galvanique</w:t>
      </w:r>
    </w:p>
    <w:p>
      <w:pPr>
        <w:pStyle w:val="ListParagraph"/>
        <w:numPr>
          <w:ilvl w:val="0"/>
          <w:numId w:val="2"/>
        </w:numPr>
        <w:spacing w:after="20" w:before="20"/>
      </w:pPr>
      <w:r>
        <w:rPr>
          <w:rFonts w:ascii="Arial" w:cs="Arial" w:eastAsia="Arial" w:hAnsi="Arial"/>
          <w:color w:val="1A1A1A"/>
          <w:sz w:val="18"/>
          <w:szCs w:val="18"/>
        </w:rPr>
        <w:t xml:space="preserve">Ronflette de masse : DI Box avec transformateur d'isolation</w:t>
      </w:r>
    </w:p>
    <w:p>
      <w:pPr>
        <w:pBdr>
          <w:bottom w:val="single" w:color="C9A84C" w:sz="3"/>
        </w:pBdr>
        <w:spacing w:after="30" w:before="70"/>
      </w:pPr>
      <w:r>
        <w:rPr>
          <w:rFonts w:ascii="Arial" w:cs="Arial" w:eastAsia="Arial" w:hAnsi="Arial"/>
          <w:b/>
          <w:bCs/>
          <w:color w:val="1F4E79"/>
          <w:sz w:val="20"/>
          <w:szCs w:val="20"/>
        </w:rPr>
        <w:t xml:space="preserve">Le split de scène</w:t>
      </w:r>
    </w:p>
    <w:p>
      <w:pPr>
        <w:spacing w:after="35" w:before="35"/>
      </w:pPr>
      <w:r>
        <w:rPr>
          <w:rFonts w:ascii="Arial" w:cs="Arial" w:eastAsia="Arial" w:hAnsi="Arial"/>
          <w:color w:val="1A1A1A"/>
          <w:sz w:val="18"/>
          <w:szCs w:val="18"/>
        </w:rPr>
        <w:t xml:space="preserve">Un split permet d'envoyer le même signal vers deux destinations : la console FOH et la console de monitoring (ou un enregistreur). Types :</w:t>
      </w:r>
    </w:p>
    <w:p>
      <w:pPr>
        <w:pStyle w:val="ListParagraph"/>
        <w:numPr>
          <w:ilvl w:val="0"/>
          <w:numId w:val="2"/>
        </w:numPr>
        <w:spacing w:after="20" w:before="20"/>
      </w:pPr>
      <w:r>
        <w:rPr>
          <w:rFonts w:ascii="Arial" w:cs="Arial" w:eastAsia="Arial" w:hAnsi="Arial"/>
          <w:color w:val="1A1A1A"/>
          <w:sz w:val="18"/>
          <w:szCs w:val="18"/>
        </w:rPr>
        <w:t xml:space="preserve">Split passif (transformateur) : pas d'alimentation, bonne isolation. La console secondaire reçoit un niveau légèrement réduit.</w:t>
      </w:r>
    </w:p>
    <w:p>
      <w:pPr>
        <w:pStyle w:val="ListParagraph"/>
        <w:numPr>
          <w:ilvl w:val="0"/>
          <w:numId w:val="2"/>
        </w:numPr>
        <w:spacing w:after="20" w:before="20"/>
      </w:pPr>
      <w:r>
        <w:rPr>
          <w:rFonts w:ascii="Arial" w:cs="Arial" w:eastAsia="Arial" w:hAnsi="Arial"/>
          <w:color w:val="1A1A1A"/>
          <w:sz w:val="18"/>
          <w:szCs w:val="18"/>
        </w:rPr>
        <w:t xml:space="preserve">Split actif : amplification pour les deux sorties. Niveau identique. Recommandé pour les grandes productions.</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Connecter une guitare acoustique via DI Box passive : Jack → DI → XLR → console. Comparer le signal avec et sans DI Box (en direct en Jack). Entendre la différence de niveau et de bruit de fond. Si ronflette de masse présente : identifier la source et utiliser le 'Ground Lift' de la DI.</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distingue DI passive et DI active et leurs usages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J'utilise systématiquement une DI Box pour les claviers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sais activer le Ground Lift d'une DI Box</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comprends ce qu'est un split de scène et à quoi il sert</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Radial Engineering : guide des DI Box (radialeng.com)  ·  Countryman : guide des DI Box actives</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21 · M5 · Semaine S21</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GESTION DES CRISES EN LIVE — LES RÉFLEXES DU PROFESSIONNEL</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01-20</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Anticiper les pannes les plus fréquentes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Avoir un protocole de réponse pour chaque crise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Maintenir le calme et la continuité du service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Les 7 crises les plus fréquentes et leurs solutions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Larsen soudain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Identifier immédiatement le canal (écouter la hauteur). Baisser le fader du canal. Trouver la cause (micro tombé, position, gain). Jamais paniquer.</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Panne d'un micro</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Avoir un micro de secours CHARGÉ ET BRANCHÉ en permanence. Délai max d'intervention : 30 secondes.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Plus de son sur un canal</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Vérification en 30 secondes : câble branché ? Canal pas en mute ? Gain &gt; 0 ? Fader ouvert ? Phantom activé si condensateur ?</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Ronflette soudaine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Isoler le canal coupable (couper canal par canal). DI Ground Lift. Vérifier les loops de masse.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Panne de console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Avoir un mixeur de secours minimal (4 canaux) connecté en parallèle sur les amplis.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Coupure de courant</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UPS (onduleur) sur la console et les amplis essentiels. Minimum 15 minutes d'autonomie.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Larsen impossible à stopper</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Protocole final : baisser le master, identifier le micro en cause, l'isoler, reprendre. Communiquer discrètement avec le responsable scène.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 kit de secours — ne jamais s'en passer</w:t>
      </w:r>
    </w:p>
    <w:p>
      <w:pPr>
        <w:pStyle w:val="ListParagraph"/>
        <w:numPr>
          <w:ilvl w:val="0"/>
          <w:numId w:val="2"/>
        </w:numPr>
        <w:spacing w:after="20" w:before="20"/>
      </w:pPr>
      <w:r>
        <w:rPr>
          <w:rFonts w:ascii="Arial" w:cs="Arial" w:eastAsia="Arial" w:hAnsi="Arial"/>
          <w:color w:val="1A1A1A"/>
          <w:sz w:val="18"/>
          <w:szCs w:val="18"/>
        </w:rPr>
        <w:t xml:space="preserve">3 câbles XLR de 10m</w:t>
      </w:r>
    </w:p>
    <w:p>
      <w:pPr>
        <w:pStyle w:val="ListParagraph"/>
        <w:numPr>
          <w:ilvl w:val="0"/>
          <w:numId w:val="2"/>
        </w:numPr>
        <w:spacing w:after="20" w:before="20"/>
      </w:pPr>
      <w:r>
        <w:rPr>
          <w:rFonts w:ascii="Arial" w:cs="Arial" w:eastAsia="Arial" w:hAnsi="Arial"/>
          <w:color w:val="1A1A1A"/>
          <w:sz w:val="18"/>
          <w:szCs w:val="18"/>
        </w:rPr>
        <w:t xml:space="preserve">2 câbles Jack-Jack de 6m</w:t>
      </w:r>
    </w:p>
    <w:p>
      <w:pPr>
        <w:pStyle w:val="ListParagraph"/>
        <w:numPr>
          <w:ilvl w:val="0"/>
          <w:numId w:val="2"/>
        </w:numPr>
        <w:spacing w:after="20" w:before="20"/>
      </w:pPr>
      <w:r>
        <w:rPr>
          <w:rFonts w:ascii="Arial" w:cs="Arial" w:eastAsia="Arial" w:hAnsi="Arial"/>
          <w:color w:val="1A1A1A"/>
          <w:sz w:val="18"/>
          <w:szCs w:val="18"/>
        </w:rPr>
        <w:t xml:space="preserve">1 DI Box passive</w:t>
      </w:r>
    </w:p>
    <w:p>
      <w:pPr>
        <w:pStyle w:val="ListParagraph"/>
        <w:numPr>
          <w:ilvl w:val="0"/>
          <w:numId w:val="2"/>
        </w:numPr>
        <w:spacing w:after="20" w:before="20"/>
      </w:pPr>
      <w:r>
        <w:rPr>
          <w:rFonts w:ascii="Arial" w:cs="Arial" w:eastAsia="Arial" w:hAnsi="Arial"/>
          <w:color w:val="1A1A1A"/>
          <w:sz w:val="18"/>
          <w:szCs w:val="18"/>
        </w:rPr>
        <w:t xml:space="preserve">2 micros dynamiques de secours</w:t>
      </w:r>
    </w:p>
    <w:p>
      <w:pPr>
        <w:pStyle w:val="ListParagraph"/>
        <w:numPr>
          <w:ilvl w:val="0"/>
          <w:numId w:val="2"/>
        </w:numPr>
        <w:spacing w:after="20" w:before="20"/>
      </w:pPr>
      <w:r>
        <w:rPr>
          <w:rFonts w:ascii="Arial" w:cs="Arial" w:eastAsia="Arial" w:hAnsi="Arial"/>
          <w:color w:val="1A1A1A"/>
          <w:sz w:val="18"/>
          <w:szCs w:val="18"/>
        </w:rPr>
        <w:t xml:space="preserve">1 multiprise avec parafoudre</w:t>
      </w:r>
    </w:p>
    <w:p>
      <w:pPr>
        <w:pStyle w:val="ListParagraph"/>
        <w:numPr>
          <w:ilvl w:val="0"/>
          <w:numId w:val="2"/>
        </w:numPr>
        <w:spacing w:after="20" w:before="20"/>
      </w:pPr>
      <w:r>
        <w:rPr>
          <w:rFonts w:ascii="Arial" w:cs="Arial" w:eastAsia="Arial" w:hAnsi="Arial"/>
          <w:color w:val="1A1A1A"/>
          <w:sz w:val="18"/>
          <w:szCs w:val="18"/>
        </w:rPr>
        <w:t xml:space="preserve">Scotch / gaffer</w:t>
      </w:r>
    </w:p>
    <w:p>
      <w:pPr>
        <w:pStyle w:val="ListParagraph"/>
        <w:numPr>
          <w:ilvl w:val="0"/>
          <w:numId w:val="2"/>
        </w:numPr>
        <w:spacing w:after="20" w:before="20"/>
      </w:pPr>
      <w:r>
        <w:rPr>
          <w:rFonts w:ascii="Arial" w:cs="Arial" w:eastAsia="Arial" w:hAnsi="Arial"/>
          <w:color w:val="1A1A1A"/>
          <w:sz w:val="18"/>
          <w:szCs w:val="18"/>
        </w:rPr>
        <w:t xml:space="preserve">Lampe frontale</w:t>
      </w:r>
    </w:p>
    <w:p>
      <w:pPr>
        <w:pStyle w:val="ListParagraph"/>
        <w:numPr>
          <w:ilvl w:val="0"/>
          <w:numId w:val="2"/>
        </w:numPr>
        <w:spacing w:after="20" w:before="20"/>
      </w:pPr>
      <w:r>
        <w:rPr>
          <w:rFonts w:ascii="Arial" w:cs="Arial" w:eastAsia="Arial" w:hAnsi="Arial"/>
          <w:color w:val="1A1A1A"/>
          <w:sz w:val="18"/>
          <w:szCs w:val="18"/>
        </w:rPr>
        <w:t xml:space="preserve">Pile 9V + AA pour micros HF</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Simuler les 7 crises avec un collègue ou élève. Chronomètre à la main. Objectif : résoudre chaque crise en moins de 2 minutes. Puis, préparer physiquement le kit de secours et vérifier qu'il est complet et rangé dans ta régie.</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résous une panne de canal en moins de 60 secondes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kit de secours est complet et accessible en 10 secondes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un micro de secours toujours branché et prêt</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maintiens mon calme visible quel que soit le problème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Liste du kit de secours : à imprimer et plastifier dans ta régie  ·  Exercice mensuel recommandé : simuler une panne au hasard</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22 · M6 · Semaine S22</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SON LIVE EXTÉRIEUR — DÉFIS ET ADAPTATIONS</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01-21</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les différences entre intérieur et extérieur</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Anticiper les problèmes spécifiques à l'extérieur</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Configurer un son extérieur lisible et puissant</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Ce qui change en extérieur</w:t>
      </w:r>
    </w:p>
    <w:p>
      <w:pPr>
        <w:spacing w:after="35" w:before="35"/>
      </w:pPr>
      <w:r>
        <w:rPr>
          <w:rFonts w:ascii="Arial" w:cs="Arial" w:eastAsia="Arial" w:hAnsi="Arial"/>
          <w:color w:val="1A1A1A"/>
          <w:sz w:val="18"/>
          <w:szCs w:val="18"/>
        </w:rPr>
        <w:t xml:space="preserve">En extérieur : pas de réflexions utiles, le son se dissipe dans l'espace, le vent et l'humidité affectent le matériel et la propagation, les basses disparaissent plus vite.</w:t>
      </w:r>
    </w:p>
    <w:p>
      <w:pPr>
        <w:pBdr>
          <w:bottom w:val="single" w:color="C9A84C" w:sz="3"/>
        </w:pBdr>
        <w:spacing w:after="30" w:before="70"/>
      </w:pPr>
      <w:r>
        <w:rPr>
          <w:rFonts w:ascii="Arial" w:cs="Arial" w:eastAsia="Arial" w:hAnsi="Arial"/>
          <w:b/>
          <w:bCs/>
          <w:color w:val="1F4E79"/>
          <w:sz w:val="20"/>
          <w:szCs w:val="20"/>
        </w:rPr>
        <w:t xml:space="preserve">Ajustements du mix en extérieur</w:t>
      </w:r>
    </w:p>
    <w:p>
      <w:pPr>
        <w:pStyle w:val="ListParagraph"/>
        <w:numPr>
          <w:ilvl w:val="0"/>
          <w:numId w:val="2"/>
        </w:numPr>
        <w:spacing w:after="20" w:before="20"/>
      </w:pPr>
      <w:r>
        <w:rPr>
          <w:rFonts w:ascii="Arial" w:cs="Arial" w:eastAsia="Arial" w:hAnsi="Arial"/>
          <w:color w:val="1A1A1A"/>
          <w:sz w:val="18"/>
          <w:szCs w:val="18"/>
        </w:rPr>
        <w:t xml:space="preserve">Basses : monter de 3-6 dB par rapport à l'intérieur. Elles se dissipent dans l'air.</w:t>
      </w:r>
    </w:p>
    <w:p>
      <w:pPr>
        <w:pStyle w:val="ListParagraph"/>
        <w:numPr>
          <w:ilvl w:val="0"/>
          <w:numId w:val="2"/>
        </w:numPr>
        <w:spacing w:after="20" w:before="20"/>
      </w:pPr>
      <w:r>
        <w:rPr>
          <w:rFonts w:ascii="Arial" w:cs="Arial" w:eastAsia="Arial" w:hAnsi="Arial"/>
          <w:color w:val="1A1A1A"/>
          <w:sz w:val="18"/>
          <w:szCs w:val="18"/>
        </w:rPr>
        <w:t xml:space="preserve">Hautes : légèrement plus présentes également (l'air absorbe les aigus avec la distance).</w:t>
      </w:r>
    </w:p>
    <w:p>
      <w:pPr>
        <w:pStyle w:val="ListParagraph"/>
        <w:numPr>
          <w:ilvl w:val="0"/>
          <w:numId w:val="2"/>
        </w:numPr>
        <w:spacing w:after="20" w:before="20"/>
      </w:pPr>
      <w:r>
        <w:rPr>
          <w:rFonts w:ascii="Arial" w:cs="Arial" w:eastAsia="Arial" w:hAnsi="Arial"/>
          <w:color w:val="1A1A1A"/>
          <w:sz w:val="18"/>
          <w:szCs w:val="18"/>
        </w:rPr>
        <w:t xml:space="preserve">Reverb : réduire significativement ou désactiver. L'espace naturel fait le travail.</w:t>
      </w:r>
    </w:p>
    <w:p>
      <w:pPr>
        <w:pStyle w:val="ListParagraph"/>
        <w:numPr>
          <w:ilvl w:val="0"/>
          <w:numId w:val="2"/>
        </w:numPr>
        <w:spacing w:after="20" w:before="20"/>
      </w:pPr>
      <w:r>
        <w:rPr>
          <w:rFonts w:ascii="Arial" w:cs="Arial" w:eastAsia="Arial" w:hAnsi="Arial"/>
          <w:color w:val="1A1A1A"/>
          <w:sz w:val="18"/>
          <w:szCs w:val="18"/>
        </w:rPr>
        <w:t xml:space="preserve">Gain global : souvent 6-10 dB de plus qu'en intérieur pour la même surface de public.</w:t>
      </w:r>
    </w:p>
    <w:p>
      <w:pPr>
        <w:pBdr>
          <w:bottom w:val="single" w:color="C9A84C" w:sz="3"/>
        </w:pBdr>
        <w:spacing w:after="30" w:before="70"/>
      </w:pPr>
      <w:r>
        <w:rPr>
          <w:rFonts w:ascii="Arial" w:cs="Arial" w:eastAsia="Arial" w:hAnsi="Arial"/>
          <w:b/>
          <w:bCs/>
          <w:color w:val="1F4E79"/>
          <w:sz w:val="20"/>
          <w:szCs w:val="20"/>
        </w:rPr>
        <w:t xml:space="preserve">Problèmes spécifiques à l'extérieur</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Vent</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Bonnettes sur tous les micros obligatoires. Le vent crée un bruit de fond basses fréquences important.</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Humidité</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Couvrir le matériel électronique entre les répétitions. L'humidité détériore les condensateurs et les câbles.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Soleil</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Température élevée = ventilation des amplis. Éviter l'exposition directe.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Alimentation</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Générateur si pas de prise secteur. Prévoir 20% de marge sur la puissance.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Retour scène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En extérieur, les retours doivent être plus forts. La scène reçoit moins de réflexions utiles.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protection du matériel</w:t>
      </w:r>
    </w:p>
    <w:p>
      <w:pPr>
        <w:pStyle w:val="ListParagraph"/>
        <w:numPr>
          <w:ilvl w:val="0"/>
          <w:numId w:val="2"/>
        </w:numPr>
        <w:spacing w:after="20" w:before="20"/>
      </w:pPr>
      <w:r>
        <w:rPr>
          <w:rFonts w:ascii="Arial" w:cs="Arial" w:eastAsia="Arial" w:hAnsi="Arial"/>
          <w:color w:val="1A1A1A"/>
          <w:sz w:val="18"/>
          <w:szCs w:val="18"/>
        </w:rPr>
        <w:t xml:space="preserve">Enceintes : éviter les enceintes en plein soleil ou sous la pluie. Prévoir housses et protections.</w:t>
      </w:r>
    </w:p>
    <w:p>
      <w:pPr>
        <w:pStyle w:val="ListParagraph"/>
        <w:numPr>
          <w:ilvl w:val="0"/>
          <w:numId w:val="2"/>
        </w:numPr>
        <w:spacing w:after="20" w:before="20"/>
      </w:pPr>
      <w:r>
        <w:rPr>
          <w:rFonts w:ascii="Arial" w:cs="Arial" w:eastAsia="Arial" w:hAnsi="Arial"/>
          <w:color w:val="1A1A1A"/>
          <w:sz w:val="18"/>
          <w:szCs w:val="18"/>
        </w:rPr>
        <w:t xml:space="preserve">Console : toujours sous tente ou auvent. Une console mouillée = console morte.</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Si possible, réaliser un test son à l'extérieur (cour d'église, parvis). Comparer les réglages avec ta configuration habituelle intérieure. Documenter les différences de gain, EQ et reverb nécessaires.</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sais que les basses doivent être montées en extérieur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matériel est protégé contre les intempéries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une bonnette pour chaque micro utilisé en extérieur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calculer la puissance électrique nécessaire pour mon matériel</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Guide de protection du matériel météo : thoman.de (rubriques protection)  ·  Calculateur de puissance : watt-calculator.com</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23 · M6 · Semaine S23</w:t>
            </w:r>
            <w:r>
              <w:rPr>
                <w:rFonts w:ascii="Arial" w:cs="Arial" w:eastAsia="Arial" w:hAnsi="Arial"/>
                <w:color w:val="C9A84C"/>
                <w:sz w:val="14"/>
                <w:szCs w:val="14"/>
              </w:rPr>
              <w:t xml:space="preserve">   ─   2h</w:t>
            </w:r>
          </w:p>
          <w:p>
            <w:pPr>
              <w:spacing w:after="0" w:before="0"/>
            </w:pPr>
            <w:r>
              <w:rPr>
                <w:rFonts w:ascii="Arial" w:cs="Arial" w:eastAsia="Arial" w:hAnsi="Arial"/>
                <w:b/>
                <w:bCs/>
                <w:color w:val="FFFFFF"/>
                <w:sz w:val="24"/>
                <w:szCs w:val="24"/>
              </w:rPr>
              <w:t xml:space="preserve">LA SANTÉ AUDITIVE — PROTÉGER SON OUTIL DE TRAVAIL</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Aucun prérequis technique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Comprendre les mécanismes de la perte auditive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Adopter les bonnes pratiques de protection</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Connaître les outils de mesure et de prévention</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perte auditive : irréversible et silencieuse</w:t>
      </w:r>
    </w:p>
    <w:p>
      <w:pPr>
        <w:spacing w:after="35" w:before="35"/>
      </w:pPr>
      <w:r>
        <w:rPr>
          <w:rFonts w:ascii="Arial" w:cs="Arial" w:eastAsia="Arial" w:hAnsi="Arial"/>
          <w:color w:val="1A1A1A"/>
          <w:sz w:val="18"/>
          <w:szCs w:val="18"/>
        </w:rPr>
        <w:t xml:space="preserve">Les cellules ciliées de la cochlée (oreille interne) sont détruites par des niveaux sonores excessifs. Elles ne se régénèrent pas. La perte s'installe progressivement, souvent sans douleur, et peut mettre fin à une carrière de sonorisateur.</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DEAEA" w:val="clear"/>
            <w:tcMar>
              <w:top w:type="dxa" w:w="60"/>
              <w:left w:type="dxa" w:w="130"/>
              <w:bottom w:type="dxa" w:w="60"/>
              <w:right w:type="dxa" w:w="130"/>
            </w:tcMar>
          </w:tcPr>
          <w:p>
            <w:pPr>
              <w:spacing w:after="0" w:before="0"/>
            </w:pPr>
            <w:r>
              <w:rPr>
                <w:rFonts w:ascii="Arial" w:cs="Arial" w:eastAsia="Arial" w:hAnsi="Arial"/>
                <w:sz w:val="18"/>
                <w:szCs w:val="18"/>
              </w:rPr>
              <w:t xml:space="preserve">⚠️ </w:t>
            </w:r>
            <w:r>
              <w:rPr>
                <w:rFonts w:ascii="Arial" w:cs="Arial" w:eastAsia="Arial" w:hAnsi="Arial"/>
                <w:b/>
                <w:bCs/>
                <w:color w:val="C00000"/>
                <w:sz w:val="17"/>
                <w:szCs w:val="17"/>
              </w:rPr>
              <w:t xml:space="preserve">AUCUN traitement médical ne restaure une audition détruite par le bruit. La prévention est la seule option.</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Niveaux d'exposition et durées maximales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85 dB SPL</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8 heures (limite réglementaire)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88 dB SPL</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4 heures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91 dB SPL</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2 heures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94 dB SPL</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1 heure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100 dB SPL</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15 minutes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110 dB SPL</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Dommages quasi immédiats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Les bons réflexes</w:t>
      </w:r>
    </w:p>
    <w:p>
      <w:pPr>
        <w:pStyle w:val="ListParagraph"/>
        <w:numPr>
          <w:ilvl w:val="0"/>
          <w:numId w:val="2"/>
        </w:numPr>
        <w:spacing w:after="20" w:before="20"/>
      </w:pPr>
      <w:r>
        <w:rPr>
          <w:rFonts w:ascii="Arial" w:cs="Arial" w:eastAsia="Arial" w:hAnsi="Arial"/>
          <w:color w:val="1A1A1A"/>
          <w:sz w:val="18"/>
          <w:szCs w:val="18"/>
        </w:rPr>
        <w:t xml:space="preserve">Porter des bouchons d'oreilles avec filtre (pas en mousse) : Alpine MusicSafe, EarPeace, ACS Custom.</w:t>
      </w:r>
    </w:p>
    <w:p>
      <w:pPr>
        <w:pStyle w:val="ListParagraph"/>
        <w:numPr>
          <w:ilvl w:val="0"/>
          <w:numId w:val="2"/>
        </w:numPr>
        <w:spacing w:after="20" w:before="20"/>
      </w:pPr>
      <w:r>
        <w:rPr>
          <w:rFonts w:ascii="Arial" w:cs="Arial" w:eastAsia="Arial" w:hAnsi="Arial"/>
          <w:color w:val="1A1A1A"/>
          <w:sz w:val="18"/>
          <w:szCs w:val="18"/>
        </w:rPr>
        <w:t xml:space="preserve">Les bouchons 'musiciens' atténuent uniformément tout le spectre (-15 ou -25 dB) sans dénaturer le son.</w:t>
      </w:r>
    </w:p>
    <w:p>
      <w:pPr>
        <w:pStyle w:val="ListParagraph"/>
        <w:numPr>
          <w:ilvl w:val="0"/>
          <w:numId w:val="2"/>
        </w:numPr>
        <w:spacing w:after="20" w:before="20"/>
      </w:pPr>
      <w:r>
        <w:rPr>
          <w:rFonts w:ascii="Arial" w:cs="Arial" w:eastAsia="Arial" w:hAnsi="Arial"/>
          <w:color w:val="1A1A1A"/>
          <w:sz w:val="18"/>
          <w:szCs w:val="18"/>
        </w:rPr>
        <w:t xml:space="preserve">Bouchons en mousse = pour les chantiers, pas pour la musique live (dénaturent les fréquences).</w:t>
      </w:r>
    </w:p>
    <w:p>
      <w:pPr>
        <w:pStyle w:val="ListParagraph"/>
        <w:numPr>
          <w:ilvl w:val="0"/>
          <w:numId w:val="2"/>
        </w:numPr>
        <w:spacing w:after="20" w:before="20"/>
      </w:pPr>
      <w:r>
        <w:rPr>
          <w:rFonts w:ascii="Arial" w:cs="Arial" w:eastAsia="Arial" w:hAnsi="Arial"/>
          <w:color w:val="1A1A1A"/>
          <w:sz w:val="18"/>
          <w:szCs w:val="18"/>
        </w:rPr>
        <w:t xml:space="preserve">Repos auditif : 16h minimum après une exposition à 100+ dB.</w:t>
      </w:r>
    </w:p>
    <w:p>
      <w:pPr>
        <w:pStyle w:val="ListParagraph"/>
        <w:numPr>
          <w:ilvl w:val="0"/>
          <w:numId w:val="2"/>
        </w:numPr>
        <w:spacing w:after="20" w:before="20"/>
      </w:pPr>
      <w:r>
        <w:rPr>
          <w:rFonts w:ascii="Arial" w:cs="Arial" w:eastAsia="Arial" w:hAnsi="Arial"/>
          <w:color w:val="1A1A1A"/>
          <w:sz w:val="18"/>
          <w:szCs w:val="18"/>
        </w:rPr>
        <w:t xml:space="preserve">Audiogramme annuel : test chez un ORL. Référence de base à établir dès maintenant.</w:t>
      </w:r>
    </w:p>
    <w:p>
      <w:pPr>
        <w:pBdr>
          <w:bottom w:val="single" w:color="C9A84C" w:sz="3"/>
        </w:pBdr>
        <w:spacing w:after="30" w:before="70"/>
      </w:pPr>
      <w:r>
        <w:rPr>
          <w:rFonts w:ascii="Arial" w:cs="Arial" w:eastAsia="Arial" w:hAnsi="Arial"/>
          <w:b/>
          <w:bCs/>
          <w:color w:val="1F4E79"/>
          <w:sz w:val="20"/>
          <w:szCs w:val="20"/>
        </w:rPr>
        <w:t xml:space="preserve">Mesure du niveau SPL</w:t>
      </w:r>
    </w:p>
    <w:p>
      <w:pPr>
        <w:spacing w:after="35" w:before="35"/>
      </w:pPr>
      <w:r>
        <w:rPr>
          <w:rFonts w:ascii="Arial" w:cs="Arial" w:eastAsia="Arial" w:hAnsi="Arial"/>
          <w:color w:val="1A1A1A"/>
          <w:sz w:val="18"/>
          <w:szCs w:val="18"/>
        </w:rPr>
        <w:t xml:space="preserve">Application gratuite NIOSH SLM (iOS, Android). Calibrée selon les normes américaines NIOSH. Affiche le niveau instantané et la dose cumulée.</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Mesurer le niveau SPL de ta salle pendant un service complet avec l'application NIOSH SLM. Documenter : niveau moyen, niveau peak, durée d'exposition. Calculer si tu dépasses la dose hebdomadaire recommandée (80 dB LEQ sur 40h). Acheter des bouchons de musicien si pas encore fait.</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mesuré le niveau SPL de ma salle lors d'un service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porte des bouchons de musicien lors des services à fort volume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un audiogramme de référence (ou je le planifie)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connais ma durée d'exposition maximale à mon niveau de travail habituel</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App : NIOSH SLM (gratuit iOS/Android)  ·  Alpine MusicSafe Pro (bouchons musiciens, ~20€)  ·  Médecin ORL : bilan auditif annuel recommandé</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24 · M6 · Semaine S24</w:t>
            </w:r>
            <w:r>
              <w:rPr>
                <w:rFonts w:ascii="Arial" w:cs="Arial" w:eastAsia="Arial" w:hAnsi="Arial"/>
                <w:color w:val="C9A84C"/>
                <w:sz w:val="14"/>
                <w:szCs w:val="14"/>
              </w:rPr>
              <w:t xml:space="preserve">   ─   4h</w:t>
            </w:r>
          </w:p>
          <w:p>
            <w:pPr>
              <w:spacing w:after="0" w:before="0"/>
            </w:pPr>
            <w:r>
              <w:rPr>
                <w:rFonts w:ascii="Arial" w:cs="Arial" w:eastAsia="Arial" w:hAnsi="Arial"/>
                <w:b/>
                <w:bCs/>
                <w:color w:val="FFFFFF"/>
                <w:sz w:val="24"/>
                <w:szCs w:val="24"/>
              </w:rPr>
              <w:t xml:space="preserve">DOCUMENTATION ET TRANSMISSION — LE SONORISATEUR FORMATEUR</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01-23</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Structurer la documentation de sa salle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Préparer un briefing de remplacement</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Initier un débutant aux fondamentaux en 1 séance</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Pourquoi documenter ?</w:t>
      </w:r>
    </w:p>
    <w:p>
      <w:pPr>
        <w:spacing w:after="35" w:before="35"/>
      </w:pPr>
      <w:r>
        <w:rPr>
          <w:rFonts w:ascii="Arial" w:cs="Arial" w:eastAsia="Arial" w:hAnsi="Arial"/>
          <w:color w:val="1A1A1A"/>
          <w:sz w:val="18"/>
          <w:szCs w:val="18"/>
        </w:rPr>
        <w:t xml:space="preserve">La documentation est ton capital professionnel. Un sonorisateur qui documente peut transmettre, être remplacé sans chaos, et progresser en comparant ses évolutions dans le temps.</w:t>
      </w:r>
    </w:p>
    <w:p>
      <w:pPr>
        <w:pBdr>
          <w:bottom w:val="single" w:color="C9A84C" w:sz="3"/>
        </w:pBdr>
        <w:spacing w:after="30" w:before="70"/>
      </w:pPr>
      <w:r>
        <w:rPr>
          <w:rFonts w:ascii="Arial" w:cs="Arial" w:eastAsia="Arial" w:hAnsi="Arial"/>
          <w:b/>
          <w:bCs/>
          <w:color w:val="1F4E79"/>
          <w:sz w:val="20"/>
          <w:szCs w:val="20"/>
        </w:rPr>
        <w:t xml:space="preserve">Les 5 documents essentiels à produire</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Fiche technique de la salle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Liste du matériel, plan de câblage, positions des enceintes, amplis, dimensions de la salle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Patch list</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Chaque canal : source, micro, numéro de câble, gain habituel, EQ mémorisée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Tableau de ring out</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Par micro : fréquences éliminées, marge de sécurité</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Réglages par scène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Tableau : service habituel / conférence / extérieur — différences de gain et d'EQ</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Protocole de démarrage / arrêt</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Procédure étape par étape, ordre précis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Initier un débutant : la séance de 3h</w:t>
      </w:r>
    </w:p>
    <w:p>
      <w:pPr>
        <w:spacing w:after="35" w:before="35"/>
      </w:pPr>
      <w:r>
        <w:rPr>
          <w:rFonts w:ascii="Arial" w:cs="Arial" w:eastAsia="Arial" w:hAnsi="Arial"/>
          <w:color w:val="1A1A1A"/>
          <w:sz w:val="18"/>
          <w:szCs w:val="18"/>
        </w:rPr>
        <w:t xml:space="preserve">Séance 1 (1h) : faire visiter la chaîne du signal. Toucher chaque maillon. Expliquer pourquoi.</w:t>
      </w:r>
    </w:p>
    <w:p>
      <w:pPr>
        <w:spacing w:after="35" w:before="35"/>
      </w:pPr>
      <w:r>
        <w:rPr>
          <w:rFonts w:ascii="Arial" w:cs="Arial" w:eastAsia="Arial" w:hAnsi="Arial"/>
          <w:color w:val="1A1A1A"/>
          <w:sz w:val="18"/>
          <w:szCs w:val="18"/>
        </w:rPr>
        <w:t xml:space="preserve">Séance 2 (1h) : faire réaliser le gain staging complet sous supervision. Corriger sans humilier.</w:t>
      </w:r>
    </w:p>
    <w:p>
      <w:pPr>
        <w:spacing w:after="35" w:before="35"/>
      </w:pPr>
      <w:r>
        <w:rPr>
          <w:rFonts w:ascii="Arial" w:cs="Arial" w:eastAsia="Arial" w:hAnsi="Arial"/>
          <w:color w:val="1A1A1A"/>
          <w:sz w:val="18"/>
          <w:szCs w:val="18"/>
        </w:rPr>
        <w:t xml:space="preserve">Séance 3 (1h) : faire gérer un service simple (prédication uniquement). Observer et noter.</w:t>
      </w:r>
    </w:p>
    <w:p>
      <w:pPr>
        <w:pBdr>
          <w:bottom w:val="single" w:color="C9A84C" w:sz="3"/>
        </w:pBdr>
        <w:spacing w:after="30" w:before="70"/>
      </w:pPr>
      <w:r>
        <w:rPr>
          <w:rFonts w:ascii="Arial" w:cs="Arial" w:eastAsia="Arial" w:hAnsi="Arial"/>
          <w:b/>
          <w:bCs/>
          <w:color w:val="1F4E79"/>
          <w:sz w:val="20"/>
          <w:szCs w:val="20"/>
        </w:rPr>
        <w:t xml:space="preserve">Les règles du formateur</w:t>
      </w:r>
    </w:p>
    <w:p>
      <w:pPr>
        <w:pStyle w:val="ListParagraph"/>
        <w:numPr>
          <w:ilvl w:val="0"/>
          <w:numId w:val="2"/>
        </w:numPr>
        <w:spacing w:after="20" w:before="20"/>
      </w:pPr>
      <w:r>
        <w:rPr>
          <w:rFonts w:ascii="Arial" w:cs="Arial" w:eastAsia="Arial" w:hAnsi="Arial"/>
          <w:color w:val="1A1A1A"/>
          <w:sz w:val="18"/>
          <w:szCs w:val="18"/>
        </w:rPr>
        <w:t xml:space="preserve">Expliquer avant de montrer. Montrer une fois. Laisser faire. Corriger ensuite.</w:t>
      </w:r>
    </w:p>
    <w:p>
      <w:pPr>
        <w:pStyle w:val="ListParagraph"/>
        <w:numPr>
          <w:ilvl w:val="0"/>
          <w:numId w:val="2"/>
        </w:numPr>
        <w:spacing w:after="20" w:before="20"/>
      </w:pPr>
      <w:r>
        <w:rPr>
          <w:rFonts w:ascii="Arial" w:cs="Arial" w:eastAsia="Arial" w:hAnsi="Arial"/>
          <w:color w:val="1A1A1A"/>
          <w:sz w:val="18"/>
          <w:szCs w:val="18"/>
        </w:rPr>
        <w:t xml:space="preserve">Ne jamais reprendre les mains sans prévenir. Demander la permission.</w:t>
      </w:r>
    </w:p>
    <w:p>
      <w:pPr>
        <w:pStyle w:val="ListParagraph"/>
        <w:numPr>
          <w:ilvl w:val="0"/>
          <w:numId w:val="2"/>
        </w:numPr>
        <w:spacing w:after="20" w:before="20"/>
      </w:pPr>
      <w:r>
        <w:rPr>
          <w:rFonts w:ascii="Arial" w:cs="Arial" w:eastAsia="Arial" w:hAnsi="Arial"/>
          <w:color w:val="1A1A1A"/>
          <w:sz w:val="18"/>
          <w:szCs w:val="18"/>
        </w:rPr>
        <w:t xml:space="preserve">Valoriser les progrès. Signaler les erreurs avec une question : 'Qu'est-ce qui se passe sur ce canal selon toi ?'</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Créer le document 'Fiche technique de ta salle' (2-3 pages max) : plan de la salle, liste du matériel avec modèles et numéros de série, plan de câblage, procédure de démarrage. Ce document doit permettre à quelqu'un qui ne connaît pas la salle de gérer un service simple.</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La fiche technique de ma salle est rédigée et à jour</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Mon patch list est complet et documenté</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préparé un briefing de 30 minutes pour un remplaçant</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expliquer le gain staging à un débutant en 10 minutes</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Template de fiche technique : disponible sur github.com/live-sound-resources  ·  Livre : 'Teaching and Learning in Live Sound' — ressources pédagogiques</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25 · M6 · Semaine S25</w:t>
            </w:r>
            <w:r>
              <w:rPr>
                <w:rFonts w:ascii="Arial" w:cs="Arial" w:eastAsia="Arial" w:hAnsi="Arial"/>
                <w:color w:val="C9A84C"/>
                <w:sz w:val="14"/>
                <w:szCs w:val="14"/>
              </w:rPr>
              <w:t xml:space="preserve">   ─   3h</w:t>
            </w:r>
          </w:p>
          <w:p>
            <w:pPr>
              <w:spacing w:after="0" w:before="0"/>
            </w:pPr>
            <w:r>
              <w:rPr>
                <w:rFonts w:ascii="Arial" w:cs="Arial" w:eastAsia="Arial" w:hAnsi="Arial"/>
                <w:b/>
                <w:bCs/>
                <w:color w:val="FFFFFF"/>
                <w:sz w:val="24"/>
                <w:szCs w:val="24"/>
              </w:rPr>
              <w:t xml:space="preserve">VEILLE TECHNOLOGIQUE ET ÉVOLUTION PROFESSIONNELLE</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01-24</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Établir une veille technologique efficace</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Identifier les technologies émergentes pertinentes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Planifier ses prochaines étapes professionnelles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Pourquoi la veille est indispensable</w:t>
      </w:r>
    </w:p>
    <w:p>
      <w:pPr>
        <w:spacing w:after="35" w:before="35"/>
      </w:pPr>
      <w:r>
        <w:rPr>
          <w:rFonts w:ascii="Arial" w:cs="Arial" w:eastAsia="Arial" w:hAnsi="Arial"/>
          <w:color w:val="1A1A1A"/>
          <w:sz w:val="18"/>
          <w:szCs w:val="18"/>
        </w:rPr>
        <w:t xml:space="preserve">La technologie audio évolue rapidement : nouvelles consoles, nouveaux formats audio (Dante, AES67), systèmes IEM, mesures automatiques. Un professionnel qui arrête d'apprendre recule.</w:t>
      </w:r>
    </w:p>
    <w:p>
      <w:pPr>
        <w:pBdr>
          <w:bottom w:val="single" w:color="C9A84C" w:sz="3"/>
        </w:pBdr>
        <w:spacing w:after="30" w:before="70"/>
      </w:pPr>
      <w:r>
        <w:rPr>
          <w:rFonts w:ascii="Arial" w:cs="Arial" w:eastAsia="Arial" w:hAnsi="Arial"/>
          <w:b/>
          <w:bCs/>
          <w:color w:val="1F4E79"/>
          <w:sz w:val="20"/>
          <w:szCs w:val="20"/>
        </w:rPr>
        <w:t xml:space="preserve">Les 5 sources de veille recommandées</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Mix Magazine</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Publication de référence mondiale. Version digitale disponible. Actualités, tutorials, interviews.</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SoundOnSound</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Magazine UK très complet, orienté technique. Nombreux tutoriaux pratiques.</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ProSoundWeb.com</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Forum professionnel anglophone. Questions/réponses d'experts. Très pratique.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GroupsofSound (France)</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Communauté francophone. Moins technique mais accessible et local.</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YouTube : chaines pro</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Sweetwater, JimiFaircloth, Behind the Curtain : contenus techniques réguliers.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Technologies à explorer pour l'an prochain</w:t>
      </w:r>
    </w:p>
    <w:p>
      <w:pPr>
        <w:pStyle w:val="ListParagraph"/>
        <w:numPr>
          <w:ilvl w:val="0"/>
          <w:numId w:val="2"/>
        </w:numPr>
        <w:spacing w:after="20" w:before="20"/>
      </w:pPr>
      <w:r>
        <w:rPr>
          <w:rFonts w:ascii="Arial" w:cs="Arial" w:eastAsia="Arial" w:hAnsi="Arial"/>
          <w:color w:val="1A1A1A"/>
          <w:sz w:val="18"/>
          <w:szCs w:val="18"/>
        </w:rPr>
        <w:t xml:space="preserve">Dante / AES67 : réseau audio sur IP. Standard pour les grandes installations.</w:t>
      </w:r>
    </w:p>
    <w:p>
      <w:pPr>
        <w:pStyle w:val="ListParagraph"/>
        <w:numPr>
          <w:ilvl w:val="0"/>
          <w:numId w:val="2"/>
        </w:numPr>
        <w:spacing w:after="20" w:before="20"/>
      </w:pPr>
      <w:r>
        <w:rPr>
          <w:rFonts w:ascii="Arial" w:cs="Arial" w:eastAsia="Arial" w:hAnsi="Arial"/>
          <w:color w:val="1A1A1A"/>
          <w:sz w:val="18"/>
          <w:szCs w:val="18"/>
        </w:rPr>
        <w:t xml:space="preserve">Systèmes IEM (In-Ear Monitor) : remplaçants des wedges. Révolutionnaire pour le confort des musiciens.</w:t>
      </w:r>
    </w:p>
    <w:p>
      <w:pPr>
        <w:pStyle w:val="ListParagraph"/>
        <w:numPr>
          <w:ilvl w:val="0"/>
          <w:numId w:val="2"/>
        </w:numPr>
        <w:spacing w:after="20" w:before="20"/>
      </w:pPr>
      <w:r>
        <w:rPr>
          <w:rFonts w:ascii="Arial" w:cs="Arial" w:eastAsia="Arial" w:hAnsi="Arial"/>
          <w:color w:val="1A1A1A"/>
          <w:sz w:val="18"/>
          <w:szCs w:val="18"/>
        </w:rPr>
        <w:t xml:space="preserve">Smaart (Rational Acoustics) : logiciel de mesure en temps réel pro. Niveau expert.</w:t>
      </w:r>
    </w:p>
    <w:p>
      <w:pPr>
        <w:pStyle w:val="ListParagraph"/>
        <w:numPr>
          <w:ilvl w:val="0"/>
          <w:numId w:val="2"/>
        </w:numPr>
        <w:spacing w:after="20" w:before="20"/>
      </w:pPr>
      <w:r>
        <w:rPr>
          <w:rFonts w:ascii="Arial" w:cs="Arial" w:eastAsia="Arial" w:hAnsi="Arial"/>
          <w:color w:val="1A1A1A"/>
          <w:sz w:val="18"/>
          <w:szCs w:val="18"/>
        </w:rPr>
        <w:t xml:space="preserve">Console en mode réseau (tablette) : Yamaha, Allen &amp; Heath, Midas.</w:t>
      </w:r>
    </w:p>
    <w:p>
      <w:pPr>
        <w:pBdr>
          <w:bottom w:val="single" w:color="C9A84C" w:sz="3"/>
        </w:pBdr>
        <w:spacing w:after="30" w:before="70"/>
      </w:pPr>
      <w:r>
        <w:rPr>
          <w:rFonts w:ascii="Arial" w:cs="Arial" w:eastAsia="Arial" w:hAnsi="Arial"/>
          <w:b/>
          <w:bCs/>
          <w:color w:val="1F4E79"/>
          <w:sz w:val="20"/>
          <w:szCs w:val="20"/>
        </w:rPr>
        <w:t xml:space="preserve">Construire sa réputation professionnelle</w:t>
      </w:r>
    </w:p>
    <w:p>
      <w:pPr>
        <w:pStyle w:val="ListParagraph"/>
        <w:numPr>
          <w:ilvl w:val="0"/>
          <w:numId w:val="2"/>
        </w:numPr>
        <w:spacing w:after="20" w:before="20"/>
      </w:pPr>
      <w:r>
        <w:rPr>
          <w:rFonts w:ascii="Arial" w:cs="Arial" w:eastAsia="Arial" w:hAnsi="Arial"/>
          <w:color w:val="1A1A1A"/>
          <w:sz w:val="18"/>
          <w:szCs w:val="18"/>
        </w:rPr>
        <w:t xml:space="preserve">Constituer un portfolio : photos de setup, enregistrements réalisés, références.</w:t>
      </w:r>
    </w:p>
    <w:p>
      <w:pPr>
        <w:pStyle w:val="ListParagraph"/>
        <w:numPr>
          <w:ilvl w:val="0"/>
          <w:numId w:val="2"/>
        </w:numPr>
        <w:spacing w:after="20" w:before="20"/>
      </w:pPr>
      <w:r>
        <w:rPr>
          <w:rFonts w:ascii="Arial" w:cs="Arial" w:eastAsia="Arial" w:hAnsi="Arial"/>
          <w:color w:val="1A1A1A"/>
          <w:sz w:val="18"/>
          <w:szCs w:val="18"/>
        </w:rPr>
        <w:t xml:space="preserve">S'inscrire dans les réseaux professionnels locaux : régisseurs, techniciens son.</w:t>
      </w:r>
    </w:p>
    <w:p>
      <w:pPr>
        <w:pStyle w:val="ListParagraph"/>
        <w:numPr>
          <w:ilvl w:val="0"/>
          <w:numId w:val="2"/>
        </w:numPr>
        <w:spacing w:after="20" w:before="20"/>
      </w:pPr>
      <w:r>
        <w:rPr>
          <w:rFonts w:ascii="Arial" w:cs="Arial" w:eastAsia="Arial" w:hAnsi="Arial"/>
          <w:color w:val="1A1A1A"/>
          <w:sz w:val="18"/>
          <w:szCs w:val="18"/>
        </w:rPr>
        <w:t xml:space="preserve">Proposer ses services à des productions plus importantes (conférences, concerts d'église, festivals chrétiens).</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S'abonner à 2 sources de veille (choisir dans la liste). Lire 1 article technique par semaine pendant 1 mois. Préparer une liste de 3 technologies que tu veux approfondir dans l'année, avec un plan d'action concret (formation, tutoriel, achat de matériel).</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suis abonné à au moins 2 sources de veille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une liste de 3 compétences à approfondir l'an prochain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un portfolio rudimentaire (photos + liste de références)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nommer 3 technologies actuelles en audio live</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Mix Magazine : mixonline.com  ·  ProSoundWeb : prosoundweb.com  ·  YouTube : 'Sweetwater Audio' chaine officielle</w:t>
      </w:r>
    </w:p>
    <w:p>
      <w:r>
        <w:br w:type="pag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spacing w:after="20" w:before="0"/>
            </w:pPr>
            <w:r>
              <w:rPr>
                <w:rFonts w:ascii="Arial" w:cs="Arial" w:eastAsia="Arial" w:hAnsi="Arial"/>
                <w:color w:val="D6E4F0"/>
                <w:sz w:val="15"/>
                <w:szCs w:val="15"/>
              </w:rPr>
              <w:t xml:space="preserve">FICHE 26 · M6 · Semaine S26</w:t>
            </w:r>
            <w:r>
              <w:rPr>
                <w:rFonts w:ascii="Arial" w:cs="Arial" w:eastAsia="Arial" w:hAnsi="Arial"/>
                <w:color w:val="C9A84C"/>
                <w:sz w:val="14"/>
                <w:szCs w:val="14"/>
              </w:rPr>
              <w:t xml:space="preserve">   ─   5h</w:t>
            </w:r>
          </w:p>
          <w:p>
            <w:pPr>
              <w:spacing w:after="0" w:before="0"/>
            </w:pPr>
            <w:r>
              <w:rPr>
                <w:rFonts w:ascii="Arial" w:cs="Arial" w:eastAsia="Arial" w:hAnsi="Arial"/>
                <w:b/>
                <w:bCs/>
                <w:color w:val="FFFFFF"/>
                <w:sz w:val="24"/>
                <w:szCs w:val="24"/>
              </w:rPr>
              <w:t xml:space="preserve">BILAN FINAL — CERTIFICATION INTERNE ET CAP POUR LES 5 ANNÉES SUIVANTES</w:t>
            </w:r>
          </w:p>
        </w:tc>
      </w:tr>
    </w:tbl>
    <w:p>
      <w:pPr>
        <w:spacing w:after="25" w:before="50"/>
      </w:pPr>
      <w:r>
        <w:t xml:space="preserve"/>
      </w:r>
    </w:p>
    <w:p>
      <w:pPr>
        <w:spacing w:after="30" w:before="0"/>
      </w:pPr>
      <w:r>
        <w:rPr>
          <w:rFonts w:ascii="Arial" w:cs="Arial" w:eastAsia="Arial" w:hAnsi="Arial"/>
          <w:b/>
          <w:bCs/>
          <w:color w:val="1F4E79"/>
          <w:sz w:val="17"/>
          <w:szCs w:val="17"/>
        </w:rPr>
        <w:t xml:space="preserve">Prérequis : </w:t>
      </w:r>
      <w:r>
        <w:rPr>
          <w:rFonts w:ascii="Arial" w:cs="Arial" w:eastAsia="Arial" w:hAnsi="Arial"/>
          <w:i/>
          <w:iCs/>
          <w:color w:val="444444"/>
          <w:sz w:val="17"/>
          <w:szCs w:val="17"/>
        </w:rPr>
        <w:t xml:space="preserve">Fiches 01-25</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D6E4F0" w:val="clear"/>
            <w:tcMar>
              <w:top w:type="dxa" w:w="60"/>
              <w:left w:type="dxa" w:w="130"/>
              <w:bottom w:type="dxa" w:w="60"/>
              <w:right w:type="dxa" w:w="130"/>
            </w:tcMar>
          </w:tcPr>
          <w:p>
            <w:pPr>
              <w:spacing w:after="30" w:before="0"/>
            </w:pPr>
            <w:r>
              <w:rPr>
                <w:rFonts w:ascii="Arial" w:cs="Arial" w:eastAsia="Arial" w:hAnsi="Arial"/>
                <w:b/>
                <w:bCs/>
                <w:color w:val="1F4E79"/>
                <w:sz w:val="17"/>
                <w:szCs w:val="17"/>
              </w:rPr>
              <w:t xml:space="preserve">OBJECTIFS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Évaluer l'ensemble des compétences acquises</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Recevoir et donner un feedback structuré</w:t>
            </w:r>
          </w:p>
          <w:p>
            <w:pPr>
              <w:spacing w:after="15" w:before="15"/>
            </w:pPr>
            <w:r>
              <w:rPr>
                <w:rFonts w:ascii="Arial" w:cs="Arial" w:eastAsia="Arial" w:hAnsi="Arial"/>
                <w:color w:val="2E75B6"/>
                <w:sz w:val="17"/>
                <w:szCs w:val="17"/>
              </w:rPr>
              <w:t xml:space="preserve">→  </w:t>
            </w:r>
            <w:r>
              <w:rPr>
                <w:rFonts w:ascii="Arial" w:cs="Arial" w:eastAsia="Arial" w:hAnsi="Arial"/>
                <w:color w:val="1A1A1A"/>
                <w:sz w:val="17"/>
                <w:szCs w:val="17"/>
              </w:rPr>
              <w:t xml:space="preserve">Définir les objectifs des 5 prochaines années</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Le bilan des 6 mois : ce que tu sais maintenant</w:t>
      </w:r>
    </w:p>
    <w:p>
      <w:pPr>
        <w:spacing w:after="35" w:before="35"/>
      </w:pPr>
      <w:r>
        <w:rPr>
          <w:rFonts w:ascii="Arial" w:cs="Arial" w:eastAsia="Arial" w:hAnsi="Arial"/>
          <w:color w:val="1A1A1A"/>
          <w:sz w:val="18"/>
          <w:szCs w:val="18"/>
        </w:rPr>
        <w:t xml:space="preserve">En 6 mois de formation intensive, tu as couvert l'ensemble des fondamentaux du sonorisateur professionnel. Tu n'es plus un débutant.</w:t>
      </w:r>
    </w:p>
    <w:p>
      <w:pPr>
        <w:pBdr>
          <w:bottom w:val="single" w:color="C9A84C" w:sz="3"/>
        </w:pBdr>
        <w:spacing w:after="30" w:before="70"/>
      </w:pPr>
      <w:r>
        <w:rPr>
          <w:rFonts w:ascii="Arial" w:cs="Arial" w:eastAsia="Arial" w:hAnsi="Arial"/>
          <w:b/>
          <w:bCs/>
          <w:color w:val="1F4E79"/>
          <w:sz w:val="20"/>
          <w:szCs w:val="20"/>
        </w:rPr>
        <w:t xml:space="preserve">Évaluation finale — Test pratique (2h)</w:t>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2100"/>
        <w:gridCol w:w="4851"/>
      </w:tblGrid>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Test 1 (30 min)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Service complet de A à Z chronométré. Gain staging + ring out + EQ + effets. Critère : aucune erreur de procédure, service prêt en 45 min.</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Test 2 (30 min)</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Gestion de 3 crises simulées (Larsen, panne canal, ronflette). Critère : résolution en moins de 90 secondes chacune.</w:t>
            </w:r>
          </w:p>
        </w:tc>
      </w:tr>
      <w:tr>
        <w:tc>
          <w:tcPr>
            <w:tcW w:type="dxa" w:w="2100"/>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b/>
                <w:bCs/>
                <w:color w:val="1F4E79"/>
                <w:sz w:val="17"/>
                <w:szCs w:val="17"/>
              </w:rPr>
              <w:t xml:space="preserve">Test 3 (30 min)</w:t>
            </w:r>
          </w:p>
        </w:tc>
        <w:tc>
          <w:tcPr>
            <w:tcW w:type="dxa" w:w="4851"/>
            <w:tcBorders>
              <w:top w:val="single" w:color="CCCCCC" w:sz="1"/>
              <w:left w:val="single" w:color="CCCCCC" w:sz="1"/>
              <w:bottom w:val="single" w:color="CCCCCC" w:sz="1"/>
              <w:right w:val="single" w:color="CCCCCC" w:sz="1"/>
            </w:tcBorders>
            <w:shd w:fill="F5F5F5" w:val="clear"/>
            <w:tcMar>
              <w:top w:type="dxa" w:w="50"/>
              <w:left w:type="dxa" w:w="100"/>
              <w:bottom w:type="dxa" w:w="50"/>
              <w:right w:type="dxa" w:w="100"/>
            </w:tcMar>
          </w:tcPr>
          <w:p>
            <w:r>
              <w:rPr>
                <w:rFonts w:ascii="Arial" w:cs="Arial" w:eastAsia="Arial" w:hAnsi="Arial"/>
                <w:color w:val="1A1A1A"/>
                <w:sz w:val="17"/>
                <w:szCs w:val="17"/>
              </w:rPr>
              <w:t xml:space="preserve">Mesure REW et correction EQ sur base de mesure. Critère : courbe améliorée documentée.</w:t>
            </w:r>
          </w:p>
        </w:tc>
      </w:tr>
      <w:tr>
        <w:tc>
          <w:tcPr>
            <w:tcW w:type="dxa" w:w="21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b/>
                <w:bCs/>
                <w:color w:val="1F4E79"/>
                <w:sz w:val="17"/>
                <w:szCs w:val="17"/>
              </w:rPr>
              <w:t xml:space="preserve">Test 4 (30 min)</w:t>
            </w:r>
          </w:p>
        </w:tc>
        <w:tc>
          <w:tcPr>
            <w:tcW w:type="dxa" w:w="4851"/>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tcPr>
          <w:p>
            <w:r>
              <w:rPr>
                <w:rFonts w:ascii="Arial" w:cs="Arial" w:eastAsia="Arial" w:hAnsi="Arial"/>
                <w:color w:val="1A1A1A"/>
                <w:sz w:val="17"/>
                <w:szCs w:val="17"/>
              </w:rPr>
              <w:t xml:space="preserve">Briefing de 15 min à un 'débutant fictif' (joué par le mentor). Critère : clarté, pédagogie, aucune erreur de fond.</w:t>
            </w:r>
          </w:p>
        </w:tc>
      </w:tr>
    </w:tbl>
    <w:p>
      <w:pPr>
        <w:spacing w:after="25" w:before="50"/>
      </w:pPr>
      <w:r>
        <w:t xml:space="preserve"/>
      </w:r>
    </w:p>
    <w:p>
      <w:pPr>
        <w:pBdr>
          <w:bottom w:val="single" w:color="C9A84C" w:sz="3"/>
        </w:pBdr>
        <w:spacing w:after="30" w:before="70"/>
      </w:pPr>
      <w:r>
        <w:rPr>
          <w:rFonts w:ascii="Arial" w:cs="Arial" w:eastAsia="Arial" w:hAnsi="Arial"/>
          <w:b/>
          <w:bCs/>
          <w:color w:val="1F4E79"/>
          <w:sz w:val="20"/>
          <w:szCs w:val="20"/>
        </w:rPr>
        <w:t xml:space="preserve">La grille de certification interne</w:t>
      </w:r>
    </w:p>
    <w:p>
      <w:pPr>
        <w:pStyle w:val="ListParagraph"/>
        <w:numPr>
          <w:ilvl w:val="0"/>
          <w:numId w:val="2"/>
        </w:numPr>
        <w:spacing w:after="20" w:before="20"/>
      </w:pPr>
      <w:r>
        <w:rPr>
          <w:rFonts w:ascii="Arial" w:cs="Arial" w:eastAsia="Arial" w:hAnsi="Arial"/>
          <w:color w:val="1A1A1A"/>
          <w:sz w:val="18"/>
          <w:szCs w:val="18"/>
        </w:rPr>
        <w:t xml:space="preserve">18-20 / 20 : Niveau confirmé. Tu peux opérer en autonomie complète et mentorer à ton tour.</w:t>
      </w:r>
    </w:p>
    <w:p>
      <w:pPr>
        <w:pStyle w:val="ListParagraph"/>
        <w:numPr>
          <w:ilvl w:val="0"/>
          <w:numId w:val="2"/>
        </w:numPr>
        <w:spacing w:after="20" w:before="20"/>
      </w:pPr>
      <w:r>
        <w:rPr>
          <w:rFonts w:ascii="Arial" w:cs="Arial" w:eastAsia="Arial" w:hAnsi="Arial"/>
          <w:color w:val="1A1A1A"/>
          <w:sz w:val="18"/>
          <w:szCs w:val="18"/>
        </w:rPr>
        <w:t xml:space="preserve">14-17 / 20 : Bon niveau. Quelques points à consolider dans les 3 prochains mois.</w:t>
      </w:r>
    </w:p>
    <w:p>
      <w:pPr>
        <w:pStyle w:val="ListParagraph"/>
        <w:numPr>
          <w:ilvl w:val="0"/>
          <w:numId w:val="2"/>
        </w:numPr>
        <w:spacing w:after="20" w:before="20"/>
      </w:pPr>
      <w:r>
        <w:rPr>
          <w:rFonts w:ascii="Arial" w:cs="Arial" w:eastAsia="Arial" w:hAnsi="Arial"/>
          <w:color w:val="1A1A1A"/>
          <w:sz w:val="18"/>
          <w:szCs w:val="18"/>
        </w:rPr>
        <w:t xml:space="preserve">&lt; 14 / 20 : Revenir sur les fiches de compétences faibles. Reprendre les tests dans 2 mois.</w:t>
      </w:r>
    </w:p>
    <w:p>
      <w:pPr>
        <w:pBdr>
          <w:bottom w:val="single" w:color="C9A84C" w:sz="3"/>
        </w:pBdr>
        <w:spacing w:after="30" w:before="70"/>
      </w:pPr>
      <w:r>
        <w:rPr>
          <w:rFonts w:ascii="Arial" w:cs="Arial" w:eastAsia="Arial" w:hAnsi="Arial"/>
          <w:b/>
          <w:bCs/>
          <w:color w:val="1F4E79"/>
          <w:sz w:val="20"/>
          <w:szCs w:val="20"/>
        </w:rPr>
        <w:t xml:space="preserve">Les 5 prochaines années : objectifs suggérés</w:t>
      </w:r>
    </w:p>
    <w:p>
      <w:pPr>
        <w:pStyle w:val="ListParagraph"/>
        <w:numPr>
          <w:ilvl w:val="0"/>
          <w:numId w:val="2"/>
        </w:numPr>
        <w:spacing w:after="20" w:before="20"/>
      </w:pPr>
      <w:r>
        <w:rPr>
          <w:rFonts w:ascii="Arial" w:cs="Arial" w:eastAsia="Arial" w:hAnsi="Arial"/>
          <w:color w:val="1A1A1A"/>
          <w:sz w:val="18"/>
          <w:szCs w:val="18"/>
        </w:rPr>
        <w:t xml:space="preserve">An 1 après formation : premier événement extérieur. Premier mentorat d'un débutant.</w:t>
      </w:r>
    </w:p>
    <w:p>
      <w:pPr>
        <w:pStyle w:val="ListParagraph"/>
        <w:numPr>
          <w:ilvl w:val="0"/>
          <w:numId w:val="2"/>
        </w:numPr>
        <w:spacing w:after="20" w:before="20"/>
      </w:pPr>
      <w:r>
        <w:rPr>
          <w:rFonts w:ascii="Arial" w:cs="Arial" w:eastAsia="Arial" w:hAnsi="Arial"/>
          <w:color w:val="1A1A1A"/>
          <w:sz w:val="18"/>
          <w:szCs w:val="18"/>
        </w:rPr>
        <w:t xml:space="preserve">An 2 : maîtrise d'une console numérique en production réelle. Mesures acoustiques régulières.</w:t>
      </w:r>
    </w:p>
    <w:p>
      <w:pPr>
        <w:pStyle w:val="ListParagraph"/>
        <w:numPr>
          <w:ilvl w:val="0"/>
          <w:numId w:val="2"/>
        </w:numPr>
        <w:spacing w:after="20" w:before="20"/>
      </w:pPr>
      <w:r>
        <w:rPr>
          <w:rFonts w:ascii="Arial" w:cs="Arial" w:eastAsia="Arial" w:hAnsi="Arial"/>
          <w:color w:val="1A1A1A"/>
          <w:sz w:val="18"/>
          <w:szCs w:val="18"/>
        </w:rPr>
        <w:t xml:space="preserve">An 3 : première formation externe (CFPTS, atelier fabricant, stage). Systèmes IEM.</w:t>
      </w:r>
    </w:p>
    <w:p>
      <w:pPr>
        <w:pStyle w:val="ListParagraph"/>
        <w:numPr>
          <w:ilvl w:val="0"/>
          <w:numId w:val="2"/>
        </w:numPr>
        <w:spacing w:after="20" w:before="20"/>
      </w:pPr>
      <w:r>
        <w:rPr>
          <w:rFonts w:ascii="Arial" w:cs="Arial" w:eastAsia="Arial" w:hAnsi="Arial"/>
          <w:color w:val="1A1A1A"/>
          <w:sz w:val="18"/>
          <w:szCs w:val="18"/>
        </w:rPr>
        <w:t xml:space="preserve">An 4 : spécialisation (salle de culte premium, événementiel chrétien, broadcast).</w:t>
      </w:r>
    </w:p>
    <w:p>
      <w:pPr>
        <w:pStyle w:val="ListParagraph"/>
        <w:numPr>
          <w:ilvl w:val="0"/>
          <w:numId w:val="2"/>
        </w:numPr>
        <w:spacing w:after="20" w:before="20"/>
      </w:pPr>
      <w:r>
        <w:rPr>
          <w:rFonts w:ascii="Arial" w:cs="Arial" w:eastAsia="Arial" w:hAnsi="Arial"/>
          <w:color w:val="1A1A1A"/>
          <w:sz w:val="18"/>
          <w:szCs w:val="18"/>
        </w:rPr>
        <w:t xml:space="preserve">An 5 : formateur reconnu, référence dans son réseau. Contribuer à la formation de la prochaine génération.</w:t>
      </w:r>
    </w:p>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FEF9EC" w:val="clear"/>
            <w:tcMar>
              <w:top w:type="dxa" w:w="70"/>
              <w:left w:type="dxa" w:w="130"/>
              <w:bottom w:type="dxa" w:w="70"/>
              <w:right w:type="dxa" w:w="130"/>
            </w:tcMar>
          </w:tcPr>
          <w:p>
            <w:pPr>
              <w:spacing w:after="40" w:before="0"/>
            </w:pPr>
            <w:r>
              <w:rPr>
                <w:rFonts w:ascii="Arial" w:cs="Arial" w:eastAsia="Arial" w:hAnsi="Arial"/>
                <w:b/>
                <w:bCs/>
                <w:color w:val="C9A84C"/>
                <w:sz w:val="19"/>
                <w:szCs w:val="19"/>
              </w:rPr>
              <w:t xml:space="preserve">🎯 EXERCICE DE LA SEMAINE</w:t>
            </w:r>
          </w:p>
          <w:p>
            <w:pPr>
              <w:spacing w:after="0" w:before="0"/>
            </w:pPr>
            <w:r>
              <w:rPr>
                <w:rFonts w:ascii="Arial" w:cs="Arial" w:eastAsia="Arial" w:hAnsi="Arial"/>
                <w:color w:val="1A1A1A"/>
                <w:sz w:val="17"/>
                <w:szCs w:val="17"/>
              </w:rPr>
              <w:t xml:space="preserve">Rédiger ton bilan personnel de 6 mois (1 page) : 3 compétences maîtrisées, 2 points faibles à continuer de travailler, 1 décision professionnelle pour l'an prochain. Partager ce bilan avec ton mentor ou responsable de salle. Archiver dans ton portfolio.</w:t>
            </w:r>
          </w:p>
        </w:tc>
      </w:tr>
    </w:tbl>
    <w:p>
      <w:pPr>
        <w:spacing w:after="25" w:before="50"/>
      </w:pPr>
      <w:r>
        <w:t xml:space="preserve"/>
      </w:r>
    </w:p>
    <w:tbl>
      <w:tblPr>
        <w:tblW w:type="dxa" w:w="6951"/>
        <w:tblBorders>
          <w:top w:val="single" w:color="auto" w:sz="4"/>
          <w:left w:val="single" w:color="auto" w:sz="4"/>
          <w:bottom w:val="single" w:color="auto" w:sz="4"/>
          <w:right w:val="single" w:color="auto" w:sz="4"/>
          <w:insideH w:val="single" w:color="auto" w:sz="4"/>
          <w:insideV w:val="single" w:color="auto" w:sz="4"/>
        </w:tblBorders>
      </w:tblPr>
      <w:tblGrid>
        <w:gridCol w:w="6951"/>
      </w:tblGrid>
      <w:tr>
        <w:tc>
          <w:tcPr>
            <w:tcW w:type="dxa" w:w="6951"/>
            <w:tcBorders>
              <w:top w:val="single" w:color="CCCCCC" w:sz="1"/>
              <w:left w:val="single" w:color="CCCCCC" w:sz="1"/>
              <w:bottom w:val="single" w:color="CCCCCC" w:sz="1"/>
              <w:right w:val="single" w:color="CCCCCC" w:sz="1"/>
            </w:tcBorders>
            <w:shd w:fill="E2F0EC" w:val="clear"/>
            <w:tcMar>
              <w:top w:type="dxa" w:w="70"/>
              <w:left w:type="dxa" w:w="130"/>
              <w:bottom w:type="dxa" w:w="70"/>
              <w:right w:type="dxa" w:w="130"/>
            </w:tcMar>
          </w:tcPr>
          <w:p>
            <w:pPr>
              <w:spacing w:after="40" w:before="0"/>
            </w:pPr>
            <w:r>
              <w:rPr>
                <w:rFonts w:ascii="Arial" w:cs="Arial" w:eastAsia="Arial" w:hAnsi="Arial"/>
                <w:b/>
                <w:bCs/>
                <w:color w:val="1A5C4A"/>
                <w:sz w:val="19"/>
                <w:szCs w:val="19"/>
              </w:rPr>
              <w:t xml:space="preserve">✅ AUTO-ÉVALUATION</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passé les 4 tests pratiques de l'évaluation finale</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rédigé mon bilan personnel de 6 mois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J'ai défini mes 3 objectifs pour les 12 prochains mois</w:t>
            </w:r>
          </w:p>
          <w:p>
            <w:pPr>
              <w:spacing w:after="15" w:before="15"/>
            </w:pPr>
            <w:r>
              <w:rPr>
                <w:rFonts w:ascii="Arial" w:cs="Arial" w:eastAsia="Arial" w:hAnsi="Arial"/>
                <w:color w:val="1A5C4A"/>
                <w:sz w:val="17"/>
                <w:szCs w:val="17"/>
              </w:rPr>
              <w:t xml:space="preserve">☐  </w:t>
            </w:r>
            <w:r>
              <w:rPr>
                <w:rFonts w:ascii="Arial" w:cs="Arial" w:eastAsia="Arial" w:hAnsi="Arial"/>
                <w:color w:val="1A1A1A"/>
                <w:sz w:val="17"/>
                <w:szCs w:val="17"/>
              </w:rPr>
              <w:t xml:space="preserve">Je peux enseigner les fondamentaux à un débutant</w:t>
            </w:r>
          </w:p>
        </w:tc>
      </w:tr>
    </w:tbl>
    <w:p>
      <w:pPr>
        <w:spacing w:after="25" w:before="50"/>
      </w:pPr>
      <w:r>
        <w:t xml:space="preserve"/>
      </w:r>
    </w:p>
    <w:p>
      <w:pPr>
        <w:spacing w:after="20" w:before="50"/>
      </w:pPr>
      <w:r>
        <w:rPr>
          <w:rFonts w:ascii="Arial" w:cs="Arial" w:eastAsia="Arial" w:hAnsi="Arial"/>
          <w:b/>
          <w:bCs/>
          <w:color w:val="1A5C4A"/>
          <w:sz w:val="16"/>
          <w:szCs w:val="16"/>
        </w:rPr>
        <w:t xml:space="preserve">📚 RESSOURCES : </w:t>
      </w:r>
      <w:r>
        <w:rPr>
          <w:rFonts w:ascii="Arial" w:cs="Arial" w:eastAsia="Arial" w:hAnsi="Arial"/>
          <w:i/>
          <w:iCs/>
          <w:color w:val="444444"/>
          <w:sz w:val="16"/>
          <w:szCs w:val="16"/>
        </w:rPr>
        <w:t xml:space="preserve">CFPTS Paris : cfpts.fr (formations professionnelles techniques du spectacle)  ·  Atelier de Paris : programme de formation son live  ·  Lien vers les 26 fiches pour constitution du portfolio de formation</w:t>
      </w:r>
    </w:p>
    <w:sectPr>
      <w:headerReference w:type="default" r:id="rId7"/>
      <w:footerReference w:type="default" r:id="rId8"/>
      <w:pgSz w:w="8391"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3"/>
      </w:pBdr>
      <w:spacing w:before="30"/>
    </w:pPr>
    <w:r>
      <w:rPr>
        <w:rFonts w:ascii="Arial" w:cs="Arial" w:eastAsia="Arial" w:hAnsi="Arial"/>
        <w:i/>
        <w:iCs/>
        <w:color w:val="444444"/>
        <w:sz w:val="13"/>
        <w:szCs w:val="13"/>
      </w:rPr>
      <w:t xml:space="preserve">Tous droits réservés — Document de formation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6951"/>
      </w:tabs>
      <w:spacing w:after="40"/>
    </w:pPr>
    <w:r>
      <w:rPr>
        <w:rFonts w:ascii="Arial" w:cs="Arial" w:eastAsia="Arial" w:hAnsi="Arial"/>
        <w:b/>
        <w:bCs/>
        <w:color w:val="1F4E79"/>
        <w:sz w:val="14"/>
        <w:szCs w:val="14"/>
      </w:rPr>
      <w:t xml:space="preserve">FORMATION SON LIVE — Fiches Pédagogiques</w:t>
    </w:r>
    <w:r>
      <w:rPr>
        <w:rFonts w:ascii="Arial" w:cs="Arial" w:eastAsia="Arial" w:hAnsi="Arial"/>
        <w:sz w:val="14"/>
        <w:szCs w:val="14"/>
      </w:rPr>
      <w:t xml:space="preserve">	</w:t>
    </w:r>
    <w:r>
      <w:rPr>
        <w:rFonts w:ascii="Arial" w:cs="Arial" w:eastAsia="Arial" w:hAnsi="Arial"/>
        <w:color w:val="444444"/>
        <w:sz w:val="14"/>
        <w:szCs w:val="1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abstractNum w:abstractNumId="3" w15:restartNumberingAfterBreak="0">
    <w:multiLevelType w:val="hybridMultilevel"/>
    <w:lvl w:ilvl="0" w15:tentative="1">
      <w:start w:val="1"/>
      <w:numFmt w:val="decimal"/>
      <w:lvlText w:val="%1."/>
      <w:lvlJc w:val="lef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50" w:before="10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2026-04-13T22:10:16.673Z</dcterms:created>
  <dcterms:modified xsi:type="dcterms:W3CDTF">2026-04-13T22:10:16.674Z</dcterms:modified>
</cp:coreProperties>
</file>

<file path=docProps/custom.xml><?xml version="1.0" encoding="utf-8"?>
<Properties xmlns="http://schemas.openxmlformats.org/officeDocument/2006/custom-properties" xmlns:vt="http://schemas.openxmlformats.org/officeDocument/2006/docPropsVTypes"/>
</file>