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sz w:val="96"/>
          <w:szCs w:val="96"/>
        </w:rPr>
        <w:t xml:space="preserve">🎤</w:t>
      </w:r>
    </w:p>
    <w:p>
      <w:pPr>
        <w:spacing w:before="0" w:after="120"/>
        <w:jc w:val="center"/>
      </w:pPr>
      <w:r>
        <w:rPr>
          <w:rFonts w:ascii="Arial" w:cs="Arial" w:eastAsia="Arial" w:hAnsi="Arial"/>
          <w:b/>
          <w:bCs/>
          <w:color w:val="1F4E79"/>
          <w:sz w:val="64"/>
          <w:szCs w:val="64"/>
        </w:rPr>
        <w:t xml:space="preserve">DEVENIR UN CHANTEUR</w:t>
      </w:r>
    </w:p>
    <w:p>
      <w:pPr>
        <w:spacing w:before="0" w:after="120"/>
        <w:jc w:val="center"/>
      </w:pPr>
      <w:r>
        <w:rPr>
          <w:rFonts w:ascii="Arial" w:cs="Arial" w:eastAsia="Arial" w:hAnsi="Arial"/>
          <w:b/>
          <w:bCs/>
          <w:color w:val="2E75B6"/>
          <w:sz w:val="64"/>
          <w:szCs w:val="64"/>
        </w:rPr>
        <w:t xml:space="preserve">AFFIRMÉ ET VERSATILE</w:t>
      </w:r>
    </w:p>
    <w:p>
      <w:pPr>
        <w:spacing w:before="60" w:after="200"/>
        <w:jc w:val="center"/>
      </w:pPr>
      <w:r>
        <w:rPr>
          <w:rFonts w:ascii="Arial" w:cs="Arial" w:eastAsia="Arial" w:hAnsi="Arial"/>
          <w:i/>
          <w:iCs/>
          <w:color w:val="555555"/>
          <w:sz w:val="30"/>
          <w:szCs w:val="30"/>
        </w:rPr>
        <w:t xml:space="preserve">Plan de développement vocal sur 5 ans</w:t>
      </w:r>
    </w:p>
    <w:p>
      <w:pPr>
        <w:spacing w:before="0" w:after="80"/>
        <w:jc w:val="center"/>
      </w:pPr>
      <w:r>
        <w:rPr>
          <w:rFonts w:ascii="Arial" w:cs="Arial" w:eastAsia="Arial" w:hAnsi="Arial"/>
          <w:color w:val="666666"/>
          <w:sz w:val="22"/>
          <w:szCs w:val="22"/>
        </w:rPr>
        <w:t xml:space="preserve">Inspiré des enseignements de</w:t>
      </w:r>
    </w:p>
    <w:p>
      <w:pPr>
        <w:spacing w:before="0" w:after="40"/>
        <w:jc w:val="center"/>
      </w:pPr>
      <w:r>
        <w:rPr>
          <w:rFonts w:ascii="Arial" w:cs="Arial" w:eastAsia="Arial" w:hAnsi="Arial"/>
          <w:b/>
          <w:bCs/>
          <w:color w:val="C9513A"/>
          <w:sz w:val="26"/>
          <w:szCs w:val="26"/>
        </w:rPr>
        <w:t xml:space="preserve">Eric Arceneaux  •  Dianne Reeves  •  Complete Vocal Technique (CVT)</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2E75B6"/>
                <w:sz w:val="22"/>
                <w:szCs w:val="22"/>
              </w:rPr>
              <w:t xml:space="preserve">🎯 Pour qui ?</w:t>
            </w:r>
          </w:p>
          <w:p>
            <w:pPr>
              <w:jc w:val="center"/>
            </w:pPr>
            <w:r>
              <w:rPr>
                <w:rFonts w:ascii="Arial" w:cs="Arial" w:eastAsia="Arial" w:hAnsi="Arial"/>
                <w:color w:val="1A1A2E"/>
                <w:sz w:val="20"/>
                <w:szCs w:val="20"/>
              </w:rPr>
              <w:t xml:space="preserve">Chanteur autodidacte dans la vingtaine, en pleine découverte de sa voix</w:t>
            </w:r>
          </w:p>
        </w:tc>
        <w:tc>
          <w:tcPr>
            <w:tcBorders>
              <w:top w:val="none" w:color="FFFFFF" w:sz="0"/>
              <w:left w:val="none" w:color="FFFFFF" w:sz="0"/>
              <w:bottom w:val="none" w:color="FFFFFF" w:sz="0"/>
              <w:right w:val="none" w:color="FFFFFF" w:sz="0"/>
            </w:tcBorders>
            <w:shd w:fill="FEF9E7" w:val="clear"/>
            <w:tcMar>
              <w:top w:type="dxa" w:w="120"/>
              <w:left w:type="dxa" w:w="160"/>
              <w:bottom w:type="dxa" w:w="120"/>
              <w:right w:type="dxa" w:w="160"/>
            </w:tcMar>
          </w:tcPr>
          <w:p>
            <w:pPr>
              <w:jc w:val="center"/>
            </w:pPr>
            <w:r>
              <w:rPr>
                <w:rFonts w:ascii="Arial" w:cs="Arial" w:eastAsia="Arial" w:hAnsi="Arial"/>
                <w:b/>
                <w:bCs/>
                <w:color w:val="D4A017"/>
                <w:sz w:val="22"/>
                <w:szCs w:val="22"/>
              </w:rPr>
              <w:t xml:space="preserve">⏱ Durée</w:t>
            </w:r>
          </w:p>
          <w:p>
            <w:pPr>
              <w:jc w:val="center"/>
            </w:pPr>
            <w:r>
              <w:rPr>
                <w:rFonts w:ascii="Arial" w:cs="Arial" w:eastAsia="Arial" w:hAnsi="Arial"/>
                <w:color w:val="1A1A2E"/>
                <w:sz w:val="20"/>
                <w:szCs w:val="20"/>
              </w:rPr>
              <w:t xml:space="preserve">5 ans de travail structuré, avec zoom détaillé sur la première année</w:t>
            </w:r>
          </w:p>
        </w:tc>
        <w:tc>
          <w:tcPr>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jc w:val="center"/>
            </w:pPr>
            <w:r>
              <w:rPr>
                <w:rFonts w:ascii="Arial" w:cs="Arial" w:eastAsia="Arial" w:hAnsi="Arial"/>
                <w:b/>
                <w:bCs/>
                <w:color w:val="C9513A"/>
                <w:sz w:val="22"/>
                <w:szCs w:val="22"/>
              </w:rPr>
              <w:t xml:space="preserve">🏆 Objectif</w:t>
            </w:r>
          </w:p>
          <w:p>
            <w:pPr>
              <w:jc w:val="center"/>
            </w:pPr>
            <w:r>
              <w:rPr>
                <w:rFonts w:ascii="Arial" w:cs="Arial" w:eastAsia="Arial" w:hAnsi="Arial"/>
                <w:color w:val="1A1A2E"/>
                <w:sz w:val="20"/>
                <w:szCs w:val="20"/>
              </w:rPr>
              <w:t xml:space="preserve">Liberté totale de registre et de style, voix saine et expressive</w:t>
            </w:r>
          </w:p>
        </w:tc>
      </w:tr>
    </w:tbl>
    <w:p>
      <w:pPr>
        <w:spacing w:before="0" w:after="60"/>
      </w:pPr>
      <w:r>
        <w:t xml:space="preserve"/>
      </w:r>
    </w:p>
    <w:p>
      <w:pPr>
        <w:spacing w:before="0" w:after="60"/>
      </w:pPr>
      <w:r>
        <w:t xml:space="preserve"/>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INTRODUCTION : LA PHILOSOPHIE</w:t>
      </w:r>
    </w:p>
    <w:p>
      <w:pPr>
        <w:spacing w:before="0" w:after="60"/>
      </w:pPr>
      <w:r>
        <w:t xml:space="preserve"/>
      </w:r>
    </w:p>
    <w:p>
      <w:pPr>
        <w:spacing w:before="60" w:after="80"/>
      </w:pPr>
      <w:r>
        <w:rPr>
          <w:rFonts w:ascii="Arial" w:cs="Arial" w:eastAsia="Arial" w:hAnsi="Arial"/>
          <w:color w:val="1A1A2E"/>
          <w:sz w:val="22"/>
          <w:szCs w:val="22"/>
        </w:rPr>
        <w:t xml:space="preserve">Avant de te lancer dans des exercices, il faut comprendre quelque chose d'essentiel : Eric Arceneaux, Dianne Reeves, les fondateurs de CVT — tous partagent une même conviction profonde. La voix n'est pas un instrument que l'on dompte, c'est un organisme vivant que l'on libère.</w:t>
      </w:r>
    </w:p>
    <w:p>
      <w:pPr>
        <w:spacing w:before="0" w:after="60"/>
      </w:pPr>
      <w:r>
        <w:t xml:space="preserve"/>
      </w:r>
    </w:p>
    <w:p>
      <w:pPr>
        <w:spacing w:before="60" w:after="80"/>
      </w:pPr>
      <w:r>
        <w:rPr>
          <w:rFonts w:ascii="Arial" w:cs="Arial" w:eastAsia="Arial" w:hAnsi="Arial"/>
          <w:color w:val="1A1A2E"/>
          <w:sz w:val="22"/>
          <w:szCs w:val="22"/>
        </w:rPr>
        <w:t xml:space="preserve">Beaucoup de jeunes chanteurs commencent par vouloir imiter : ils veulent sonner comme leur idole, atteindre ses aigus, reproduire son vibrato. C'est une voie qui mène droit au mur — ou pire, à la blessure. Le vrai travail, celui qui t'amènera là où tu veux aller, commence par une question toute simple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513A" w:sz="8"/>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4E79"/>
                <w:sz w:val="22"/>
                <w:szCs w:val="22"/>
              </w:rPr>
              <w:t xml:space="preserve">« Qui suis-je en tant que chanteur ? Quelle est ma voix naturelle, et comment la libérer totalement ? »</w:t>
            </w:r>
          </w:p>
        </w:tc>
      </w:tr>
    </w:tbl>
    <w:p>
      <w:pPr>
        <w:spacing w:before="0" w:after="60"/>
      </w:pPr>
      <w:r>
        <w:t xml:space="preserve"/>
      </w:r>
    </w:p>
    <w:p>
      <w:pPr>
        <w:spacing w:before="60" w:after="80"/>
      </w:pPr>
      <w:r>
        <w:rPr>
          <w:rFonts w:ascii="Arial" w:cs="Arial" w:eastAsia="Arial" w:hAnsi="Arial"/>
          <w:color w:val="1A1A2E"/>
          <w:sz w:val="22"/>
          <w:szCs w:val="22"/>
        </w:rPr>
        <w:t xml:space="preserve">Ce plan est construit sur trois piliers fondamentaux, qui correspondent directement à ce qu'enseignent ces trois courants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Pilier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principale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Principe clé</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Santé &amp; Conscience corporelle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CVT / Arceneaux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Comprendre son instrument de l'intérieur. Jamais de douleur, jamais de forçage.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Technique &amp; Liberté vocale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CVT / Arceneaux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Maîtriser les registres, les modes, les résonances. La technique au service de l'expression.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Musicalité &amp; Identité artistique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Dianne Reeves / Arceneaux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Phrasé, interprétation, présence, style. Devenir soi-même.</w:t>
            </w:r>
          </w:p>
        </w:tc>
      </w:tr>
    </w:tbl>
    <w:p>
      <w:pPr>
        <w:spacing w:before="0" w:after="60"/>
      </w:pPr>
      <w:r>
        <w:t xml:space="preserve"/>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LES FONDEMENTS INDISPENSABLES</w:t>
      </w:r>
    </w:p>
    <w:p>
      <w:pPr>
        <w:spacing w:before="0" w:after="60"/>
      </w:pPr>
      <w:r>
        <w:t xml:space="preserve"/>
      </w:r>
    </w:p>
    <w:p>
      <w:pPr>
        <w:spacing w:before="60" w:after="80"/>
      </w:pPr>
      <w:r>
        <w:rPr>
          <w:rFonts w:ascii="Arial" w:cs="Arial" w:eastAsia="Arial" w:hAnsi="Arial"/>
          <w:color w:val="1A1A2E"/>
          <w:sz w:val="22"/>
          <w:szCs w:val="22"/>
        </w:rPr>
        <w:t xml:space="preserve">Pour avoir la liberté de registre et de style qu'a Eric Arceneaux, il faut poser six fondements. Sans eux, tout le reste est construction sur du sable.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1. La Connexion Corps-Voix</w:t>
      </w:r>
    </w:p>
    <w:p>
      <w:pPr>
        <w:spacing w:before="60" w:after="80"/>
      </w:pPr>
      <w:r>
        <w:rPr>
          <w:rFonts w:ascii="Arial" w:cs="Arial" w:eastAsia="Arial" w:hAnsi="Arial"/>
          <w:color w:val="1A1A2E"/>
          <w:sz w:val="22"/>
          <w:szCs w:val="22"/>
        </w:rPr>
        <w:t xml:space="preserve">La voix ne sort pas de la gorge : elle vient du corps entier. Avant de chanter une note, tu dois savoir respirer — vraiment respirer. Pas cette respiration thoracique superficielle que la plupart des gens utilisent, mais la respiration diaphragmatique profonde, celle que CVT appelle le « support ».</w:t>
      </w:r>
    </w:p>
    <w:p>
      <w:pPr>
        <w:pStyle w:val="ListParagraph"/>
        <w:numPr>
          <w:ilvl w:val="0"/>
          <w:numId w:val="2"/>
        </w:numPr>
        <w:spacing w:before="40" w:after="40"/>
      </w:pPr>
      <w:r>
        <w:rPr>
          <w:rFonts w:ascii="Arial" w:cs="Arial" w:eastAsia="Arial" w:hAnsi="Arial"/>
          <w:color w:val="1A1A2E"/>
          <w:sz w:val="22"/>
          <w:szCs w:val="22"/>
        </w:rPr>
        <w:t xml:space="preserve">Compréhension anatomique de base : larynx, cordes vocales, résonateurs</w:t>
      </w:r>
    </w:p>
    <w:p>
      <w:pPr>
        <w:pStyle w:val="ListParagraph"/>
        <w:numPr>
          <w:ilvl w:val="0"/>
          <w:numId w:val="2"/>
        </w:numPr>
        <w:spacing w:before="40" w:after="40"/>
      </w:pPr>
      <w:r>
        <w:rPr>
          <w:rFonts w:ascii="Arial" w:cs="Arial" w:eastAsia="Arial" w:hAnsi="Arial"/>
          <w:color w:val="1A1A2E"/>
          <w:sz w:val="22"/>
          <w:szCs w:val="22"/>
        </w:rPr>
        <w:t xml:space="preserve">Maîtrise du soutien diaphragmatique (appoggio / support CVT)</w:t>
      </w:r>
    </w:p>
    <w:p>
      <w:pPr>
        <w:pStyle w:val="ListParagraph"/>
        <w:numPr>
          <w:ilvl w:val="0"/>
          <w:numId w:val="2"/>
        </w:numPr>
        <w:spacing w:before="40" w:after="40"/>
      </w:pPr>
      <w:r>
        <w:rPr>
          <w:rFonts w:ascii="Arial" w:cs="Arial" w:eastAsia="Arial" w:hAnsi="Arial"/>
          <w:color w:val="1A1A2E"/>
          <w:sz w:val="22"/>
          <w:szCs w:val="22"/>
        </w:rPr>
        <w:t xml:space="preserve">Alignement postural — la posture détermine le son</w:t>
      </w:r>
    </w:p>
    <w:p>
      <w:pPr>
        <w:pStyle w:val="ListParagraph"/>
        <w:numPr>
          <w:ilvl w:val="0"/>
          <w:numId w:val="2"/>
        </w:numPr>
        <w:spacing w:before="40" w:after="40"/>
      </w:pPr>
      <w:r>
        <w:rPr>
          <w:rFonts w:ascii="Arial" w:cs="Arial" w:eastAsia="Arial" w:hAnsi="Arial"/>
          <w:color w:val="1A1A2E"/>
          <w:sz w:val="22"/>
          <w:szCs w:val="22"/>
        </w:rPr>
        <w:t xml:space="preserve">Relâchement des tensions parasites : cou, mâchoire, épaules, langue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513A" w:sz="8"/>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4E79"/>
                <w:sz w:val="22"/>
                <w:szCs w:val="22"/>
              </w:rPr>
              <w:t xml:space="preserve">Arceneaux insiste constamment sur ce point : la tension est l'ennemi numéro un du chanteur. Avant chaque session, enseigne à ton corps à lâcher.</w:t>
            </w:r>
          </w:p>
        </w:tc>
      </w:tr>
    </w:tbl>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2. La Conscience des Registres Vocaux</w:t>
      </w:r>
    </w:p>
    <w:p>
      <w:pPr>
        <w:spacing w:before="60" w:after="80"/>
      </w:pPr>
      <w:r>
        <w:rPr>
          <w:rFonts w:ascii="Arial" w:cs="Arial" w:eastAsia="Arial" w:hAnsi="Arial"/>
          <w:color w:val="1A1A2E"/>
          <w:sz w:val="22"/>
          <w:szCs w:val="22"/>
        </w:rPr>
        <w:t xml:space="preserve">CVT identifie quatre modes vocaux principaux. Eric Arceneaux les maîtrise tous et navigue entre eux naturellement. C'est cette navigation fluide qui crée sa versatilité. Tu dois les connaître, les sentir, les nommer.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 CVT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Applications stylistiques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Neutral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Voix légère, peu de pression, son clair et doux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Ballades, harmonies douces, head voice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Curbing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Semi-métal, son retenu, légèrement plaintif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Pop, R&amp;B mid-range, expressivité nuancée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Overdrive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Fort, clair, pas crié, son puissant et sain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Rock, gospel fort, montées dramatiques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Métal léger, son vif ou mordant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Funk, effets vocaux, moments d'intensité</w:t>
            </w:r>
          </w:p>
        </w:tc>
      </w:tr>
    </w:tbl>
    <w:p>
      <w:pPr>
        <w:spacing w:before="0" w:after="60"/>
      </w:pPr>
      <w:r>
        <w:t xml:space="preserve"/>
      </w:r>
    </w:p>
    <w:p>
      <w:pPr>
        <w:spacing w:before="60" w:after="80"/>
      </w:pPr>
      <w:r>
        <w:rPr>
          <w:rFonts w:ascii="Arial" w:cs="Arial" w:eastAsia="Arial" w:hAnsi="Arial"/>
          <w:color w:val="1A1A2E"/>
          <w:sz w:val="22"/>
          <w:szCs w:val="22"/>
        </w:rPr>
        <w:t xml:space="preserve">À ces modes s'ajoutent les deux grands registres de base : Voix de poitrine (chest voice) et Voix de tête (head voice/falsetto). Le passage entre les deux — le passage ou break — est l'un des premiers défis techniques à résoudre.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3. L'Oreille et la Justesse</w:t>
      </w:r>
    </w:p>
    <w:p>
      <w:pPr>
        <w:spacing w:before="60" w:after="80"/>
      </w:pPr>
      <w:r>
        <w:rPr>
          <w:rFonts w:ascii="Arial" w:cs="Arial" w:eastAsia="Arial" w:hAnsi="Arial"/>
          <w:color w:val="1A1A2E"/>
          <w:sz w:val="22"/>
          <w:szCs w:val="22"/>
        </w:rPr>
        <w:t xml:space="preserve">Être chanteur autodidacte comporte un risque : avoir développé des habitudes d'intonation difficiles à corriger plus tard. La justesse n'est pas un don — c'est une compétence qui s'entraîne. Tu dois développer deux types d'oreille :</w:t>
      </w:r>
    </w:p>
    <w:p>
      <w:pPr>
        <w:pStyle w:val="ListParagraph"/>
        <w:numPr>
          <w:ilvl w:val="0"/>
          <w:numId w:val="2"/>
        </w:numPr>
        <w:spacing w:before="40" w:after="40"/>
      </w:pPr>
      <w:r>
        <w:rPr>
          <w:rFonts w:ascii="Arial" w:cs="Arial" w:eastAsia="Arial" w:hAnsi="Arial"/>
          <w:color w:val="1A1A2E"/>
          <w:sz w:val="22"/>
          <w:szCs w:val="22"/>
        </w:rPr>
        <w:t xml:space="preserve">L'oreille externe : entendre si tu es juste ou non par rapport à une référence</w:t>
      </w:r>
    </w:p>
    <w:p>
      <w:pPr>
        <w:pStyle w:val="ListParagraph"/>
        <w:numPr>
          <w:ilvl w:val="0"/>
          <w:numId w:val="2"/>
        </w:numPr>
        <w:spacing w:before="40" w:after="40"/>
      </w:pPr>
      <w:r>
        <w:rPr>
          <w:rFonts w:ascii="Arial" w:cs="Arial" w:eastAsia="Arial" w:hAnsi="Arial"/>
          <w:color w:val="1A1A2E"/>
          <w:sz w:val="22"/>
          <w:szCs w:val="22"/>
        </w:rPr>
        <w:t xml:space="preserve">L'oreille interne : sentir l'intention mélodique avant de la chanter (audiating, comme disait Edwin Gordon)</w:t>
      </w:r>
    </w:p>
    <w:p>
      <w:pPr>
        <w:spacing w:before="0" w:after="60"/>
      </w:pPr>
      <w:r>
        <w:t xml:space="preserve"/>
      </w:r>
    </w:p>
    <w:p>
      <w:pPr>
        <w:spacing w:before="60" w:after="80"/>
      </w:pPr>
      <w:r>
        <w:rPr>
          <w:rFonts w:ascii="Arial" w:cs="Arial" w:eastAsia="Arial" w:hAnsi="Arial"/>
          <w:color w:val="1A1A2E"/>
          <w:sz w:val="22"/>
          <w:szCs w:val="22"/>
        </w:rPr>
        <w:t xml:space="preserve">Dianne Reeves a une oreille absolument prodigieuse. Elle improvise en harmonie complexe parce qu'elle entend les intervalles, les tensions, les résolutions, avant de les chanter. Cela commence par du solfège simple et de l'écoute active quotidienne.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4. Le Phrasé et l'Articulation</w:t>
      </w:r>
    </w:p>
    <w:p>
      <w:pPr>
        <w:spacing w:before="60" w:after="80"/>
      </w:pPr>
      <w:r>
        <w:rPr>
          <w:rFonts w:ascii="Arial" w:cs="Arial" w:eastAsia="Arial" w:hAnsi="Arial"/>
          <w:color w:val="1A1A2E"/>
          <w:sz w:val="22"/>
          <w:szCs w:val="22"/>
        </w:rPr>
        <w:t xml:space="preserve">Arceneaux est obsédé par la clarté des paroles. Chaque consonne, chaque voyelle doit servir le sens et l'émotion. Un chanteur qui ne comprend pas comment les voyelles changent le timbre, comment les consonnes créent du rythme et de l'intention, sera toujours limité.</w:t>
      </w:r>
    </w:p>
    <w:p>
      <w:pPr>
        <w:pStyle w:val="ListParagraph"/>
        <w:numPr>
          <w:ilvl w:val="0"/>
          <w:numId w:val="2"/>
        </w:numPr>
        <w:spacing w:before="40" w:after="40"/>
      </w:pPr>
      <w:r>
        <w:rPr>
          <w:rFonts w:ascii="Arial" w:cs="Arial" w:eastAsia="Arial" w:hAnsi="Arial"/>
          <w:color w:val="1A1A2E"/>
          <w:sz w:val="22"/>
          <w:szCs w:val="22"/>
        </w:rPr>
        <w:t xml:space="preserve">Voyelles ouvertes vs fermées et leur impact sur la résonance</w:t>
      </w:r>
    </w:p>
    <w:p>
      <w:pPr>
        <w:pStyle w:val="ListParagraph"/>
        <w:numPr>
          <w:ilvl w:val="0"/>
          <w:numId w:val="2"/>
        </w:numPr>
        <w:spacing w:before="40" w:after="40"/>
      </w:pPr>
      <w:r>
        <w:rPr>
          <w:rFonts w:ascii="Arial" w:cs="Arial" w:eastAsia="Arial" w:hAnsi="Arial"/>
          <w:color w:val="1A1A2E"/>
          <w:sz w:val="22"/>
          <w:szCs w:val="22"/>
        </w:rPr>
        <w:t xml:space="preserve">Consonnes voisées vs non-voisées</w:t>
      </w:r>
    </w:p>
    <w:p>
      <w:pPr>
        <w:pStyle w:val="ListParagraph"/>
        <w:numPr>
          <w:ilvl w:val="0"/>
          <w:numId w:val="2"/>
        </w:numPr>
        <w:spacing w:before="40" w:after="40"/>
      </w:pPr>
      <w:r>
        <w:rPr>
          <w:rFonts w:ascii="Arial" w:cs="Arial" w:eastAsia="Arial" w:hAnsi="Arial"/>
          <w:color w:val="1A1A2E"/>
          <w:sz w:val="22"/>
          <w:szCs w:val="22"/>
        </w:rPr>
        <w:t xml:space="preserve">Diction lyrique vs diction pop/R&amp;B — les deux ont leurs codes</w:t>
      </w:r>
    </w:p>
    <w:p>
      <w:pPr>
        <w:pStyle w:val="ListParagraph"/>
        <w:numPr>
          <w:ilvl w:val="0"/>
          <w:numId w:val="2"/>
        </w:numPr>
        <w:spacing w:before="40" w:after="40"/>
      </w:pPr>
      <w:r>
        <w:rPr>
          <w:rFonts w:ascii="Arial" w:cs="Arial" w:eastAsia="Arial" w:hAnsi="Arial"/>
          <w:color w:val="1A1A2E"/>
          <w:sz w:val="22"/>
          <w:szCs w:val="22"/>
        </w:rPr>
        <w:t xml:space="preserve">Placement des accents rythmiques pour créer du groove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5. La Santé Vocale</w:t>
      </w:r>
    </w:p>
    <w:p>
      <w:pPr>
        <w:spacing w:before="60" w:after="80"/>
      </w:pPr>
      <w:r>
        <w:rPr>
          <w:rFonts w:ascii="Arial" w:cs="Arial" w:eastAsia="Arial" w:hAnsi="Arial"/>
          <w:color w:val="1A1A2E"/>
          <w:sz w:val="22"/>
          <w:szCs w:val="22"/>
        </w:rPr>
        <w:t xml:space="preserve">Ce fondement est non-négociable. Dianne Reeves, après plus de 40 ans de carrière, chante avec la même fraîcheur parce qu'elle a toujours traité sa voix avec respect. Apprends dès maintenant les règles d'hygiène vocale qui dureront toute ta vie.</w:t>
      </w:r>
    </w:p>
    <w:p>
      <w:pPr>
        <w:pStyle w:val="ListParagraph"/>
        <w:numPr>
          <w:ilvl w:val="0"/>
          <w:numId w:val="2"/>
        </w:numPr>
        <w:spacing w:before="40" w:after="40"/>
      </w:pPr>
      <w:r>
        <w:rPr>
          <w:rFonts w:ascii="Arial" w:cs="Arial" w:eastAsia="Arial" w:hAnsi="Arial"/>
          <w:color w:val="1A1A2E"/>
          <w:sz w:val="22"/>
          <w:szCs w:val="22"/>
        </w:rPr>
        <w:t xml:space="preserve">Hydratation constante (minimum 2L d'eau/jour, plus les jours de travail vocal)</w:t>
      </w:r>
    </w:p>
    <w:p>
      <w:pPr>
        <w:pStyle w:val="ListParagraph"/>
        <w:numPr>
          <w:ilvl w:val="0"/>
          <w:numId w:val="2"/>
        </w:numPr>
        <w:spacing w:before="40" w:after="40"/>
      </w:pPr>
      <w:r>
        <w:rPr>
          <w:rFonts w:ascii="Arial" w:cs="Arial" w:eastAsia="Arial" w:hAnsi="Arial"/>
          <w:color w:val="1A1A2E"/>
          <w:sz w:val="22"/>
          <w:szCs w:val="22"/>
        </w:rPr>
        <w:t xml:space="preserve">Échauffement avant et récupération après chaque session</w:t>
      </w:r>
    </w:p>
    <w:p>
      <w:pPr>
        <w:pStyle w:val="ListParagraph"/>
        <w:numPr>
          <w:ilvl w:val="0"/>
          <w:numId w:val="2"/>
        </w:numPr>
        <w:spacing w:before="40" w:after="40"/>
      </w:pPr>
      <w:r>
        <w:rPr>
          <w:rFonts w:ascii="Arial" w:cs="Arial" w:eastAsia="Arial" w:hAnsi="Arial"/>
          <w:color w:val="1A1A2E"/>
          <w:sz w:val="22"/>
          <w:szCs w:val="22"/>
        </w:rPr>
        <w:t xml:space="preserve">Comprendre les signes de fatigue vocale et savoir s'arrêter</w:t>
      </w:r>
    </w:p>
    <w:p>
      <w:pPr>
        <w:pStyle w:val="ListParagraph"/>
        <w:numPr>
          <w:ilvl w:val="0"/>
          <w:numId w:val="2"/>
        </w:numPr>
        <w:spacing w:before="40" w:after="40"/>
      </w:pPr>
      <w:r>
        <w:rPr>
          <w:rFonts w:ascii="Arial" w:cs="Arial" w:eastAsia="Arial" w:hAnsi="Arial"/>
          <w:color w:val="1A1A2E"/>
          <w:sz w:val="22"/>
          <w:szCs w:val="22"/>
        </w:rPr>
        <w:t xml:space="preserve">Éviter les irritants : alcool avant de chanter, tabac, cris en dehors de l'entraînement</w:t>
      </w:r>
    </w:p>
    <w:p>
      <w:pPr>
        <w:pStyle w:val="ListParagraph"/>
        <w:numPr>
          <w:ilvl w:val="0"/>
          <w:numId w:val="2"/>
        </w:numPr>
        <w:spacing w:before="40" w:after="40"/>
      </w:pPr>
      <w:r>
        <w:rPr>
          <w:rFonts w:ascii="Arial" w:cs="Arial" w:eastAsia="Arial" w:hAnsi="Arial"/>
          <w:color w:val="1A1A2E"/>
          <w:sz w:val="22"/>
          <w:szCs w:val="22"/>
        </w:rPr>
        <w:t xml:space="preserve">Repos vocal après les sessions intenses</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6. L'Identité Musicale et la Curiosité Stylistique</w:t>
      </w:r>
    </w:p>
    <w:p>
      <w:pPr>
        <w:spacing w:before="60" w:after="80"/>
      </w:pPr>
      <w:r>
        <w:rPr>
          <w:rFonts w:ascii="Arial" w:cs="Arial" w:eastAsia="Arial" w:hAnsi="Arial"/>
          <w:color w:val="1A1A2E"/>
          <w:sz w:val="22"/>
          <w:szCs w:val="22"/>
        </w:rPr>
        <w:t xml:space="preserve">Eric Arceneaux couvre le gospel, le jazz, le R&amp;B, la pop, le soul, le musical, l'opéra — pas parce qu'il a tout appris séparément, mais parce qu'il a compris que tous ces styles partagent des fondements communs. Sa curiosité est infinie. La tienne doit l'être aussi.</w:t>
      </w:r>
    </w:p>
    <w:p>
      <w:pPr>
        <w:pStyle w:val="ListParagraph"/>
        <w:numPr>
          <w:ilvl w:val="0"/>
          <w:numId w:val="2"/>
        </w:numPr>
        <w:spacing w:before="40" w:after="40"/>
      </w:pPr>
      <w:r>
        <w:rPr>
          <w:rFonts w:ascii="Arial" w:cs="Arial" w:eastAsia="Arial" w:hAnsi="Arial"/>
          <w:color w:val="1A1A2E"/>
          <w:sz w:val="22"/>
          <w:szCs w:val="22"/>
        </w:rPr>
        <w:t xml:space="preserve">Écoute active et analytique : comment les grands chanteurs font-ils ce qu'ils font ?</w:t>
      </w:r>
    </w:p>
    <w:p>
      <w:pPr>
        <w:pStyle w:val="ListParagraph"/>
        <w:numPr>
          <w:ilvl w:val="0"/>
          <w:numId w:val="2"/>
        </w:numPr>
        <w:spacing w:before="40" w:after="40"/>
      </w:pPr>
      <w:r>
        <w:rPr>
          <w:rFonts w:ascii="Arial" w:cs="Arial" w:eastAsia="Arial" w:hAnsi="Arial"/>
          <w:color w:val="1A1A2E"/>
          <w:sz w:val="22"/>
          <w:szCs w:val="22"/>
        </w:rPr>
        <w:t xml:space="preserve">Transcription vocale : essaie de reproduire des phrases que tu admires pour comprendre le mécanisme</w:t>
      </w:r>
    </w:p>
    <w:p>
      <w:pPr>
        <w:pStyle w:val="ListParagraph"/>
        <w:numPr>
          <w:ilvl w:val="0"/>
          <w:numId w:val="2"/>
        </w:numPr>
        <w:spacing w:before="40" w:after="40"/>
      </w:pPr>
      <w:r>
        <w:rPr>
          <w:rFonts w:ascii="Arial" w:cs="Arial" w:eastAsia="Arial" w:hAnsi="Arial"/>
          <w:color w:val="1A1A2E"/>
          <w:sz w:val="22"/>
          <w:szCs w:val="22"/>
        </w:rPr>
        <w:t xml:space="preserve">Exploration des genres : ne te ferme jamais à un style</w:t>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VUE D'ENSEMBLE : 5 ANS DE DÉVELOPPEMENT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513A" w:sz="8"/>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4E79"/>
                <w:sz w:val="22"/>
                <w:szCs w:val="22"/>
              </w:rPr>
              <w:t xml:space="preserve">Chaque année est une phase. Ne brûle pas les étapes — un fondement mal posé aujourd'hui devient une limitation demain. La progressivité est ton meilleure alliée.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5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 central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Année 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LES FONDATIONS</w:t>
            </w:r>
          </w:p>
        </w:tc>
        <w:tc>
          <w:tcPr>
            <w:tcW w:type="dxa" w:w="5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Anatomie vocale, respiration, soutien, registres de base, hygiène vocale, oreille musicale, répertoire simple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Année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 TECHNIQUE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Passage des registres, modes CVT, vibrato contrôlé, nuances dynamiques, diction avancée, interprétation R&amp;B/soul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Année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LA MAÎTRISE</w:t>
            </w:r>
          </w:p>
        </w:tc>
        <w:tc>
          <w:tcPr>
            <w:tcW w:type="dxa" w:w="5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Ornements vocaux (runs, melisma, growls), improvisation mélodique, styles multiples, résistance vocale, scène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Année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L'EXPRESSIVITÉ</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Phrasé jazz, storytelling, couleurs vocales avancées, enregistrement, développement artistique personnel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Année 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L'IDENTITÉ</w:t>
            </w:r>
          </w:p>
        </w:tc>
        <w:tc>
          <w:tcPr>
            <w:tcW w:type="dxa" w:w="5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Consolidation du style propre, versatilité stylistique pleine, création, performance scénique affirmée</w:t>
            </w:r>
          </w:p>
        </w:tc>
      </w:tr>
    </w:tbl>
    <w:p>
      <w:pPr>
        <w:spacing w:before="0" w:after="60"/>
      </w:pPr>
      <w:r>
        <w:t xml:space="preserve"/>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ANNÉE 1 — LES FONDATIONS</w:t>
      </w:r>
    </w:p>
    <w:p>
      <w:pPr>
        <w:spacing w:before="0" w:after="60"/>
      </w:pPr>
      <w:r>
        <w:t xml:space="preserve"/>
      </w:r>
    </w:p>
    <w:p>
      <w:pPr>
        <w:spacing w:before="60" w:after="80"/>
      </w:pPr>
      <w:r>
        <w:rPr>
          <w:rFonts w:ascii="Arial" w:cs="Arial" w:eastAsia="Arial" w:hAnsi="Arial"/>
          <w:color w:val="1A1A2E"/>
          <w:sz w:val="22"/>
          <w:szCs w:val="22"/>
        </w:rPr>
        <w:t xml:space="preserve">L'année 1 est la plus importante de toutes. C'est ici que tu poses les fondements sur lesquels tout le reste sera construit. Ne sois pas pressé d'aller plus vite — chaque exercice de cette année prépare quelque chose de précis pour les années suivantes.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513A" w:sz="8"/>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4E79"/>
                <w:sz w:val="22"/>
                <w:szCs w:val="22"/>
              </w:rPr>
              <w:t xml:space="preserve">Engagement minimum recommandé : 45 à 60 minutes de travail vocal actif par jour, 5 à 6 jours par semaine. La régularité bat toujours l'intensité.</w:t>
            </w:r>
          </w:p>
        </w:tc>
      </w:tr>
    </w:tbl>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Trimestre 1 (Mois 1-3) : Découverte et Conscience</w:t>
      </w:r>
    </w:p>
    <w:p>
      <w:pPr>
        <w:pStyle w:val="Heading3"/>
        <w:spacing w:before="200" w:after="80"/>
      </w:pPr>
      <w:r>
        <w:rPr>
          <w:rFonts w:ascii="Arial" w:cs="Arial" w:eastAsia="Arial" w:hAnsi="Arial"/>
          <w:b/>
          <w:bCs/>
          <w:color w:val="1A1A2E"/>
          <w:sz w:val="24"/>
          <w:szCs w:val="24"/>
        </w:rPr>
        <w:t xml:space="preserve">Objectifs du trimestre</w:t>
      </w:r>
    </w:p>
    <w:p>
      <w:pPr>
        <w:pStyle w:val="ListParagraph"/>
        <w:numPr>
          <w:ilvl w:val="0"/>
          <w:numId w:val="2"/>
        </w:numPr>
        <w:spacing w:before="40" w:after="40"/>
      </w:pPr>
      <w:r>
        <w:rPr>
          <w:rFonts w:ascii="Arial" w:cs="Arial" w:eastAsia="Arial" w:hAnsi="Arial"/>
          <w:color w:val="1A1A2E"/>
          <w:sz w:val="22"/>
          <w:szCs w:val="22"/>
        </w:rPr>
        <w:t xml:space="preserve">Comprendre son anatomie vocale de base</w:t>
      </w:r>
    </w:p>
    <w:p>
      <w:pPr>
        <w:pStyle w:val="ListParagraph"/>
        <w:numPr>
          <w:ilvl w:val="0"/>
          <w:numId w:val="2"/>
        </w:numPr>
        <w:spacing w:before="40" w:after="40"/>
      </w:pPr>
      <w:r>
        <w:rPr>
          <w:rFonts w:ascii="Arial" w:cs="Arial" w:eastAsia="Arial" w:hAnsi="Arial"/>
          <w:color w:val="1A1A2E"/>
          <w:sz w:val="22"/>
          <w:szCs w:val="22"/>
        </w:rPr>
        <w:t xml:space="preserve">Établir une respiration diaphragmatique fiable</w:t>
      </w:r>
    </w:p>
    <w:p>
      <w:pPr>
        <w:pStyle w:val="ListParagraph"/>
        <w:numPr>
          <w:ilvl w:val="0"/>
          <w:numId w:val="2"/>
        </w:numPr>
        <w:spacing w:before="40" w:after="40"/>
      </w:pPr>
      <w:r>
        <w:rPr>
          <w:rFonts w:ascii="Arial" w:cs="Arial" w:eastAsia="Arial" w:hAnsi="Arial"/>
          <w:color w:val="1A1A2E"/>
          <w:sz w:val="22"/>
          <w:szCs w:val="22"/>
        </w:rPr>
        <w:t xml:space="preserve">Identifier sa tessiture naturelle et ses deux registres (poitrine / tête)</w:t>
      </w:r>
    </w:p>
    <w:p>
      <w:pPr>
        <w:pStyle w:val="ListParagraph"/>
        <w:numPr>
          <w:ilvl w:val="0"/>
          <w:numId w:val="2"/>
        </w:numPr>
        <w:spacing w:before="40" w:after="40"/>
      </w:pPr>
      <w:r>
        <w:rPr>
          <w:rFonts w:ascii="Arial" w:cs="Arial" w:eastAsia="Arial" w:hAnsi="Arial"/>
          <w:color w:val="1A1A2E"/>
          <w:sz w:val="22"/>
          <w:szCs w:val="22"/>
        </w:rPr>
        <w:t xml:space="preserve">Créer des rituels d'échauffement et de récupération</w:t>
      </w:r>
    </w:p>
    <w:p>
      <w:pPr>
        <w:pStyle w:val="ListParagraph"/>
        <w:numPr>
          <w:ilvl w:val="0"/>
          <w:numId w:val="2"/>
        </w:numPr>
        <w:spacing w:before="40" w:after="40"/>
      </w:pPr>
      <w:r>
        <w:rPr>
          <w:rFonts w:ascii="Arial" w:cs="Arial" w:eastAsia="Arial" w:hAnsi="Arial"/>
          <w:color w:val="1A1A2E"/>
          <w:sz w:val="22"/>
          <w:szCs w:val="22"/>
        </w:rPr>
        <w:t xml:space="preserve">Commencer le solfège et le travail d'oreille</w:t>
      </w:r>
    </w:p>
    <w:p>
      <w:pPr>
        <w:spacing w:before="0" w:after="60"/>
      </w:pPr>
      <w:r>
        <w:t xml:space="preserve"/>
      </w:r>
    </w:p>
    <w:p>
      <w:pPr>
        <w:pStyle w:val="Heading3"/>
        <w:spacing w:before="200" w:after="80"/>
      </w:pPr>
      <w:r>
        <w:rPr>
          <w:rFonts w:ascii="Arial" w:cs="Arial" w:eastAsia="Arial" w:hAnsi="Arial"/>
          <w:b/>
          <w:bCs/>
          <w:color w:val="1A1A2E"/>
          <w:sz w:val="24"/>
          <w:szCs w:val="24"/>
        </w:rPr>
        <w:t xml:space="preserve">Exercices clés</w:t>
      </w:r>
    </w:p>
    <w:p>
      <w:pPr>
        <w:pStyle w:val="ListParagraph"/>
        <w:numPr>
          <w:ilvl w:val="0"/>
          <w:numId w:val="2"/>
        </w:numPr>
        <w:spacing w:before="40" w:after="40"/>
      </w:pPr>
      <w:r>
        <w:rPr>
          <w:rFonts w:ascii="Arial" w:cs="Arial" w:eastAsia="Arial" w:hAnsi="Arial"/>
          <w:color w:val="1A1A2E"/>
          <w:sz w:val="22"/>
          <w:szCs w:val="22"/>
        </w:rPr>
        <w:t xml:space="preserve">Respiration : Exercice de la bougie (souffler sans faire vaciller), inspiration 4 temps / suspension 4 temps / expiration 8 temps</w:t>
      </w:r>
    </w:p>
    <w:p>
      <w:pPr>
        <w:pStyle w:val="ListParagraph"/>
        <w:numPr>
          <w:ilvl w:val="0"/>
          <w:numId w:val="2"/>
        </w:numPr>
        <w:spacing w:before="40" w:after="40"/>
      </w:pPr>
      <w:r>
        <w:rPr>
          <w:rFonts w:ascii="Arial" w:cs="Arial" w:eastAsia="Arial" w:hAnsi="Arial"/>
          <w:color w:val="1A1A2E"/>
          <w:sz w:val="22"/>
          <w:szCs w:val="22"/>
        </w:rPr>
        <w:t xml:space="preserve">Lip rolls (roulement de lèvres) : Fondamental Arceneaux — permet de sentir le support sans tension laryngée</w:t>
      </w:r>
    </w:p>
    <w:p>
      <w:pPr>
        <w:pStyle w:val="ListParagraph"/>
        <w:numPr>
          <w:ilvl w:val="0"/>
          <w:numId w:val="2"/>
        </w:numPr>
        <w:spacing w:before="40" w:after="40"/>
      </w:pPr>
      <w:r>
        <w:rPr>
          <w:rFonts w:ascii="Arial" w:cs="Arial" w:eastAsia="Arial" w:hAnsi="Arial"/>
          <w:color w:val="1A1A2E"/>
          <w:sz w:val="22"/>
          <w:szCs w:val="22"/>
        </w:rPr>
        <w:t xml:space="preserve">Hum (fredonnement bouche fermée) : Trouver la résonance naturelle, sentir les vibrations dans le masque</w:t>
      </w:r>
    </w:p>
    <w:p>
      <w:pPr>
        <w:pStyle w:val="ListParagraph"/>
        <w:numPr>
          <w:ilvl w:val="0"/>
          <w:numId w:val="2"/>
        </w:numPr>
        <w:spacing w:before="40" w:after="40"/>
      </w:pPr>
      <w:r>
        <w:rPr>
          <w:rFonts w:ascii="Arial" w:cs="Arial" w:eastAsia="Arial" w:hAnsi="Arial"/>
          <w:color w:val="1A1A2E"/>
          <w:sz w:val="22"/>
          <w:szCs w:val="22"/>
        </w:rPr>
        <w:t xml:space="preserve">Scales simples : 1-2-3-2-1 sur voyelles ouvertes (ah, é, o) en voix de poitrine et en voix de tête séparément</w:t>
      </w:r>
    </w:p>
    <w:p>
      <w:pPr>
        <w:pStyle w:val="ListParagraph"/>
        <w:numPr>
          <w:ilvl w:val="0"/>
          <w:numId w:val="2"/>
        </w:numPr>
        <w:spacing w:before="40" w:after="40"/>
      </w:pPr>
      <w:r>
        <w:rPr>
          <w:rFonts w:ascii="Arial" w:cs="Arial" w:eastAsia="Arial" w:hAnsi="Arial"/>
          <w:color w:val="1A1A2E"/>
          <w:sz w:val="22"/>
          <w:szCs w:val="22"/>
        </w:rPr>
        <w:t xml:space="preserve">Écoute active : 20 min/jour d'écoute analytique de chanteurs de référence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Trimestre 2 (Mois 4-6) : Construction du Soutien</w:t>
      </w:r>
    </w:p>
    <w:p>
      <w:pPr>
        <w:pStyle w:val="Heading3"/>
        <w:spacing w:before="200" w:after="80"/>
      </w:pPr>
      <w:r>
        <w:rPr>
          <w:rFonts w:ascii="Arial" w:cs="Arial" w:eastAsia="Arial" w:hAnsi="Arial"/>
          <w:b/>
          <w:bCs/>
          <w:color w:val="1A1A2E"/>
          <w:sz w:val="24"/>
          <w:szCs w:val="24"/>
        </w:rPr>
        <w:t xml:space="preserve">Objectifs du trimestre</w:t>
      </w:r>
    </w:p>
    <w:p>
      <w:pPr>
        <w:pStyle w:val="ListParagraph"/>
        <w:numPr>
          <w:ilvl w:val="0"/>
          <w:numId w:val="2"/>
        </w:numPr>
        <w:spacing w:before="40" w:after="40"/>
      </w:pPr>
      <w:r>
        <w:rPr>
          <w:rFonts w:ascii="Arial" w:cs="Arial" w:eastAsia="Arial" w:hAnsi="Arial"/>
          <w:color w:val="1A1A2E"/>
          <w:sz w:val="22"/>
          <w:szCs w:val="22"/>
        </w:rPr>
        <w:t xml:space="preserve">Solidifier le soutien diaphragmatique sur des phrases longues</w:t>
      </w:r>
    </w:p>
    <w:p>
      <w:pPr>
        <w:pStyle w:val="ListParagraph"/>
        <w:numPr>
          <w:ilvl w:val="0"/>
          <w:numId w:val="2"/>
        </w:numPr>
        <w:spacing w:before="40" w:after="40"/>
      </w:pPr>
      <w:r>
        <w:rPr>
          <w:rFonts w:ascii="Arial" w:cs="Arial" w:eastAsia="Arial" w:hAnsi="Arial"/>
          <w:color w:val="1A1A2E"/>
          <w:sz w:val="22"/>
          <w:szCs w:val="22"/>
        </w:rPr>
        <w:t xml:space="preserve">Introduire le concept de 'placement vocal' (resonance forward)</w:t>
      </w:r>
    </w:p>
    <w:p>
      <w:pPr>
        <w:pStyle w:val="ListParagraph"/>
        <w:numPr>
          <w:ilvl w:val="0"/>
          <w:numId w:val="2"/>
        </w:numPr>
        <w:spacing w:before="40" w:after="40"/>
      </w:pPr>
      <w:r>
        <w:rPr>
          <w:rFonts w:ascii="Arial" w:cs="Arial" w:eastAsia="Arial" w:hAnsi="Arial"/>
          <w:color w:val="1A1A2E"/>
          <w:sz w:val="22"/>
          <w:szCs w:val="22"/>
        </w:rPr>
        <w:t xml:space="preserve">Travailler la connexion entre voix de poitrine et voix de tête</w:t>
      </w:r>
    </w:p>
    <w:p>
      <w:pPr>
        <w:pStyle w:val="ListParagraph"/>
        <w:numPr>
          <w:ilvl w:val="0"/>
          <w:numId w:val="2"/>
        </w:numPr>
        <w:spacing w:before="40" w:after="40"/>
      </w:pPr>
      <w:r>
        <w:rPr>
          <w:rFonts w:ascii="Arial" w:cs="Arial" w:eastAsia="Arial" w:hAnsi="Arial"/>
          <w:color w:val="1A1A2E"/>
          <w:sz w:val="22"/>
          <w:szCs w:val="22"/>
        </w:rPr>
        <w:t xml:space="preserve">Commencer le travail de phrasé sur un répertoire R&amp;B/soul simple</w:t>
      </w:r>
    </w:p>
    <w:p>
      <w:pPr>
        <w:spacing w:before="0" w:after="60"/>
      </w:pPr>
      <w:r>
        <w:t xml:space="preserve"/>
      </w:r>
    </w:p>
    <w:p>
      <w:pPr>
        <w:pStyle w:val="Heading3"/>
        <w:spacing w:before="200" w:after="80"/>
      </w:pPr>
      <w:r>
        <w:rPr>
          <w:rFonts w:ascii="Arial" w:cs="Arial" w:eastAsia="Arial" w:hAnsi="Arial"/>
          <w:b/>
          <w:bCs/>
          <w:color w:val="1A1A2E"/>
          <w:sz w:val="24"/>
          <w:szCs w:val="24"/>
        </w:rPr>
        <w:t xml:space="preserve">Exercices clés</w:t>
      </w:r>
    </w:p>
    <w:p>
      <w:pPr>
        <w:pStyle w:val="ListParagraph"/>
        <w:numPr>
          <w:ilvl w:val="0"/>
          <w:numId w:val="2"/>
        </w:numPr>
        <w:spacing w:before="40" w:after="40"/>
      </w:pPr>
      <w:r>
        <w:rPr>
          <w:rFonts w:ascii="Arial" w:cs="Arial" w:eastAsia="Arial" w:hAnsi="Arial"/>
          <w:color w:val="1A1A2E"/>
          <w:sz w:val="22"/>
          <w:szCs w:val="22"/>
        </w:rPr>
        <w:t xml:space="preserve">Staccato sur voyelles : développer l'attaque glottale propre et le soutien</w:t>
      </w:r>
    </w:p>
    <w:p>
      <w:pPr>
        <w:pStyle w:val="ListParagraph"/>
        <w:numPr>
          <w:ilvl w:val="0"/>
          <w:numId w:val="2"/>
        </w:numPr>
        <w:spacing w:before="40" w:after="40"/>
      </w:pPr>
      <w:r>
        <w:rPr>
          <w:rFonts w:ascii="Arial" w:cs="Arial" w:eastAsia="Arial" w:hAnsi="Arial"/>
          <w:color w:val="1A1A2E"/>
          <w:sz w:val="22"/>
          <w:szCs w:val="22"/>
        </w:rPr>
        <w:t xml:space="preserve">Sirènes (glissando) de bas en haut et haut en bas : explorer le passage, supprimer le break</w:t>
      </w:r>
    </w:p>
    <w:p>
      <w:pPr>
        <w:pStyle w:val="ListParagraph"/>
        <w:numPr>
          <w:ilvl w:val="0"/>
          <w:numId w:val="2"/>
        </w:numPr>
        <w:spacing w:before="40" w:after="40"/>
      </w:pPr>
      <w:r>
        <w:rPr>
          <w:rFonts w:ascii="Arial" w:cs="Arial" w:eastAsia="Arial" w:hAnsi="Arial"/>
          <w:color w:val="1A1A2E"/>
          <w:sz w:val="22"/>
          <w:szCs w:val="22"/>
        </w:rPr>
        <w:t xml:space="preserve">Octave slides sur ah/ou : lier les registres progressivement</w:t>
      </w:r>
    </w:p>
    <w:p>
      <w:pPr>
        <w:pStyle w:val="ListParagraph"/>
        <w:numPr>
          <w:ilvl w:val="0"/>
          <w:numId w:val="2"/>
        </w:numPr>
        <w:spacing w:before="40" w:after="40"/>
      </w:pPr>
      <w:r>
        <w:rPr>
          <w:rFonts w:ascii="Arial" w:cs="Arial" w:eastAsia="Arial" w:hAnsi="Arial"/>
          <w:color w:val="1A1A2E"/>
          <w:sz w:val="22"/>
          <w:szCs w:val="22"/>
        </w:rPr>
        <w:t xml:space="preserve">Travail de répertoire : apprendre 2-3 chansons simples, focus sur la diction et le phrasé (pas la performance)</w:t>
      </w:r>
    </w:p>
    <w:p>
      <w:pPr>
        <w:pStyle w:val="ListParagraph"/>
        <w:numPr>
          <w:ilvl w:val="0"/>
          <w:numId w:val="2"/>
        </w:numPr>
        <w:spacing w:before="40" w:after="40"/>
      </w:pPr>
      <w:r>
        <w:rPr>
          <w:rFonts w:ascii="Arial" w:cs="Arial" w:eastAsia="Arial" w:hAnsi="Arial"/>
          <w:color w:val="1A1A2E"/>
          <w:sz w:val="22"/>
          <w:szCs w:val="22"/>
        </w:rPr>
        <w:t xml:space="preserve">Introduction au solfège : intervalles de seconde, tierce, quarte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Trimestre 3 (Mois 7-9) : Exploration des Modes CVT</w:t>
      </w:r>
    </w:p>
    <w:p>
      <w:pPr>
        <w:pStyle w:val="Heading3"/>
        <w:spacing w:before="200" w:after="80"/>
      </w:pPr>
      <w:r>
        <w:rPr>
          <w:rFonts w:ascii="Arial" w:cs="Arial" w:eastAsia="Arial" w:hAnsi="Arial"/>
          <w:b/>
          <w:bCs/>
          <w:color w:val="1A1A2E"/>
          <w:sz w:val="24"/>
          <w:szCs w:val="24"/>
        </w:rPr>
        <w:t xml:space="preserve">Objectifs du trimestre</w:t>
      </w:r>
    </w:p>
    <w:p>
      <w:pPr>
        <w:pStyle w:val="ListParagraph"/>
        <w:numPr>
          <w:ilvl w:val="0"/>
          <w:numId w:val="2"/>
        </w:numPr>
        <w:spacing w:before="40" w:after="40"/>
      </w:pPr>
      <w:r>
        <w:rPr>
          <w:rFonts w:ascii="Arial" w:cs="Arial" w:eastAsia="Arial" w:hAnsi="Arial"/>
          <w:color w:val="1A1A2E"/>
          <w:sz w:val="22"/>
          <w:szCs w:val="22"/>
        </w:rPr>
        <w:t xml:space="preserve">Identifier et reproduire le mode Neutral</w:t>
      </w:r>
    </w:p>
    <w:p>
      <w:pPr>
        <w:pStyle w:val="ListParagraph"/>
        <w:numPr>
          <w:ilvl w:val="0"/>
          <w:numId w:val="2"/>
        </w:numPr>
        <w:spacing w:before="40" w:after="40"/>
      </w:pPr>
      <w:r>
        <w:rPr>
          <w:rFonts w:ascii="Arial" w:cs="Arial" w:eastAsia="Arial" w:hAnsi="Arial"/>
          <w:color w:val="1A1A2E"/>
          <w:sz w:val="22"/>
          <w:szCs w:val="22"/>
        </w:rPr>
        <w:t xml:space="preserve">Découvrir le mode Curbing sur des dynamiques douces</w:t>
      </w:r>
    </w:p>
    <w:p>
      <w:pPr>
        <w:pStyle w:val="ListParagraph"/>
        <w:numPr>
          <w:ilvl w:val="0"/>
          <w:numId w:val="2"/>
        </w:numPr>
        <w:spacing w:before="40" w:after="40"/>
      </w:pPr>
      <w:r>
        <w:rPr>
          <w:rFonts w:ascii="Arial" w:cs="Arial" w:eastAsia="Arial" w:hAnsi="Arial"/>
          <w:color w:val="1A1A2E"/>
          <w:sz w:val="22"/>
          <w:szCs w:val="22"/>
        </w:rPr>
        <w:t xml:space="preserve">Comprendre la différence entre forçage et puissance</w:t>
      </w:r>
    </w:p>
    <w:p>
      <w:pPr>
        <w:pStyle w:val="ListParagraph"/>
        <w:numPr>
          <w:ilvl w:val="0"/>
          <w:numId w:val="2"/>
        </w:numPr>
        <w:spacing w:before="40" w:after="40"/>
      </w:pPr>
      <w:r>
        <w:rPr>
          <w:rFonts w:ascii="Arial" w:cs="Arial" w:eastAsia="Arial" w:hAnsi="Arial"/>
          <w:color w:val="1A1A2E"/>
          <w:sz w:val="22"/>
          <w:szCs w:val="22"/>
        </w:rPr>
        <w:t xml:space="preserve">Développer la conscience de la mâchoire, de la langue et du larynx</w:t>
      </w:r>
    </w:p>
    <w:p>
      <w:pPr>
        <w:spacing w:before="0" w:after="60"/>
      </w:pPr>
      <w:r>
        <w:t xml:space="preserve"/>
      </w:r>
    </w:p>
    <w:p>
      <w:pPr>
        <w:pStyle w:val="Heading3"/>
        <w:spacing w:before="200" w:after="80"/>
      </w:pPr>
      <w:r>
        <w:rPr>
          <w:rFonts w:ascii="Arial" w:cs="Arial" w:eastAsia="Arial" w:hAnsi="Arial"/>
          <w:b/>
          <w:bCs/>
          <w:color w:val="1A1A2E"/>
          <w:sz w:val="24"/>
          <w:szCs w:val="24"/>
        </w:rPr>
        <w:t xml:space="preserve">Exercices clés</w:t>
      </w:r>
    </w:p>
    <w:p>
      <w:pPr>
        <w:pStyle w:val="ListParagraph"/>
        <w:numPr>
          <w:ilvl w:val="0"/>
          <w:numId w:val="2"/>
        </w:numPr>
        <w:spacing w:before="40" w:after="40"/>
      </w:pPr>
      <w:r>
        <w:rPr>
          <w:rFonts w:ascii="Arial" w:cs="Arial" w:eastAsia="Arial" w:hAnsi="Arial"/>
          <w:color w:val="1A1A2E"/>
          <w:sz w:val="22"/>
          <w:szCs w:val="22"/>
        </w:rPr>
        <w:t xml:space="preserve">Humming avec variations de dynamique : du pp au mp sans changer de mode</w:t>
      </w:r>
    </w:p>
    <w:p>
      <w:pPr>
        <w:pStyle w:val="ListParagraph"/>
        <w:numPr>
          <w:ilvl w:val="0"/>
          <w:numId w:val="2"/>
        </w:numPr>
        <w:spacing w:before="40" w:after="40"/>
      </w:pPr>
      <w:r>
        <w:rPr>
          <w:rFonts w:ascii="Arial" w:cs="Arial" w:eastAsia="Arial" w:hAnsi="Arial"/>
          <w:color w:val="1A1A2E"/>
          <w:sz w:val="22"/>
          <w:szCs w:val="22"/>
        </w:rPr>
        <w:t xml:space="preserve">Voyelles modifiées : travailler les voyelles mix (é ouvert vs fermé selon la hauteur)</w:t>
      </w:r>
    </w:p>
    <w:p>
      <w:pPr>
        <w:pStyle w:val="ListParagraph"/>
        <w:numPr>
          <w:ilvl w:val="0"/>
          <w:numId w:val="2"/>
        </w:numPr>
        <w:spacing w:before="40" w:after="40"/>
      </w:pPr>
      <w:r>
        <w:rPr>
          <w:rFonts w:ascii="Arial" w:cs="Arial" w:eastAsia="Arial" w:hAnsi="Arial"/>
          <w:color w:val="1A1A2E"/>
          <w:sz w:val="22"/>
          <w:szCs w:val="22"/>
        </w:rPr>
        <w:t xml:space="preserve">Exercices de relâchement laryngé : position basse et stable du larynx</w:t>
      </w:r>
    </w:p>
    <w:p>
      <w:pPr>
        <w:pStyle w:val="ListParagraph"/>
        <w:numPr>
          <w:ilvl w:val="0"/>
          <w:numId w:val="2"/>
        </w:numPr>
        <w:spacing w:before="40" w:after="40"/>
      </w:pPr>
      <w:r>
        <w:rPr>
          <w:rFonts w:ascii="Arial" w:cs="Arial" w:eastAsia="Arial" w:hAnsi="Arial"/>
          <w:color w:val="1A1A2E"/>
          <w:sz w:val="22"/>
          <w:szCs w:val="22"/>
        </w:rPr>
        <w:t xml:space="preserve">Répertoire : commencer des chansons nécessitant des nuances dynamiques (Al Green, Stevie Wonder mélodies simples)</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Trimestre 4 (Mois 10-12) : Consolidation et Premier Bilan</w:t>
      </w:r>
    </w:p>
    <w:p>
      <w:pPr>
        <w:pStyle w:val="Heading3"/>
        <w:spacing w:before="200" w:after="80"/>
      </w:pPr>
      <w:r>
        <w:rPr>
          <w:rFonts w:ascii="Arial" w:cs="Arial" w:eastAsia="Arial" w:hAnsi="Arial"/>
          <w:b/>
          <w:bCs/>
          <w:color w:val="1A1A2E"/>
          <w:sz w:val="24"/>
          <w:szCs w:val="24"/>
        </w:rPr>
        <w:t xml:space="preserve">Objectifs du trimestre</w:t>
      </w:r>
    </w:p>
    <w:p>
      <w:pPr>
        <w:pStyle w:val="ListParagraph"/>
        <w:numPr>
          <w:ilvl w:val="0"/>
          <w:numId w:val="2"/>
        </w:numPr>
        <w:spacing w:before="40" w:after="40"/>
      </w:pPr>
      <w:r>
        <w:rPr>
          <w:rFonts w:ascii="Arial" w:cs="Arial" w:eastAsia="Arial" w:hAnsi="Arial"/>
          <w:color w:val="1A1A2E"/>
          <w:sz w:val="22"/>
          <w:szCs w:val="22"/>
        </w:rPr>
        <w:t xml:space="preserve">Consolider tous les fondements de l'année</w:t>
      </w:r>
    </w:p>
    <w:p>
      <w:pPr>
        <w:pStyle w:val="ListParagraph"/>
        <w:numPr>
          <w:ilvl w:val="0"/>
          <w:numId w:val="2"/>
        </w:numPr>
        <w:spacing w:before="40" w:after="40"/>
      </w:pPr>
      <w:r>
        <w:rPr>
          <w:rFonts w:ascii="Arial" w:cs="Arial" w:eastAsia="Arial" w:hAnsi="Arial"/>
          <w:color w:val="1A1A2E"/>
          <w:sz w:val="22"/>
          <w:szCs w:val="22"/>
        </w:rPr>
        <w:t xml:space="preserve">Identifier les zones de progrès et les points de travail restants</w:t>
      </w:r>
    </w:p>
    <w:p>
      <w:pPr>
        <w:pStyle w:val="ListParagraph"/>
        <w:numPr>
          <w:ilvl w:val="0"/>
          <w:numId w:val="2"/>
        </w:numPr>
        <w:spacing w:before="40" w:after="40"/>
      </w:pPr>
      <w:r>
        <w:rPr>
          <w:rFonts w:ascii="Arial" w:cs="Arial" w:eastAsia="Arial" w:hAnsi="Arial"/>
          <w:color w:val="1A1A2E"/>
          <w:sz w:val="22"/>
          <w:szCs w:val="22"/>
        </w:rPr>
        <w:t xml:space="preserve">Enregistrer une vidéo de référence pour mesurer le chemin parcouru</w:t>
      </w:r>
    </w:p>
    <w:p>
      <w:pPr>
        <w:pStyle w:val="ListParagraph"/>
        <w:numPr>
          <w:ilvl w:val="0"/>
          <w:numId w:val="2"/>
        </w:numPr>
        <w:spacing w:before="40" w:after="40"/>
      </w:pPr>
      <w:r>
        <w:rPr>
          <w:rFonts w:ascii="Arial" w:cs="Arial" w:eastAsia="Arial" w:hAnsi="Arial"/>
          <w:color w:val="1A1A2E"/>
          <w:sz w:val="22"/>
          <w:szCs w:val="22"/>
        </w:rPr>
        <w:t xml:space="preserve">Préparer le terrain pour l'année 2</w:t>
      </w:r>
    </w:p>
    <w:p>
      <w:pPr>
        <w:spacing w:before="0" w:after="60"/>
      </w:pPr>
      <w:r>
        <w:t xml:space="preserve"/>
      </w:r>
    </w:p>
    <w:p>
      <w:pPr>
        <w:pStyle w:val="Heading3"/>
        <w:spacing w:before="200" w:after="80"/>
      </w:pPr>
      <w:r>
        <w:rPr>
          <w:rFonts w:ascii="Arial" w:cs="Arial" w:eastAsia="Arial" w:hAnsi="Arial"/>
          <w:b/>
          <w:bCs/>
          <w:color w:val="1A1A2E"/>
          <w:sz w:val="24"/>
          <w:szCs w:val="24"/>
        </w:rPr>
        <w:t xml:space="preserve">Exercices clés</w:t>
      </w:r>
    </w:p>
    <w:p>
      <w:pPr>
        <w:pStyle w:val="ListParagraph"/>
        <w:numPr>
          <w:ilvl w:val="0"/>
          <w:numId w:val="2"/>
        </w:numPr>
        <w:spacing w:before="40" w:after="40"/>
      </w:pPr>
      <w:r>
        <w:rPr>
          <w:rFonts w:ascii="Arial" w:cs="Arial" w:eastAsia="Arial" w:hAnsi="Arial"/>
          <w:color w:val="1A1A2E"/>
          <w:sz w:val="22"/>
          <w:szCs w:val="22"/>
        </w:rPr>
        <w:t xml:space="preserve">Révision complète de tous les exercices de l'année</w:t>
      </w:r>
    </w:p>
    <w:p>
      <w:pPr>
        <w:pStyle w:val="ListParagraph"/>
        <w:numPr>
          <w:ilvl w:val="0"/>
          <w:numId w:val="2"/>
        </w:numPr>
        <w:spacing w:before="40" w:after="40"/>
      </w:pPr>
      <w:r>
        <w:rPr>
          <w:rFonts w:ascii="Arial" w:cs="Arial" w:eastAsia="Arial" w:hAnsi="Arial"/>
          <w:color w:val="1A1A2E"/>
          <w:sz w:val="22"/>
          <w:szCs w:val="22"/>
        </w:rPr>
        <w:t xml:space="preserve">Travail de répertoire élargi : 4-5 chansons maîtrisées en termes de phrasé et de justesse</w:t>
      </w:r>
    </w:p>
    <w:p>
      <w:pPr>
        <w:pStyle w:val="ListParagraph"/>
        <w:numPr>
          <w:ilvl w:val="0"/>
          <w:numId w:val="2"/>
        </w:numPr>
        <w:spacing w:before="40" w:after="40"/>
      </w:pPr>
      <w:r>
        <w:rPr>
          <w:rFonts w:ascii="Arial" w:cs="Arial" w:eastAsia="Arial" w:hAnsi="Arial"/>
          <w:color w:val="1A1A2E"/>
          <w:sz w:val="22"/>
          <w:szCs w:val="22"/>
        </w:rPr>
        <w:t xml:space="preserve">Premiers enregistrements : s'écouter objectivement</w:t>
      </w:r>
    </w:p>
    <w:p>
      <w:pPr>
        <w:pStyle w:val="ListParagraph"/>
        <w:numPr>
          <w:ilvl w:val="0"/>
          <w:numId w:val="2"/>
        </w:numPr>
        <w:spacing w:before="40" w:after="40"/>
      </w:pPr>
      <w:r>
        <w:rPr>
          <w:rFonts w:ascii="Arial" w:cs="Arial" w:eastAsia="Arial" w:hAnsi="Arial"/>
          <w:color w:val="1A1A2E"/>
          <w:sz w:val="22"/>
          <w:szCs w:val="22"/>
        </w:rPr>
        <w:t xml:space="preserve">Auto-évaluation : grille des compétences acquises</w:t>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ORGANISATION HEBDOMADAIRE — ANNÉE 1</w:t>
      </w:r>
    </w:p>
    <w:p>
      <w:pPr>
        <w:spacing w:before="0" w:after="60"/>
      </w:pPr>
      <w:r>
        <w:t xml:space="preserve"/>
      </w:r>
    </w:p>
    <w:p>
      <w:pPr>
        <w:spacing w:before="60" w:after="80"/>
      </w:pPr>
      <w:r>
        <w:rPr>
          <w:rFonts w:ascii="Arial" w:cs="Arial" w:eastAsia="Arial" w:hAnsi="Arial"/>
          <w:color w:val="1A1A2E"/>
          <w:sz w:val="22"/>
          <w:szCs w:val="22"/>
        </w:rPr>
        <w:t xml:space="preserve">Voici comment organiser concrètement chaque semaine de travail vocal. Cette structure est adaptée à quelqu'un qui ne travaille pas encore avec un professeur régulier, mais qui a accès aux ressources d'Arceneaux (Patreon, YouTube) et aux fondements de CVT.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513A" w:sz="8"/>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4E79"/>
                <w:sz w:val="22"/>
                <w:szCs w:val="22"/>
              </w:rPr>
              <w:t xml:space="preserve">Principe fondamental : Ne chante jamais sans échauffement. Ne finis jamais une session sans récupération. Ces deux habitudes protègent ta voix toute ta vie.</w:t>
            </w:r>
          </w:p>
        </w:tc>
      </w:tr>
    </w:tbl>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Structure de la session quotidienne (55-65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 Échauffement corporel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5-7 min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Étirements du cou, des épaules, de la mâchoire. Respiration profonde. Relâchement des tensions.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Activation respiratoire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5-8 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Exercices de soutien diaphragmatique. Lip rolls lents. Préparation du souffle.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3. Échauffement vocal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10-12 min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Humming, lip rolls sur gammes simples, sirènes douces. Du grave vers l'aigu progressivement.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Exercice technique du jour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15-20 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Selon le focus de la semaine (voir tableau hebdomadaire ci-dessous).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5. Répertoire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10-15 min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Application sur une chanson. Focus sur une section, pas la chanson entière.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Récupération vocale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Humming doux descendant, soupirs relâchés, silence. Boire de l'eau tiède.</w:t>
            </w:r>
          </w:p>
        </w:tc>
      </w:tr>
    </w:tbl>
    <w:p>
      <w:pPr>
        <w:spacing w:before="0" w:after="60"/>
      </w:pPr>
      <w:r>
        <w:t xml:space="preserve"/>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Programme hebdomadaire type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Jour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 détaillé</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Lundi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TECHNIQUE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Exercices de soutien et de respiration avancés. Scales sur toute la tessiture. Travail du passage.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Mardi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OREILLE &amp; THÉORIE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Solfège, intervalles, transcription mélodique. Écoute analytique d'une chanson de référence.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Mercredi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RÉPERTOIRE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Apprentissage ou approfondissement d'une chanson. Focus phrasé, diction, intention.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Jeudi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MODES &amp; REGISTRES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Exploration d'un mode CVT spécifique. Exercices de passage de registre. Nuances dynamiques.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Vendredi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EXPRESSIVITÉ</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Chanter avec intention émotionnelle. Travailler un moment fort d'une chanson. Enregistrement court.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Samedi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BILAN &amp; RÉVISION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Révision des exercices de la semaine. Correction des erreurs. Écoute de ses enregistrements.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Dimanche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REPOS ou ÉCOUTE ACTIVE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Repos vocal si la voix est fatiguée. Sinon : écoute, analyse, inspiration. Pas d'exercices intenses.</w:t>
            </w:r>
          </w:p>
        </w:tc>
      </w:tr>
    </w:tbl>
    <w:p>
      <w:pPr>
        <w:spacing w:before="0" w:after="60"/>
      </w:pPr>
      <w:r>
        <w:t xml:space="preserve"/>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Zoom sur le Travail Technique Quotidien</w:t>
      </w:r>
    </w:p>
    <w:p>
      <w:pPr>
        <w:spacing w:before="0" w:after="60"/>
      </w:pPr>
      <w:r>
        <w:t xml:space="preserve"/>
      </w:r>
    </w:p>
    <w:p>
      <w:pPr>
        <w:pStyle w:val="Heading3"/>
        <w:spacing w:before="200" w:after="80"/>
      </w:pPr>
      <w:r>
        <w:rPr>
          <w:rFonts w:ascii="Arial" w:cs="Arial" w:eastAsia="Arial" w:hAnsi="Arial"/>
          <w:b/>
          <w:bCs/>
          <w:color w:val="1A1A2E"/>
          <w:sz w:val="24"/>
          <w:szCs w:val="24"/>
        </w:rPr>
        <w:t xml:space="preserve">Lundi — Soutien et Technique fondamentale</w:t>
      </w:r>
    </w:p>
    <w:p>
      <w:pPr>
        <w:pStyle w:val="ListParagraph"/>
        <w:numPr>
          <w:ilvl w:val="0"/>
          <w:numId w:val="2"/>
        </w:numPr>
        <w:spacing w:before="40" w:after="40"/>
      </w:pPr>
      <w:r>
        <w:rPr>
          <w:rFonts w:ascii="Arial" w:cs="Arial" w:eastAsia="Arial" w:hAnsi="Arial"/>
          <w:color w:val="1A1A2E"/>
          <w:sz w:val="22"/>
          <w:szCs w:val="22"/>
        </w:rPr>
        <w:t xml:space="preserve">Lip rolls sur gamme en 5 notes (do-ré-mi-ré-do) × 5 tonalités</w:t>
      </w:r>
    </w:p>
    <w:p>
      <w:pPr>
        <w:pStyle w:val="ListParagraph"/>
        <w:numPr>
          <w:ilvl w:val="0"/>
          <w:numId w:val="2"/>
        </w:numPr>
        <w:spacing w:before="40" w:after="40"/>
      </w:pPr>
      <w:r>
        <w:rPr>
          <w:rFonts w:ascii="Arial" w:cs="Arial" w:eastAsia="Arial" w:hAnsi="Arial"/>
          <w:color w:val="1A1A2E"/>
          <w:sz w:val="22"/>
          <w:szCs w:val="22"/>
        </w:rPr>
        <w:t xml:space="preserve">Exercice de la chandelle : expiration contrôlée 8 temps sur 'sss'</w:t>
      </w:r>
    </w:p>
    <w:p>
      <w:pPr>
        <w:pStyle w:val="ListParagraph"/>
        <w:numPr>
          <w:ilvl w:val="0"/>
          <w:numId w:val="2"/>
        </w:numPr>
        <w:spacing w:before="40" w:after="40"/>
      </w:pPr>
      <w:r>
        <w:rPr>
          <w:rFonts w:ascii="Arial" w:cs="Arial" w:eastAsia="Arial" w:hAnsi="Arial"/>
          <w:color w:val="1A1A2E"/>
          <w:sz w:val="22"/>
          <w:szCs w:val="22"/>
        </w:rPr>
        <w:t xml:space="preserve">Scales en voix de poitrine : 1-3-5-3-1 sur 'ah', monter par demi-tons jusqu'à la limite confortable</w:t>
      </w:r>
    </w:p>
    <w:p>
      <w:pPr>
        <w:pStyle w:val="ListParagraph"/>
        <w:numPr>
          <w:ilvl w:val="0"/>
          <w:numId w:val="2"/>
        </w:numPr>
        <w:spacing w:before="40" w:after="40"/>
      </w:pPr>
      <w:r>
        <w:rPr>
          <w:rFonts w:ascii="Arial" w:cs="Arial" w:eastAsia="Arial" w:hAnsi="Arial"/>
          <w:color w:val="1A1A2E"/>
          <w:sz w:val="22"/>
          <w:szCs w:val="22"/>
        </w:rPr>
        <w:t xml:space="preserve">Scales en voix de tête : idem, descendre du registre aigu</w:t>
      </w:r>
    </w:p>
    <w:p>
      <w:pPr>
        <w:pStyle w:val="ListParagraph"/>
        <w:numPr>
          <w:ilvl w:val="0"/>
          <w:numId w:val="2"/>
        </w:numPr>
        <w:spacing w:before="40" w:after="40"/>
      </w:pPr>
      <w:r>
        <w:rPr>
          <w:rFonts w:ascii="Arial" w:cs="Arial" w:eastAsia="Arial" w:hAnsi="Arial"/>
          <w:color w:val="1A1A2E"/>
          <w:sz w:val="22"/>
          <w:szCs w:val="22"/>
        </w:rPr>
        <w:t xml:space="preserve">Sirènes douces : 5 répétitions de bas en haut, 5 du haut en bas</w:t>
      </w:r>
    </w:p>
    <w:p>
      <w:pPr>
        <w:spacing w:before="0" w:after="60"/>
      </w:pPr>
      <w:r>
        <w:t xml:space="preserve"/>
      </w:r>
    </w:p>
    <w:p>
      <w:pPr>
        <w:pStyle w:val="Heading3"/>
        <w:spacing w:before="200" w:after="80"/>
      </w:pPr>
      <w:r>
        <w:rPr>
          <w:rFonts w:ascii="Arial" w:cs="Arial" w:eastAsia="Arial" w:hAnsi="Arial"/>
          <w:b/>
          <w:bCs/>
          <w:color w:val="1A1A2E"/>
          <w:sz w:val="24"/>
          <w:szCs w:val="24"/>
        </w:rPr>
        <w:t xml:space="preserve">Mardi — Oreille et Théorie</w:t>
      </w:r>
    </w:p>
    <w:p>
      <w:pPr>
        <w:pStyle w:val="ListParagraph"/>
        <w:numPr>
          <w:ilvl w:val="0"/>
          <w:numId w:val="2"/>
        </w:numPr>
        <w:spacing w:before="40" w:after="40"/>
      </w:pPr>
      <w:r>
        <w:rPr>
          <w:rFonts w:ascii="Arial" w:cs="Arial" w:eastAsia="Arial" w:hAnsi="Arial"/>
          <w:color w:val="1A1A2E"/>
          <w:sz w:val="22"/>
          <w:szCs w:val="22"/>
        </w:rPr>
        <w:t xml:space="preserve">Dictée mélodique simple : écouter 4 notes, les chanter de mémoire</w:t>
      </w:r>
    </w:p>
    <w:p>
      <w:pPr>
        <w:pStyle w:val="ListParagraph"/>
        <w:numPr>
          <w:ilvl w:val="0"/>
          <w:numId w:val="2"/>
        </w:numPr>
        <w:spacing w:before="40" w:after="40"/>
      </w:pPr>
      <w:r>
        <w:rPr>
          <w:rFonts w:ascii="Arial" w:cs="Arial" w:eastAsia="Arial" w:hAnsi="Arial"/>
          <w:color w:val="1A1A2E"/>
          <w:sz w:val="22"/>
          <w:szCs w:val="22"/>
        </w:rPr>
        <w:t xml:space="preserve">Travail des intervalles : tierce majeure / tierce mineure / quinte juste</w:t>
      </w:r>
    </w:p>
    <w:p>
      <w:pPr>
        <w:pStyle w:val="ListParagraph"/>
        <w:numPr>
          <w:ilvl w:val="0"/>
          <w:numId w:val="2"/>
        </w:numPr>
        <w:spacing w:before="40" w:after="40"/>
      </w:pPr>
      <w:r>
        <w:rPr>
          <w:rFonts w:ascii="Arial" w:cs="Arial" w:eastAsia="Arial" w:hAnsi="Arial"/>
          <w:color w:val="1A1A2E"/>
          <w:sz w:val="22"/>
          <w:szCs w:val="22"/>
        </w:rPr>
        <w:t xml:space="preserve">Chanson de référence (ex: Arceneaux, Dianne Reeves, Al Green) : identifier les ornements, le phrasé, le registre utilisé</w:t>
      </w:r>
    </w:p>
    <w:p>
      <w:pPr>
        <w:pStyle w:val="ListParagraph"/>
        <w:numPr>
          <w:ilvl w:val="0"/>
          <w:numId w:val="2"/>
        </w:numPr>
        <w:spacing w:before="40" w:after="40"/>
      </w:pPr>
      <w:r>
        <w:rPr>
          <w:rFonts w:ascii="Arial" w:cs="Arial" w:eastAsia="Arial" w:hAnsi="Arial"/>
          <w:color w:val="1A1A2E"/>
          <w:sz w:val="22"/>
          <w:szCs w:val="22"/>
        </w:rPr>
        <w:t xml:space="preserve">Fredonnement de mélodie entendue la veille</w:t>
      </w:r>
    </w:p>
    <w:p>
      <w:pPr>
        <w:spacing w:before="0" w:after="60"/>
      </w:pPr>
      <w:r>
        <w:t xml:space="preserve"/>
      </w:r>
    </w:p>
    <w:p>
      <w:pPr>
        <w:pStyle w:val="Heading3"/>
        <w:spacing w:before="200" w:after="80"/>
      </w:pPr>
      <w:r>
        <w:rPr>
          <w:rFonts w:ascii="Arial" w:cs="Arial" w:eastAsia="Arial" w:hAnsi="Arial"/>
          <w:b/>
          <w:bCs/>
          <w:color w:val="1A1A2E"/>
          <w:sz w:val="24"/>
          <w:szCs w:val="24"/>
        </w:rPr>
        <w:t xml:space="preserve">Mercredi — Répertoire</w:t>
      </w:r>
    </w:p>
    <w:p>
      <w:pPr>
        <w:pStyle w:val="ListParagraph"/>
        <w:numPr>
          <w:ilvl w:val="0"/>
          <w:numId w:val="2"/>
        </w:numPr>
        <w:spacing w:before="40" w:after="40"/>
      </w:pPr>
      <w:r>
        <w:rPr>
          <w:rFonts w:ascii="Arial" w:cs="Arial" w:eastAsia="Arial" w:hAnsi="Arial"/>
          <w:color w:val="1A1A2E"/>
          <w:sz w:val="22"/>
          <w:szCs w:val="22"/>
        </w:rPr>
        <w:t xml:space="preserve">Travailler une section de 8 mesures maximum (pas toute la chanson)</w:t>
      </w:r>
    </w:p>
    <w:p>
      <w:pPr>
        <w:pStyle w:val="ListParagraph"/>
        <w:numPr>
          <w:ilvl w:val="0"/>
          <w:numId w:val="2"/>
        </w:numPr>
        <w:spacing w:before="40" w:after="40"/>
      </w:pPr>
      <w:r>
        <w:rPr>
          <w:rFonts w:ascii="Arial" w:cs="Arial" w:eastAsia="Arial" w:hAnsi="Arial"/>
          <w:color w:val="1A1A2E"/>
          <w:sz w:val="22"/>
          <w:szCs w:val="22"/>
        </w:rPr>
        <w:t xml:space="preserve">Chanter les paroles sur une note tenue pour travailler la diction seule</w:t>
      </w:r>
    </w:p>
    <w:p>
      <w:pPr>
        <w:pStyle w:val="ListParagraph"/>
        <w:numPr>
          <w:ilvl w:val="0"/>
          <w:numId w:val="2"/>
        </w:numPr>
        <w:spacing w:before="40" w:after="40"/>
      </w:pPr>
      <w:r>
        <w:rPr>
          <w:rFonts w:ascii="Arial" w:cs="Arial" w:eastAsia="Arial" w:hAnsi="Arial"/>
          <w:color w:val="1A1A2E"/>
          <w:sz w:val="22"/>
          <w:szCs w:val="22"/>
        </w:rPr>
        <w:t xml:space="preserve">Ajouter la mélodie, lentement, sans accompagnement</w:t>
      </w:r>
    </w:p>
    <w:p>
      <w:pPr>
        <w:pStyle w:val="ListParagraph"/>
        <w:numPr>
          <w:ilvl w:val="0"/>
          <w:numId w:val="2"/>
        </w:numPr>
        <w:spacing w:before="40" w:after="40"/>
      </w:pPr>
      <w:r>
        <w:rPr>
          <w:rFonts w:ascii="Arial" w:cs="Arial" w:eastAsia="Arial" w:hAnsi="Arial"/>
          <w:color w:val="1A1A2E"/>
          <w:sz w:val="22"/>
          <w:szCs w:val="22"/>
        </w:rPr>
        <w:t xml:space="preserve">Réintégrer l'accompagnement, focus sur le phrasé rhythmique</w:t>
      </w:r>
    </w:p>
    <w:p>
      <w:pPr>
        <w:pStyle w:val="ListParagraph"/>
        <w:numPr>
          <w:ilvl w:val="0"/>
          <w:numId w:val="2"/>
        </w:numPr>
        <w:spacing w:before="40" w:after="40"/>
      </w:pPr>
      <w:r>
        <w:rPr>
          <w:rFonts w:ascii="Arial" w:cs="Arial" w:eastAsia="Arial" w:hAnsi="Arial"/>
          <w:color w:val="1A1A2E"/>
          <w:sz w:val="22"/>
          <w:szCs w:val="22"/>
        </w:rPr>
        <w:t xml:space="preserve">Enregistrement de la section travaillée : réécoute objective</w:t>
      </w:r>
    </w:p>
    <w:p>
      <w:pPr>
        <w:spacing w:before="0" w:after="60"/>
      </w:pPr>
      <w:r>
        <w:t xml:space="preserve"/>
      </w:r>
    </w:p>
    <w:p>
      <w:pPr>
        <w:pStyle w:val="Heading3"/>
        <w:spacing w:before="200" w:after="80"/>
      </w:pPr>
      <w:r>
        <w:rPr>
          <w:rFonts w:ascii="Arial" w:cs="Arial" w:eastAsia="Arial" w:hAnsi="Arial"/>
          <w:b/>
          <w:bCs/>
          <w:color w:val="1A1A2E"/>
          <w:sz w:val="24"/>
          <w:szCs w:val="24"/>
        </w:rPr>
        <w:t xml:space="preserve">Jeudi — Modes et Registres CVT</w:t>
      </w:r>
    </w:p>
    <w:p>
      <w:pPr>
        <w:pStyle w:val="ListParagraph"/>
        <w:numPr>
          <w:ilvl w:val="0"/>
          <w:numId w:val="2"/>
        </w:numPr>
        <w:spacing w:before="40" w:after="40"/>
      </w:pPr>
      <w:r>
        <w:rPr>
          <w:rFonts w:ascii="Arial" w:cs="Arial" w:eastAsia="Arial" w:hAnsi="Arial"/>
          <w:color w:val="1A1A2E"/>
          <w:sz w:val="22"/>
          <w:szCs w:val="22"/>
        </w:rPr>
        <w:t xml:space="preserve">Mode Neutral : chanter une phrase simple en voix très douce, minimum de pression</w:t>
      </w:r>
    </w:p>
    <w:p>
      <w:pPr>
        <w:pStyle w:val="ListParagraph"/>
        <w:numPr>
          <w:ilvl w:val="0"/>
          <w:numId w:val="2"/>
        </w:numPr>
        <w:spacing w:before="40" w:after="40"/>
      </w:pPr>
      <w:r>
        <w:rPr>
          <w:rFonts w:ascii="Arial" w:cs="Arial" w:eastAsia="Arial" w:hAnsi="Arial"/>
          <w:color w:val="1A1A2E"/>
          <w:sz w:val="22"/>
          <w:szCs w:val="22"/>
        </w:rPr>
        <w:t xml:space="preserve">Exercice de passage : monter en voix de poitrine jusqu'au point de break, puis basculer doucement en voix de tête</w:t>
      </w:r>
    </w:p>
    <w:p>
      <w:pPr>
        <w:pStyle w:val="ListParagraph"/>
        <w:numPr>
          <w:ilvl w:val="0"/>
          <w:numId w:val="2"/>
        </w:numPr>
        <w:spacing w:before="40" w:after="40"/>
      </w:pPr>
      <w:r>
        <w:rPr>
          <w:rFonts w:ascii="Arial" w:cs="Arial" w:eastAsia="Arial" w:hAnsi="Arial"/>
          <w:color w:val="1A1A2E"/>
          <w:sz w:val="22"/>
          <w:szCs w:val="22"/>
        </w:rPr>
        <w:t xml:space="preserve">Travail de la dynamique : même phrase du pp au mp sans changer de mode</w:t>
      </w:r>
    </w:p>
    <w:p>
      <w:pPr>
        <w:pStyle w:val="ListParagraph"/>
        <w:numPr>
          <w:ilvl w:val="0"/>
          <w:numId w:val="2"/>
        </w:numPr>
        <w:spacing w:before="40" w:after="40"/>
      </w:pPr>
      <w:r>
        <w:rPr>
          <w:rFonts w:ascii="Arial" w:cs="Arial" w:eastAsia="Arial" w:hAnsi="Arial"/>
          <w:color w:val="1A1A2E"/>
          <w:sz w:val="22"/>
          <w:szCs w:val="22"/>
        </w:rPr>
        <w:t xml:space="preserve">Exercice de larynx bas : chanter 'ngo' en maintenant une sensation d'espace dans le pharynx</w:t>
      </w:r>
    </w:p>
    <w:p>
      <w:pPr>
        <w:spacing w:before="0" w:after="60"/>
      </w:pPr>
      <w:r>
        <w:t xml:space="preserve"/>
      </w:r>
    </w:p>
    <w:p>
      <w:pPr>
        <w:pStyle w:val="Heading3"/>
        <w:spacing w:before="200" w:after="80"/>
      </w:pPr>
      <w:r>
        <w:rPr>
          <w:rFonts w:ascii="Arial" w:cs="Arial" w:eastAsia="Arial" w:hAnsi="Arial"/>
          <w:b/>
          <w:bCs/>
          <w:color w:val="1A1A2E"/>
          <w:sz w:val="24"/>
          <w:szCs w:val="24"/>
        </w:rPr>
        <w:t xml:space="preserve">Vendredi — Expressivité et Intention</w:t>
      </w:r>
    </w:p>
    <w:p>
      <w:pPr>
        <w:pStyle w:val="ListParagraph"/>
        <w:numPr>
          <w:ilvl w:val="0"/>
          <w:numId w:val="2"/>
        </w:numPr>
        <w:spacing w:before="40" w:after="40"/>
      </w:pPr>
      <w:r>
        <w:rPr>
          <w:rFonts w:ascii="Arial" w:cs="Arial" w:eastAsia="Arial" w:hAnsi="Arial"/>
          <w:color w:val="1A1A2E"/>
          <w:sz w:val="22"/>
          <w:szCs w:val="22"/>
        </w:rPr>
        <w:t xml:space="preserve">Choisir une chanson et définir son histoire (qui parle ? à qui ? quel état émotionnel ?)</w:t>
      </w:r>
    </w:p>
    <w:p>
      <w:pPr>
        <w:pStyle w:val="ListParagraph"/>
        <w:numPr>
          <w:ilvl w:val="0"/>
          <w:numId w:val="2"/>
        </w:numPr>
        <w:spacing w:before="40" w:after="40"/>
      </w:pPr>
      <w:r>
        <w:rPr>
          <w:rFonts w:ascii="Arial" w:cs="Arial" w:eastAsia="Arial" w:hAnsi="Arial"/>
          <w:color w:val="1A1A2E"/>
          <w:sz w:val="22"/>
          <w:szCs w:val="22"/>
        </w:rPr>
        <w:t xml:space="preserve">Chanter une phrase avec trois intentions différentes (tristesse, joie, colère douce) — sentir le changement vocal</w:t>
      </w:r>
    </w:p>
    <w:p>
      <w:pPr>
        <w:pStyle w:val="ListParagraph"/>
        <w:numPr>
          <w:ilvl w:val="0"/>
          <w:numId w:val="2"/>
        </w:numPr>
        <w:spacing w:before="40" w:after="40"/>
      </w:pPr>
      <w:r>
        <w:rPr>
          <w:rFonts w:ascii="Arial" w:cs="Arial" w:eastAsia="Arial" w:hAnsi="Arial"/>
          <w:color w:val="1A1A2E"/>
          <w:sz w:val="22"/>
          <w:szCs w:val="22"/>
        </w:rPr>
        <w:t xml:space="preserve">Travailler les dynamiques d'expression : crescendo sur une phrase, diminuendo sur la fin</w:t>
      </w:r>
    </w:p>
    <w:p>
      <w:pPr>
        <w:pStyle w:val="ListParagraph"/>
        <w:numPr>
          <w:ilvl w:val="0"/>
          <w:numId w:val="2"/>
        </w:numPr>
        <w:spacing w:before="40" w:after="40"/>
      </w:pPr>
      <w:r>
        <w:rPr>
          <w:rFonts w:ascii="Arial" w:cs="Arial" w:eastAsia="Arial" w:hAnsi="Arial"/>
          <w:color w:val="1A1A2E"/>
          <w:sz w:val="22"/>
          <w:szCs w:val="22"/>
        </w:rPr>
        <w:t xml:space="preserve">Enregistrement d'une performance complète d'une chanson courte</w:t>
      </w:r>
    </w:p>
    <w:p>
      <w:pPr>
        <w:spacing w:before="0" w:after="60"/>
      </w:pPr>
      <w:r>
        <w:t xml:space="preserve"/>
      </w:r>
    </w:p>
    <w:p>
      <w:pPr>
        <w:pStyle w:val="Heading3"/>
        <w:spacing w:before="200" w:after="80"/>
      </w:pPr>
      <w:r>
        <w:rPr>
          <w:rFonts w:ascii="Arial" w:cs="Arial" w:eastAsia="Arial" w:hAnsi="Arial"/>
          <w:b/>
          <w:bCs/>
          <w:color w:val="1A1A2E"/>
          <w:sz w:val="24"/>
          <w:szCs w:val="24"/>
        </w:rPr>
        <w:t xml:space="preserve">Samedi — Bilan et Consolidation</w:t>
      </w:r>
    </w:p>
    <w:p>
      <w:pPr>
        <w:pStyle w:val="ListParagraph"/>
        <w:numPr>
          <w:ilvl w:val="0"/>
          <w:numId w:val="2"/>
        </w:numPr>
        <w:spacing w:before="40" w:after="40"/>
      </w:pPr>
      <w:r>
        <w:rPr>
          <w:rFonts w:ascii="Arial" w:cs="Arial" w:eastAsia="Arial" w:hAnsi="Arial"/>
          <w:color w:val="1A1A2E"/>
          <w:sz w:val="22"/>
          <w:szCs w:val="22"/>
        </w:rPr>
        <w:t xml:space="preserve">Réécouter les enregistrements de la semaine — noter 1 point positif et 1 point à améliorer</w:t>
      </w:r>
    </w:p>
    <w:p>
      <w:pPr>
        <w:pStyle w:val="ListParagraph"/>
        <w:numPr>
          <w:ilvl w:val="0"/>
          <w:numId w:val="2"/>
        </w:numPr>
        <w:spacing w:before="40" w:after="40"/>
      </w:pPr>
      <w:r>
        <w:rPr>
          <w:rFonts w:ascii="Arial" w:cs="Arial" w:eastAsia="Arial" w:hAnsi="Arial"/>
          <w:color w:val="1A1A2E"/>
          <w:sz w:val="22"/>
          <w:szCs w:val="22"/>
        </w:rPr>
        <w:t xml:space="preserve">Réviser l'exercice le plus difficile de la semaine</w:t>
      </w:r>
    </w:p>
    <w:p>
      <w:pPr>
        <w:pStyle w:val="ListParagraph"/>
        <w:numPr>
          <w:ilvl w:val="0"/>
          <w:numId w:val="2"/>
        </w:numPr>
        <w:spacing w:before="40" w:after="40"/>
      </w:pPr>
      <w:r>
        <w:rPr>
          <w:rFonts w:ascii="Arial" w:cs="Arial" w:eastAsia="Arial" w:hAnsi="Arial"/>
          <w:color w:val="1A1A2E"/>
          <w:sz w:val="22"/>
          <w:szCs w:val="22"/>
        </w:rPr>
        <w:t xml:space="preserve">Mettre à jour le tableau de bord (voir fichier Excel)</w:t>
      </w:r>
    </w:p>
    <w:p>
      <w:pPr>
        <w:pStyle w:val="ListParagraph"/>
        <w:numPr>
          <w:ilvl w:val="0"/>
          <w:numId w:val="2"/>
        </w:numPr>
        <w:spacing w:before="40" w:after="40"/>
      </w:pPr>
      <w:r>
        <w:rPr>
          <w:rFonts w:ascii="Arial" w:cs="Arial" w:eastAsia="Arial" w:hAnsi="Arial"/>
          <w:color w:val="1A1A2E"/>
          <w:sz w:val="22"/>
          <w:szCs w:val="22"/>
        </w:rPr>
        <w:t xml:space="preserve">Définir les objectifs de la semaine suivante</w:t>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ANNÉES 2 À 5 — PLAN DÉTAILLÉ</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Année 2 — La Technique (Mois 13-24)</w:t>
      </w:r>
    </w:p>
    <w:p>
      <w:pPr>
        <w:spacing w:before="60" w:after="80"/>
      </w:pPr>
      <w:r>
        <w:rPr>
          <w:rFonts w:ascii="Arial" w:cs="Arial" w:eastAsia="Arial" w:hAnsi="Arial"/>
          <w:color w:val="1A1A2E"/>
          <w:sz w:val="22"/>
          <w:szCs w:val="22"/>
        </w:rPr>
        <w:t xml:space="preserve">Les fondations sont posées. Il est maintenant temps d'entrer dans la technique vocale avancée. C'est l'année la plus exigeante intellectuellement, car tu vas déconstruire certaines habitudes pour en construire de meilleures.</w:t>
      </w:r>
    </w:p>
    <w:p>
      <w:pPr>
        <w:spacing w:before="0" w:after="60"/>
      </w:pPr>
      <w:r>
        <w:t xml:space="preserve"/>
      </w:r>
    </w:p>
    <w:p>
      <w:pPr>
        <w:pStyle w:val="Heading3"/>
        <w:spacing w:before="200" w:after="80"/>
      </w:pPr>
      <w:r>
        <w:rPr>
          <w:rFonts w:ascii="Arial" w:cs="Arial" w:eastAsia="Arial" w:hAnsi="Arial"/>
          <w:b/>
          <w:bCs/>
          <w:color w:val="1A1A2E"/>
          <w:sz w:val="24"/>
          <w:szCs w:val="24"/>
        </w:rPr>
        <w:t xml:space="preserve">Semestre 1 (Mois 13-18) : Maîtrise des Passages</w:t>
      </w:r>
    </w:p>
    <w:p>
      <w:pPr>
        <w:pStyle w:val="ListParagraph"/>
        <w:numPr>
          <w:ilvl w:val="0"/>
          <w:numId w:val="2"/>
        </w:numPr>
        <w:spacing w:before="40" w:after="40"/>
      </w:pPr>
      <w:r>
        <w:rPr>
          <w:rFonts w:ascii="Arial" w:cs="Arial" w:eastAsia="Arial" w:hAnsi="Arial"/>
          <w:color w:val="1A1A2E"/>
          <w:sz w:val="22"/>
          <w:szCs w:val="22"/>
        </w:rPr>
        <w:t xml:space="preserve">Travail intensif du passage de registre (la zone de transition chest/head)</w:t>
      </w:r>
    </w:p>
    <w:p>
      <w:pPr>
        <w:pStyle w:val="ListParagraph"/>
        <w:numPr>
          <w:ilvl w:val="0"/>
          <w:numId w:val="2"/>
        </w:numPr>
        <w:spacing w:before="40" w:after="40"/>
      </w:pPr>
      <w:r>
        <w:rPr>
          <w:rFonts w:ascii="Arial" w:cs="Arial" w:eastAsia="Arial" w:hAnsi="Arial"/>
          <w:color w:val="1A1A2E"/>
          <w:sz w:val="22"/>
          <w:szCs w:val="22"/>
        </w:rPr>
        <w:t xml:space="preserve">Introduction aux modes Curbing et Overdrive en CVT</w:t>
      </w:r>
    </w:p>
    <w:p>
      <w:pPr>
        <w:pStyle w:val="ListParagraph"/>
        <w:numPr>
          <w:ilvl w:val="0"/>
          <w:numId w:val="2"/>
        </w:numPr>
        <w:spacing w:before="40" w:after="40"/>
      </w:pPr>
      <w:r>
        <w:rPr>
          <w:rFonts w:ascii="Arial" w:cs="Arial" w:eastAsia="Arial" w:hAnsi="Arial"/>
          <w:color w:val="1A1A2E"/>
          <w:sz w:val="22"/>
          <w:szCs w:val="22"/>
        </w:rPr>
        <w:t xml:space="preserve">Vibrato : comprendre le vibrato naturel vs le vibrato forcé, le cultiver sans l'imiter</w:t>
      </w:r>
    </w:p>
    <w:p>
      <w:pPr>
        <w:pStyle w:val="ListParagraph"/>
        <w:numPr>
          <w:ilvl w:val="0"/>
          <w:numId w:val="2"/>
        </w:numPr>
        <w:spacing w:before="40" w:after="40"/>
      </w:pPr>
      <w:r>
        <w:rPr>
          <w:rFonts w:ascii="Arial" w:cs="Arial" w:eastAsia="Arial" w:hAnsi="Arial"/>
          <w:color w:val="1A1A2E"/>
          <w:sz w:val="22"/>
          <w:szCs w:val="22"/>
        </w:rPr>
        <w:t xml:space="preserve">Ornements simples : mordants, notes d'approche, glissandos contrôlés</w:t>
      </w:r>
    </w:p>
    <w:p>
      <w:pPr>
        <w:pStyle w:val="ListParagraph"/>
        <w:numPr>
          <w:ilvl w:val="0"/>
          <w:numId w:val="2"/>
        </w:numPr>
        <w:spacing w:before="40" w:after="40"/>
      </w:pPr>
      <w:r>
        <w:rPr>
          <w:rFonts w:ascii="Arial" w:cs="Arial" w:eastAsia="Arial" w:hAnsi="Arial"/>
          <w:color w:val="1A1A2E"/>
          <w:sz w:val="22"/>
          <w:szCs w:val="22"/>
        </w:rPr>
        <w:t xml:space="preserve">Répertoire R&amp;B et gospel de niveau intermédiaire</w:t>
      </w:r>
    </w:p>
    <w:p>
      <w:pPr>
        <w:spacing w:before="0" w:after="60"/>
      </w:pPr>
      <w:r>
        <w:t xml:space="preserve"/>
      </w:r>
    </w:p>
    <w:p>
      <w:pPr>
        <w:pStyle w:val="Heading3"/>
        <w:spacing w:before="200" w:after="80"/>
      </w:pPr>
      <w:r>
        <w:rPr>
          <w:rFonts w:ascii="Arial" w:cs="Arial" w:eastAsia="Arial" w:hAnsi="Arial"/>
          <w:b/>
          <w:bCs/>
          <w:color w:val="1A1A2E"/>
          <w:sz w:val="24"/>
          <w:szCs w:val="24"/>
        </w:rPr>
        <w:t xml:space="preserve">Semestre 2 (Mois 19-24) : Nuances et Diction Avancée</w:t>
      </w:r>
    </w:p>
    <w:p>
      <w:pPr>
        <w:pStyle w:val="ListParagraph"/>
        <w:numPr>
          <w:ilvl w:val="0"/>
          <w:numId w:val="2"/>
        </w:numPr>
        <w:spacing w:before="40" w:after="40"/>
      </w:pPr>
      <w:r>
        <w:rPr>
          <w:rFonts w:ascii="Arial" w:cs="Arial" w:eastAsia="Arial" w:hAnsi="Arial"/>
          <w:color w:val="1A1A2E"/>
          <w:sz w:val="22"/>
          <w:szCs w:val="22"/>
        </w:rPr>
        <w:t xml:space="preserve">Travail des consonnes rhythmiques dans le style R&amp;B (l'importance du 'attack')</w:t>
      </w:r>
    </w:p>
    <w:p>
      <w:pPr>
        <w:pStyle w:val="ListParagraph"/>
        <w:numPr>
          <w:ilvl w:val="0"/>
          <w:numId w:val="2"/>
        </w:numPr>
        <w:spacing w:before="40" w:after="40"/>
      </w:pPr>
      <w:r>
        <w:rPr>
          <w:rFonts w:ascii="Arial" w:cs="Arial" w:eastAsia="Arial" w:hAnsi="Arial"/>
          <w:color w:val="1A1A2E"/>
          <w:sz w:val="22"/>
          <w:szCs w:val="22"/>
        </w:rPr>
        <w:t xml:space="preserve">Dynamiques avancées : piano subito, forte subito, messa di voce</w:t>
      </w:r>
    </w:p>
    <w:p>
      <w:pPr>
        <w:pStyle w:val="ListParagraph"/>
        <w:numPr>
          <w:ilvl w:val="0"/>
          <w:numId w:val="2"/>
        </w:numPr>
        <w:spacing w:before="40" w:after="40"/>
      </w:pPr>
      <w:r>
        <w:rPr>
          <w:rFonts w:ascii="Arial" w:cs="Arial" w:eastAsia="Arial" w:hAnsi="Arial"/>
          <w:color w:val="1A1A2E"/>
          <w:sz w:val="22"/>
          <w:szCs w:val="22"/>
        </w:rPr>
        <w:t xml:space="preserve">Premiers éléments d'improvisation : variations mélodiques sur une mélodie connue</w:t>
      </w:r>
    </w:p>
    <w:p>
      <w:pPr>
        <w:pStyle w:val="ListParagraph"/>
        <w:numPr>
          <w:ilvl w:val="0"/>
          <w:numId w:val="2"/>
        </w:numPr>
        <w:spacing w:before="40" w:after="40"/>
      </w:pPr>
      <w:r>
        <w:rPr>
          <w:rFonts w:ascii="Arial" w:cs="Arial" w:eastAsia="Arial" w:hAnsi="Arial"/>
          <w:color w:val="1A1A2E"/>
          <w:sz w:val="22"/>
          <w:szCs w:val="22"/>
        </w:rPr>
        <w:t xml:space="preserve">Chanter sur des playbacks : travailler la mise en place, le groove, l'intention</w:t>
      </w:r>
    </w:p>
    <w:p>
      <w:pPr>
        <w:pStyle w:val="ListParagraph"/>
        <w:numPr>
          <w:ilvl w:val="0"/>
          <w:numId w:val="2"/>
        </w:numPr>
        <w:spacing w:before="40" w:after="40"/>
      </w:pPr>
      <w:r>
        <w:rPr>
          <w:rFonts w:ascii="Arial" w:cs="Arial" w:eastAsia="Arial" w:hAnsi="Arial"/>
          <w:color w:val="1A1A2E"/>
          <w:sz w:val="22"/>
          <w:szCs w:val="22"/>
        </w:rPr>
        <w:t xml:space="preserve">Première expérience scénique si possible : open mic, enregistrement studio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513A" w:sz="8"/>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4E79"/>
                <w:sz w:val="22"/>
                <w:szCs w:val="22"/>
              </w:rPr>
              <w:t xml:space="preserve">À la fin de l'année 2, tu dois être capable de chanter une chanson R&amp;B soul de niveau intermédiaire avec cohérence de registre, justesse et intention. C'est la barre Arceneaux niveau débutant.</w:t>
            </w:r>
          </w:p>
        </w:tc>
      </w:tr>
    </w:tbl>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Année 3 — La Maîtrise (Mois 25-36)</w:t>
      </w:r>
    </w:p>
    <w:p>
      <w:pPr>
        <w:spacing w:before="60" w:after="80"/>
      </w:pPr>
      <w:r>
        <w:rPr>
          <w:rFonts w:ascii="Arial" w:cs="Arial" w:eastAsia="Arial" w:hAnsi="Arial"/>
          <w:color w:val="1A1A2E"/>
          <w:sz w:val="22"/>
          <w:szCs w:val="22"/>
        </w:rPr>
        <w:t xml:space="preserve">Arceneaux décrit la maîtrise comme 'la liberté dans les contraintes'. Cette année, tu vas apprendre à jouer avec ta voix comme un instrument dont tu connais toutes les possibilités.</w:t>
      </w:r>
    </w:p>
    <w:p>
      <w:pPr>
        <w:spacing w:before="0" w:after="60"/>
      </w:pPr>
      <w:r>
        <w:t xml:space="preserve"/>
      </w:r>
    </w:p>
    <w:p>
      <w:pPr>
        <w:pStyle w:val="Heading3"/>
        <w:spacing w:before="200" w:after="80"/>
      </w:pPr>
      <w:r>
        <w:rPr>
          <w:rFonts w:ascii="Arial" w:cs="Arial" w:eastAsia="Arial" w:hAnsi="Arial"/>
          <w:b/>
          <w:bCs/>
          <w:color w:val="1A1A2E"/>
          <w:sz w:val="24"/>
          <w:szCs w:val="24"/>
        </w:rPr>
        <w:t xml:space="preserve">Focus de l'année</w:t>
      </w:r>
    </w:p>
    <w:p>
      <w:pPr>
        <w:pStyle w:val="ListParagraph"/>
        <w:numPr>
          <w:ilvl w:val="0"/>
          <w:numId w:val="2"/>
        </w:numPr>
        <w:spacing w:before="40" w:after="40"/>
      </w:pPr>
      <w:r>
        <w:rPr>
          <w:rFonts w:ascii="Arial" w:cs="Arial" w:eastAsia="Arial" w:hAnsi="Arial"/>
          <w:color w:val="1A1A2E"/>
          <w:sz w:val="22"/>
          <w:szCs w:val="22"/>
        </w:rPr>
        <w:t xml:space="preserve">Ornements vocaux avancés : runs (mélismes), riffs, scat simplifié</w:t>
      </w:r>
    </w:p>
    <w:p>
      <w:pPr>
        <w:pStyle w:val="ListParagraph"/>
        <w:numPr>
          <w:ilvl w:val="0"/>
          <w:numId w:val="2"/>
        </w:numPr>
        <w:spacing w:before="40" w:after="40"/>
      </w:pPr>
      <w:r>
        <w:rPr>
          <w:rFonts w:ascii="Arial" w:cs="Arial" w:eastAsia="Arial" w:hAnsi="Arial"/>
          <w:color w:val="1A1A2E"/>
          <w:sz w:val="22"/>
          <w:szCs w:val="22"/>
        </w:rPr>
        <w:t xml:space="preserve">Mode Edge en CVT : comment l'utiliser à bon escient sans abîmer</w:t>
      </w:r>
    </w:p>
    <w:p>
      <w:pPr>
        <w:pStyle w:val="ListParagraph"/>
        <w:numPr>
          <w:ilvl w:val="0"/>
          <w:numId w:val="2"/>
        </w:numPr>
        <w:spacing w:before="40" w:after="40"/>
      </w:pPr>
      <w:r>
        <w:rPr>
          <w:rFonts w:ascii="Arial" w:cs="Arial" w:eastAsia="Arial" w:hAnsi="Arial"/>
          <w:color w:val="1A1A2E"/>
          <w:sz w:val="22"/>
          <w:szCs w:val="22"/>
        </w:rPr>
        <w:t xml:space="preserve">Improvisation mélodique structurée : blues, call and response</w:t>
      </w:r>
    </w:p>
    <w:p>
      <w:pPr>
        <w:pStyle w:val="ListParagraph"/>
        <w:numPr>
          <w:ilvl w:val="0"/>
          <w:numId w:val="2"/>
        </w:numPr>
        <w:spacing w:before="40" w:after="40"/>
      </w:pPr>
      <w:r>
        <w:rPr>
          <w:rFonts w:ascii="Arial" w:cs="Arial" w:eastAsia="Arial" w:hAnsi="Arial"/>
          <w:color w:val="1A1A2E"/>
          <w:sz w:val="22"/>
          <w:szCs w:val="22"/>
        </w:rPr>
        <w:t xml:space="preserve">Gospel vocal technique : soul shouting sain, dynamics extrêmes</w:t>
      </w:r>
    </w:p>
    <w:p>
      <w:pPr>
        <w:pStyle w:val="ListParagraph"/>
        <w:numPr>
          <w:ilvl w:val="0"/>
          <w:numId w:val="2"/>
        </w:numPr>
        <w:spacing w:before="40" w:after="40"/>
      </w:pPr>
      <w:r>
        <w:rPr>
          <w:rFonts w:ascii="Arial" w:cs="Arial" w:eastAsia="Arial" w:hAnsi="Arial"/>
          <w:color w:val="1A1A2E"/>
          <w:sz w:val="22"/>
          <w:szCs w:val="22"/>
        </w:rPr>
        <w:t xml:space="preserve">Exploration multi-styles : travailler au moins 3 genres différents (jazz, gospel, pop, soul)</w:t>
      </w:r>
    </w:p>
    <w:p>
      <w:pPr>
        <w:pStyle w:val="ListParagraph"/>
        <w:numPr>
          <w:ilvl w:val="0"/>
          <w:numId w:val="2"/>
        </w:numPr>
        <w:spacing w:before="40" w:after="40"/>
      </w:pPr>
      <w:r>
        <w:rPr>
          <w:rFonts w:ascii="Arial" w:cs="Arial" w:eastAsia="Arial" w:hAnsi="Arial"/>
          <w:color w:val="1A1A2E"/>
          <w:sz w:val="22"/>
          <w:szCs w:val="22"/>
        </w:rPr>
        <w:t xml:space="preserve">Résistance vocale : pouvoir chanter 45-60 minutes sans fatigue excessive</w:t>
      </w:r>
    </w:p>
    <w:p>
      <w:pPr>
        <w:pStyle w:val="ListParagraph"/>
        <w:numPr>
          <w:ilvl w:val="0"/>
          <w:numId w:val="2"/>
        </w:numPr>
        <w:spacing w:before="40" w:after="40"/>
      </w:pPr>
      <w:r>
        <w:rPr>
          <w:rFonts w:ascii="Arial" w:cs="Arial" w:eastAsia="Arial" w:hAnsi="Arial"/>
          <w:color w:val="1A1A2E"/>
          <w:sz w:val="22"/>
          <w:szCs w:val="22"/>
        </w:rPr>
        <w:t xml:space="preserve">Scène : au moins 5-10 performances publiques dans l'année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Année 4 — L'Expressivité (Mois 37-48)</w:t>
      </w:r>
    </w:p>
    <w:p>
      <w:pPr>
        <w:spacing w:before="60" w:after="80"/>
      </w:pPr>
      <w:r>
        <w:rPr>
          <w:rFonts w:ascii="Arial" w:cs="Arial" w:eastAsia="Arial" w:hAnsi="Arial"/>
          <w:color w:val="1A1A2E"/>
          <w:sz w:val="22"/>
          <w:szCs w:val="22"/>
        </w:rPr>
        <w:t xml:space="preserve">C'est l'année où Dianne Reeves entre pleinement dans ton développement. Elle est la maîtresse incontestée du storytelling vocal. Cette année est dédiée à l'art de raconter une histoire avec ta voix.</w:t>
      </w:r>
    </w:p>
    <w:p>
      <w:pPr>
        <w:spacing w:before="0" w:after="60"/>
      </w:pPr>
      <w:r>
        <w:t xml:space="preserve"/>
      </w:r>
    </w:p>
    <w:p>
      <w:pPr>
        <w:pStyle w:val="Heading3"/>
        <w:spacing w:before="200" w:after="80"/>
      </w:pPr>
      <w:r>
        <w:rPr>
          <w:rFonts w:ascii="Arial" w:cs="Arial" w:eastAsia="Arial" w:hAnsi="Arial"/>
          <w:b/>
          <w:bCs/>
          <w:color w:val="1A1A2E"/>
          <w:sz w:val="24"/>
          <w:szCs w:val="24"/>
        </w:rPr>
        <w:t xml:space="preserve">Focus de l'année</w:t>
      </w:r>
    </w:p>
    <w:p>
      <w:pPr>
        <w:pStyle w:val="ListParagraph"/>
        <w:numPr>
          <w:ilvl w:val="0"/>
          <w:numId w:val="2"/>
        </w:numPr>
        <w:spacing w:before="40" w:after="40"/>
      </w:pPr>
      <w:r>
        <w:rPr>
          <w:rFonts w:ascii="Arial" w:cs="Arial" w:eastAsia="Arial" w:hAnsi="Arial"/>
          <w:color w:val="1A1A2E"/>
          <w:sz w:val="22"/>
          <w:szCs w:val="22"/>
        </w:rPr>
        <w:t xml:space="preserve">Phrasé jazz : comprendre et pratiquer le swing, la syncope expressive, les retards</w:t>
      </w:r>
    </w:p>
    <w:p>
      <w:pPr>
        <w:pStyle w:val="ListParagraph"/>
        <w:numPr>
          <w:ilvl w:val="0"/>
          <w:numId w:val="2"/>
        </w:numPr>
        <w:spacing w:before="40" w:after="40"/>
      </w:pPr>
      <w:r>
        <w:rPr>
          <w:rFonts w:ascii="Arial" w:cs="Arial" w:eastAsia="Arial" w:hAnsi="Arial"/>
          <w:color w:val="1A1A2E"/>
          <w:sz w:val="22"/>
          <w:szCs w:val="22"/>
        </w:rPr>
        <w:t xml:space="preserve">Couleurs vocales avancées : chiaroscuro (clair/obscur), sons ouverts vs couverts</w:t>
      </w:r>
    </w:p>
    <w:p>
      <w:pPr>
        <w:pStyle w:val="ListParagraph"/>
        <w:numPr>
          <w:ilvl w:val="0"/>
          <w:numId w:val="2"/>
        </w:numPr>
        <w:spacing w:before="40" w:after="40"/>
      </w:pPr>
      <w:r>
        <w:rPr>
          <w:rFonts w:ascii="Arial" w:cs="Arial" w:eastAsia="Arial" w:hAnsi="Arial"/>
          <w:color w:val="1A1A2E"/>
          <w:sz w:val="22"/>
          <w:szCs w:val="22"/>
        </w:rPr>
        <w:t xml:space="preserve">L'interprétation dramatique : comment le corps, le regard, la présence amplifient le son</w:t>
      </w:r>
    </w:p>
    <w:p>
      <w:pPr>
        <w:pStyle w:val="ListParagraph"/>
        <w:numPr>
          <w:ilvl w:val="0"/>
          <w:numId w:val="2"/>
        </w:numPr>
        <w:spacing w:before="40" w:after="40"/>
      </w:pPr>
      <w:r>
        <w:rPr>
          <w:rFonts w:ascii="Arial" w:cs="Arial" w:eastAsia="Arial" w:hAnsi="Arial"/>
          <w:color w:val="1A1A2E"/>
          <w:sz w:val="22"/>
          <w:szCs w:val="22"/>
        </w:rPr>
        <w:t xml:space="preserve">Enregistrement et production : comprendre comment ta voix se comporte en studio</w:t>
      </w:r>
    </w:p>
    <w:p>
      <w:pPr>
        <w:pStyle w:val="ListParagraph"/>
        <w:numPr>
          <w:ilvl w:val="0"/>
          <w:numId w:val="2"/>
        </w:numPr>
        <w:spacing w:before="40" w:after="40"/>
      </w:pPr>
      <w:r>
        <w:rPr>
          <w:rFonts w:ascii="Arial" w:cs="Arial" w:eastAsia="Arial" w:hAnsi="Arial"/>
          <w:color w:val="1A1A2E"/>
          <w:sz w:val="22"/>
          <w:szCs w:val="22"/>
        </w:rPr>
        <w:t xml:space="preserve">Développement du répertoire personnel : quelles chansons te ressemblent ?</w:t>
      </w:r>
    </w:p>
    <w:p>
      <w:pPr>
        <w:pStyle w:val="ListParagraph"/>
        <w:numPr>
          <w:ilvl w:val="0"/>
          <w:numId w:val="2"/>
        </w:numPr>
        <w:spacing w:before="40" w:after="40"/>
      </w:pPr>
      <w:r>
        <w:rPr>
          <w:rFonts w:ascii="Arial" w:cs="Arial" w:eastAsia="Arial" w:hAnsi="Arial"/>
          <w:color w:val="1A1A2E"/>
          <w:sz w:val="22"/>
          <w:szCs w:val="22"/>
        </w:rPr>
        <w:t xml:space="preserve">Composition ou arrangement : écrire sur ta propre voix, créer ta musique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Année 5 — L'Identité (Mois 49-60)</w:t>
      </w:r>
    </w:p>
    <w:p>
      <w:pPr>
        <w:spacing w:before="60" w:after="80"/>
      </w:pPr>
      <w:r>
        <w:rPr>
          <w:rFonts w:ascii="Arial" w:cs="Arial" w:eastAsia="Arial" w:hAnsi="Arial"/>
          <w:color w:val="1A1A2E"/>
          <w:sz w:val="22"/>
          <w:szCs w:val="22"/>
        </w:rPr>
        <w:t xml:space="preserve">La cinquième année est celle où tout converge. Tu ne cherches plus à ressembler à quelqu'un — tu cherches à affiner qui tu es. Eric Arceneaux lui-même ne ressemble à personne d'autre, même s'il a appris de tout le monde.</w:t>
      </w:r>
    </w:p>
    <w:p>
      <w:pPr>
        <w:spacing w:before="0" w:after="60"/>
      </w:pPr>
      <w:r>
        <w:t xml:space="preserve"/>
      </w:r>
    </w:p>
    <w:p>
      <w:pPr>
        <w:pStyle w:val="Heading3"/>
        <w:spacing w:before="200" w:after="80"/>
      </w:pPr>
      <w:r>
        <w:rPr>
          <w:rFonts w:ascii="Arial" w:cs="Arial" w:eastAsia="Arial" w:hAnsi="Arial"/>
          <w:b/>
          <w:bCs/>
          <w:color w:val="1A1A2E"/>
          <w:sz w:val="24"/>
          <w:szCs w:val="24"/>
        </w:rPr>
        <w:t xml:space="preserve">Focus de l'année</w:t>
      </w:r>
    </w:p>
    <w:p>
      <w:pPr>
        <w:pStyle w:val="ListParagraph"/>
        <w:numPr>
          <w:ilvl w:val="0"/>
          <w:numId w:val="2"/>
        </w:numPr>
        <w:spacing w:before="40" w:after="40"/>
      </w:pPr>
      <w:r>
        <w:rPr>
          <w:rFonts w:ascii="Arial" w:cs="Arial" w:eastAsia="Arial" w:hAnsi="Arial"/>
          <w:color w:val="1A1A2E"/>
          <w:sz w:val="22"/>
          <w:szCs w:val="22"/>
        </w:rPr>
        <w:t xml:space="preserve">Consolidation et perfectionnement des techniques acquises</w:t>
      </w:r>
    </w:p>
    <w:p>
      <w:pPr>
        <w:pStyle w:val="ListParagraph"/>
        <w:numPr>
          <w:ilvl w:val="0"/>
          <w:numId w:val="2"/>
        </w:numPr>
        <w:spacing w:before="40" w:after="40"/>
      </w:pPr>
      <w:r>
        <w:rPr>
          <w:rFonts w:ascii="Arial" w:cs="Arial" w:eastAsia="Arial" w:hAnsi="Arial"/>
          <w:color w:val="1A1A2E"/>
          <w:sz w:val="22"/>
          <w:szCs w:val="22"/>
        </w:rPr>
        <w:t xml:space="preserve">Construction d'un set de scène complet et cohérent</w:t>
      </w:r>
    </w:p>
    <w:p>
      <w:pPr>
        <w:pStyle w:val="ListParagraph"/>
        <w:numPr>
          <w:ilvl w:val="0"/>
          <w:numId w:val="2"/>
        </w:numPr>
        <w:spacing w:before="40" w:after="40"/>
      </w:pPr>
      <w:r>
        <w:rPr>
          <w:rFonts w:ascii="Arial" w:cs="Arial" w:eastAsia="Arial" w:hAnsi="Arial"/>
          <w:color w:val="1A1A2E"/>
          <w:sz w:val="22"/>
          <w:szCs w:val="22"/>
        </w:rPr>
        <w:t xml:space="preserve">Exploration d'un nouveau genre ou style que tu n'as pas encore abordé</w:t>
      </w:r>
    </w:p>
    <w:p>
      <w:pPr>
        <w:pStyle w:val="ListParagraph"/>
        <w:numPr>
          <w:ilvl w:val="0"/>
          <w:numId w:val="2"/>
        </w:numPr>
        <w:spacing w:before="40" w:after="40"/>
      </w:pPr>
      <w:r>
        <w:rPr>
          <w:rFonts w:ascii="Arial" w:cs="Arial" w:eastAsia="Arial" w:hAnsi="Arial"/>
          <w:color w:val="1A1A2E"/>
          <w:sz w:val="22"/>
          <w:szCs w:val="22"/>
        </w:rPr>
        <w:t xml:space="preserve">Mentorat : si possible, commencer à transmettre (enseigner enseigne autant qu'apprendre)</w:t>
      </w:r>
    </w:p>
    <w:p>
      <w:pPr>
        <w:pStyle w:val="ListParagraph"/>
        <w:numPr>
          <w:ilvl w:val="0"/>
          <w:numId w:val="2"/>
        </w:numPr>
        <w:spacing w:before="40" w:after="40"/>
      </w:pPr>
      <w:r>
        <w:rPr>
          <w:rFonts w:ascii="Arial" w:cs="Arial" w:eastAsia="Arial" w:hAnsi="Arial"/>
          <w:color w:val="1A1A2E"/>
          <w:sz w:val="22"/>
          <w:szCs w:val="22"/>
        </w:rPr>
        <w:t xml:space="preserve">Création artistique : EP, album acoustique, performances originales</w:t>
      </w:r>
    </w:p>
    <w:p>
      <w:pPr>
        <w:pStyle w:val="ListParagraph"/>
        <w:numPr>
          <w:ilvl w:val="0"/>
          <w:numId w:val="2"/>
        </w:numPr>
        <w:spacing w:before="40" w:after="40"/>
      </w:pPr>
      <w:r>
        <w:rPr>
          <w:rFonts w:ascii="Arial" w:cs="Arial" w:eastAsia="Arial" w:hAnsi="Arial"/>
          <w:color w:val="1A1A2E"/>
          <w:sz w:val="22"/>
          <w:szCs w:val="22"/>
        </w:rPr>
        <w:t xml:space="preserve">Bilan des 5 ans : où es-tu ? Quel est le plan des 5 prochaines années ?</w:t>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RESSOURCES ET RÉFÉRENCES CLÉS</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Eric Arceneaux — Ressources essentielles</w:t>
      </w:r>
    </w:p>
    <w:p>
      <w:pPr>
        <w:pStyle w:val="ListParagraph"/>
        <w:numPr>
          <w:ilvl w:val="0"/>
          <w:numId w:val="2"/>
        </w:numPr>
        <w:spacing w:before="40" w:after="40"/>
      </w:pPr>
      <w:r>
        <w:rPr>
          <w:rFonts w:ascii="Arial" w:cs="Arial" w:eastAsia="Arial" w:hAnsi="Arial"/>
          <w:color w:val="1A1A2E"/>
          <w:sz w:val="22"/>
          <w:szCs w:val="22"/>
        </w:rPr>
        <w:t xml:space="preserve">YouTube : toutes les vidéos publiques (commencer par les fondamentaux)</w:t>
      </w:r>
    </w:p>
    <w:p>
      <w:pPr>
        <w:pStyle w:val="ListParagraph"/>
        <w:numPr>
          <w:ilvl w:val="0"/>
          <w:numId w:val="2"/>
        </w:numPr>
        <w:spacing w:before="40" w:after="40"/>
      </w:pPr>
      <w:r>
        <w:rPr>
          <w:rFonts w:ascii="Arial" w:cs="Arial" w:eastAsia="Arial" w:hAnsi="Arial"/>
          <w:color w:val="1A1A2E"/>
          <w:sz w:val="22"/>
          <w:szCs w:val="22"/>
        </w:rPr>
        <w:t xml:space="preserve">Patreon : leçons détaillées sur les modes CVT, les runs, le gospel, le R&amp;B avancé</w:t>
      </w:r>
    </w:p>
    <w:p>
      <w:pPr>
        <w:pStyle w:val="ListParagraph"/>
        <w:numPr>
          <w:ilvl w:val="0"/>
          <w:numId w:val="2"/>
        </w:numPr>
        <w:spacing w:before="40" w:after="40"/>
      </w:pPr>
      <w:r>
        <w:rPr>
          <w:rFonts w:ascii="Arial" w:cs="Arial" w:eastAsia="Arial" w:hAnsi="Arial"/>
          <w:color w:val="1A1A2E"/>
          <w:sz w:val="22"/>
          <w:szCs w:val="22"/>
        </w:rPr>
        <w:t xml:space="preserve">Focus prioritaire sur ses vidéos : Lip Rolls, Chest/Head Voice, Resonance, Runs Basics</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Complete Vocal Technique (CVT)</w:t>
      </w:r>
    </w:p>
    <w:p>
      <w:pPr>
        <w:pStyle w:val="ListParagraph"/>
        <w:numPr>
          <w:ilvl w:val="0"/>
          <w:numId w:val="2"/>
        </w:numPr>
        <w:spacing w:before="40" w:after="40"/>
      </w:pPr>
      <w:r>
        <w:rPr>
          <w:rFonts w:ascii="Arial" w:cs="Arial" w:eastAsia="Arial" w:hAnsi="Arial"/>
          <w:color w:val="1A1A2E"/>
          <w:sz w:val="22"/>
          <w:szCs w:val="22"/>
        </w:rPr>
        <w:t xml:space="preserve">Livre de référence : 'The Complete Vocal Technique' de Cathrine Sadolin</w:t>
      </w:r>
    </w:p>
    <w:p>
      <w:pPr>
        <w:pStyle w:val="ListParagraph"/>
        <w:numPr>
          <w:ilvl w:val="0"/>
          <w:numId w:val="2"/>
        </w:numPr>
        <w:spacing w:before="40" w:after="40"/>
      </w:pPr>
      <w:r>
        <w:rPr>
          <w:rFonts w:ascii="Arial" w:cs="Arial" w:eastAsia="Arial" w:hAnsi="Arial"/>
          <w:color w:val="1A1A2E"/>
          <w:sz w:val="22"/>
          <w:szCs w:val="22"/>
        </w:rPr>
        <w:t xml:space="preserve">CVTonline.com : exercices et démonstrations des 4 modes</w:t>
      </w:r>
    </w:p>
    <w:p>
      <w:pPr>
        <w:pStyle w:val="ListParagraph"/>
        <w:numPr>
          <w:ilvl w:val="0"/>
          <w:numId w:val="2"/>
        </w:numPr>
        <w:spacing w:before="40" w:after="40"/>
      </w:pPr>
      <w:r>
        <w:rPr>
          <w:rFonts w:ascii="Arial" w:cs="Arial" w:eastAsia="Arial" w:hAnsi="Arial"/>
          <w:color w:val="1A1A2E"/>
          <w:sz w:val="22"/>
          <w:szCs w:val="22"/>
        </w:rPr>
        <w:t xml:space="preserve">Comprendre les 4 modes comme une boîte à outils, pas comme une hiérarchie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Dianne Reeves — Écoute et Analyse</w:t>
      </w:r>
    </w:p>
    <w:p>
      <w:pPr>
        <w:pStyle w:val="ListParagraph"/>
        <w:numPr>
          <w:ilvl w:val="0"/>
          <w:numId w:val="2"/>
        </w:numPr>
        <w:spacing w:before="40" w:after="40"/>
      </w:pPr>
      <w:r>
        <w:rPr>
          <w:rFonts w:ascii="Arial" w:cs="Arial" w:eastAsia="Arial" w:hAnsi="Arial"/>
          <w:color w:val="1A1A2E"/>
          <w:sz w:val="22"/>
          <w:szCs w:val="22"/>
        </w:rPr>
        <w:t xml:space="preserve">Albums recommandés pour l'analyse : 'The Calling', 'In the Moment', 'Beautiful Life'</w:t>
      </w:r>
    </w:p>
    <w:p>
      <w:pPr>
        <w:pStyle w:val="ListParagraph"/>
        <w:numPr>
          <w:ilvl w:val="0"/>
          <w:numId w:val="2"/>
        </w:numPr>
        <w:spacing w:before="40" w:after="40"/>
      </w:pPr>
      <w:r>
        <w:rPr>
          <w:rFonts w:ascii="Arial" w:cs="Arial" w:eastAsia="Arial" w:hAnsi="Arial"/>
          <w:color w:val="1A1A2E"/>
          <w:sz w:val="22"/>
          <w:szCs w:val="22"/>
        </w:rPr>
        <w:t xml:space="preserve">Observer son rapport au texte, au rythme, à l'espace et au silence</w:t>
      </w:r>
    </w:p>
    <w:p>
      <w:pPr>
        <w:pStyle w:val="ListParagraph"/>
        <w:numPr>
          <w:ilvl w:val="0"/>
          <w:numId w:val="2"/>
        </w:numPr>
        <w:spacing w:before="40" w:after="40"/>
      </w:pPr>
      <w:r>
        <w:rPr>
          <w:rFonts w:ascii="Arial" w:cs="Arial" w:eastAsia="Arial" w:hAnsi="Arial"/>
          <w:color w:val="1A1A2E"/>
          <w:sz w:val="22"/>
          <w:szCs w:val="22"/>
        </w:rPr>
        <w:t xml:space="preserve">Étudier ses concerts live : comment elle adapte son interprétation à l'audience</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Autres références vocales essentielles</w:t>
      </w:r>
    </w:p>
    <w:p>
      <w:pPr>
        <w:pStyle w:val="ListParagraph"/>
        <w:numPr>
          <w:ilvl w:val="0"/>
          <w:numId w:val="2"/>
        </w:numPr>
        <w:spacing w:before="40" w:after="40"/>
      </w:pPr>
      <w:r>
        <w:rPr>
          <w:rFonts w:ascii="Arial" w:cs="Arial" w:eastAsia="Arial" w:hAnsi="Arial"/>
          <w:color w:val="1A1A2E"/>
          <w:sz w:val="22"/>
          <w:szCs w:val="22"/>
        </w:rPr>
        <w:t xml:space="preserve">Stevie Wonder : maîtrise technique globale, runs, soul authentique</w:t>
      </w:r>
    </w:p>
    <w:p>
      <w:pPr>
        <w:pStyle w:val="ListParagraph"/>
        <w:numPr>
          <w:ilvl w:val="0"/>
          <w:numId w:val="2"/>
        </w:numPr>
        <w:spacing w:before="40" w:after="40"/>
      </w:pPr>
      <w:r>
        <w:rPr>
          <w:rFonts w:ascii="Arial" w:cs="Arial" w:eastAsia="Arial" w:hAnsi="Arial"/>
          <w:color w:val="1A1A2E"/>
          <w:sz w:val="22"/>
          <w:szCs w:val="22"/>
        </w:rPr>
        <w:t xml:space="preserve">Luther Vandross : phrasé, douceur, puissance contrôlée</w:t>
      </w:r>
    </w:p>
    <w:p>
      <w:pPr>
        <w:pStyle w:val="ListParagraph"/>
        <w:numPr>
          <w:ilvl w:val="0"/>
          <w:numId w:val="2"/>
        </w:numPr>
        <w:spacing w:before="40" w:after="40"/>
      </w:pPr>
      <w:r>
        <w:rPr>
          <w:rFonts w:ascii="Arial" w:cs="Arial" w:eastAsia="Arial" w:hAnsi="Arial"/>
          <w:color w:val="1A1A2E"/>
          <w:sz w:val="22"/>
          <w:szCs w:val="22"/>
        </w:rPr>
        <w:t xml:space="preserve">Whitney Houston (early years) : technique belcanto appliquée au gospel/pop</w:t>
      </w:r>
    </w:p>
    <w:p>
      <w:pPr>
        <w:pStyle w:val="ListParagraph"/>
        <w:numPr>
          <w:ilvl w:val="0"/>
          <w:numId w:val="2"/>
        </w:numPr>
        <w:spacing w:before="40" w:after="40"/>
      </w:pPr>
      <w:r>
        <w:rPr>
          <w:rFonts w:ascii="Arial" w:cs="Arial" w:eastAsia="Arial" w:hAnsi="Arial"/>
          <w:color w:val="1A1A2E"/>
          <w:sz w:val="22"/>
          <w:szCs w:val="22"/>
        </w:rPr>
        <w:t xml:space="preserve">Sam Cooke : simplicité, intention, authenticité — l'idéal de l'expressivité naturelle</w:t>
      </w:r>
    </w:p>
    <w:p>
      <w:pPr>
        <w:pStyle w:val="ListParagraph"/>
        <w:numPr>
          <w:ilvl w:val="0"/>
          <w:numId w:val="2"/>
        </w:numPr>
        <w:spacing w:before="40" w:after="40"/>
      </w:pPr>
      <w:r>
        <w:rPr>
          <w:rFonts w:ascii="Arial" w:cs="Arial" w:eastAsia="Arial" w:hAnsi="Arial"/>
          <w:color w:val="1A1A2E"/>
          <w:sz w:val="22"/>
          <w:szCs w:val="22"/>
        </w:rPr>
        <w:t xml:space="preserve">Bobby McFerrin : exploration vocale sans limites</w:t>
      </w:r>
    </w:p>
    <w:p>
      <w:pPr>
        <w:spacing w:before="0" w:after="60"/>
      </w:pPr>
      <w:r>
        <w:t xml:space="preserve"/>
      </w:r>
    </w:p>
    <w:p>
      <w:pPr>
        <w:pStyle w:val="Heading2"/>
        <w:pBdr>
          <w:bottom w:val="single" w:color="2E75B6" w:sz="4" w:space="2"/>
        </w:pBdr>
        <w:spacing w:before="280" w:after="100"/>
      </w:pPr>
      <w:r>
        <w:rPr>
          <w:rFonts w:ascii="Arial" w:cs="Arial" w:eastAsia="Arial" w:hAnsi="Arial"/>
          <w:b/>
          <w:bCs/>
          <w:color w:val="2E75B6"/>
          <w:sz w:val="28"/>
          <w:szCs w:val="28"/>
        </w:rPr>
        <w:t xml:space="preserve">Applications et outils recommandés</w:t>
      </w:r>
    </w:p>
    <w:p>
      <w:pPr>
        <w:pStyle w:val="ListParagraph"/>
        <w:numPr>
          <w:ilvl w:val="0"/>
          <w:numId w:val="2"/>
        </w:numPr>
        <w:spacing w:before="40" w:after="40"/>
      </w:pPr>
      <w:r>
        <w:rPr>
          <w:rFonts w:ascii="Arial" w:cs="Arial" w:eastAsia="Arial" w:hAnsi="Arial"/>
          <w:color w:val="1A1A2E"/>
          <w:sz w:val="22"/>
          <w:szCs w:val="22"/>
        </w:rPr>
        <w:t xml:space="preserve">Tuner (accordeur) : indispensable pour le travail de justesse quotidien</w:t>
      </w:r>
    </w:p>
    <w:p>
      <w:pPr>
        <w:pStyle w:val="ListParagraph"/>
        <w:numPr>
          <w:ilvl w:val="0"/>
          <w:numId w:val="2"/>
        </w:numPr>
        <w:spacing w:before="40" w:after="40"/>
      </w:pPr>
      <w:r>
        <w:rPr>
          <w:rFonts w:ascii="Arial" w:cs="Arial" w:eastAsia="Arial" w:hAnsi="Arial"/>
          <w:color w:val="1A1A2E"/>
          <w:sz w:val="22"/>
          <w:szCs w:val="22"/>
        </w:rPr>
        <w:t xml:space="preserve">GarageBand / Voice Memos : enregistrement des sessions</w:t>
      </w:r>
    </w:p>
    <w:p>
      <w:pPr>
        <w:pStyle w:val="ListParagraph"/>
        <w:numPr>
          <w:ilvl w:val="0"/>
          <w:numId w:val="2"/>
        </w:numPr>
        <w:spacing w:before="40" w:after="40"/>
      </w:pPr>
      <w:r>
        <w:rPr>
          <w:rFonts w:ascii="Arial" w:cs="Arial" w:eastAsia="Arial" w:hAnsi="Arial"/>
          <w:color w:val="1A1A2E"/>
          <w:sz w:val="22"/>
          <w:szCs w:val="22"/>
        </w:rPr>
        <w:t xml:space="preserve">Functional Ear Trainer (app) : développement de l'oreille musicale</w:t>
      </w:r>
    </w:p>
    <w:p>
      <w:pPr>
        <w:pStyle w:val="ListParagraph"/>
        <w:numPr>
          <w:ilvl w:val="0"/>
          <w:numId w:val="2"/>
        </w:numPr>
        <w:spacing w:before="40" w:after="40"/>
      </w:pPr>
      <w:r>
        <w:rPr>
          <w:rFonts w:ascii="Arial" w:cs="Arial" w:eastAsia="Arial" w:hAnsi="Arial"/>
          <w:color w:val="1A1A2E"/>
          <w:sz w:val="22"/>
          <w:szCs w:val="22"/>
        </w:rPr>
        <w:t xml:space="preserve">Perfect Ear (app) : solfège et intervalles</w:t>
      </w:r>
    </w:p>
    <w:p>
      <w:pPr>
        <w:pStyle w:val="ListParagraph"/>
        <w:numPr>
          <w:ilvl w:val="0"/>
          <w:numId w:val="2"/>
        </w:numPr>
        <w:spacing w:before="40" w:after="40"/>
      </w:pPr>
      <w:r>
        <w:rPr>
          <w:rFonts w:ascii="Arial" w:cs="Arial" w:eastAsia="Arial" w:hAnsi="Arial"/>
          <w:color w:val="1A1A2E"/>
          <w:sz w:val="22"/>
          <w:szCs w:val="22"/>
        </w:rPr>
        <w:t xml:space="preserve">Metronome app : travail du placement rythmique</w:t>
      </w:r>
    </w:p>
    <w:p>
      <w:pPr>
        <w:spacing w:before="0" w:after="60"/>
      </w:pPr>
      <w:r>
        <w:t xml:space="preserve"/>
      </w:r>
    </w:p>
    <w:p>
      <w:r>
        <w:br w:type="page"/>
      </w:r>
    </w:p>
    <w:p>
      <w:pPr>
        <w:pStyle w:val="Heading1"/>
        <w:shd w:fill="1F4E79" w:val="clear"/>
        <w:spacing w:before="360" w:after="120"/>
        <w:ind w:left="200" w:right="200"/>
      </w:pPr>
      <w:r>
        <w:rPr>
          <w:rFonts w:ascii="Arial" w:cs="Arial" w:eastAsia="Arial" w:hAnsi="Arial"/>
          <w:b/>
          <w:bCs/>
          <w:color w:val="FFFFFF"/>
          <w:sz w:val="36"/>
          <w:szCs w:val="36"/>
        </w:rPr>
        <w:t xml:space="preserve">  MOT DE FIN : CE QUE PERSONNE NE TE DIT</w:t>
      </w:r>
    </w:p>
    <w:p>
      <w:pPr>
        <w:spacing w:before="0" w:after="60"/>
      </w:pPr>
      <w:r>
        <w:t xml:space="preserve"/>
      </w:r>
    </w:p>
    <w:p>
      <w:pPr>
        <w:spacing w:before="60" w:after="80"/>
      </w:pPr>
      <w:r>
        <w:rPr>
          <w:rFonts w:ascii="Arial" w:cs="Arial" w:eastAsia="Arial" w:hAnsi="Arial"/>
          <w:color w:val="1A1A2E"/>
          <w:sz w:val="22"/>
          <w:szCs w:val="22"/>
        </w:rPr>
        <w:t xml:space="preserve">Il y a une chose que les livres et les plans ne peuvent pas t'apprendre : la patience envers toi-même. Tu auras des semaines où ta voix semblera régresser. Des périodes où tu te demanderas si tu avances vraiment. C'est normal — c'est même le signe que tu travailles sur quelque chose d'important.</w:t>
      </w:r>
    </w:p>
    <w:p>
      <w:pPr>
        <w:spacing w:before="0" w:after="60"/>
      </w:pPr>
      <w:r>
        <w:t xml:space="preserve"/>
      </w:r>
    </w:p>
    <w:p>
      <w:pPr>
        <w:spacing w:before="60" w:after="80"/>
      </w:pPr>
      <w:r>
        <w:rPr>
          <w:rFonts w:ascii="Arial" w:cs="Arial" w:eastAsia="Arial" w:hAnsi="Arial"/>
          <w:color w:val="1A1A2E"/>
          <w:sz w:val="22"/>
          <w:szCs w:val="22"/>
        </w:rPr>
        <w:t xml:space="preserve">Arceneaux le dit régulièrement : les percées vocales arrivent souvent après des semaines de plateau. Le cerveau et le corps intègrent les apprentissages à leur propre rythme. Continue à travailler, même quand ça semble vain.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513A" w:sz="8"/>
              <w:left w:val="none" w:color="FFFFFF" w:sz="0"/>
              <w:bottom w:val="none" w:color="FFFFFF" w:sz="0"/>
              <w:right w:val="none" w:color="FFFFFF" w:sz="0"/>
            </w:tcBorders>
            <w:shd w:fill="FEF9E7" w:val="clear"/>
            <w:tcMar>
              <w:top w:type="dxa" w:w="120"/>
              <w:left w:type="dxa" w:w="200"/>
              <w:bottom w:type="dxa" w:w="120"/>
              <w:right w:type="dxa" w:w="120"/>
            </w:tcMar>
          </w:tcPr>
          <w:p>
            <w:r>
              <w:rPr>
                <w:rFonts w:ascii="Arial" w:cs="Arial" w:eastAsia="Arial" w:hAnsi="Arial"/>
                <w:i/>
                <w:iCs/>
                <w:color w:val="704010"/>
                <w:sz w:val="22"/>
                <w:szCs w:val="22"/>
              </w:rPr>
              <w:t xml:space="preserve">La voix est le seul instrument que tu porteras toute ta vie. Traite-la avec amour, curiosité et respect — et elle te donnera des choses que tu n'imagines pas encore.</w:t>
            </w:r>
          </w:p>
        </w:tc>
      </w:tr>
    </w:tbl>
    <w:p>
      <w:pPr>
        <w:spacing w:before="0" w:after="60"/>
      </w:pPr>
      <w:r>
        <w:t xml:space="preserve"/>
      </w:r>
    </w:p>
    <w:p>
      <w:pPr>
        <w:spacing w:before="60" w:after="80"/>
      </w:pPr>
      <w:r>
        <w:rPr>
          <w:rFonts w:ascii="Arial" w:cs="Arial" w:eastAsia="Arial" w:hAnsi="Arial"/>
          <w:color w:val="1A1A2E"/>
          <w:sz w:val="22"/>
          <w:szCs w:val="22"/>
        </w:rPr>
        <w:t xml:space="preserve">Dianne Reeves a une phrase que j'aime beaucoup : 'Je ne chante pas les notes — je chante entre les notes.' C'est ça, l'objectif ultime. Pas la perfection technique, mais l'espace de vie entre les notes. La voix humaine dans toute sa gloire imparfaite et authentique.</w:t>
      </w:r>
    </w:p>
    <w:p>
      <w:pPr>
        <w:spacing w:before="0" w:after="60"/>
      </w:pPr>
      <w:r>
        <w:t xml:space="preserve"/>
      </w:r>
    </w:p>
    <w:p>
      <w:pPr>
        <w:spacing w:before="60" w:after="80"/>
      </w:pPr>
      <w:r>
        <w:rPr>
          <w:rFonts w:ascii="Arial" w:cs="Arial" w:eastAsia="Arial" w:hAnsi="Arial"/>
          <w:color w:val="1A1A2E"/>
          <w:sz w:val="22"/>
          <w:szCs w:val="22"/>
        </w:rPr>
        <w:t xml:space="preserve">Tu as tout ce qu'il faut. Commence aujourd'hui.</w:t>
      </w:r>
    </w:p>
    <w:p>
      <w:pPr>
        <w:spacing w:before="0" w:after="60"/>
      </w:pPr>
      <w:r>
        <w:t xml:space="preserve"/>
      </w:r>
    </w:p>
    <w:p>
      <w:pPr>
        <w:spacing w:before="0" w:after="60"/>
      </w:pPr>
      <w:r>
        <w:t xml:space="preserve"/>
      </w:r>
    </w:p>
    <w:p>
      <w:pPr>
        <w:jc w:val="center"/>
      </w:pPr>
      <w:r>
        <w:rPr>
          <w:rFonts w:ascii="Arial" w:cs="Arial" w:eastAsia="Arial" w:hAnsi="Arial"/>
          <w:b/>
          <w:bCs/>
          <w:color w:val="2E75B6"/>
          <w:sz w:val="36"/>
          <w:szCs w:val="36"/>
        </w:rPr>
        <w:t xml:space="preserve">🎤  Bonne route, chanteur.</w:t>
      </w:r>
    </w:p>
    <w:p>
      <w:pPr>
        <w:spacing w:before="0" w:after="60"/>
      </w:pPr>
      <w:r>
        <w:t xml:space="preserve"/>
      </w:r>
    </w:p>
    <w:p>
      <w:pPr>
        <w:spacing w:before="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20"/>
        <w:szCs w:val="20"/>
      </w:rPr>
      <w:t xml:space="preserve">🎤 PLAN DE DÉVELOPPEMENT VOCAL — 5 ANS</w:t>
    </w:r>
    <w:r>
      <w:rPr>
        <w:rFonts w:ascii="Arial" w:cs="Arial" w:eastAsia="Arial" w:hAnsi="Arial"/>
        <w:color w:val="888888"/>
        <w:sz w:val="18"/>
        <w:szCs w:val="18"/>
      </w:rPr>
      <w:t xml:space="preserve">   |   Méthode Arceneaux / CVT / Reeves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2026-03-27T14:46:24.089Z</dcterms:created>
  <dcterms:modified xsi:type="dcterms:W3CDTF">2026-03-27T14:46:24.089Z</dcterms:modified>
</cp:coreProperties>
</file>

<file path=docProps/custom.xml><?xml version="1.0" encoding="utf-8"?>
<Properties xmlns="http://schemas.openxmlformats.org/officeDocument/2006/custom-properties" xmlns:vt="http://schemas.openxmlformats.org/officeDocument/2006/docPropsVTypes"/>
</file>