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AI 第三次作业</w:t>
      </w:r>
    </w:p>
    <w:p>
      <w:pPr>
        <w:jc w:val="center"/>
        <w:rPr>
          <w:rFonts w:hint="eastAsia"/>
          <w:lang w:val="en-US" w:eastAsia="zh-CN"/>
        </w:rPr>
      </w:pPr>
      <w:r>
        <w:rPr>
          <w:rFonts w:hint="eastAsia"/>
          <w:lang w:val="en-US" w:eastAsia="zh-CN"/>
        </w:rPr>
        <w:t>金英豪 10172100162</w:t>
      </w:r>
    </w:p>
    <w:p>
      <w:pPr>
        <w:jc w:val="center"/>
        <w:rPr>
          <w:rFonts w:hint="eastAsia"/>
          <w:lang w:val="en-US" w:eastAsia="zh-CN"/>
        </w:rPr>
      </w:pPr>
    </w:p>
    <w:p>
      <w:pPr>
        <w:numPr>
          <w:numId w:val="0"/>
        </w:numPr>
        <w:jc w:val="left"/>
        <w:rPr>
          <w:rFonts w:hint="eastAsia"/>
          <w:lang w:val="en-US" w:eastAsia="zh-CN"/>
        </w:rPr>
      </w:pPr>
      <w:r>
        <w:rPr>
          <w:rFonts w:hint="eastAsia"/>
          <w:lang w:val="en-US" w:eastAsia="zh-CN"/>
        </w:rPr>
        <w:t>一．基于RNN实现文本分类任务，数据使用搜狐新闻数据(SogouCS, 网址：</w:t>
      </w:r>
      <w:r>
        <w:rPr>
          <w:rFonts w:hint="eastAsia"/>
          <w:lang w:val="en-US" w:eastAsia="zh-CN"/>
        </w:rPr>
        <w:fldChar w:fldCharType="begin"/>
      </w:r>
      <w:r>
        <w:rPr>
          <w:rFonts w:hint="eastAsia"/>
          <w:lang w:val="en-US" w:eastAsia="zh-CN"/>
        </w:rPr>
        <w:instrText xml:space="preserve"> HYPERLINK "http://www.sogou.com/labs/resource/cs.php)。任务重点在于搭建并训练RNN网络来提取特征，最后通过一个全连接层实现分类目标。" </w:instrText>
      </w:r>
      <w:r>
        <w:rPr>
          <w:rFonts w:hint="eastAsia"/>
          <w:lang w:val="en-US" w:eastAsia="zh-CN"/>
        </w:rPr>
        <w:fldChar w:fldCharType="separate"/>
      </w:r>
      <w:r>
        <w:rPr>
          <w:rStyle w:val="5"/>
          <w:rFonts w:hint="eastAsia"/>
          <w:lang w:val="en-US" w:eastAsia="zh-CN"/>
        </w:rPr>
        <w:t>http://www.sogou.com/labs/resource/cs.php</w:t>
      </w:r>
      <w:r>
        <w:rPr>
          <w:rStyle w:val="4"/>
          <w:rFonts w:hint="eastAsia"/>
          <w:lang w:val="en-US" w:eastAsia="zh-CN"/>
        </w:rPr>
        <w:t>)。任务重点在于搭建并训练RNN网络来提取特征，最后通过一个全连接层实现分类目标。</w:t>
      </w:r>
      <w:r>
        <w:rPr>
          <w:rFonts w:hint="eastAsia"/>
          <w:lang w:val="en-US" w:eastAsia="zh-CN"/>
        </w:rPr>
        <w:fldChar w:fldCharType="end"/>
      </w:r>
    </w:p>
    <w:p>
      <w:pPr>
        <w:widowControl w:val="0"/>
        <w:numPr>
          <w:numId w:val="0"/>
        </w:numPr>
        <w:jc w:val="left"/>
        <w:rPr>
          <w:rFonts w:hint="default"/>
          <w:lang w:val="en-US" w:eastAsia="zh-CN"/>
        </w:rPr>
      </w:pPr>
    </w:p>
    <w:p>
      <w:pPr>
        <w:widowControl w:val="0"/>
        <w:numPr>
          <w:numId w:val="0"/>
        </w:numPr>
        <w:jc w:val="left"/>
        <w:rPr>
          <w:rFonts w:hint="default"/>
          <w:lang w:val="en-US" w:eastAsia="zh-CN"/>
        </w:rPr>
      </w:pPr>
      <w:r>
        <w:rPr>
          <w:rFonts w:hint="eastAsia"/>
          <w:lang w:val="en-US" w:eastAsia="zh-CN"/>
        </w:rPr>
        <w:t>1）实验原理</w:t>
      </w:r>
    </w:p>
    <w:p>
      <w:pPr>
        <w:widowControl w:val="0"/>
        <w:numPr>
          <w:numId w:val="0"/>
        </w:numPr>
        <w:jc w:val="left"/>
        <w:rPr>
          <w:rFonts w:hint="default"/>
          <w:lang w:val="en-US" w:eastAsia="zh-CN"/>
        </w:rPr>
      </w:pPr>
      <w:r>
        <w:rPr>
          <w:rFonts w:hint="default"/>
          <w:lang w:val="en-US" w:eastAsia="zh-CN"/>
        </w:rPr>
        <w:t>RNN（Recurrent Neural Network）是一类用于处理序列数据的神经网络。首先我们要明确什么是序列数据，摘取百度百科词条：时间序列数据是指在不同时间点上收集到的数据，这类数据反映了某一事物、现象等随时间的变化状态或程度。这是时间序列数据的定义，当然这里也可以不是时间，比如文字序列，但总归序列数据有一个特点——后面的数据跟前面的数据有关系。</w:t>
      </w:r>
    </w:p>
    <w:p>
      <w:pPr>
        <w:widowControl w:val="0"/>
        <w:numPr>
          <w:numId w:val="0"/>
        </w:numPr>
        <w:jc w:val="left"/>
        <w:rPr>
          <w:rFonts w:hint="default"/>
          <w:lang w:val="en-US" w:eastAsia="zh-CN"/>
        </w:rPr>
      </w:pPr>
      <w:r>
        <w:rPr>
          <w:rFonts w:hint="default"/>
          <w:lang w:val="en-US" w:eastAsia="zh-CN"/>
        </w:rPr>
        <w:t xml:space="preserve">除上述特点之外，标准RNN的还有以下特点： </w:t>
      </w:r>
    </w:p>
    <w:p>
      <w:pPr>
        <w:widowControl w:val="0"/>
        <w:numPr>
          <w:numId w:val="0"/>
        </w:numPr>
        <w:jc w:val="left"/>
        <w:rPr>
          <w:rFonts w:hint="default"/>
          <w:lang w:val="en-US" w:eastAsia="zh-CN"/>
        </w:rPr>
      </w:pPr>
      <w:r>
        <w:rPr>
          <w:rFonts w:hint="default"/>
          <w:lang w:val="en-US" w:eastAsia="zh-CN"/>
        </w:rPr>
        <w:t xml:space="preserve">1、权值共享，图中的W全是相同的，U和V也一样。 </w:t>
      </w:r>
    </w:p>
    <w:p>
      <w:pPr>
        <w:widowControl w:val="0"/>
        <w:numPr>
          <w:numId w:val="0"/>
        </w:numPr>
        <w:jc w:val="left"/>
        <w:rPr>
          <w:rFonts w:hint="default"/>
          <w:lang w:val="en-US" w:eastAsia="zh-CN"/>
        </w:rPr>
      </w:pPr>
      <w:r>
        <w:rPr>
          <w:rFonts w:hint="default"/>
          <w:lang w:val="en-US" w:eastAsia="zh-CN"/>
        </w:rPr>
        <w:t>2、每一个输入值都只与它本身的那条路线建立权连接，不会和别的神经元连接。</w:t>
      </w:r>
    </w:p>
    <w:p>
      <w:pPr>
        <w:widowControl w:val="0"/>
        <w:numPr>
          <w:numId w:val="0"/>
        </w:numPr>
        <w:jc w:val="left"/>
        <w:rPr>
          <w:rFonts w:hint="default"/>
          <w:lang w:val="en-US" w:eastAsia="zh-CN"/>
        </w:rPr>
      </w:pPr>
    </w:p>
    <w:p>
      <w:pPr>
        <w:widowControl w:val="0"/>
        <w:numPr>
          <w:ilvl w:val="0"/>
          <w:numId w:val="1"/>
        </w:numPr>
        <w:jc w:val="left"/>
        <w:rPr>
          <w:rFonts w:hint="eastAsia"/>
          <w:lang w:val="en-US" w:eastAsia="zh-CN"/>
        </w:rPr>
      </w:pPr>
      <w:r>
        <w:rPr>
          <w:rFonts w:hint="eastAsia"/>
          <w:lang w:val="en-US" w:eastAsia="zh-CN"/>
        </w:rPr>
        <w:t>实验过程</w:t>
      </w:r>
    </w:p>
    <w:p>
      <w:pPr>
        <w:widowControl w:val="0"/>
        <w:numPr>
          <w:numId w:val="0"/>
        </w:numPr>
        <w:jc w:val="left"/>
        <w:rPr>
          <w:rFonts w:hint="eastAsia"/>
          <w:lang w:val="en-US" w:eastAsia="zh-CN"/>
        </w:rPr>
      </w:pPr>
      <w:r>
        <w:rPr>
          <w:rFonts w:hint="eastAsia"/>
          <w:lang w:val="en-US" w:eastAsia="zh-CN"/>
        </w:rPr>
        <w:t>Jieba分词：把句子中所有的可以成词的词语都扫描出来，需要安装jieba库</w:t>
      </w:r>
    </w:p>
    <w:p>
      <w:pPr>
        <w:widowControl w:val="0"/>
        <w:numPr>
          <w:numId w:val="0"/>
        </w:numPr>
        <w:jc w:val="left"/>
        <w:rPr>
          <w:rFonts w:hint="eastAsia"/>
          <w:lang w:val="en-US" w:eastAsia="zh-CN"/>
        </w:rPr>
      </w:pPr>
      <w:r>
        <w:rPr>
          <w:rFonts w:hint="eastAsia"/>
          <w:lang w:val="en-US" w:eastAsia="zh-CN"/>
        </w:rPr>
        <w:t>keras库将词映射为数字，手工将label遍历后把label映射成数字（0-7）</w:t>
      </w:r>
    </w:p>
    <w:p>
      <w:pPr>
        <w:widowControl w:val="0"/>
        <w:numPr>
          <w:numId w:val="0"/>
        </w:numPr>
        <w:jc w:val="left"/>
        <w:rPr>
          <w:rFonts w:hint="eastAsia"/>
          <w:lang w:val="en-US" w:eastAsia="zh-CN"/>
        </w:rPr>
      </w:pPr>
      <w:r>
        <w:rPr>
          <w:rFonts w:hint="eastAsia"/>
          <w:lang w:val="en-US" w:eastAsia="zh-CN"/>
        </w:rPr>
        <w:t>设置训练、测试集大小切分与初始参数</w:t>
      </w:r>
    </w:p>
    <w:p>
      <w:pPr>
        <w:widowControl w:val="0"/>
        <w:numPr>
          <w:numId w:val="0"/>
        </w:numPr>
        <w:jc w:val="left"/>
        <w:rPr>
          <w:rFonts w:hint="eastAsia"/>
          <w:lang w:val="en-US" w:eastAsia="zh-CN"/>
        </w:rPr>
      </w:pPr>
      <w:r>
        <w:rPr>
          <w:rFonts w:hint="eastAsia"/>
          <w:lang w:val="en-US" w:eastAsia="zh-CN"/>
        </w:rPr>
        <w:t>搭建RNN顺序模型，同时通过词嵌入层传入向量</w:t>
      </w:r>
    </w:p>
    <w:p>
      <w:pPr>
        <w:widowControl w:val="0"/>
        <w:numPr>
          <w:numId w:val="0"/>
        </w:numPr>
        <w:jc w:val="left"/>
        <w:rPr>
          <w:rFonts w:hint="eastAsia"/>
          <w:lang w:val="en-US" w:eastAsia="zh-CN"/>
        </w:rPr>
      </w:pPr>
      <w:r>
        <w:rPr>
          <w:rFonts w:hint="eastAsia"/>
          <w:lang w:val="en-US" w:eastAsia="zh-CN"/>
        </w:rPr>
        <w:t>训练，测试</w:t>
      </w:r>
    </w:p>
    <w:p>
      <w:pPr>
        <w:widowControl w:val="0"/>
        <w:numPr>
          <w:numId w:val="0"/>
        </w:numPr>
        <w:jc w:val="left"/>
      </w:pPr>
      <w:r>
        <w:rPr>
          <w:rFonts w:hint="eastAsia"/>
          <w:lang w:val="en-US" w:eastAsia="zh-CN"/>
        </w:rPr>
        <w:t>测试结果：</w:t>
      </w:r>
      <w:r>
        <w:drawing>
          <wp:inline distT="0" distB="0" distL="114300" distR="114300">
            <wp:extent cx="5267960" cy="11353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135380"/>
                    </a:xfrm>
                    <a:prstGeom prst="rect">
                      <a:avLst/>
                    </a:prstGeom>
                    <a:noFill/>
                    <a:ln>
                      <a:noFill/>
                    </a:ln>
                  </pic:spPr>
                </pic:pic>
              </a:graphicData>
            </a:graphic>
          </wp:inline>
        </w:drawing>
      </w:r>
    </w:p>
    <w:p>
      <w:pPr>
        <w:widowControl w:val="0"/>
        <w:numPr>
          <w:numId w:val="0"/>
        </w:numPr>
        <w:jc w:val="left"/>
      </w:pPr>
    </w:p>
    <w:p>
      <w:pPr>
        <w:widowControl w:val="0"/>
        <w:numPr>
          <w:numId w:val="0"/>
        </w:numPr>
        <w:jc w:val="left"/>
        <w:rPr>
          <w:rFonts w:hint="default"/>
          <w:lang w:val="en-US" w:eastAsia="zh-CN"/>
        </w:rPr>
      </w:pPr>
    </w:p>
    <w:p>
      <w:pPr>
        <w:widowControl w:val="0"/>
        <w:numPr>
          <w:numId w:val="0"/>
        </w:numPr>
        <w:jc w:val="left"/>
        <w:rPr>
          <w:rFonts w:hint="default"/>
          <w:lang w:val="en-US" w:eastAsia="zh-CN"/>
        </w:rPr>
      </w:pPr>
    </w:p>
    <w:p>
      <w:pPr>
        <w:widowControl w:val="0"/>
        <w:numPr>
          <w:ilvl w:val="0"/>
          <w:numId w:val="2"/>
        </w:numPr>
        <w:jc w:val="left"/>
        <w:rPr>
          <w:rFonts w:hint="eastAsia"/>
          <w:lang w:val="en-US" w:eastAsia="zh-CN"/>
        </w:rPr>
      </w:pPr>
      <w:r>
        <w:rPr>
          <w:rFonts w:hint="eastAsia"/>
          <w:lang w:val="en-US" w:eastAsia="zh-CN"/>
        </w:rPr>
        <w:t>基于CIFAR-10数据集（https://www.cs.toronto.edu/~kriz/cifar.html）使用CNN完成图像分类任务。</w:t>
      </w:r>
    </w:p>
    <w:p>
      <w:pPr>
        <w:widowControl w:val="0"/>
        <w:numPr>
          <w:numId w:val="0"/>
        </w:numPr>
        <w:jc w:val="left"/>
        <w:rPr>
          <w:rFonts w:hint="default"/>
          <w:lang w:val="en-US" w:eastAsia="zh-CN"/>
        </w:rPr>
      </w:pPr>
    </w:p>
    <w:p>
      <w:pPr>
        <w:widowControl w:val="0"/>
        <w:numPr>
          <w:ilvl w:val="0"/>
          <w:numId w:val="3"/>
        </w:numPr>
        <w:jc w:val="left"/>
        <w:rPr>
          <w:rFonts w:hint="eastAsia"/>
          <w:lang w:val="en-US" w:eastAsia="zh-CN"/>
        </w:rPr>
      </w:pPr>
      <w:r>
        <w:rPr>
          <w:rFonts w:hint="eastAsia"/>
          <w:lang w:val="en-US" w:eastAsia="zh-CN"/>
        </w:rPr>
        <w:t>实验原理</w:t>
      </w:r>
    </w:p>
    <w:p>
      <w:pPr>
        <w:widowControl w:val="0"/>
        <w:numPr>
          <w:numId w:val="0"/>
        </w:numPr>
        <w:jc w:val="left"/>
        <w:rPr>
          <w:rFonts w:hint="default"/>
          <w:lang w:val="en-US" w:eastAsia="zh-CN"/>
        </w:rPr>
      </w:pPr>
      <w:r>
        <w:rPr>
          <w:rFonts w:hint="default"/>
          <w:lang w:val="en-US" w:eastAsia="zh-CN"/>
        </w:rPr>
        <w:t>卷积神经网络（Convolutional Neural Networks, CNN）是一类包含卷积计算且具有深度结构的前馈神经网络（Feedforward Neural Networks），是深度学习（deep learning）的代表算法之一 。卷积神经网络具有表征学习（representation learning）能力，能够按其阶层结构对输入信息进行平移不变分类（shift-invariant classification），因此也被称为“平移不变人工神经网络（Shift-Invariant Artificial Neural Networks, SIANN）</w:t>
      </w:r>
    </w:p>
    <w:p>
      <w:pPr>
        <w:widowControl w:val="0"/>
        <w:numPr>
          <w:numId w:val="0"/>
        </w:numPr>
        <w:jc w:val="left"/>
        <w:rPr>
          <w:rFonts w:hint="default"/>
          <w:lang w:val="en-US" w:eastAsia="zh-CN"/>
        </w:rPr>
      </w:pPr>
      <w:r>
        <w:rPr>
          <w:rFonts w:hint="default"/>
          <w:lang w:val="en-US" w:eastAsia="zh-CN"/>
        </w:rPr>
        <w:t>卷积神经网络仿造生物的视知觉（visual perception）机制构建，可以进行监督学习和非监督学习，其隐含层内的卷积核参数共享和层间连接的稀疏性使得卷积神经网络能够以较小的计算量对格点化（grid-like topology）特征，例如像素和音频进行学习、有稳定的效果且对数据没有额外的特征工程（feature engineering）要求</w:t>
      </w:r>
    </w:p>
    <w:p>
      <w:pPr>
        <w:widowControl w:val="0"/>
        <w:numPr>
          <w:numId w:val="0"/>
        </w:numPr>
        <w:jc w:val="left"/>
        <w:rPr>
          <w:rFonts w:hint="default"/>
          <w:lang w:val="en-US" w:eastAsia="zh-CN"/>
        </w:rPr>
      </w:pPr>
    </w:p>
    <w:p>
      <w:pPr>
        <w:widowControl w:val="0"/>
        <w:numPr>
          <w:ilvl w:val="0"/>
          <w:numId w:val="3"/>
        </w:numPr>
        <w:ind w:left="0" w:leftChars="0" w:firstLine="0" w:firstLineChars="0"/>
        <w:jc w:val="left"/>
        <w:rPr>
          <w:rFonts w:hint="eastAsia"/>
          <w:lang w:val="en-US" w:eastAsia="zh-CN"/>
        </w:rPr>
      </w:pPr>
      <w:r>
        <w:rPr>
          <w:rFonts w:hint="eastAsia"/>
          <w:lang w:val="en-US" w:eastAsia="zh-CN"/>
        </w:rPr>
        <w:t>实验过程</w:t>
      </w:r>
    </w:p>
    <w:p>
      <w:pPr>
        <w:widowControl w:val="0"/>
        <w:numPr>
          <w:numId w:val="0"/>
        </w:numPr>
        <w:ind w:leftChars="0"/>
        <w:jc w:val="left"/>
        <w:rPr>
          <w:rFonts w:hint="eastAsia"/>
          <w:lang w:val="en-US" w:eastAsia="zh-CN"/>
        </w:rPr>
      </w:pPr>
      <w:r>
        <w:rPr>
          <w:rFonts w:hint="eastAsia"/>
          <w:lang w:val="en-US" w:eastAsia="zh-CN"/>
        </w:rPr>
        <w:t>预处理部分：将图像矩阵化，同时对标签进行one-hot转化</w:t>
      </w:r>
    </w:p>
    <w:p>
      <w:pPr>
        <w:widowControl w:val="0"/>
        <w:numPr>
          <w:numId w:val="0"/>
        </w:numPr>
        <w:ind w:leftChars="0"/>
        <w:jc w:val="left"/>
        <w:rPr>
          <w:rFonts w:hint="default"/>
          <w:lang w:val="en-US" w:eastAsia="zh-CN"/>
        </w:rPr>
      </w:pPr>
      <w:r>
        <w:rPr>
          <w:rFonts w:hint="eastAsia"/>
          <w:lang w:val="en-US" w:eastAsia="zh-CN"/>
        </w:rPr>
        <w:t>搭建CNN神经网络模型</w:t>
      </w:r>
    </w:p>
    <w:p>
      <w:pPr>
        <w:widowControl w:val="0"/>
        <w:numPr>
          <w:numId w:val="0"/>
        </w:numPr>
        <w:ind w:leftChars="0"/>
        <w:jc w:val="left"/>
        <w:rPr>
          <w:rFonts w:hint="eastAsia"/>
          <w:lang w:val="en-US" w:eastAsia="zh-CN"/>
        </w:rPr>
      </w:pPr>
      <w:r>
        <w:rPr>
          <w:rFonts w:hint="eastAsia"/>
          <w:lang w:val="en-US" w:eastAsia="zh-CN"/>
        </w:rPr>
        <w:t>训练：通过多次调试设置卷积层与正规化参数</w:t>
      </w:r>
    </w:p>
    <w:p>
      <w:pPr>
        <w:widowControl w:val="0"/>
        <w:numPr>
          <w:numId w:val="0"/>
        </w:numPr>
        <w:ind w:leftChars="0"/>
        <w:jc w:val="left"/>
        <w:rPr>
          <w:rFonts w:hint="eastAsia"/>
          <w:lang w:val="en-US" w:eastAsia="zh-CN"/>
        </w:rPr>
      </w:pPr>
      <w:r>
        <w:rPr>
          <w:rFonts w:hint="eastAsia"/>
          <w:lang w:val="en-US" w:eastAsia="zh-CN"/>
        </w:rPr>
        <w:t>打印测试结果，评估学习效率</w:t>
      </w:r>
    </w:p>
    <w:p>
      <w:pPr>
        <w:widowControl w:val="0"/>
        <w:numPr>
          <w:numId w:val="0"/>
        </w:numPr>
        <w:ind w:leftChars="0"/>
        <w:jc w:val="left"/>
        <w:rPr>
          <w:rFonts w:hint="eastAsia"/>
          <w:lang w:val="en-US" w:eastAsia="zh-CN"/>
        </w:rPr>
      </w:pPr>
      <w:r>
        <w:rPr>
          <w:rFonts w:hint="eastAsia"/>
          <w:lang w:val="en-US" w:eastAsia="zh-CN"/>
        </w:rPr>
        <w:t>测试结果：</w:t>
      </w:r>
    </w:p>
    <w:p>
      <w:pPr>
        <w:widowControl w:val="0"/>
        <w:numPr>
          <w:numId w:val="0"/>
        </w:numPr>
        <w:ind w:leftChars="0"/>
        <w:jc w:val="left"/>
      </w:pPr>
      <w:r>
        <w:drawing>
          <wp:inline distT="0" distB="0" distL="114300" distR="114300">
            <wp:extent cx="5271770" cy="197421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974215"/>
                    </a:xfrm>
                    <a:prstGeom prst="rect">
                      <a:avLst/>
                    </a:prstGeom>
                    <a:noFill/>
                    <a:ln>
                      <a:noFill/>
                    </a:ln>
                  </pic:spPr>
                </pic:pic>
              </a:graphicData>
            </a:graphic>
          </wp:inline>
        </w:drawing>
      </w:r>
    </w:p>
    <w:p>
      <w:pPr>
        <w:widowControl w:val="0"/>
        <w:numPr>
          <w:numId w:val="0"/>
        </w:numPr>
        <w:ind w:leftChars="0"/>
        <w:jc w:val="left"/>
      </w:pPr>
    </w:p>
    <w:p>
      <w:pPr>
        <w:widowControl w:val="0"/>
        <w:numPr>
          <w:ilvl w:val="0"/>
          <w:numId w:val="2"/>
        </w:numPr>
        <w:ind w:left="0" w:leftChars="0" w:firstLine="0" w:firstLineChars="0"/>
        <w:jc w:val="left"/>
        <w:rPr>
          <w:rFonts w:hint="default"/>
          <w:lang w:val="en-US" w:eastAsia="zh-CN"/>
        </w:rPr>
      </w:pPr>
      <w:r>
        <w:rPr>
          <w:rFonts w:hint="default"/>
          <w:lang w:val="en-US" w:eastAsia="zh-CN"/>
        </w:rPr>
        <w:t>基于MNIST数据集（http://yann.lecun.com/exdb/mnist/）使用GAN实现手写图像生成的任务。</w:t>
      </w:r>
    </w:p>
    <w:p>
      <w:pPr>
        <w:widowControl w:val="0"/>
        <w:numPr>
          <w:numId w:val="0"/>
        </w:numPr>
        <w:ind w:leftChars="0"/>
        <w:jc w:val="left"/>
        <w:rPr>
          <w:rFonts w:hint="default"/>
          <w:lang w:val="en-US" w:eastAsia="zh-CN"/>
        </w:rPr>
      </w:pPr>
    </w:p>
    <w:p>
      <w:pPr>
        <w:widowControl w:val="0"/>
        <w:numPr>
          <w:ilvl w:val="0"/>
          <w:numId w:val="4"/>
        </w:numPr>
        <w:ind w:leftChars="0"/>
        <w:jc w:val="left"/>
        <w:rPr>
          <w:rFonts w:hint="eastAsia"/>
          <w:lang w:val="en-US" w:eastAsia="zh-CN"/>
        </w:rPr>
      </w:pPr>
      <w:r>
        <w:rPr>
          <w:rFonts w:hint="eastAsia"/>
          <w:lang w:val="en-US" w:eastAsia="zh-CN"/>
        </w:rPr>
        <w:t>实验原理：</w:t>
      </w:r>
    </w:p>
    <w:p>
      <w:pPr>
        <w:widowControl w:val="0"/>
        <w:numPr>
          <w:numId w:val="0"/>
        </w:numPr>
        <w:jc w:val="left"/>
        <w:rPr>
          <w:rFonts w:hint="default"/>
          <w:lang w:val="en-US" w:eastAsia="zh-CN"/>
        </w:rPr>
      </w:pPr>
      <w:r>
        <w:rPr>
          <w:rFonts w:hint="default"/>
          <w:lang w:val="en-US" w:eastAsia="zh-CN"/>
        </w:rPr>
        <w:t>生成式对抗网络（GAN, Generative Adversarial Networks ）是一种深度学习模型，是近年来复杂分布上无监督学习最具前景的方法之一。模型通过框架中（至少）两个模块：生成模型（Generative Model）和判别模型（Discriminative Model）的互相博弈学习产生相当好的输出。原始 GAN 理论中，并不要求 G 和 D 都是神经网络，只需要是能拟合相应生成和判别的函数即可。但实用中一般均使用深度神经网络作为 G 和 D 。一个优秀的GAN应用需要有良好的训练方法，否则可能由于神经网络模型的自由性而导致输出不理想。</w:t>
      </w:r>
    </w:p>
    <w:p>
      <w:pPr>
        <w:widowControl w:val="0"/>
        <w:numPr>
          <w:numId w:val="0"/>
        </w:numPr>
        <w:jc w:val="left"/>
        <w:rPr>
          <w:rFonts w:hint="eastAsia"/>
          <w:lang w:val="en-US" w:eastAsia="zh-CN"/>
        </w:rPr>
      </w:pPr>
      <w:r>
        <w:rPr>
          <w:rFonts w:hint="eastAsia"/>
          <w:lang w:val="en-US" w:eastAsia="zh-CN"/>
        </w:rPr>
        <w:t>GAN模型主要功能实现主要包括两大部分：</w:t>
      </w:r>
    </w:p>
    <w:p>
      <w:pPr>
        <w:widowControl w:val="0"/>
        <w:numPr>
          <w:numId w:val="0"/>
        </w:numPr>
        <w:jc w:val="left"/>
        <w:rPr>
          <w:rFonts w:hint="default"/>
          <w:lang w:val="en-US" w:eastAsia="zh-CN"/>
        </w:rPr>
      </w:pPr>
      <w:r>
        <w:rPr>
          <w:rFonts w:hint="eastAsia"/>
          <w:lang w:val="en-US" w:eastAsia="zh-CN"/>
        </w:rPr>
        <w:t>生成器G：</w:t>
      </w:r>
      <w:r>
        <w:rPr>
          <w:rFonts w:hint="default"/>
          <w:lang w:val="en-US" w:eastAsia="zh-CN"/>
        </w:rPr>
        <w:t>是一个生成图片的网络，它接收一个随机的噪声z，通过这个噪声生成图片，记做G(z)。</w:t>
      </w:r>
    </w:p>
    <w:p>
      <w:pPr>
        <w:widowControl w:val="0"/>
        <w:numPr>
          <w:numId w:val="0"/>
        </w:numPr>
        <w:jc w:val="left"/>
        <w:rPr>
          <w:rFonts w:hint="default"/>
          <w:lang w:val="en-US" w:eastAsia="zh-CN"/>
        </w:rPr>
      </w:pPr>
      <w:r>
        <w:rPr>
          <w:rFonts w:hint="eastAsia"/>
          <w:lang w:val="en-US" w:eastAsia="zh-CN"/>
        </w:rPr>
        <w:t>判别器D：</w:t>
      </w:r>
      <w:r>
        <w:rPr>
          <w:rFonts w:hint="default"/>
          <w:lang w:val="en-US" w:eastAsia="zh-CN"/>
        </w:rPr>
        <w:t>是一个判别网络，判别一张图片是不是“真实的”。它的输入参数是x，x代表一张图片，输出D（x）代表x为真实图片的概率，如果为1，就代表100%是真实的图片，而输出为0，就代表不可能是真实的图片。</w:t>
      </w:r>
    </w:p>
    <w:p>
      <w:pPr>
        <w:widowControl w:val="0"/>
        <w:numPr>
          <w:numId w:val="0"/>
        </w:numPr>
        <w:jc w:val="left"/>
        <w:rPr>
          <w:rFonts w:hint="default"/>
          <w:lang w:val="en-US" w:eastAsia="zh-CN"/>
        </w:rPr>
      </w:pPr>
    </w:p>
    <w:p>
      <w:pPr>
        <w:widowControl w:val="0"/>
        <w:numPr>
          <w:ilvl w:val="0"/>
          <w:numId w:val="4"/>
        </w:numPr>
        <w:ind w:left="0" w:leftChars="0" w:firstLine="0" w:firstLineChars="0"/>
        <w:jc w:val="left"/>
        <w:rPr>
          <w:rFonts w:hint="default"/>
          <w:lang w:val="en-US" w:eastAsia="zh-CN"/>
        </w:rPr>
      </w:pPr>
      <w:r>
        <w:rPr>
          <w:rFonts w:hint="eastAsia"/>
          <w:lang w:val="en-US" w:eastAsia="zh-CN"/>
        </w:rPr>
        <w:t>实验过程：</w:t>
      </w:r>
    </w:p>
    <w:p>
      <w:pPr>
        <w:widowControl w:val="0"/>
        <w:numPr>
          <w:numId w:val="0"/>
        </w:numPr>
        <w:ind w:leftChars="0"/>
        <w:jc w:val="left"/>
        <w:rPr>
          <w:rFonts w:hint="eastAsia"/>
          <w:lang w:val="en-US" w:eastAsia="zh-CN"/>
        </w:rPr>
      </w:pPr>
      <w:r>
        <w:rPr>
          <w:rFonts w:hint="eastAsia"/>
          <w:lang w:val="en-US" w:eastAsia="zh-CN"/>
        </w:rPr>
        <w:t>简单的数据预处理</w:t>
      </w:r>
    </w:p>
    <w:p>
      <w:pPr>
        <w:widowControl w:val="0"/>
        <w:numPr>
          <w:numId w:val="0"/>
        </w:numPr>
        <w:ind w:leftChars="0"/>
        <w:jc w:val="left"/>
        <w:rPr>
          <w:rFonts w:hint="eastAsia"/>
          <w:lang w:val="en-US" w:eastAsia="zh-CN"/>
        </w:rPr>
      </w:pPr>
      <w:r>
        <w:rPr>
          <w:rFonts w:hint="eastAsia"/>
          <w:lang w:val="en-US" w:eastAsia="zh-CN"/>
        </w:rPr>
        <w:t>构建模型：输入函数，生成器，判别器，损失及优化</w:t>
      </w:r>
    </w:p>
    <w:p>
      <w:pPr>
        <w:widowControl w:val="0"/>
        <w:numPr>
          <w:numId w:val="0"/>
        </w:numPr>
        <w:ind w:leftChars="0"/>
        <w:jc w:val="left"/>
        <w:rPr>
          <w:rFonts w:hint="eastAsia"/>
          <w:lang w:val="en-US" w:eastAsia="zh-CN"/>
        </w:rPr>
      </w:pPr>
      <w:r>
        <w:rPr>
          <w:rFonts w:hint="eastAsia"/>
          <w:lang w:val="en-US" w:eastAsia="zh-CN"/>
        </w:rPr>
        <w:t>定义初始参数</w:t>
      </w:r>
    </w:p>
    <w:p>
      <w:pPr>
        <w:widowControl w:val="0"/>
        <w:numPr>
          <w:numId w:val="0"/>
        </w:numPr>
        <w:ind w:leftChars="0"/>
        <w:jc w:val="left"/>
        <w:rPr>
          <w:rFonts w:hint="eastAsia"/>
          <w:lang w:val="en-US" w:eastAsia="zh-CN"/>
        </w:rPr>
      </w:pPr>
      <w:r>
        <w:rPr>
          <w:rFonts w:hint="eastAsia"/>
          <w:lang w:val="en-US" w:eastAsia="zh-CN"/>
        </w:rPr>
        <w:t>构建网络并训练</w:t>
      </w:r>
    </w:p>
    <w:p>
      <w:pPr>
        <w:widowControl w:val="0"/>
        <w:numPr>
          <w:numId w:val="0"/>
        </w:numPr>
        <w:ind w:leftChars="0"/>
        <w:jc w:val="left"/>
        <w:rPr>
          <w:rFonts w:hint="eastAsia"/>
          <w:lang w:val="en-US" w:eastAsia="zh-CN"/>
        </w:rPr>
      </w:pPr>
      <w:r>
        <w:rPr>
          <w:rFonts w:hint="eastAsia"/>
          <w:lang w:val="en-US" w:eastAsia="zh-CN"/>
        </w:rPr>
        <w:t>结果可视化</w:t>
      </w:r>
    </w:p>
    <w:p>
      <w:pPr>
        <w:widowControl w:val="0"/>
        <w:numPr>
          <w:numId w:val="0"/>
        </w:numPr>
        <w:ind w:leftChars="0"/>
        <w:jc w:val="left"/>
        <w:rPr>
          <w:rFonts w:hint="eastAsia"/>
          <w:lang w:val="en-US" w:eastAsia="zh-CN"/>
        </w:rPr>
      </w:pPr>
      <w:r>
        <w:rPr>
          <w:rFonts w:hint="eastAsia"/>
          <w:lang w:val="en-US" w:eastAsia="zh-CN"/>
        </w:rPr>
        <w:t>测试结果如图：</w:t>
      </w:r>
    </w:p>
    <w:p>
      <w:pPr>
        <w:widowControl w:val="0"/>
        <w:numPr>
          <w:numId w:val="0"/>
        </w:numPr>
        <w:ind w:leftChars="0"/>
        <w:jc w:val="left"/>
      </w:pPr>
      <w:r>
        <w:drawing>
          <wp:inline distT="0" distB="0" distL="114300" distR="114300">
            <wp:extent cx="5267960" cy="1527810"/>
            <wp:effectExtent l="0" t="0" r="508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1527810"/>
                    </a:xfrm>
                    <a:prstGeom prst="rect">
                      <a:avLst/>
                    </a:prstGeom>
                    <a:noFill/>
                    <a:ln>
                      <a:noFill/>
                    </a:ln>
                  </pic:spPr>
                </pic:pic>
              </a:graphicData>
            </a:graphic>
          </wp:inline>
        </w:drawing>
      </w:r>
    </w:p>
    <w:p>
      <w:pPr>
        <w:widowControl w:val="0"/>
        <w:numPr>
          <w:numId w:val="0"/>
        </w:numPr>
        <w:ind w:leftChars="0"/>
        <w:jc w:val="center"/>
        <w:rPr>
          <w:rFonts w:hint="eastAsia"/>
          <w:lang w:eastAsia="zh-CN"/>
        </w:rPr>
      </w:pPr>
      <w:r>
        <w:rPr>
          <w:rFonts w:hint="eastAsia"/>
          <w:lang w:eastAsia="zh-CN"/>
        </w:rPr>
        <w:t>（</w:t>
      </w:r>
      <w:r>
        <w:rPr>
          <w:rFonts w:hint="eastAsia"/>
          <w:lang w:val="en-US" w:eastAsia="zh-CN"/>
        </w:rPr>
        <w:t>部分</w:t>
      </w:r>
      <w:r>
        <w:rPr>
          <w:rFonts w:hint="eastAsia"/>
          <w:lang w:eastAsia="zh-CN"/>
        </w:rPr>
        <w:t>）</w:t>
      </w:r>
    </w:p>
    <w:p>
      <w:pPr>
        <w:widowControl w:val="0"/>
        <w:numPr>
          <w:numId w:val="0"/>
        </w:numPr>
        <w:ind w:leftChars="0"/>
        <w:jc w:val="center"/>
      </w:pPr>
      <w:r>
        <w:drawing>
          <wp:inline distT="0" distB="0" distL="114300" distR="114300">
            <wp:extent cx="5267325" cy="194881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1948815"/>
                    </a:xfrm>
                    <a:prstGeom prst="rect">
                      <a:avLst/>
                    </a:prstGeom>
                    <a:noFill/>
                    <a:ln>
                      <a:noFill/>
                    </a:ln>
                  </pic:spPr>
                </pic:pic>
              </a:graphicData>
            </a:graphic>
          </wp:inline>
        </w:drawing>
      </w:r>
    </w:p>
    <w:p>
      <w:pPr>
        <w:widowControl w:val="0"/>
        <w:numPr>
          <w:numId w:val="0"/>
        </w:numPr>
        <w:ind w:leftChars="0"/>
        <w:jc w:val="center"/>
        <w:rPr>
          <w:rFonts w:hint="eastAsia"/>
          <w:lang w:val="en-US" w:eastAsia="zh-CN"/>
        </w:rPr>
      </w:pPr>
      <w:r>
        <w:rPr>
          <w:rFonts w:hint="eastAsia"/>
          <w:lang w:val="en-US" w:eastAsia="zh-CN"/>
        </w:rPr>
        <w:t>LOSS可视化</w:t>
      </w:r>
    </w:p>
    <w:p>
      <w:pPr>
        <w:widowControl w:val="0"/>
        <w:numPr>
          <w:numId w:val="0"/>
        </w:numPr>
        <w:ind w:leftChars="0"/>
        <w:jc w:val="center"/>
      </w:pPr>
      <w:r>
        <w:drawing>
          <wp:inline distT="0" distB="0" distL="114300" distR="114300">
            <wp:extent cx="5270500" cy="211137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2111375"/>
                    </a:xfrm>
                    <a:prstGeom prst="rect">
                      <a:avLst/>
                    </a:prstGeom>
                    <a:noFill/>
                    <a:ln>
                      <a:noFill/>
                    </a:ln>
                  </pic:spPr>
                </pic:pic>
              </a:graphicData>
            </a:graphic>
          </wp:inline>
        </w:drawing>
      </w:r>
      <w:bookmarkStart w:id="0" w:name="_GoBack"/>
      <w:bookmarkEnd w:id="0"/>
    </w:p>
    <w:p>
      <w:pPr>
        <w:widowControl w:val="0"/>
        <w:numPr>
          <w:numId w:val="0"/>
        </w:numPr>
        <w:ind w:leftChars="0"/>
        <w:jc w:val="center"/>
        <w:rPr>
          <w:rFonts w:hint="eastAsia" w:eastAsiaTheme="minorEastAsia"/>
          <w:lang w:val="en-US" w:eastAsia="zh-CN"/>
        </w:rPr>
      </w:pPr>
      <w:r>
        <w:rPr>
          <w:rFonts w:hint="eastAsia"/>
          <w:lang w:val="en-US" w:eastAsia="zh-CN"/>
        </w:rPr>
        <w:t>生成的图像</w:t>
      </w:r>
    </w:p>
    <w:p>
      <w:pPr>
        <w:widowControl w:val="0"/>
        <w:numPr>
          <w:numId w:val="0"/>
        </w:numPr>
        <w:ind w:left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0F66C"/>
    <w:multiLevelType w:val="singleLevel"/>
    <w:tmpl w:val="9590F66C"/>
    <w:lvl w:ilvl="0" w:tentative="0">
      <w:start w:val="2"/>
      <w:numFmt w:val="chineseCounting"/>
      <w:suff w:val="nothing"/>
      <w:lvlText w:val="%1．"/>
      <w:lvlJc w:val="left"/>
      <w:rPr>
        <w:rFonts w:hint="eastAsia"/>
      </w:rPr>
    </w:lvl>
  </w:abstractNum>
  <w:abstractNum w:abstractNumId="1">
    <w:nsid w:val="AC3B679F"/>
    <w:multiLevelType w:val="singleLevel"/>
    <w:tmpl w:val="AC3B679F"/>
    <w:lvl w:ilvl="0" w:tentative="0">
      <w:start w:val="1"/>
      <w:numFmt w:val="decimal"/>
      <w:suff w:val="nothing"/>
      <w:lvlText w:val="%1）"/>
      <w:lvlJc w:val="left"/>
    </w:lvl>
  </w:abstractNum>
  <w:abstractNum w:abstractNumId="2">
    <w:nsid w:val="DDFB0198"/>
    <w:multiLevelType w:val="singleLevel"/>
    <w:tmpl w:val="DDFB0198"/>
    <w:lvl w:ilvl="0" w:tentative="0">
      <w:start w:val="2"/>
      <w:numFmt w:val="decimal"/>
      <w:suff w:val="nothing"/>
      <w:lvlText w:val="%1）"/>
      <w:lvlJc w:val="left"/>
    </w:lvl>
  </w:abstractNum>
  <w:abstractNum w:abstractNumId="3">
    <w:nsid w:val="0E1EEE11"/>
    <w:multiLevelType w:val="singleLevel"/>
    <w:tmpl w:val="0E1EEE11"/>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47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6"/>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标题 4 Char"/>
    <w:link w:val="2"/>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jinyinghao</dc:creator>
  <cp:lastModifiedBy>咦，鸡翅</cp:lastModifiedBy>
  <dcterms:modified xsi:type="dcterms:W3CDTF">2019-06-13T03:32:16Z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