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94C43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right="210"/>
        <w:textAlignment w:val="auto"/>
        <w:rPr>
          <w:rFonts w:ascii="黑体" w:eastAsia="黑体" w:cs="黑体"/>
          <w:kern w:val="0"/>
          <w:sz w:val="44"/>
          <w:szCs w:val="36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-45720</wp:posOffset>
            </wp:positionH>
            <wp:positionV relativeFrom="paragraph">
              <wp:posOffset>-906780</wp:posOffset>
            </wp:positionV>
            <wp:extent cx="7934325" cy="10698480"/>
            <wp:effectExtent l="0" t="0" r="9525" b="7620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20"/>
        <w:tblW w:w="9700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32"/>
        <w:gridCol w:w="4968"/>
      </w:tblGrid>
      <w:tr w14:paraId="6844055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199F5C4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产品名称</w:t>
            </w:r>
          </w:p>
        </w:tc>
        <w:tc>
          <w:tcPr>
            <w:tcW w:w="4968" w:type="dxa"/>
          </w:tcPr>
          <w:p w14:paraId="11A4545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  <w:t>解决支持FTP共享MLST 以及 NLST 命令带通配符无法正确返回的问题</w:t>
            </w:r>
          </w:p>
        </w:tc>
      </w:tr>
      <w:tr w14:paraId="0E14376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148E9B6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密级</w:t>
            </w:r>
          </w:p>
        </w:tc>
        <w:tc>
          <w:tcPr>
            <w:tcW w:w="4968" w:type="dxa"/>
          </w:tcPr>
          <w:p w14:paraId="3DEB7C8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机密</w:t>
            </w:r>
          </w:p>
        </w:tc>
      </w:tr>
      <w:tr w14:paraId="2BAD383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4732" w:type="dxa"/>
          </w:tcPr>
          <w:p w14:paraId="389E62C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文档版本</w:t>
            </w:r>
          </w:p>
        </w:tc>
        <w:tc>
          <w:tcPr>
            <w:tcW w:w="4968" w:type="dxa"/>
          </w:tcPr>
          <w:p w14:paraId="2F3F550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line="276" w:lineRule="auto"/>
              <w:jc w:val="center"/>
              <w:textAlignment w:val="auto"/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V1.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  <w:t>1</w:t>
            </w:r>
          </w:p>
        </w:tc>
      </w:tr>
    </w:tbl>
    <w:p w14:paraId="2F51A36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line="276" w:lineRule="auto"/>
        <w:textAlignment w:val="auto"/>
        <w:rPr>
          <w:rFonts w:ascii="微软雅黑" w:hAnsi="微软雅黑" w:eastAsia="微软雅黑" w:cs="Times New Roman"/>
          <w:kern w:val="0"/>
          <w:szCs w:val="21"/>
        </w:rPr>
      </w:pPr>
    </w:p>
    <w:p w14:paraId="69F6FDC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line="276" w:lineRule="auto"/>
        <w:jc w:val="center"/>
        <w:textAlignment w:val="auto"/>
        <w:rPr>
          <w:rFonts w:ascii="微软雅黑" w:hAnsi="微软雅黑" w:eastAsia="微软雅黑" w:cs="Times New Roman"/>
          <w:kern w:val="0"/>
          <w:szCs w:val="21"/>
        </w:rPr>
      </w:pPr>
    </w:p>
    <w:p w14:paraId="4371FD0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 w:ascii="思源黑体 CN Heavy" w:hAnsi="思源黑体 CN Heavy" w:eastAsia="思源黑体 CN Heavy" w:cs="思源黑体 CN Heavy"/>
          <w:b/>
          <w:bCs/>
          <w:sz w:val="56"/>
          <w:szCs w:val="56"/>
          <w:lang w:val="en-US" w:eastAsia="zh-CN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  <w:lang w:val="en-US" w:eastAsia="zh-CN"/>
        </w:rPr>
        <w:t>解决支持FTP共享MLST 以及 NLST 命令带通配符无法正确返回的问题</w:t>
      </w:r>
    </w:p>
    <w:p w14:paraId="0704D18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textAlignment w:val="auto"/>
        <w:rPr>
          <w:rFonts w:ascii="微软雅黑" w:hAnsi="微软雅黑" w:eastAsia="微软雅黑" w:cs="Times New Roman"/>
          <w:kern w:val="0"/>
          <w:szCs w:val="21"/>
        </w:rPr>
      </w:pPr>
    </w:p>
    <w:p w14:paraId="5EE8108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ascii="微软雅黑" w:hAnsi="微软雅黑" w:eastAsia="微软雅黑" w:cs="Times New Roman"/>
          <w:kern w:val="0"/>
          <w:szCs w:val="21"/>
        </w:rPr>
      </w:pPr>
    </w:p>
    <w:p w14:paraId="07CEB9A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ascii="微软雅黑" w:hAnsi="微软雅黑" w:eastAsia="微软雅黑" w:cs="Times New Roman"/>
          <w:kern w:val="0"/>
          <w:szCs w:val="21"/>
        </w:rPr>
      </w:pPr>
    </w:p>
    <w:tbl>
      <w:tblPr>
        <w:tblStyle w:val="20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573"/>
        <w:gridCol w:w="1257"/>
        <w:gridCol w:w="2569"/>
      </w:tblGrid>
      <w:tr w14:paraId="4D1B0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20B4EE6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拟制人</w:t>
            </w:r>
          </w:p>
        </w:tc>
        <w:tc>
          <w:tcPr>
            <w:tcW w:w="3573" w:type="dxa"/>
            <w:tcBorders>
              <w:bottom w:val="single" w:color="auto" w:sz="6" w:space="0"/>
            </w:tcBorders>
            <w:vAlign w:val="bottom"/>
          </w:tcPr>
          <w:p w14:paraId="582A716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林雨风</w:t>
            </w:r>
          </w:p>
        </w:tc>
        <w:tc>
          <w:tcPr>
            <w:tcW w:w="1257" w:type="dxa"/>
            <w:vAlign w:val="bottom"/>
          </w:tcPr>
          <w:p w14:paraId="6F4D7F0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bottom w:val="single" w:color="auto" w:sz="6" w:space="0"/>
            </w:tcBorders>
            <w:vAlign w:val="bottom"/>
          </w:tcPr>
          <w:p w14:paraId="0B0EAD4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13</w:t>
            </w:r>
          </w:p>
        </w:tc>
      </w:tr>
      <w:tr w14:paraId="1E029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20A9A8F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198" w:right="198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评审人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27C2C51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198" w:right="198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文刘飞、傅金地、汤黎明、付明、徐向阳、黄力、刘会会、陈伟杰、刘燕城</w:t>
            </w:r>
          </w:p>
        </w:tc>
        <w:tc>
          <w:tcPr>
            <w:tcW w:w="1257" w:type="dxa"/>
            <w:vAlign w:val="bottom"/>
          </w:tcPr>
          <w:p w14:paraId="7610159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21A177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2026-02-27</w:t>
            </w:r>
          </w:p>
        </w:tc>
      </w:tr>
      <w:tr w14:paraId="1B01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vAlign w:val="bottom"/>
          </w:tcPr>
          <w:p w14:paraId="64FC662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签发人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41E6E94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198" w:right="198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文刘飞</w:t>
            </w:r>
          </w:p>
        </w:tc>
        <w:tc>
          <w:tcPr>
            <w:tcW w:w="1257" w:type="dxa"/>
            <w:vAlign w:val="bottom"/>
          </w:tcPr>
          <w:p w14:paraId="528F910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8BC4DC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pacing w:before="120" w:after="120"/>
              <w:ind w:left="200" w:right="200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2026-02-28</w:t>
            </w:r>
          </w:p>
        </w:tc>
      </w:tr>
    </w:tbl>
    <w:p w14:paraId="0C6D2500">
      <w:pPr>
        <w:pStyle w:val="38"/>
        <w:keepNext w:val="0"/>
        <w:keepLines w:val="0"/>
        <w:pageBreakBefore w:val="0"/>
        <w:widowControl w:val="0"/>
        <w:pBdr>
          <w:bottom w:val="none" w:color="000000" w:themeColor="text1" w:sz="0" w:space="1"/>
        </w:pBdr>
        <w:kinsoku/>
        <w:overflowPunct/>
        <w:topLinePunct w:val="0"/>
        <w:autoSpaceDE/>
        <w:autoSpaceDN/>
        <w:bidi w:val="0"/>
        <w:adjustRightInd/>
        <w:spacing w:before="156" w:after="156"/>
        <w:ind w:left="0" w:leftChars="0" w:right="210" w:firstLine="0"/>
        <w:jc w:val="left"/>
        <w:textAlignment w:val="auto"/>
      </w:pPr>
    </w:p>
    <w:p w14:paraId="52312DC4">
      <w:pPr>
        <w:pStyle w:val="38"/>
        <w:keepNext w:val="0"/>
        <w:keepLines w:val="0"/>
        <w:pageBreakBefore w:val="0"/>
        <w:widowControl w:val="0"/>
        <w:pBdr>
          <w:bottom w:val="none" w:color="000000" w:themeColor="text1" w:sz="0" w:space="1"/>
        </w:pBdr>
        <w:kinsoku/>
        <w:overflowPunct/>
        <w:topLinePunct w:val="0"/>
        <w:autoSpaceDE/>
        <w:autoSpaceDN/>
        <w:bidi w:val="0"/>
        <w:adjustRightInd/>
        <w:spacing w:before="156" w:after="156"/>
        <w:ind w:left="0" w:leftChars="0" w:right="210" w:firstLine="0"/>
        <w:jc w:val="both"/>
        <w:textAlignment w:val="auto"/>
      </w:pPr>
    </w:p>
    <w:p w14:paraId="43B59DF5">
      <w:pPr>
        <w:pStyle w:val="3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left="0" w:leftChars="0" w:right="210" w:firstLine="0"/>
        <w:jc w:val="both"/>
        <w:textAlignment w:val="auto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851" w:footer="992" w:gutter="0"/>
          <w:pgNumType w:fmt="lowerRoman" w:start="1"/>
          <w:cols w:space="425" w:num="1"/>
          <w:titlePg/>
          <w:docGrid w:type="lines" w:linePitch="312" w:charSpace="0"/>
        </w:sectPr>
      </w:pPr>
      <w:bookmarkStart w:id="58" w:name="_GoBack"/>
      <w:bookmarkEnd w:id="58"/>
    </w:p>
    <w:p w14:paraId="29798D1B">
      <w:pPr>
        <w:pStyle w:val="3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left="630" w:right="210"/>
        <w:jc w:val="left"/>
        <w:textAlignment w:val="auto"/>
        <w:rPr>
          <w:rFonts w:ascii="思源黑体 CN Heavy" w:hAnsi="思源黑体 CN Heavy" w:eastAsia="思源黑体 CN Heavy" w:cs="思源黑体 CN Heavy"/>
          <w:b/>
          <w:bCs/>
          <w:kern w:val="2"/>
          <w:sz w:val="36"/>
        </w:rPr>
      </w:pPr>
      <w:bookmarkStart w:id="0" w:name="_Toc403919423"/>
      <w:bookmarkStart w:id="1" w:name="_Toc403830977"/>
      <w:bookmarkStart w:id="2" w:name="_Toc403919564"/>
      <w:bookmarkStart w:id="3" w:name="_Toc403919618"/>
      <w:r>
        <w:rPr>
          <w:rFonts w:hint="eastAsia" w:ascii="思源黑体 CN Heavy" w:hAnsi="思源黑体 CN Heavy" w:eastAsia="思源黑体 CN Heavy" w:cs="思源黑体 CN Heavy"/>
          <w:b/>
          <w:bCs/>
          <w:kern w:val="2"/>
          <w:sz w:val="36"/>
        </w:rPr>
        <w:t>修订记录</w:t>
      </w:r>
    </w:p>
    <w:p w14:paraId="37271B20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right="210"/>
        <w:textAlignment w:val="auto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t xml:space="preserve">  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修改记录累积了每次文档更新的说明。最新版本的文档包含以前所有文档版本的更新内容。</w:t>
      </w:r>
    </w:p>
    <w:tbl>
      <w:tblPr>
        <w:tblStyle w:val="21"/>
        <w:tblW w:w="9559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60"/>
        <w:gridCol w:w="1842"/>
        <w:gridCol w:w="4598"/>
      </w:tblGrid>
      <w:tr w14:paraId="33AF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  <w:shd w:val="clear" w:color="auto" w:fill="D8D8D8" w:themeFill="background1" w:themeFillShade="D9"/>
          </w:tcPr>
          <w:p w14:paraId="72487E0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文档版本</w:t>
            </w:r>
          </w:p>
        </w:tc>
        <w:tc>
          <w:tcPr>
            <w:tcW w:w="1560" w:type="dxa"/>
            <w:shd w:val="clear" w:color="auto" w:fill="D8D8D8" w:themeFill="background1" w:themeFillShade="D9"/>
          </w:tcPr>
          <w:p w14:paraId="6218BA5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修改日期</w:t>
            </w:r>
          </w:p>
        </w:tc>
        <w:tc>
          <w:tcPr>
            <w:tcW w:w="1842" w:type="dxa"/>
            <w:shd w:val="clear" w:color="auto" w:fill="D8D8D8" w:themeFill="background1" w:themeFillShade="D9"/>
          </w:tcPr>
          <w:p w14:paraId="69B1CB7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修改人</w:t>
            </w:r>
          </w:p>
        </w:tc>
        <w:tc>
          <w:tcPr>
            <w:tcW w:w="4598" w:type="dxa"/>
            <w:shd w:val="clear" w:color="auto" w:fill="D8D8D8" w:themeFill="background1" w:themeFillShade="D9"/>
          </w:tcPr>
          <w:p w14:paraId="64D7539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修改内容</w:t>
            </w:r>
          </w:p>
        </w:tc>
      </w:tr>
      <w:tr w14:paraId="4C4E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559" w:type="dxa"/>
          </w:tcPr>
          <w:p w14:paraId="79933F9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1.0</w:t>
            </w:r>
          </w:p>
        </w:tc>
        <w:tc>
          <w:tcPr>
            <w:tcW w:w="1560" w:type="dxa"/>
          </w:tcPr>
          <w:p w14:paraId="20FBDA6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02-13</w:t>
            </w:r>
          </w:p>
        </w:tc>
        <w:tc>
          <w:tcPr>
            <w:tcW w:w="1842" w:type="dxa"/>
          </w:tcPr>
          <w:p w14:paraId="78F5703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林雨风</w:t>
            </w:r>
          </w:p>
        </w:tc>
        <w:tc>
          <w:tcPr>
            <w:tcW w:w="4598" w:type="dxa"/>
          </w:tcPr>
          <w:p w14:paraId="7ADEB1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初稿</w:t>
            </w:r>
          </w:p>
        </w:tc>
      </w:tr>
      <w:tr w14:paraId="2263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</w:tcPr>
          <w:p w14:paraId="0848610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V1.1</w:t>
            </w:r>
          </w:p>
        </w:tc>
        <w:tc>
          <w:tcPr>
            <w:tcW w:w="1560" w:type="dxa"/>
          </w:tcPr>
          <w:p w14:paraId="5BBFDA2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2026-02-27</w:t>
            </w:r>
          </w:p>
        </w:tc>
        <w:tc>
          <w:tcPr>
            <w:tcW w:w="1842" w:type="dxa"/>
          </w:tcPr>
          <w:p w14:paraId="6A201CD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both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 xml:space="preserve">     林雨风</w:t>
            </w:r>
          </w:p>
        </w:tc>
        <w:tc>
          <w:tcPr>
            <w:tcW w:w="4598" w:type="dxa"/>
          </w:tcPr>
          <w:p w14:paraId="6CFF8A2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根据评审意见修改</w:t>
            </w:r>
          </w:p>
        </w:tc>
      </w:tr>
      <w:tr w14:paraId="35DE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559" w:type="dxa"/>
          </w:tcPr>
          <w:p w14:paraId="624084C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031FF6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9203F6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652E221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4C6E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59" w:type="dxa"/>
          </w:tcPr>
          <w:p w14:paraId="43AA29F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218922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AC404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7229E62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76" w:lineRule="auto"/>
              <w:jc w:val="center"/>
              <w:textAlignment w:val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</w:tbl>
    <w:p w14:paraId="4E346DAC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right="210"/>
        <w:textAlignment w:val="auto"/>
      </w:pPr>
    </w:p>
    <w:p w14:paraId="4C603859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right="210"/>
        <w:textAlignment w:val="auto"/>
      </w:pPr>
    </w:p>
    <w:p w14:paraId="225E9882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right="210"/>
        <w:textAlignment w:val="auto"/>
        <w:sectPr>
          <w:footerReference r:id="rId11" w:type="default"/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365572AE">
      <w:pPr>
        <w:pStyle w:val="3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left="630" w:right="210"/>
        <w:jc w:val="left"/>
        <w:textAlignment w:val="auto"/>
        <w:rPr>
          <w:rFonts w:ascii="思源黑体 CN Normal" w:hAnsi="思源黑体 CN Normal" w:eastAsia="思源黑体 CN Normal" w:cs="思源黑体 CN Normal"/>
          <w:sz w:val="44"/>
          <w:szCs w:val="20"/>
          <w:lang w:val="en-US" w:eastAsia="zh-CN" w:bidi="ar-SA"/>
        </w:rPr>
      </w:pPr>
      <w:r>
        <w:rPr>
          <w:rFonts w:hint="eastAsia" w:ascii="思源黑体 CN Normal" w:hAnsi="思源黑体 CN Normal" w:eastAsia="思源黑体 CN Normal" w:cs="思源黑体 CN Normal"/>
          <w:b/>
          <w:bCs/>
          <w:kern w:val="2"/>
          <w:sz w:val="36"/>
        </w:rPr>
        <w:t>目录</w:t>
      </w:r>
      <w:bookmarkEnd w:id="0"/>
      <w:bookmarkEnd w:id="1"/>
      <w:bookmarkEnd w:id="2"/>
      <w:bookmarkEnd w:id="3"/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TOC \o "1-3" \h \z \u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</w:p>
    <w:p w14:paraId="04C0C8DC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_Toc12905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1 需求简介</w:t>
      </w:r>
      <w:r>
        <w:tab/>
      </w:r>
      <w:r>
        <w:fldChar w:fldCharType="begin"/>
      </w:r>
      <w:r>
        <w:instrText xml:space="preserve"> PAGEREF _Toc12905 \h </w:instrText>
      </w:r>
      <w:r>
        <w:fldChar w:fldCharType="separate"/>
      </w:r>
      <w:r>
        <w:t>1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61138D90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_Toc11717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1.1 需求背景</w:t>
      </w:r>
      <w:r>
        <w:tab/>
      </w:r>
      <w:r>
        <w:fldChar w:fldCharType="begin"/>
      </w:r>
      <w:r>
        <w:instrText xml:space="preserve"> PAGEREF _Toc11717 \h </w:instrText>
      </w:r>
      <w:r>
        <w:fldChar w:fldCharType="separate"/>
      </w:r>
      <w:r>
        <w:t>1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0A7A02F6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_Toc615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1.2 技术说明</w:t>
      </w:r>
      <w:r>
        <w:tab/>
      </w:r>
      <w:r>
        <w:fldChar w:fldCharType="begin"/>
      </w:r>
      <w:r>
        <w:instrText xml:space="preserve"> PAGEREF _Toc615 \h </w:instrText>
      </w:r>
      <w:r>
        <w:fldChar w:fldCharType="separate"/>
      </w:r>
      <w:r>
        <w:t>1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2C9A97EE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_Toc27593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2 需求分析</w:t>
      </w:r>
      <w:r>
        <w:tab/>
      </w:r>
      <w:r>
        <w:fldChar w:fldCharType="begin"/>
      </w:r>
      <w:r>
        <w:instrText xml:space="preserve"> PAGEREF _Toc27593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71E44F6F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_Toc1917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2.1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友商分析</w:t>
      </w:r>
      <w:r>
        <w:tab/>
      </w:r>
      <w:r>
        <w:fldChar w:fldCharType="begin"/>
      </w:r>
      <w:r>
        <w:instrText xml:space="preserve"> PAGEREF _Toc1917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11E690AE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_Toc17351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2.2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可行性分析</w:t>
      </w:r>
      <w:r>
        <w:tab/>
      </w:r>
      <w:r>
        <w:fldChar w:fldCharType="begin"/>
      </w:r>
      <w:r>
        <w:instrText xml:space="preserve"> PAGEREF _Toc17351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3C925E61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_Toc23529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3 概要设计</w:t>
      </w:r>
      <w:r>
        <w:tab/>
      </w:r>
      <w:r>
        <w:fldChar w:fldCharType="begin"/>
      </w:r>
      <w:r>
        <w:instrText xml:space="preserve"> PAGEREF _Toc23529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25561C15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_Toc31472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3.1 </w:t>
      </w:r>
      <w:r>
        <w:rPr>
          <w:rFonts w:ascii="思源黑体 CN Normal" w:hAnsi="思源黑体 CN Normal" w:eastAsia="思源黑体 CN Normal" w:cs="思源黑体 CN Normal"/>
          <w:bCs/>
          <w:kern w:val="2"/>
          <w:szCs w:val="30"/>
        </w:rPr>
        <w:t>U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se</w:t>
      </w:r>
      <w:r>
        <w:rPr>
          <w:rFonts w:ascii="思源黑体 CN Normal" w:hAnsi="思源黑体 CN Normal" w:eastAsia="思源黑体 CN Normal" w:cs="思源黑体 CN Normal"/>
          <w:bCs/>
          <w:kern w:val="2"/>
          <w:szCs w:val="30"/>
        </w:rPr>
        <w:t xml:space="preserve">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case梳理</w:t>
      </w:r>
      <w:r>
        <w:tab/>
      </w:r>
      <w:r>
        <w:fldChar w:fldCharType="begin"/>
      </w:r>
      <w:r>
        <w:instrText xml:space="preserve"> PAGEREF _Toc31472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298A68D2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_Toc15428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3.2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方案选型</w:t>
      </w:r>
      <w:r>
        <w:tab/>
      </w:r>
      <w:r>
        <w:fldChar w:fldCharType="begin"/>
      </w:r>
      <w:r>
        <w:instrText xml:space="preserve"> PAGEREF _Toc15428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4701C7E5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_Toc24321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3.3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特性规格与约束</w:t>
      </w:r>
      <w:r>
        <w:tab/>
      </w:r>
      <w:r>
        <w:fldChar w:fldCharType="begin"/>
      </w:r>
      <w:r>
        <w:instrText xml:space="preserve"> PAGEREF _Toc24321 \h </w:instrText>
      </w:r>
      <w:r>
        <w:fldChar w:fldCharType="separate"/>
      </w:r>
      <w:r>
        <w:t>2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6A617ADA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_Toc15567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3.4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环境依赖分析设计</w:t>
      </w:r>
      <w:r>
        <w:tab/>
      </w:r>
      <w:r>
        <w:fldChar w:fldCharType="begin"/>
      </w:r>
      <w:r>
        <w:instrText xml:space="preserve"> PAGEREF _Toc15567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340E5A8A">
      <w:pPr>
        <w:pStyle w:val="9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_Toc8900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i w:val="0"/>
          <w:kern w:val="2"/>
          <w:szCs w:val="24"/>
        </w:rPr>
        <w:t xml:space="preserve">3.4.1 </w:t>
      </w:r>
      <w:r>
        <w:rPr>
          <w:rFonts w:hint="eastAsia" w:ascii="思源黑体 CN Normal" w:hAnsi="思源黑体 CN Normal" w:eastAsia="思源黑体 CN Normal" w:cs="思源黑体 CN Normal"/>
          <w:kern w:val="2"/>
          <w:szCs w:val="24"/>
        </w:rPr>
        <w:t>性能影响分析</w:t>
      </w:r>
      <w:r>
        <w:tab/>
      </w:r>
      <w:r>
        <w:fldChar w:fldCharType="begin"/>
      </w:r>
      <w:r>
        <w:instrText xml:space="preserve"> PAGEREF _Toc8900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60CFA81A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_Toc15992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3.5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顶层设计</w:t>
      </w:r>
      <w:r>
        <w:tab/>
      </w:r>
      <w:r>
        <w:fldChar w:fldCharType="begin"/>
      </w:r>
      <w:r>
        <w:instrText xml:space="preserve"> PAGEREF _Toc15992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5F8EE9C4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_Toc24469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bCs/>
          <w:i w:val="0"/>
          <w:kern w:val="2"/>
          <w:szCs w:val="30"/>
        </w:rPr>
        <w:t xml:space="preserve">3.6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Cs w:val="30"/>
        </w:rPr>
        <w:t>一层设计</w:t>
      </w:r>
      <w:r>
        <w:tab/>
      </w:r>
      <w:r>
        <w:fldChar w:fldCharType="begin"/>
      </w:r>
      <w:r>
        <w:instrText xml:space="preserve"> PAGEREF _Toc24469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1200EE1D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_Toc18627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/>
        </w:rPr>
        <w:t xml:space="preserve">4 </w:t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详细设计</w:t>
      </w:r>
      <w:r>
        <w:tab/>
      </w:r>
      <w:r>
        <w:fldChar w:fldCharType="begin"/>
      </w:r>
      <w:r>
        <w:instrText xml:space="preserve"> PAGEREF _Toc18627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4EDFF936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_Toc27669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default" w:ascii="思源黑体 CN Normal" w:hAnsi="思源黑体 CN Normal" w:eastAsia="思源黑体 CN Normal" w:cs="思源黑体 CN Normal"/>
          <w:bCs/>
          <w:kern w:val="2"/>
          <w:szCs w:val="30"/>
          <w:lang w:val="en-US" w:eastAsia="zh-CN"/>
        </w:rPr>
        <w:t xml:space="preserve">4.1 </w:t>
      </w:r>
      <w:r>
        <w:rPr>
          <w:rFonts w:hint="eastAsia"/>
          <w:lang w:val="en-US" w:eastAsia="zh-CN"/>
        </w:rPr>
        <w:t>ftp nlst支持匹配通配符</w:t>
      </w:r>
      <w:r>
        <w:tab/>
      </w:r>
      <w:r>
        <w:fldChar w:fldCharType="begin"/>
      </w:r>
      <w:r>
        <w:instrText xml:space="preserve"> PAGEREF _Toc27669 \h </w:instrText>
      </w:r>
      <w:r>
        <w:fldChar w:fldCharType="separate"/>
      </w:r>
      <w:r>
        <w:t>3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604FEE68">
      <w:pPr>
        <w:pStyle w:val="17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_Toc22585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/>
          <w:lang w:val="en-US" w:eastAsia="zh-CN"/>
        </w:rPr>
        <w:t>4.2 支持MLST命令</w:t>
      </w:r>
      <w:r>
        <w:tab/>
      </w:r>
      <w:r>
        <w:fldChar w:fldCharType="begin"/>
      </w:r>
      <w:r>
        <w:instrText xml:space="preserve"> PAGEREF _Toc22585 \h </w:instrText>
      </w:r>
      <w:r>
        <w:fldChar w:fldCharType="separate"/>
      </w:r>
      <w:r>
        <w:t>5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7042D9DE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_Toc31090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5 可靠性设计</w:t>
      </w:r>
      <w:r>
        <w:tab/>
      </w:r>
      <w:r>
        <w:fldChar w:fldCharType="begin"/>
      </w:r>
      <w:r>
        <w:instrText xml:space="preserve"> PAGEREF _Toc31090 \h </w:instrText>
      </w:r>
      <w:r>
        <w:fldChar w:fldCharType="separate"/>
      </w:r>
      <w:r>
        <w:t>5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789D13E6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_Toc27913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6 易用性设计</w:t>
      </w:r>
      <w:r>
        <w:tab/>
      </w:r>
      <w:r>
        <w:fldChar w:fldCharType="begin"/>
      </w:r>
      <w:r>
        <w:instrText xml:space="preserve"> PAGEREF _Toc27913 \h </w:instrText>
      </w:r>
      <w:r>
        <w:fldChar w:fldCharType="separate"/>
      </w:r>
      <w:r>
        <w:t>5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2F51E8C9">
      <w:pPr>
        <w:pStyle w:val="14"/>
        <w:tabs>
          <w:tab w:val="right" w:leader="dot" w:pos="9752"/>
        </w:tabs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HYPERLINK \l _Toc13291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  <w:r>
        <w:rPr>
          <w:rFonts w:hint="eastAsia" w:ascii="思源黑体 CN Normal" w:hAnsi="思源黑体 CN Normal" w:eastAsia="思源黑体 CN Normal" w:cs="思源黑体 CN Normal"/>
          <w:kern w:val="2"/>
          <w:szCs w:val="36"/>
        </w:rPr>
        <w:t>7 可测试性设计</w:t>
      </w:r>
      <w:r>
        <w:tab/>
      </w:r>
      <w:r>
        <w:fldChar w:fldCharType="begin"/>
      </w:r>
      <w:r>
        <w:instrText xml:space="preserve"> PAGEREF _Toc13291 \h </w:instrText>
      </w:r>
      <w:r>
        <w:fldChar w:fldCharType="separate"/>
      </w:r>
      <w:r>
        <w:t>6</w:t>
      </w:r>
      <w:r>
        <w:fldChar w:fldCharType="end"/>
      </w: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63874CA6">
      <w:pPr>
        <w:pStyle w:val="3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left="630" w:right="210"/>
        <w:jc w:val="left"/>
        <w:textAlignment w:val="auto"/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4A36EB64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after="50" w:line="220" w:lineRule="exact"/>
        <w:jc w:val="both"/>
        <w:textAlignment w:val="auto"/>
        <w:sectPr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37F14773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4" w:name="_Toc69986272"/>
      <w:bookmarkStart w:id="5" w:name="_Toc106265320"/>
      <w:bookmarkStart w:id="6" w:name="_Toc12905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需求简介</w:t>
      </w:r>
      <w:bookmarkEnd w:id="4"/>
      <w:bookmarkEnd w:id="5"/>
      <w:bookmarkEnd w:id="6"/>
    </w:p>
    <w:p w14:paraId="3E4EE4BD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7" w:name="_Toc69986273"/>
      <w:bookmarkStart w:id="8" w:name="_Toc106265321"/>
      <w:bookmarkStart w:id="9" w:name="_Toc11717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需求背景</w:t>
      </w:r>
      <w:bookmarkEnd w:id="7"/>
      <w:bookmarkEnd w:id="8"/>
      <w:bookmarkEnd w:id="9"/>
    </w:p>
    <w:p w14:paraId="5A9A4EE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400" w:firstLineChars="2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为满足市场需求，完善NLST命令使其支持通配符，以及支持mlst命令用于获取单个文件或目录的标准化详细信息</w:t>
      </w:r>
    </w:p>
    <w:p w14:paraId="6CD249D6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0" w:name="_Toc106265322"/>
      <w:bookmarkStart w:id="11" w:name="_Toc69986274"/>
      <w:bookmarkStart w:id="12" w:name="_Toc615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技术说明</w:t>
      </w:r>
      <w:bookmarkEnd w:id="10"/>
      <w:bookmarkEnd w:id="11"/>
      <w:bookmarkEnd w:id="12"/>
    </w:p>
    <w:p w14:paraId="36689C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 w:val="0"/>
        <w:ind w:firstLine="400" w:firstLineChars="2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NLST（Name List）是 FTP 协议中的一个命令，用于列出指定目录下的 文件名列表。只返回 文件或目录的名称，不包含详细信息（如权限、大小、修改时间等）。</w:t>
      </w:r>
    </w:p>
    <w:p w14:paraId="35F9B96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 w:val="0"/>
        <w:ind w:firstLine="400" w:firstLineChars="2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  <w:t>MLST（Machine List）是 FTP 协议中的一个命令，用于获取 单个文件或目录的结构化元数据。</w:t>
      </w:r>
    </w:p>
    <w:p w14:paraId="72ED64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 w:val="0"/>
        <w:ind w:firstLine="400" w:firstLineChars="2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commentRangeStart w:id="0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根据ftp协议规定(RFC3659)，所有路径名都应被视为字面值,当路径名作为命令的参数提供时，所指的是名称与给定路径名完全相同的文件。路径名中的字符不能被视为特殊字符或“魔法字符”，因此不允许在给定路径名与服务器中存在的文件之间进行模式匹配（除了完全相等的匹配之外）。如果客户端希望实现某种模式匹配功能，必须先获取相关目录的列表，然后自行实现文件名选择的逻辑。为满足市场需求，完善NLST命令使其支持通配符。</w:t>
      </w:r>
      <w:commentRangeEnd w:id="0"/>
      <w:r>
        <w:commentReference w:id="0"/>
      </w:r>
    </w:p>
    <w:p w14:paraId="5B6D02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 w:val="0"/>
        <w:ind w:firstLine="400" w:firstLineChars="2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fnmatch 函数是 C 标准库和 POSIX 中用于匹配文件路径的工具，它使得我们能够根据模式字符串对文件名进行模式匹配。常见的用途包括在文件系统中查找符合某种模式（如通配符）的文件。例如，fnmatch(“.txt", “file1.txt”) 应该返回 true，而 fnmatch(".txt”, “file1.pdf”) 应该返回 false。</w:t>
      </w:r>
    </w:p>
    <w:p w14:paraId="4799838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420" w:firstLineChars="2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804535" cy="3478530"/>
            <wp:effectExtent l="0" t="0" r="5715" b="762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5FE9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3" w:name="_Toc69986275"/>
      <w:bookmarkStart w:id="14" w:name="_Toc106265323"/>
      <w:bookmarkStart w:id="15" w:name="_Toc2759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需求分析</w:t>
      </w:r>
      <w:bookmarkEnd w:id="13"/>
      <w:bookmarkEnd w:id="14"/>
      <w:bookmarkEnd w:id="15"/>
    </w:p>
    <w:p w14:paraId="67A456EB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6" w:name="_Toc106265324"/>
      <w:bookmarkStart w:id="17" w:name="_Toc69986276"/>
      <w:bookmarkStart w:id="18" w:name="_Toc1917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友商分析</w:t>
      </w:r>
      <w:bookmarkEnd w:id="16"/>
      <w:bookmarkEnd w:id="17"/>
      <w:bookmarkEnd w:id="18"/>
    </w:p>
    <w:p w14:paraId="1F9E371B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9" w:name="_Toc106265325"/>
      <w:bookmarkStart w:id="20" w:name="_Toc69986277"/>
      <w:bookmarkStart w:id="21" w:name="_Toc17351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可行性分析</w:t>
      </w:r>
      <w:bookmarkEnd w:id="19"/>
      <w:bookmarkEnd w:id="20"/>
      <w:bookmarkEnd w:id="21"/>
    </w:p>
    <w:p w14:paraId="1B57C64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200" w:firstLineChars="100"/>
        <w:textAlignment w:val="auto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115E8C61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22" w:name="_Toc106265326"/>
      <w:bookmarkStart w:id="23" w:name="_Toc69986278"/>
      <w:bookmarkStart w:id="24" w:name="_Toc23529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概要设计</w:t>
      </w:r>
      <w:bookmarkEnd w:id="22"/>
      <w:bookmarkEnd w:id="23"/>
      <w:bookmarkEnd w:id="24"/>
    </w:p>
    <w:p w14:paraId="733C1F01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5" w:name="_Toc69986279"/>
      <w:bookmarkStart w:id="26" w:name="_Toc106265327"/>
      <w:bookmarkStart w:id="27" w:name="_Toc31472"/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>U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se</w:t>
      </w:r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 xml:space="preserve">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case梳理</w:t>
      </w:r>
      <w:bookmarkEnd w:id="25"/>
      <w:bookmarkEnd w:id="26"/>
      <w:bookmarkEnd w:id="27"/>
    </w:p>
    <w:p w14:paraId="607DE73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  <w:t>NLST命令支持使用*匹配任意长度的字符序列（包含空字符串)，支持中文字符</w:t>
      </w:r>
    </w:p>
    <w:p w14:paraId="6A466A7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  <w:t>NLST命令支持使用？匹配任意单个字符</w:t>
      </w:r>
    </w:p>
    <w:p w14:paraId="0B5D389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  <w:t>NLST命令支持使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用字符集合匹配[]，仅匹配单个字符</w:t>
      </w:r>
    </w:p>
    <w:p w14:paraId="3A5D39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①用于匹配集合中任意一个字符，如：nlst test[abc].txt</w:t>
      </w:r>
    </w:p>
    <w:p w14:paraId="412825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②用于匹配指定范围内的字符，如nlst test[0-9].txt</w:t>
      </w:r>
    </w:p>
    <w:p w14:paraId="017BC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③用于匹配不属于集合范围的字符。如：nlst test[!0-9].txt</w:t>
      </w:r>
    </w:p>
    <w:p w14:paraId="4C43B6E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NLST命令支持在同一路径参数中组合使用*、？、[]等通配符，如nlst test*[0-9]?.txt</w:t>
      </w:r>
    </w:p>
    <w:p w14:paraId="4D15801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NLST命令支持在指定子目录路径下执行通配符匹配：nlst subdir/*.txt</w:t>
      </w:r>
    </w:p>
    <w:p w14:paraId="0F86871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highlight w:val="none"/>
          <w:lang w:val="en-US" w:eastAsia="zh-CN"/>
        </w:rPr>
        <w:t>NLST命令支持utf8、gbk、big5编码方式下的通配符匹配</w:t>
      </w:r>
    </w:p>
    <w:p w14:paraId="46E0C43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支持MLST命令，用于获取单个文件的标准化详细信息</w:t>
      </w:r>
    </w:p>
    <w:p w14:paraId="0C0EEF04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8" w:name="_Toc106265328"/>
      <w:bookmarkStart w:id="29" w:name="_Toc69986280"/>
      <w:bookmarkStart w:id="30" w:name="_Toc15428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方案选型</w:t>
      </w:r>
      <w:bookmarkEnd w:id="28"/>
      <w:bookmarkEnd w:id="29"/>
      <w:bookmarkEnd w:id="30"/>
    </w:p>
    <w:p w14:paraId="24256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基于原有的NLST命令进行扩展，在获取目录项列表后，引入基于 fnmatch 函数的模式匹配机制，根据用户输入的模式字符串对目录项名称进行匹配过滤，以实现NLST命令支持通配符匹配，同时新增对 MLST 命令的支持。</w:t>
      </w:r>
    </w:p>
    <w:p w14:paraId="3E2373C2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1" w:name="_Toc106265329"/>
      <w:bookmarkStart w:id="32" w:name="_Toc24321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特性规格与约束</w:t>
      </w:r>
      <w:bookmarkEnd w:id="31"/>
      <w:bookmarkEnd w:id="32"/>
    </w:p>
    <w:p w14:paraId="0D18DBE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commentRangeStart w:id="1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由于底层存储使用utf8编码。中文字符在utf8中占三个字节，在通配符匹配中：*可匹配任意长度的字符，因此可以直接匹配中文；？代表单个字符，匹配中文时，匹配中文时需要用???；[]仅支持单字符匹配，不支持中文匹配。</w:t>
      </w:r>
      <w:commentRangeEnd w:id="1"/>
      <w:r>
        <w:commentReference w:id="1"/>
      </w:r>
    </w:p>
    <w:p w14:paraId="2B6456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commentRangeStart w:id="2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由于ftp支持utf8、gbk、big5三种编码方式，而底层存储使用utf8格式。中文字符在utf8编码下通常占用三个字节，而在gbk或big5编码下通常占用2个字节。因此，如果客户端使用gbk或big5编码，并希望通过nlst命令使用通配符?进行中文字符匹配时，需要发送三个问号???来对应utf8中的一个中文字符</w:t>
      </w:r>
      <w:commentRangeEnd w:id="2"/>
      <w:r>
        <w:commentReference w:id="2"/>
      </w:r>
    </w:p>
    <w:p w14:paraId="5BE135B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commentRangeStart w:id="3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目前实现的nlst通配符匹配仅支持最后一级目录的匹配，且仅支持单层通配符匹配，不支持跨目录或多层通配符匹配</w:t>
      </w:r>
      <w:commentRangeEnd w:id="3"/>
      <w:r>
        <w:commentReference w:id="3"/>
      </w:r>
    </w:p>
    <w:p w14:paraId="04E35403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3" w:name="_Toc106265330"/>
      <w:bookmarkStart w:id="34" w:name="_Toc69986282"/>
      <w:bookmarkStart w:id="35" w:name="_Toc15567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环境依赖分析设计</w:t>
      </w:r>
      <w:bookmarkEnd w:id="33"/>
      <w:bookmarkEnd w:id="34"/>
      <w:bookmarkEnd w:id="35"/>
    </w:p>
    <w:p w14:paraId="79219998">
      <w:pPr>
        <w:pStyle w:val="44"/>
        <w:keepNext w:val="0"/>
        <w:keepLines w:val="0"/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36" w:name="_Toc106265335"/>
      <w:bookmarkStart w:id="37" w:name="_Toc69986288"/>
      <w:bookmarkStart w:id="38" w:name="_Toc8900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性能影响分析</w:t>
      </w:r>
      <w:bookmarkEnd w:id="36"/>
      <w:bookmarkEnd w:id="37"/>
      <w:bookmarkEnd w:id="38"/>
    </w:p>
    <w:p w14:paraId="59DDA7F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2781CF01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9" w:name="_Toc69986289"/>
      <w:bookmarkStart w:id="40" w:name="_Toc106265336"/>
      <w:bookmarkStart w:id="41" w:name="_Toc15992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顶层设计</w:t>
      </w:r>
      <w:bookmarkEnd w:id="39"/>
      <w:bookmarkEnd w:id="40"/>
      <w:bookmarkEnd w:id="41"/>
    </w:p>
    <w:p w14:paraId="69D2D9E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37D06ACA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pacing w:before="156" w:after="156"/>
        <w:ind w:leftChars="0" w:right="210"/>
        <w:textAlignment w:val="auto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42" w:name="_Toc24469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一层设计</w:t>
      </w:r>
      <w:bookmarkEnd w:id="42"/>
    </w:p>
    <w:p w14:paraId="47E7B6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 xml:space="preserve">   不涉及</w:t>
      </w:r>
    </w:p>
    <w:p w14:paraId="64B42C67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629" w:leftChars="0" w:hanging="420"/>
        <w:jc w:val="left"/>
        <w:textAlignment w:val="auto"/>
      </w:pPr>
      <w:bookmarkStart w:id="43" w:name="_Toc106265338"/>
      <w:bookmarkStart w:id="44" w:name="_Toc69986291"/>
      <w:bookmarkStart w:id="45" w:name="_Toc18627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详细设计</w:t>
      </w:r>
      <w:bookmarkEnd w:id="43"/>
      <w:bookmarkEnd w:id="44"/>
      <w:bookmarkEnd w:id="45"/>
    </w:p>
    <w:p w14:paraId="0C4A8C86">
      <w:pPr>
        <w:pStyle w:val="40"/>
        <w:numPr>
          <w:ilvl w:val="1"/>
          <w:numId w:val="1"/>
        </w:numPr>
        <w:bidi w:val="0"/>
        <w:rPr>
          <w:rFonts w:hint="eastAsia" w:ascii="思源黑体 CN Normal" w:hAnsi="思源黑体 CN Normal" w:eastAsia="思源黑体 CN Normal" w:cs="思源黑体 CN Normal"/>
          <w:bCs/>
          <w:kern w:val="2"/>
          <w:szCs w:val="30"/>
          <w:lang w:val="en-US" w:eastAsia="zh-CN"/>
        </w:rPr>
      </w:pPr>
      <w:bookmarkStart w:id="46" w:name="_Toc27669"/>
      <w:r>
        <w:rPr>
          <w:rFonts w:hint="eastAsia"/>
          <w:lang w:val="en-US" w:eastAsia="zh-CN"/>
        </w:rPr>
        <w:t>ftp nlst支持匹配通配符</w:t>
      </w:r>
      <w:bookmarkEnd w:id="46"/>
    </w:p>
    <w:p w14:paraId="262372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Ftp nlst支持匹配通配符的实现图示如下：</w:t>
      </w:r>
    </w:p>
    <w:p w14:paraId="07ABDB0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5175250" cy="557784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CB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主要实现逻辑为：</w:t>
      </w:r>
    </w:p>
    <w:p w14:paraId="1E2A8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1、nlst命令参数解析：判断输入参数是否包含通配符（如*、？、[）；若包含则拆分为base dir +pattern（匹配规则）,将cur_dir+base dir设置为work_dir_p，否则work_dir_p为cur_dir+ftp_arg_str</w:t>
      </w:r>
    </w:p>
    <w:p w14:paraId="045EF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2、鉴权及获取文件列表结果：进入目录列举流程，对父目录进行访问权限校验，读取该dir下的所有文件列表结果</w:t>
      </w:r>
    </w:p>
    <w:p w14:paraId="4174B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3、数据过滤与转换：</w:t>
      </w:r>
    </w:p>
    <w:p w14:paraId="21C0E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遍历文件列表：</w:t>
      </w:r>
    </w:p>
    <w:p w14:paraId="1477C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①若pattern不为空，使用fnmatch对文件名称进行匹配过滤，仅处理匹配成功的文件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br w:type="textWrapping"/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②若pattern为空，则直接处理全部文件</w:t>
      </w:r>
    </w:p>
    <w:p w14:paraId="59F2A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将符合条件的文件转换为ftp协议支持的返回格式，并根据NLST命令类型生成对应输出：</w:t>
      </w:r>
    </w:p>
    <w:p w14:paraId="6357F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 xml:space="preserve">NLST:仅返回文件名列表 </w:t>
      </w:r>
    </w:p>
    <w:p w14:paraId="2B692F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drawing>
          <wp:inline distT="0" distB="0" distL="114300" distR="114300">
            <wp:extent cx="1193165" cy="498475"/>
            <wp:effectExtent l="0" t="0" r="6985" b="1587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rcRect l="4875" t="68950" r="74076" b="8209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 xml:space="preserve"> </w:t>
      </w:r>
    </w:p>
    <w:p w14:paraId="25D6C14E">
      <w:pPr>
        <w:pStyle w:val="40"/>
        <w:bidi w:val="0"/>
        <w:rPr>
          <w:rFonts w:hint="default"/>
          <w:lang w:val="en-US"/>
        </w:rPr>
      </w:pPr>
      <w:bookmarkStart w:id="47" w:name="_Toc22585"/>
      <w:r>
        <w:rPr>
          <w:rFonts w:hint="eastAsia"/>
          <w:lang w:val="en-US" w:eastAsia="zh-CN"/>
        </w:rPr>
        <w:t>4.2 支持MLST命令</w:t>
      </w:r>
      <w:bookmarkEnd w:id="47"/>
    </w:p>
    <w:p w14:paraId="510055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 w:val="0"/>
        <w:ind w:firstLine="600" w:firstLineChars="300"/>
        <w:textAlignment w:val="auto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mlst命令用于获取单个文件或目录的详细属性信息，实现流程为：路径解析，完整路径计算，访问权限检查，调用bfs的stat接口查询目标inode属性信息，将查询到的属性转换为标准化的结构化元数据返回，流程图如下：</w:t>
      </w:r>
    </w:p>
    <w:p w14:paraId="58DB2BB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456055" cy="4293235"/>
            <wp:effectExtent l="0" t="0" r="10795" b="1206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rcRect l="18461" t="2043" r="12363" b="2526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89F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  <w:lang w:val="en-US" w:eastAsia="zh-CN"/>
        </w:rPr>
      </w:pPr>
    </w:p>
    <w:p w14:paraId="1800D7DF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48" w:name="_Toc69986292"/>
      <w:bookmarkStart w:id="49" w:name="_Toc106265339"/>
      <w:bookmarkStart w:id="50" w:name="_Toc31090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可靠性设计</w:t>
      </w:r>
      <w:bookmarkEnd w:id="48"/>
      <w:bookmarkEnd w:id="49"/>
      <w:bookmarkEnd w:id="50"/>
    </w:p>
    <w:p w14:paraId="73AF170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200" w:firstLineChars="1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1F12C3F4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51" w:name="_Toc69986293"/>
      <w:bookmarkStart w:id="52" w:name="_Toc106265340"/>
      <w:bookmarkStart w:id="53" w:name="_Toc2791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易用性设计</w:t>
      </w:r>
      <w:bookmarkEnd w:id="51"/>
      <w:bookmarkEnd w:id="52"/>
      <w:bookmarkEnd w:id="53"/>
    </w:p>
    <w:p w14:paraId="1781C19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ind w:firstLine="200" w:firstLineChars="100"/>
        <w:textAlignment w:val="auto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67ECCB51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ind w:leftChars="0"/>
        <w:textAlignment w:val="auto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54" w:name="_Toc106265344"/>
      <w:bookmarkStart w:id="55" w:name="_Toc69986297"/>
      <w:bookmarkStart w:id="56" w:name="_Toc13291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可测试性设计</w:t>
      </w:r>
      <w:bookmarkEnd w:id="54"/>
      <w:bookmarkEnd w:id="55"/>
      <w:bookmarkEnd w:id="56"/>
    </w:p>
    <w:p w14:paraId="642C2DD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ind w:firstLine="200" w:firstLineChars="100"/>
        <w:textAlignment w:val="auto"/>
        <w:rPr>
          <w:rFonts w:hint="default"/>
          <w:lang w:val="en-US"/>
        </w:rPr>
        <w:sectPr>
          <w:pgSz w:w="11906" w:h="16838"/>
          <w:pgMar w:top="1440" w:right="1077" w:bottom="1440" w:left="1077" w:header="851" w:footer="992" w:gutter="0"/>
          <w:pgNumType w:start="1"/>
          <w:cols w:space="425" w:num="1"/>
          <w:docGrid w:type="lines" w:linePitch="312" w:charSpace="0"/>
        </w:sectPr>
      </w:pPr>
      <w:bookmarkStart w:id="57" w:name="_Toc70361425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</w:t>
      </w:r>
      <w:bookmarkEnd w:id="57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涉及</w:t>
      </w:r>
    </w:p>
    <w:p w14:paraId="0D4CDA7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版权声明</w:t>
      </w:r>
    </w:p>
    <w:p w14:paraId="5864B3A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 w:firstLine="36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本手册中的所有内容及格式的版权属于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深圳市杉岩数据技术有限公司</w:t>
      </w:r>
    </w:p>
    <w:p w14:paraId="2A4C297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 w:firstLine="36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（以下简称“杉岩数据”）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所有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未经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许可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任何人不得仿制、拷贝、转译或任意引用。</w:t>
      </w:r>
    </w:p>
    <w:p w14:paraId="46E07FD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版权所有  不得翻印  © 2014 - 20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</w:p>
    <w:p w14:paraId="2D96513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</w:p>
    <w:p w14:paraId="7AB6CEE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</w:p>
    <w:p w14:paraId="522D1E0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商标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声明</w:t>
      </w:r>
    </w:p>
    <w:p w14:paraId="27E6F5B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 w:firstLine="360"/>
        <w:jc w:val="right"/>
        <w:textAlignment w:val="auto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本手册中所谈及的产品名称仅做识别之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用，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手册中涉及的</w:t>
      </w:r>
    </w:p>
    <w:p w14:paraId="626C9C1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20" w:after="120"/>
        <w:ind w:left="210" w:right="210" w:firstLine="360"/>
        <w:jc w:val="right"/>
        <w:textAlignment w:val="auto"/>
        <w:rPr>
          <w:rFonts w:ascii="华文细黑" w:hAnsi="华文细黑" w:eastAsia="华文细黑" w:cs="微软雅黑"/>
          <w:sz w:val="18"/>
          <w:szCs w:val="18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-302895</wp:posOffset>
            </wp:positionH>
            <wp:positionV relativeFrom="paragraph">
              <wp:posOffset>241935</wp:posOffset>
            </wp:positionV>
            <wp:extent cx="6906895" cy="5485765"/>
            <wp:effectExtent l="0" t="0" r="8890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767" cy="5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其他公司的注册商标或是版权属各商标注册人所有，恕不逐一列明。</w:t>
      </w:r>
    </w:p>
    <w:p w14:paraId="7BADADF8">
      <w:pPr>
        <w:pStyle w:val="36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pacing w:before="156" w:after="156"/>
        <w:ind w:left="210" w:right="210"/>
        <w:textAlignment w:val="auto"/>
      </w:pP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雨风" w:date="2026-02-27T14:22:16Z" w:initials="">
    <w:p w14:paraId="5FD226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评审意见完善1：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背景说明中应该说明ftp协议的要求</w:t>
      </w:r>
    </w:p>
  </w:comment>
  <w:comment w:id="1" w:author="林雨风" w:date="2026-02-27T14:42:27Z" w:initials="">
    <w:p w14:paraId="161EBDE9">
      <w:pPr>
        <w:pStyle w:val="7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评审意见完善2：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?*等能匹配中文字符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，需要遵循相关规则</w:t>
      </w:r>
    </w:p>
  </w:comment>
  <w:comment w:id="2" w:author="林雨风" w:date="2026-02-27T14:22:52Z" w:initials="">
    <w:p w14:paraId="0E70A4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评审意见完善3：补充说明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支持utf-8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、gbk和big5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的编码</w:t>
      </w:r>
    </w:p>
  </w:comment>
  <w:comment w:id="3" w:author="林雨风" w:date="2026-02-27T14:23:49Z" w:initials="">
    <w:p w14:paraId="514D83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评审意见完善4：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中间路径不支持匹配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FD22691" w15:done="0"/>
  <w15:commentEx w15:paraId="161EBDE9" w15:done="0"/>
  <w15:commentEx w15:paraId="0E70A48D" w15:done="0"/>
  <w15:commentEx w15:paraId="514D83C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思源黑体 CN Heavy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KSOF4C8C0EC6">
    <w:panose1 w:val="020B0503020204020204"/>
    <w:charset w:val="86"/>
    <w:family w:val="auto"/>
    <w:pitch w:val="default"/>
    <w:sig w:usb0="00000001" w:usb1="00000000" w:usb2="00000000" w:usb3="00000000" w:csb0="00060001" w:csb1="00000000"/>
  </w:font>
  <w:font w:name="KSOFFCA59559">
    <w:panose1 w:val="020B0703020204020201"/>
    <w:charset w:val="86"/>
    <w:family w:val="auto"/>
    <w:pitch w:val="default"/>
    <w:sig w:usb0="00000001" w:usb1="00000000" w:usb2="00000000" w:usb3="00000000" w:csb0="00060001" w:csb1="00000000"/>
  </w:font>
  <w:font w:name="KSOF4E40E765">
    <w:panose1 w:val="020B0703020204020201"/>
    <w:charset w:val="86"/>
    <w:family w:val="auto"/>
    <w:pitch w:val="default"/>
    <w:sig w:usb0="00000001" w:usb1="00000000" w:usb2="00000000" w:usb3="00000000" w:csb0="00060001" w:csb1="00000000"/>
  </w:font>
  <w:font w:name="思源黑体 CN Normal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5467A">
    <w:pPr>
      <w:pStyle w:val="12"/>
      <w:spacing w:before="120" w:after="120"/>
      <w:ind w:right="210"/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090EC">
    <w:pPr>
      <w:pStyle w:val="12"/>
      <w:spacing w:before="120" w:after="120"/>
      <w:ind w:left="210" w:right="2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E6FB">
    <w:pPr>
      <w:pStyle w:val="12"/>
      <w:spacing w:before="120" w:after="120"/>
      <w:ind w:right="210"/>
    </w:pPr>
    <w:r>
      <w:rPr>
        <w:rFonts w:hint="eastAsia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BFBEC">
    <w:pPr>
      <w:pStyle w:val="12"/>
      <w:spacing w:before="120" w:after="120"/>
      <w:ind w:right="210"/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315F2">
    <w:pPr>
      <w:pStyle w:val="13"/>
      <w:spacing w:before="120" w:after="120"/>
      <w:ind w:left="210" w:right="210"/>
      <w:jc w:val="left"/>
    </w:pPr>
    <w:r>
      <w:drawing>
        <wp:inline distT="0" distB="0" distL="0" distR="0">
          <wp:extent cx="5794375" cy="365125"/>
          <wp:effectExtent l="0" t="0" r="0" b="0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4375" cy="365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B138B">
    <w:pPr>
      <w:pStyle w:val="13"/>
      <w:spacing w:before="120" w:after="120"/>
      <w:ind w:left="210" w:right="2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C638A">
    <w:pPr>
      <w:pStyle w:val="13"/>
      <w:spacing w:before="120" w:after="120"/>
      <w:ind w:left="210" w:right="210"/>
      <w:jc w:val="left"/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F67D8"/>
    <w:multiLevelType w:val="singleLevel"/>
    <w:tmpl w:val="A15F67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FE339B"/>
    <w:multiLevelType w:val="singleLevel"/>
    <w:tmpl w:val="F8FE339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3D07007"/>
    <w:multiLevelType w:val="multilevel"/>
    <w:tmpl w:val="03D07007"/>
    <w:lvl w:ilvl="0" w:tentative="0">
      <w:start w:val="1"/>
      <w:numFmt w:val="decimal"/>
      <w:lvlText w:val="3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）"/>
      <w:lvlJc w:val="left"/>
      <w:pPr>
        <w:ind w:left="99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3">
    <w:nsid w:val="0C9028CF"/>
    <w:multiLevelType w:val="multilevel"/>
    <w:tmpl w:val="0C9028CF"/>
    <w:lvl w:ilvl="0" w:tentative="0">
      <w:start w:val="1"/>
      <w:numFmt w:val="decimal"/>
      <w:lvlText w:val="2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4">
    <w:nsid w:val="222221F3"/>
    <w:multiLevelType w:val="multilevel"/>
    <w:tmpl w:val="222221F3"/>
    <w:lvl w:ilvl="0" w:tentative="0">
      <w:start w:val="1"/>
      <w:numFmt w:val="decimal"/>
      <w:lvlText w:val="1.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8032569"/>
    <w:multiLevelType w:val="multilevel"/>
    <w:tmpl w:val="58032569"/>
    <w:lvl w:ilvl="0" w:tentative="0">
      <w:start w:val="1"/>
      <w:numFmt w:val="decimal"/>
      <w:lvlText w:val="3.4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6">
    <w:nsid w:val="5A5838F1"/>
    <w:multiLevelType w:val="singleLevel"/>
    <w:tmpl w:val="5A5838F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D9A3870"/>
    <w:multiLevelType w:val="multilevel"/>
    <w:tmpl w:val="5D9A3870"/>
    <w:lvl w:ilvl="0" w:tentative="0">
      <w:start w:val="1"/>
      <w:numFmt w:val="decimal"/>
      <w:lvlText w:val="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9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5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1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37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3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90" w:hanging="288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雨风">
    <w15:presenceInfo w15:providerId="WPS Office" w15:userId="8791285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23"/>
    <w:rsid w:val="0004198F"/>
    <w:rsid w:val="0004508D"/>
    <w:rsid w:val="0007000E"/>
    <w:rsid w:val="00074FB2"/>
    <w:rsid w:val="00086CE8"/>
    <w:rsid w:val="0009551F"/>
    <w:rsid w:val="000A10E5"/>
    <w:rsid w:val="000B1004"/>
    <w:rsid w:val="000D668D"/>
    <w:rsid w:val="000F48A9"/>
    <w:rsid w:val="000F63EA"/>
    <w:rsid w:val="001119E5"/>
    <w:rsid w:val="001339DD"/>
    <w:rsid w:val="00144858"/>
    <w:rsid w:val="00157F53"/>
    <w:rsid w:val="00163516"/>
    <w:rsid w:val="00184032"/>
    <w:rsid w:val="00187C3D"/>
    <w:rsid w:val="00192752"/>
    <w:rsid w:val="001B0036"/>
    <w:rsid w:val="001C13D7"/>
    <w:rsid w:val="001C236A"/>
    <w:rsid w:val="001D01B4"/>
    <w:rsid w:val="001E3FC4"/>
    <w:rsid w:val="001F12BB"/>
    <w:rsid w:val="001F2549"/>
    <w:rsid w:val="00203312"/>
    <w:rsid w:val="00231163"/>
    <w:rsid w:val="00233E71"/>
    <w:rsid w:val="00234B2F"/>
    <w:rsid w:val="002531A8"/>
    <w:rsid w:val="002772CB"/>
    <w:rsid w:val="002832D1"/>
    <w:rsid w:val="0028663C"/>
    <w:rsid w:val="002B091F"/>
    <w:rsid w:val="002C71A4"/>
    <w:rsid w:val="002D4A0B"/>
    <w:rsid w:val="002E4ED8"/>
    <w:rsid w:val="002F52A9"/>
    <w:rsid w:val="002F5CFF"/>
    <w:rsid w:val="00320094"/>
    <w:rsid w:val="0034032E"/>
    <w:rsid w:val="00353914"/>
    <w:rsid w:val="003620F3"/>
    <w:rsid w:val="00371C9E"/>
    <w:rsid w:val="00391C4D"/>
    <w:rsid w:val="00394280"/>
    <w:rsid w:val="00395636"/>
    <w:rsid w:val="003A1E98"/>
    <w:rsid w:val="003B15A8"/>
    <w:rsid w:val="003B2E9E"/>
    <w:rsid w:val="003B35CE"/>
    <w:rsid w:val="003B6D8D"/>
    <w:rsid w:val="003C03F3"/>
    <w:rsid w:val="003E0033"/>
    <w:rsid w:val="003F4FA0"/>
    <w:rsid w:val="003F5E7A"/>
    <w:rsid w:val="004015A4"/>
    <w:rsid w:val="0040215C"/>
    <w:rsid w:val="00430133"/>
    <w:rsid w:val="00436C71"/>
    <w:rsid w:val="00440FB9"/>
    <w:rsid w:val="0046256D"/>
    <w:rsid w:val="00464ACF"/>
    <w:rsid w:val="00470E04"/>
    <w:rsid w:val="004773CB"/>
    <w:rsid w:val="004A2904"/>
    <w:rsid w:val="004A6033"/>
    <w:rsid w:val="004B09F4"/>
    <w:rsid w:val="004B49A7"/>
    <w:rsid w:val="004D082B"/>
    <w:rsid w:val="004D70ED"/>
    <w:rsid w:val="004E519B"/>
    <w:rsid w:val="004F343C"/>
    <w:rsid w:val="005127C2"/>
    <w:rsid w:val="00522CB2"/>
    <w:rsid w:val="00527FAF"/>
    <w:rsid w:val="00535349"/>
    <w:rsid w:val="005368D3"/>
    <w:rsid w:val="0055664B"/>
    <w:rsid w:val="00556B7C"/>
    <w:rsid w:val="00566C2B"/>
    <w:rsid w:val="005B3486"/>
    <w:rsid w:val="005B3E9C"/>
    <w:rsid w:val="005C0667"/>
    <w:rsid w:val="005C5CFC"/>
    <w:rsid w:val="005C7C24"/>
    <w:rsid w:val="005D42DF"/>
    <w:rsid w:val="005E1787"/>
    <w:rsid w:val="006047A6"/>
    <w:rsid w:val="00606780"/>
    <w:rsid w:val="00620183"/>
    <w:rsid w:val="00621C5F"/>
    <w:rsid w:val="00625898"/>
    <w:rsid w:val="00630401"/>
    <w:rsid w:val="00630DA4"/>
    <w:rsid w:val="0063289D"/>
    <w:rsid w:val="00642C37"/>
    <w:rsid w:val="0065070E"/>
    <w:rsid w:val="00652C69"/>
    <w:rsid w:val="00654AB2"/>
    <w:rsid w:val="006630AC"/>
    <w:rsid w:val="006674A7"/>
    <w:rsid w:val="006728F0"/>
    <w:rsid w:val="00690024"/>
    <w:rsid w:val="006A6773"/>
    <w:rsid w:val="006B30D7"/>
    <w:rsid w:val="006C3D71"/>
    <w:rsid w:val="006C5C43"/>
    <w:rsid w:val="006D13F5"/>
    <w:rsid w:val="006E2F6A"/>
    <w:rsid w:val="006E6721"/>
    <w:rsid w:val="006F1682"/>
    <w:rsid w:val="006F2C1C"/>
    <w:rsid w:val="00703CCE"/>
    <w:rsid w:val="00714D36"/>
    <w:rsid w:val="00720D04"/>
    <w:rsid w:val="00721A4F"/>
    <w:rsid w:val="0072553C"/>
    <w:rsid w:val="007264C9"/>
    <w:rsid w:val="007317FF"/>
    <w:rsid w:val="00732629"/>
    <w:rsid w:val="00737190"/>
    <w:rsid w:val="00744F33"/>
    <w:rsid w:val="007510C8"/>
    <w:rsid w:val="007A5016"/>
    <w:rsid w:val="007C0106"/>
    <w:rsid w:val="007F7685"/>
    <w:rsid w:val="008016C1"/>
    <w:rsid w:val="00811427"/>
    <w:rsid w:val="00823BE1"/>
    <w:rsid w:val="00824962"/>
    <w:rsid w:val="00830239"/>
    <w:rsid w:val="008311F4"/>
    <w:rsid w:val="00880CC7"/>
    <w:rsid w:val="00891828"/>
    <w:rsid w:val="008B6185"/>
    <w:rsid w:val="008B7923"/>
    <w:rsid w:val="008D6894"/>
    <w:rsid w:val="008E466C"/>
    <w:rsid w:val="008E5D9F"/>
    <w:rsid w:val="009032E7"/>
    <w:rsid w:val="00911B62"/>
    <w:rsid w:val="009130A6"/>
    <w:rsid w:val="0092004D"/>
    <w:rsid w:val="00921AE5"/>
    <w:rsid w:val="00954CA9"/>
    <w:rsid w:val="00955A38"/>
    <w:rsid w:val="009573C4"/>
    <w:rsid w:val="009619B0"/>
    <w:rsid w:val="00964069"/>
    <w:rsid w:val="009715DA"/>
    <w:rsid w:val="00983243"/>
    <w:rsid w:val="00983B62"/>
    <w:rsid w:val="0098585E"/>
    <w:rsid w:val="00996435"/>
    <w:rsid w:val="009A0952"/>
    <w:rsid w:val="009A7585"/>
    <w:rsid w:val="009B4C79"/>
    <w:rsid w:val="009C12EA"/>
    <w:rsid w:val="009D4912"/>
    <w:rsid w:val="009D5DAA"/>
    <w:rsid w:val="009F6173"/>
    <w:rsid w:val="009F795B"/>
    <w:rsid w:val="00A0368C"/>
    <w:rsid w:val="00A04522"/>
    <w:rsid w:val="00A16CEB"/>
    <w:rsid w:val="00A4020C"/>
    <w:rsid w:val="00A44F83"/>
    <w:rsid w:val="00A67413"/>
    <w:rsid w:val="00A71306"/>
    <w:rsid w:val="00A74964"/>
    <w:rsid w:val="00A962A4"/>
    <w:rsid w:val="00AB74CC"/>
    <w:rsid w:val="00AC276D"/>
    <w:rsid w:val="00AE6E80"/>
    <w:rsid w:val="00AF21E8"/>
    <w:rsid w:val="00B034AB"/>
    <w:rsid w:val="00B21D36"/>
    <w:rsid w:val="00B22BA0"/>
    <w:rsid w:val="00B4341E"/>
    <w:rsid w:val="00B46F6F"/>
    <w:rsid w:val="00B54396"/>
    <w:rsid w:val="00B679B8"/>
    <w:rsid w:val="00B7668B"/>
    <w:rsid w:val="00B86762"/>
    <w:rsid w:val="00BA42A2"/>
    <w:rsid w:val="00BB5DD8"/>
    <w:rsid w:val="00BB75F9"/>
    <w:rsid w:val="00BD1627"/>
    <w:rsid w:val="00BD693A"/>
    <w:rsid w:val="00BD7D32"/>
    <w:rsid w:val="00C02EB6"/>
    <w:rsid w:val="00C303D1"/>
    <w:rsid w:val="00C6127C"/>
    <w:rsid w:val="00C63FDB"/>
    <w:rsid w:val="00C65A77"/>
    <w:rsid w:val="00C65ACE"/>
    <w:rsid w:val="00C74FC5"/>
    <w:rsid w:val="00C84C8A"/>
    <w:rsid w:val="00C864D2"/>
    <w:rsid w:val="00CA5255"/>
    <w:rsid w:val="00CB5422"/>
    <w:rsid w:val="00CD76AC"/>
    <w:rsid w:val="00CE37E1"/>
    <w:rsid w:val="00CF0C91"/>
    <w:rsid w:val="00D07ACE"/>
    <w:rsid w:val="00D13AD1"/>
    <w:rsid w:val="00D23ACC"/>
    <w:rsid w:val="00D45D61"/>
    <w:rsid w:val="00D460C8"/>
    <w:rsid w:val="00D534A9"/>
    <w:rsid w:val="00DA3B5D"/>
    <w:rsid w:val="00DC263F"/>
    <w:rsid w:val="00DC2E93"/>
    <w:rsid w:val="00DE076F"/>
    <w:rsid w:val="00DE78FB"/>
    <w:rsid w:val="00E0006B"/>
    <w:rsid w:val="00E16C6F"/>
    <w:rsid w:val="00E21370"/>
    <w:rsid w:val="00E21B85"/>
    <w:rsid w:val="00E42B0E"/>
    <w:rsid w:val="00E50B1A"/>
    <w:rsid w:val="00E675EC"/>
    <w:rsid w:val="00E8136A"/>
    <w:rsid w:val="00E84E80"/>
    <w:rsid w:val="00EB3EC5"/>
    <w:rsid w:val="00EC7BBF"/>
    <w:rsid w:val="00ED1723"/>
    <w:rsid w:val="00EF0A21"/>
    <w:rsid w:val="00F304FE"/>
    <w:rsid w:val="00F4471F"/>
    <w:rsid w:val="00F57D38"/>
    <w:rsid w:val="00F60B82"/>
    <w:rsid w:val="00F67099"/>
    <w:rsid w:val="00F805E4"/>
    <w:rsid w:val="00F811E0"/>
    <w:rsid w:val="00FD56BE"/>
    <w:rsid w:val="00FE7212"/>
    <w:rsid w:val="00FF335E"/>
    <w:rsid w:val="012710AA"/>
    <w:rsid w:val="01BF5575"/>
    <w:rsid w:val="024355F2"/>
    <w:rsid w:val="02443CCC"/>
    <w:rsid w:val="02816CCE"/>
    <w:rsid w:val="028C11CF"/>
    <w:rsid w:val="029A3940"/>
    <w:rsid w:val="02B50158"/>
    <w:rsid w:val="02F84024"/>
    <w:rsid w:val="0327648A"/>
    <w:rsid w:val="03294334"/>
    <w:rsid w:val="034A70C0"/>
    <w:rsid w:val="036C34DA"/>
    <w:rsid w:val="03793528"/>
    <w:rsid w:val="03AE5262"/>
    <w:rsid w:val="03BD3D36"/>
    <w:rsid w:val="03E03D33"/>
    <w:rsid w:val="03EE2EEA"/>
    <w:rsid w:val="03F4771F"/>
    <w:rsid w:val="04355E33"/>
    <w:rsid w:val="045E3DBF"/>
    <w:rsid w:val="04956B31"/>
    <w:rsid w:val="06043E9E"/>
    <w:rsid w:val="060905E5"/>
    <w:rsid w:val="0659586C"/>
    <w:rsid w:val="06B84C89"/>
    <w:rsid w:val="06C947A0"/>
    <w:rsid w:val="0753050D"/>
    <w:rsid w:val="075E75DE"/>
    <w:rsid w:val="07652373"/>
    <w:rsid w:val="07AA45D1"/>
    <w:rsid w:val="07D23B28"/>
    <w:rsid w:val="085D509A"/>
    <w:rsid w:val="089D0025"/>
    <w:rsid w:val="08BB45BC"/>
    <w:rsid w:val="09165777"/>
    <w:rsid w:val="091C7AB0"/>
    <w:rsid w:val="096F0DB7"/>
    <w:rsid w:val="09ED32CB"/>
    <w:rsid w:val="0A283ED3"/>
    <w:rsid w:val="0A650C83"/>
    <w:rsid w:val="0AFE19D2"/>
    <w:rsid w:val="0B0264D2"/>
    <w:rsid w:val="0B462863"/>
    <w:rsid w:val="0B6852CB"/>
    <w:rsid w:val="0BA14330"/>
    <w:rsid w:val="0BF3436E"/>
    <w:rsid w:val="0C6F5514"/>
    <w:rsid w:val="0C920F13"/>
    <w:rsid w:val="0CB832EC"/>
    <w:rsid w:val="0CC05689"/>
    <w:rsid w:val="0CC94F2F"/>
    <w:rsid w:val="0CDD71F7"/>
    <w:rsid w:val="0DDA7292"/>
    <w:rsid w:val="0DF540CC"/>
    <w:rsid w:val="0DF60E79"/>
    <w:rsid w:val="0E107F7D"/>
    <w:rsid w:val="0E552D3A"/>
    <w:rsid w:val="0E8518F4"/>
    <w:rsid w:val="0E855450"/>
    <w:rsid w:val="0ED05FC1"/>
    <w:rsid w:val="0EE54141"/>
    <w:rsid w:val="0F9470D3"/>
    <w:rsid w:val="0FC4193B"/>
    <w:rsid w:val="0FFB77B3"/>
    <w:rsid w:val="1017657C"/>
    <w:rsid w:val="101D1C07"/>
    <w:rsid w:val="106850BC"/>
    <w:rsid w:val="106C4E14"/>
    <w:rsid w:val="10773B6A"/>
    <w:rsid w:val="10831E63"/>
    <w:rsid w:val="109776BD"/>
    <w:rsid w:val="10E51F81"/>
    <w:rsid w:val="120E7FF8"/>
    <w:rsid w:val="123E54B4"/>
    <w:rsid w:val="12455C78"/>
    <w:rsid w:val="1254758B"/>
    <w:rsid w:val="128679E9"/>
    <w:rsid w:val="13FF30E2"/>
    <w:rsid w:val="14254531"/>
    <w:rsid w:val="14361A2F"/>
    <w:rsid w:val="14715AED"/>
    <w:rsid w:val="14D0319D"/>
    <w:rsid w:val="14E76E65"/>
    <w:rsid w:val="151A266A"/>
    <w:rsid w:val="15C946AD"/>
    <w:rsid w:val="15F134B4"/>
    <w:rsid w:val="1617040A"/>
    <w:rsid w:val="161A04A8"/>
    <w:rsid w:val="163D654E"/>
    <w:rsid w:val="16652292"/>
    <w:rsid w:val="168E2C3B"/>
    <w:rsid w:val="17012AEA"/>
    <w:rsid w:val="173F12FA"/>
    <w:rsid w:val="17AE0089"/>
    <w:rsid w:val="17BC3018"/>
    <w:rsid w:val="17C0399D"/>
    <w:rsid w:val="17E92415"/>
    <w:rsid w:val="18433D91"/>
    <w:rsid w:val="189015C1"/>
    <w:rsid w:val="18DB3B31"/>
    <w:rsid w:val="19052820"/>
    <w:rsid w:val="191C3C9D"/>
    <w:rsid w:val="1959035A"/>
    <w:rsid w:val="196D30A3"/>
    <w:rsid w:val="197B7547"/>
    <w:rsid w:val="19A74B59"/>
    <w:rsid w:val="19C21C4E"/>
    <w:rsid w:val="19DF16C9"/>
    <w:rsid w:val="1A030CC9"/>
    <w:rsid w:val="1A0C190C"/>
    <w:rsid w:val="1A142CAC"/>
    <w:rsid w:val="1A1B4EBB"/>
    <w:rsid w:val="1A411D4B"/>
    <w:rsid w:val="1A4408B5"/>
    <w:rsid w:val="1A871185"/>
    <w:rsid w:val="1AC612CA"/>
    <w:rsid w:val="1AEC2899"/>
    <w:rsid w:val="1AF2632B"/>
    <w:rsid w:val="1B0F5EE2"/>
    <w:rsid w:val="1B3C7B0E"/>
    <w:rsid w:val="1BD01CD5"/>
    <w:rsid w:val="1BED5906"/>
    <w:rsid w:val="1BFC2ACA"/>
    <w:rsid w:val="1C211DF5"/>
    <w:rsid w:val="1C3A0C6D"/>
    <w:rsid w:val="1C5B5A42"/>
    <w:rsid w:val="1C8A5E71"/>
    <w:rsid w:val="1CD5426B"/>
    <w:rsid w:val="1D267909"/>
    <w:rsid w:val="1D2D73DF"/>
    <w:rsid w:val="1D5447CD"/>
    <w:rsid w:val="1D962E0B"/>
    <w:rsid w:val="1E4946EC"/>
    <w:rsid w:val="1EE44415"/>
    <w:rsid w:val="1EF21B6A"/>
    <w:rsid w:val="1F2166C4"/>
    <w:rsid w:val="1F356A1F"/>
    <w:rsid w:val="1FED554B"/>
    <w:rsid w:val="1FF035A5"/>
    <w:rsid w:val="200726A7"/>
    <w:rsid w:val="202645B9"/>
    <w:rsid w:val="205D0733"/>
    <w:rsid w:val="209A6257"/>
    <w:rsid w:val="20B100AE"/>
    <w:rsid w:val="20CD3261"/>
    <w:rsid w:val="213A47C0"/>
    <w:rsid w:val="21F15A98"/>
    <w:rsid w:val="221548E5"/>
    <w:rsid w:val="222018DF"/>
    <w:rsid w:val="22336F66"/>
    <w:rsid w:val="227057A6"/>
    <w:rsid w:val="22B74947"/>
    <w:rsid w:val="22E14FC8"/>
    <w:rsid w:val="23000C31"/>
    <w:rsid w:val="230D1A6E"/>
    <w:rsid w:val="23EB3B87"/>
    <w:rsid w:val="23F073B8"/>
    <w:rsid w:val="23F427B1"/>
    <w:rsid w:val="23F429B3"/>
    <w:rsid w:val="24255299"/>
    <w:rsid w:val="2426102C"/>
    <w:rsid w:val="249A74E6"/>
    <w:rsid w:val="24B959FC"/>
    <w:rsid w:val="253C03AE"/>
    <w:rsid w:val="25603721"/>
    <w:rsid w:val="258424AE"/>
    <w:rsid w:val="25BC57A4"/>
    <w:rsid w:val="25E85C5F"/>
    <w:rsid w:val="2681663F"/>
    <w:rsid w:val="26886B42"/>
    <w:rsid w:val="26AB5818"/>
    <w:rsid w:val="26BE3951"/>
    <w:rsid w:val="26CF7759"/>
    <w:rsid w:val="26DE1097"/>
    <w:rsid w:val="27047DBF"/>
    <w:rsid w:val="27111B1F"/>
    <w:rsid w:val="27214DB6"/>
    <w:rsid w:val="273D46C2"/>
    <w:rsid w:val="2791701A"/>
    <w:rsid w:val="2799466D"/>
    <w:rsid w:val="2805074B"/>
    <w:rsid w:val="285853CA"/>
    <w:rsid w:val="285921D7"/>
    <w:rsid w:val="287311B0"/>
    <w:rsid w:val="289943E8"/>
    <w:rsid w:val="28C4355F"/>
    <w:rsid w:val="28E7722E"/>
    <w:rsid w:val="29576444"/>
    <w:rsid w:val="295B1778"/>
    <w:rsid w:val="29E4176D"/>
    <w:rsid w:val="2A1E51A6"/>
    <w:rsid w:val="2A863A4D"/>
    <w:rsid w:val="2ADD65FF"/>
    <w:rsid w:val="2B6E0039"/>
    <w:rsid w:val="2B7814FB"/>
    <w:rsid w:val="2B815EB7"/>
    <w:rsid w:val="2B82123D"/>
    <w:rsid w:val="2B92325B"/>
    <w:rsid w:val="2BAA42F0"/>
    <w:rsid w:val="2C206F5A"/>
    <w:rsid w:val="2C420E50"/>
    <w:rsid w:val="2C535FAE"/>
    <w:rsid w:val="2C5C3879"/>
    <w:rsid w:val="2C6E332B"/>
    <w:rsid w:val="2CD074DB"/>
    <w:rsid w:val="2CD20188"/>
    <w:rsid w:val="2CD525A9"/>
    <w:rsid w:val="2D26209C"/>
    <w:rsid w:val="2D585C13"/>
    <w:rsid w:val="2D9A0F3F"/>
    <w:rsid w:val="2DD35D80"/>
    <w:rsid w:val="2E301942"/>
    <w:rsid w:val="2E424944"/>
    <w:rsid w:val="2E8203DE"/>
    <w:rsid w:val="2E8345A7"/>
    <w:rsid w:val="2ED625A7"/>
    <w:rsid w:val="2EDD67D0"/>
    <w:rsid w:val="2F02587A"/>
    <w:rsid w:val="2F3A305D"/>
    <w:rsid w:val="2F4F1437"/>
    <w:rsid w:val="2F59184A"/>
    <w:rsid w:val="2F807842"/>
    <w:rsid w:val="2F913F79"/>
    <w:rsid w:val="2FC516F9"/>
    <w:rsid w:val="2FEB0396"/>
    <w:rsid w:val="2FF76A1F"/>
    <w:rsid w:val="301B57BD"/>
    <w:rsid w:val="30393E95"/>
    <w:rsid w:val="309A110F"/>
    <w:rsid w:val="309A30F2"/>
    <w:rsid w:val="30AE4883"/>
    <w:rsid w:val="30E958BB"/>
    <w:rsid w:val="31165D35"/>
    <w:rsid w:val="315C42DF"/>
    <w:rsid w:val="31853836"/>
    <w:rsid w:val="31C003CA"/>
    <w:rsid w:val="32146CB3"/>
    <w:rsid w:val="321D3A6E"/>
    <w:rsid w:val="322546D1"/>
    <w:rsid w:val="32387E0A"/>
    <w:rsid w:val="327B2543"/>
    <w:rsid w:val="328823DB"/>
    <w:rsid w:val="329C12ED"/>
    <w:rsid w:val="32AA7CC6"/>
    <w:rsid w:val="32BB7F0B"/>
    <w:rsid w:val="33353039"/>
    <w:rsid w:val="33386686"/>
    <w:rsid w:val="334C4C6E"/>
    <w:rsid w:val="336877D0"/>
    <w:rsid w:val="338C409E"/>
    <w:rsid w:val="33BC2DB5"/>
    <w:rsid w:val="33C30645"/>
    <w:rsid w:val="33D10AFB"/>
    <w:rsid w:val="33D64231"/>
    <w:rsid w:val="34120C85"/>
    <w:rsid w:val="344C041E"/>
    <w:rsid w:val="352E1AEE"/>
    <w:rsid w:val="354C01C6"/>
    <w:rsid w:val="355A1D8A"/>
    <w:rsid w:val="35AA3FCB"/>
    <w:rsid w:val="35B73FB6"/>
    <w:rsid w:val="36364599"/>
    <w:rsid w:val="365841CA"/>
    <w:rsid w:val="36BB2A91"/>
    <w:rsid w:val="36C3477D"/>
    <w:rsid w:val="36DC7282"/>
    <w:rsid w:val="36FE41D9"/>
    <w:rsid w:val="3715340F"/>
    <w:rsid w:val="374E0424"/>
    <w:rsid w:val="375D39F3"/>
    <w:rsid w:val="37702892"/>
    <w:rsid w:val="379D78BD"/>
    <w:rsid w:val="37C75D3A"/>
    <w:rsid w:val="37E571B3"/>
    <w:rsid w:val="37F012DD"/>
    <w:rsid w:val="38377A3D"/>
    <w:rsid w:val="3846763D"/>
    <w:rsid w:val="38AA59D4"/>
    <w:rsid w:val="38BA2F01"/>
    <w:rsid w:val="38CA7D80"/>
    <w:rsid w:val="38D94467"/>
    <w:rsid w:val="3938374A"/>
    <w:rsid w:val="395326D1"/>
    <w:rsid w:val="396D17E3"/>
    <w:rsid w:val="39CE1AF2"/>
    <w:rsid w:val="39ED75B0"/>
    <w:rsid w:val="39EF754D"/>
    <w:rsid w:val="3A24166D"/>
    <w:rsid w:val="3A45131A"/>
    <w:rsid w:val="3AAA7E69"/>
    <w:rsid w:val="3AEC76AB"/>
    <w:rsid w:val="3B124611"/>
    <w:rsid w:val="3B286FE0"/>
    <w:rsid w:val="3B9C3C56"/>
    <w:rsid w:val="3BAC692E"/>
    <w:rsid w:val="3CCE29B6"/>
    <w:rsid w:val="3CE8111C"/>
    <w:rsid w:val="3D2A29B0"/>
    <w:rsid w:val="3D3A1978"/>
    <w:rsid w:val="3D5D65DF"/>
    <w:rsid w:val="3D6563DC"/>
    <w:rsid w:val="3D711112"/>
    <w:rsid w:val="3DA11E25"/>
    <w:rsid w:val="3DA97B50"/>
    <w:rsid w:val="3E166A19"/>
    <w:rsid w:val="3E2B28AC"/>
    <w:rsid w:val="3E3F4D6C"/>
    <w:rsid w:val="3E8F7AA2"/>
    <w:rsid w:val="3EBE0387"/>
    <w:rsid w:val="3EF75647"/>
    <w:rsid w:val="3F792699"/>
    <w:rsid w:val="3FF43934"/>
    <w:rsid w:val="40414DCB"/>
    <w:rsid w:val="406244A2"/>
    <w:rsid w:val="40DA6FCE"/>
    <w:rsid w:val="40E045E4"/>
    <w:rsid w:val="40E054DF"/>
    <w:rsid w:val="41432DC5"/>
    <w:rsid w:val="4166378E"/>
    <w:rsid w:val="4168282C"/>
    <w:rsid w:val="416F5968"/>
    <w:rsid w:val="41C77552"/>
    <w:rsid w:val="41CE0187"/>
    <w:rsid w:val="41E43923"/>
    <w:rsid w:val="42113F9B"/>
    <w:rsid w:val="421359AC"/>
    <w:rsid w:val="426717E8"/>
    <w:rsid w:val="42BE6BA7"/>
    <w:rsid w:val="42C534F8"/>
    <w:rsid w:val="43171E14"/>
    <w:rsid w:val="43303E58"/>
    <w:rsid w:val="43A0045A"/>
    <w:rsid w:val="43DF76AF"/>
    <w:rsid w:val="43FB7987"/>
    <w:rsid w:val="440654E2"/>
    <w:rsid w:val="4416656F"/>
    <w:rsid w:val="441D6D79"/>
    <w:rsid w:val="442E68B1"/>
    <w:rsid w:val="445D6221"/>
    <w:rsid w:val="449B5D91"/>
    <w:rsid w:val="452D1A4C"/>
    <w:rsid w:val="453E73B1"/>
    <w:rsid w:val="4559705B"/>
    <w:rsid w:val="45BF2804"/>
    <w:rsid w:val="45C40840"/>
    <w:rsid w:val="460141A1"/>
    <w:rsid w:val="461504DD"/>
    <w:rsid w:val="461942AC"/>
    <w:rsid w:val="462F1B6A"/>
    <w:rsid w:val="464372B9"/>
    <w:rsid w:val="464A4577"/>
    <w:rsid w:val="4699366B"/>
    <w:rsid w:val="472B1E6C"/>
    <w:rsid w:val="478B2FA2"/>
    <w:rsid w:val="4799729B"/>
    <w:rsid w:val="47B24BA1"/>
    <w:rsid w:val="47C06798"/>
    <w:rsid w:val="47C750AE"/>
    <w:rsid w:val="485E0942"/>
    <w:rsid w:val="49043881"/>
    <w:rsid w:val="491C0184"/>
    <w:rsid w:val="49712051"/>
    <w:rsid w:val="49C36851"/>
    <w:rsid w:val="49CC1925"/>
    <w:rsid w:val="49D22F38"/>
    <w:rsid w:val="49D52684"/>
    <w:rsid w:val="49DA5295"/>
    <w:rsid w:val="4A5A475B"/>
    <w:rsid w:val="4ADF3B5F"/>
    <w:rsid w:val="4B053A17"/>
    <w:rsid w:val="4B0A6641"/>
    <w:rsid w:val="4B62209A"/>
    <w:rsid w:val="4B711049"/>
    <w:rsid w:val="4B7B0DBF"/>
    <w:rsid w:val="4C4C6346"/>
    <w:rsid w:val="4CAF59FA"/>
    <w:rsid w:val="4CCE21B4"/>
    <w:rsid w:val="4CF077D9"/>
    <w:rsid w:val="4D182FA0"/>
    <w:rsid w:val="4D605455"/>
    <w:rsid w:val="4D74458A"/>
    <w:rsid w:val="4D753D1F"/>
    <w:rsid w:val="4DA60964"/>
    <w:rsid w:val="4DFE42FC"/>
    <w:rsid w:val="4E067948"/>
    <w:rsid w:val="4E1D7A33"/>
    <w:rsid w:val="4E326075"/>
    <w:rsid w:val="4E3A75C4"/>
    <w:rsid w:val="4EA01857"/>
    <w:rsid w:val="4EBB6F50"/>
    <w:rsid w:val="4F2558B8"/>
    <w:rsid w:val="4F3124AF"/>
    <w:rsid w:val="4F74239C"/>
    <w:rsid w:val="4FE439AB"/>
    <w:rsid w:val="4FF04118"/>
    <w:rsid w:val="4FF31B49"/>
    <w:rsid w:val="4FF5172F"/>
    <w:rsid w:val="4FFD2FF4"/>
    <w:rsid w:val="500234B5"/>
    <w:rsid w:val="502A762A"/>
    <w:rsid w:val="50923421"/>
    <w:rsid w:val="50A56CB1"/>
    <w:rsid w:val="50B1148C"/>
    <w:rsid w:val="50C64E79"/>
    <w:rsid w:val="510353E5"/>
    <w:rsid w:val="514121E0"/>
    <w:rsid w:val="519A512B"/>
    <w:rsid w:val="51B616AC"/>
    <w:rsid w:val="51DD691E"/>
    <w:rsid w:val="523D0BC4"/>
    <w:rsid w:val="52497B10"/>
    <w:rsid w:val="52741030"/>
    <w:rsid w:val="52D27B05"/>
    <w:rsid w:val="532A0652"/>
    <w:rsid w:val="534B09AC"/>
    <w:rsid w:val="536B387B"/>
    <w:rsid w:val="539B51DF"/>
    <w:rsid w:val="53B86397"/>
    <w:rsid w:val="53CD0156"/>
    <w:rsid w:val="53D17D2D"/>
    <w:rsid w:val="53D85324"/>
    <w:rsid w:val="53EB5057"/>
    <w:rsid w:val="53F32429"/>
    <w:rsid w:val="542E16B3"/>
    <w:rsid w:val="543E1717"/>
    <w:rsid w:val="548E0A81"/>
    <w:rsid w:val="54AE62AF"/>
    <w:rsid w:val="54CF20EF"/>
    <w:rsid w:val="54F07F77"/>
    <w:rsid w:val="553645C3"/>
    <w:rsid w:val="553B4087"/>
    <w:rsid w:val="555111B5"/>
    <w:rsid w:val="557355CF"/>
    <w:rsid w:val="55F36710"/>
    <w:rsid w:val="55FB6DE6"/>
    <w:rsid w:val="560C77D2"/>
    <w:rsid w:val="5612303A"/>
    <w:rsid w:val="561D4F88"/>
    <w:rsid w:val="56216C26"/>
    <w:rsid w:val="563247EC"/>
    <w:rsid w:val="563911F8"/>
    <w:rsid w:val="56463628"/>
    <w:rsid w:val="56BC4D54"/>
    <w:rsid w:val="56F95FA8"/>
    <w:rsid w:val="56FA48F4"/>
    <w:rsid w:val="5756342B"/>
    <w:rsid w:val="57833AC4"/>
    <w:rsid w:val="57C7EB9E"/>
    <w:rsid w:val="58234B68"/>
    <w:rsid w:val="58381714"/>
    <w:rsid w:val="58475C93"/>
    <w:rsid w:val="58721B1C"/>
    <w:rsid w:val="58862ABC"/>
    <w:rsid w:val="58BD1E1E"/>
    <w:rsid w:val="58EB36CF"/>
    <w:rsid w:val="58F049CA"/>
    <w:rsid w:val="594F0101"/>
    <w:rsid w:val="59513E7A"/>
    <w:rsid w:val="59CF2315"/>
    <w:rsid w:val="59F16340"/>
    <w:rsid w:val="5A1D3D5C"/>
    <w:rsid w:val="5A217BE1"/>
    <w:rsid w:val="5A260B37"/>
    <w:rsid w:val="5AA373B8"/>
    <w:rsid w:val="5AAD6225"/>
    <w:rsid w:val="5ADF3707"/>
    <w:rsid w:val="5AFC1BC3"/>
    <w:rsid w:val="5B653C0C"/>
    <w:rsid w:val="5B8816A9"/>
    <w:rsid w:val="5B9F3DD6"/>
    <w:rsid w:val="5C4E644E"/>
    <w:rsid w:val="5C615CFB"/>
    <w:rsid w:val="5C910A31"/>
    <w:rsid w:val="5CB07109"/>
    <w:rsid w:val="5CDA78B5"/>
    <w:rsid w:val="5D646647"/>
    <w:rsid w:val="5D706898"/>
    <w:rsid w:val="5D872FC1"/>
    <w:rsid w:val="5DC01CC1"/>
    <w:rsid w:val="5DD54D38"/>
    <w:rsid w:val="5DE80B25"/>
    <w:rsid w:val="5E1B2182"/>
    <w:rsid w:val="5E665C0B"/>
    <w:rsid w:val="5E7E5003"/>
    <w:rsid w:val="5ED74E21"/>
    <w:rsid w:val="5EDD7F5D"/>
    <w:rsid w:val="5F013C4C"/>
    <w:rsid w:val="5F3F6522"/>
    <w:rsid w:val="5F76381B"/>
    <w:rsid w:val="5F7C1524"/>
    <w:rsid w:val="5FC077F4"/>
    <w:rsid w:val="5FE33352"/>
    <w:rsid w:val="60031C46"/>
    <w:rsid w:val="600B28A8"/>
    <w:rsid w:val="607C4413"/>
    <w:rsid w:val="60861513"/>
    <w:rsid w:val="60A9459B"/>
    <w:rsid w:val="60E05AE3"/>
    <w:rsid w:val="60F375C4"/>
    <w:rsid w:val="60FA3461"/>
    <w:rsid w:val="610735BF"/>
    <w:rsid w:val="611F2AAF"/>
    <w:rsid w:val="614B2E7E"/>
    <w:rsid w:val="61614E7D"/>
    <w:rsid w:val="618D7A19"/>
    <w:rsid w:val="621B30FC"/>
    <w:rsid w:val="62570027"/>
    <w:rsid w:val="62C977D5"/>
    <w:rsid w:val="62D20F52"/>
    <w:rsid w:val="62DE7EE0"/>
    <w:rsid w:val="6311467A"/>
    <w:rsid w:val="63791329"/>
    <w:rsid w:val="637C0C0C"/>
    <w:rsid w:val="63F10BEA"/>
    <w:rsid w:val="64095351"/>
    <w:rsid w:val="64413713"/>
    <w:rsid w:val="644C3BBB"/>
    <w:rsid w:val="644D16E1"/>
    <w:rsid w:val="652A557F"/>
    <w:rsid w:val="65902DEF"/>
    <w:rsid w:val="65BD26F9"/>
    <w:rsid w:val="65C6174B"/>
    <w:rsid w:val="66141F30"/>
    <w:rsid w:val="662537C9"/>
    <w:rsid w:val="66307FC2"/>
    <w:rsid w:val="66326DE1"/>
    <w:rsid w:val="667411A7"/>
    <w:rsid w:val="66C4594C"/>
    <w:rsid w:val="674C5E3B"/>
    <w:rsid w:val="675673FD"/>
    <w:rsid w:val="676C8784"/>
    <w:rsid w:val="678418BE"/>
    <w:rsid w:val="679B490E"/>
    <w:rsid w:val="67AB7538"/>
    <w:rsid w:val="67FE01D8"/>
    <w:rsid w:val="68D873D7"/>
    <w:rsid w:val="68E36170"/>
    <w:rsid w:val="69054339"/>
    <w:rsid w:val="690C3919"/>
    <w:rsid w:val="69BB0E9B"/>
    <w:rsid w:val="69DB026F"/>
    <w:rsid w:val="6A0C1250"/>
    <w:rsid w:val="6A162576"/>
    <w:rsid w:val="6A7C78FE"/>
    <w:rsid w:val="6AD22940"/>
    <w:rsid w:val="6AD761A9"/>
    <w:rsid w:val="6B676D04"/>
    <w:rsid w:val="6B961BC0"/>
    <w:rsid w:val="6BA4408F"/>
    <w:rsid w:val="6BAD1411"/>
    <w:rsid w:val="6BDA1477"/>
    <w:rsid w:val="6BFC430B"/>
    <w:rsid w:val="6C1F2136"/>
    <w:rsid w:val="6C2614F4"/>
    <w:rsid w:val="6C2E6B80"/>
    <w:rsid w:val="6C5D7179"/>
    <w:rsid w:val="6C89009E"/>
    <w:rsid w:val="6C917DF0"/>
    <w:rsid w:val="6CDA3CAE"/>
    <w:rsid w:val="6D163792"/>
    <w:rsid w:val="6D7C10A5"/>
    <w:rsid w:val="6D9E6B0A"/>
    <w:rsid w:val="6DA66EBE"/>
    <w:rsid w:val="6DE9F3C2"/>
    <w:rsid w:val="6E102E9D"/>
    <w:rsid w:val="6E4076FA"/>
    <w:rsid w:val="6E616C16"/>
    <w:rsid w:val="6E74363E"/>
    <w:rsid w:val="6E803E8D"/>
    <w:rsid w:val="6F3A52E5"/>
    <w:rsid w:val="6F5C0AE4"/>
    <w:rsid w:val="6F80644E"/>
    <w:rsid w:val="6FBE0EEA"/>
    <w:rsid w:val="6FD14FA1"/>
    <w:rsid w:val="6FD55046"/>
    <w:rsid w:val="6FF45107"/>
    <w:rsid w:val="701F03D6"/>
    <w:rsid w:val="70451BDB"/>
    <w:rsid w:val="70A4304D"/>
    <w:rsid w:val="70C20F4B"/>
    <w:rsid w:val="70F13201"/>
    <w:rsid w:val="71035EE3"/>
    <w:rsid w:val="7104661F"/>
    <w:rsid w:val="71EB3F8F"/>
    <w:rsid w:val="72035AD5"/>
    <w:rsid w:val="722F0678"/>
    <w:rsid w:val="72583617"/>
    <w:rsid w:val="726978A0"/>
    <w:rsid w:val="726A345E"/>
    <w:rsid w:val="72DE553A"/>
    <w:rsid w:val="73134CB3"/>
    <w:rsid w:val="73722F12"/>
    <w:rsid w:val="738153F0"/>
    <w:rsid w:val="73A000D3"/>
    <w:rsid w:val="73A265D4"/>
    <w:rsid w:val="73B92214"/>
    <w:rsid w:val="73C117A4"/>
    <w:rsid w:val="740F197C"/>
    <w:rsid w:val="742C325F"/>
    <w:rsid w:val="749A5DF4"/>
    <w:rsid w:val="74BC4973"/>
    <w:rsid w:val="74C72DEA"/>
    <w:rsid w:val="75376F8E"/>
    <w:rsid w:val="75596138"/>
    <w:rsid w:val="75874380"/>
    <w:rsid w:val="75BA294F"/>
    <w:rsid w:val="760537B4"/>
    <w:rsid w:val="763B1D61"/>
    <w:rsid w:val="764D26B9"/>
    <w:rsid w:val="7650493F"/>
    <w:rsid w:val="7668333C"/>
    <w:rsid w:val="76725687"/>
    <w:rsid w:val="76872831"/>
    <w:rsid w:val="768E4EC9"/>
    <w:rsid w:val="769F5F71"/>
    <w:rsid w:val="76F51762"/>
    <w:rsid w:val="771670D2"/>
    <w:rsid w:val="771B4DD3"/>
    <w:rsid w:val="7735228D"/>
    <w:rsid w:val="7764460A"/>
    <w:rsid w:val="77731007"/>
    <w:rsid w:val="77BD0ACC"/>
    <w:rsid w:val="786A611C"/>
    <w:rsid w:val="78804C07"/>
    <w:rsid w:val="78A9672A"/>
    <w:rsid w:val="79127F47"/>
    <w:rsid w:val="79270F4E"/>
    <w:rsid w:val="79280A0B"/>
    <w:rsid w:val="79BA4CCB"/>
    <w:rsid w:val="7A550EF1"/>
    <w:rsid w:val="7AA339B1"/>
    <w:rsid w:val="7AAD2A82"/>
    <w:rsid w:val="7B05641A"/>
    <w:rsid w:val="7B153F8C"/>
    <w:rsid w:val="7B17283E"/>
    <w:rsid w:val="7B3C75C7"/>
    <w:rsid w:val="7B454A69"/>
    <w:rsid w:val="7B696661"/>
    <w:rsid w:val="7BCC0CE6"/>
    <w:rsid w:val="7C043CB3"/>
    <w:rsid w:val="7C1F175E"/>
    <w:rsid w:val="7C3A20F4"/>
    <w:rsid w:val="7C57094E"/>
    <w:rsid w:val="7CFC55FB"/>
    <w:rsid w:val="7D20578D"/>
    <w:rsid w:val="7D3B2F9B"/>
    <w:rsid w:val="7D94195B"/>
    <w:rsid w:val="7E2E0C5E"/>
    <w:rsid w:val="7E3444CF"/>
    <w:rsid w:val="7E442323"/>
    <w:rsid w:val="7E51120C"/>
    <w:rsid w:val="7E931CD0"/>
    <w:rsid w:val="7E977CD1"/>
    <w:rsid w:val="7EBD47AD"/>
    <w:rsid w:val="7EC42148"/>
    <w:rsid w:val="7EE3BBD6"/>
    <w:rsid w:val="7FCB7C32"/>
    <w:rsid w:val="FF7FC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ind w:left="100" w:leftChars="10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iCs/>
      <w:sz w:val="20"/>
      <w:szCs w:val="20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bCs/>
      <w:caps/>
      <w:sz w:val="20"/>
      <w:szCs w:val="20"/>
    </w:rPr>
  </w:style>
  <w:style w:type="paragraph" w:styleId="15">
    <w:name w:val="toc 4"/>
    <w:basedOn w:val="1"/>
    <w:next w:val="1"/>
    <w:unhideWhenUsed/>
    <w:qFormat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smallCaps/>
      <w:sz w:val="20"/>
      <w:szCs w:val="20"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FollowedHyperlink"/>
    <w:basedOn w:val="2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styleId="27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2"/>
    <w:link w:val="13"/>
    <w:qFormat/>
    <w:uiPriority w:val="99"/>
    <w:rPr>
      <w:sz w:val="18"/>
      <w:szCs w:val="18"/>
    </w:rPr>
  </w:style>
  <w:style w:type="character" w:customStyle="1" w:styleId="29">
    <w:name w:val="页脚 字符"/>
    <w:basedOn w:val="22"/>
    <w:link w:val="12"/>
    <w:qFormat/>
    <w:uiPriority w:val="99"/>
    <w:rPr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标题 1 字符"/>
    <w:basedOn w:val="2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2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批注框文本 字符"/>
    <w:basedOn w:val="22"/>
    <w:link w:val="11"/>
    <w:semiHidden/>
    <w:qFormat/>
    <w:uiPriority w:val="99"/>
    <w:rPr>
      <w:sz w:val="18"/>
      <w:szCs w:val="18"/>
    </w:rPr>
  </w:style>
  <w:style w:type="character" w:customStyle="1" w:styleId="34">
    <w:name w:val="标题 3 字符"/>
    <w:basedOn w:val="22"/>
    <w:link w:val="4"/>
    <w:qFormat/>
    <w:uiPriority w:val="9"/>
    <w:rPr>
      <w:b/>
      <w:bCs/>
      <w:sz w:val="32"/>
      <w:szCs w:val="32"/>
    </w:rPr>
  </w:style>
  <w:style w:type="character" w:customStyle="1" w:styleId="35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6">
    <w:name w:val="普通正文"/>
    <w:basedOn w:val="1"/>
    <w:link w:val="37"/>
    <w:qFormat/>
    <w:uiPriority w:val="0"/>
    <w:pPr>
      <w:jc w:val="left"/>
    </w:pPr>
    <w:rPr>
      <w:rFonts w:eastAsia="华文细黑"/>
    </w:rPr>
  </w:style>
  <w:style w:type="character" w:customStyle="1" w:styleId="37">
    <w:name w:val="普通正文 Char"/>
    <w:basedOn w:val="22"/>
    <w:link w:val="36"/>
    <w:qFormat/>
    <w:uiPriority w:val="0"/>
    <w:rPr>
      <w:rFonts w:eastAsia="华文细黑"/>
      <w:kern w:val="2"/>
      <w:sz w:val="21"/>
      <w:szCs w:val="22"/>
    </w:rPr>
  </w:style>
  <w:style w:type="paragraph" w:customStyle="1" w:styleId="38">
    <w:name w:val="扉页"/>
    <w:link w:val="39"/>
    <w:qFormat/>
    <w:uiPriority w:val="0"/>
    <w:pPr>
      <w:pBdr>
        <w:bottom w:val="single" w:color="000000" w:themeColor="text1" w:sz="12" w:space="1"/>
      </w:pBdr>
      <w:spacing w:beforeLines="50" w:afterLines="50" w:line="240" w:lineRule="atLeast"/>
      <w:ind w:left="100" w:leftChars="100" w:right="100" w:rightChars="100" w:hanging="420"/>
      <w:jc w:val="right"/>
    </w:pPr>
    <w:rPr>
      <w:rFonts w:ascii="黑体" w:eastAsia="黑体" w:cs="黑体" w:hAnsiTheme="majorHAnsi"/>
      <w:sz w:val="44"/>
      <w:szCs w:val="36"/>
      <w:lang w:val="en-US" w:eastAsia="zh-CN" w:bidi="ar-SA"/>
    </w:rPr>
  </w:style>
  <w:style w:type="character" w:customStyle="1" w:styleId="39">
    <w:name w:val="扉页 Char"/>
    <w:basedOn w:val="32"/>
    <w:link w:val="38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40">
    <w:name w:val="章标题1"/>
    <w:basedOn w:val="3"/>
    <w:next w:val="1"/>
    <w:link w:val="41"/>
    <w:qFormat/>
    <w:uiPriority w:val="0"/>
    <w:pPr>
      <w:spacing w:before="50" w:beforeLines="50" w:after="50" w:afterLines="50" w:line="415" w:lineRule="auto"/>
      <w:ind w:left="100" w:leftChars="100" w:right="100" w:rightChars="100"/>
      <w:jc w:val="left"/>
    </w:pPr>
    <w:rPr>
      <w:rFonts w:ascii="黑体" w:eastAsia="黑体" w:cs="黑体"/>
      <w:bCs w:val="0"/>
      <w:kern w:val="0"/>
      <w:szCs w:val="36"/>
    </w:rPr>
  </w:style>
  <w:style w:type="character" w:customStyle="1" w:styleId="41">
    <w:name w:val="章标题1 Char"/>
    <w:basedOn w:val="22"/>
    <w:link w:val="40"/>
    <w:qFormat/>
    <w:uiPriority w:val="0"/>
    <w:rPr>
      <w:rFonts w:ascii="黑体" w:eastAsia="黑体" w:cs="黑体" w:hAnsiTheme="majorHAnsi"/>
      <w:b/>
      <w:kern w:val="0"/>
      <w:sz w:val="32"/>
      <w:szCs w:val="36"/>
    </w:rPr>
  </w:style>
  <w:style w:type="paragraph" w:customStyle="1" w:styleId="42">
    <w:name w:val="章标题"/>
    <w:basedOn w:val="3"/>
    <w:next w:val="40"/>
    <w:link w:val="43"/>
    <w:qFormat/>
    <w:uiPriority w:val="0"/>
    <w:pPr>
      <w:keepNext w:val="0"/>
      <w:keepLines w:val="0"/>
      <w:widowControl/>
      <w:pBdr>
        <w:bottom w:val="single" w:color="000000" w:themeColor="text1" w:sz="12" w:space="1"/>
      </w:pBdr>
      <w:spacing w:before="100" w:beforeLines="100" w:after="100" w:afterLines="100" w:line="415" w:lineRule="auto"/>
      <w:ind w:right="100" w:rightChars="100"/>
      <w:jc w:val="right"/>
    </w:pPr>
    <w:rPr>
      <w:rFonts w:ascii="黑体" w:eastAsia="黑体" w:cs="黑体"/>
      <w:b w:val="0"/>
      <w:bCs w:val="0"/>
      <w:kern w:val="0"/>
      <w:sz w:val="44"/>
      <w:szCs w:val="36"/>
    </w:rPr>
  </w:style>
  <w:style w:type="character" w:customStyle="1" w:styleId="43">
    <w:name w:val="章标题 Char"/>
    <w:basedOn w:val="32"/>
    <w:link w:val="42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44">
    <w:name w:val="章标题2"/>
    <w:basedOn w:val="4"/>
    <w:link w:val="45"/>
    <w:qFormat/>
    <w:uiPriority w:val="0"/>
    <w:pPr>
      <w:spacing w:before="50" w:beforeLines="50" w:after="50" w:afterLines="50" w:line="376" w:lineRule="atLeast"/>
      <w:ind w:left="100" w:leftChars="100" w:right="100" w:rightChars="100"/>
      <w:jc w:val="left"/>
    </w:pPr>
    <w:rPr>
      <w:kern w:val="0"/>
      <w:sz w:val="30"/>
    </w:rPr>
  </w:style>
  <w:style w:type="character" w:customStyle="1" w:styleId="45">
    <w:name w:val="章标题2 Char"/>
    <w:basedOn w:val="41"/>
    <w:link w:val="44"/>
    <w:qFormat/>
    <w:uiPriority w:val="0"/>
    <w:rPr>
      <w:rFonts w:ascii="黑体" w:eastAsia="黑体" w:cs="黑体" w:hAnsiTheme="majorHAnsi"/>
      <w:bCs/>
      <w:kern w:val="0"/>
      <w:sz w:val="30"/>
      <w:szCs w:val="32"/>
    </w:rPr>
  </w:style>
  <w:style w:type="paragraph" w:customStyle="1" w:styleId="46">
    <w:name w:val="封面表格文本"/>
    <w:basedOn w:val="1"/>
    <w:qFormat/>
    <w:uiPriority w:val="0"/>
    <w:pPr>
      <w:widowControl/>
      <w:jc w:val="center"/>
    </w:pPr>
    <w:rPr>
      <w:rFonts w:ascii="Arial" w:hAnsi="Arial" w:eastAsia="宋体" w:cs="Times New Roman"/>
      <w:kern w:val="0"/>
      <w:szCs w:val="21"/>
    </w:rPr>
  </w:style>
  <w:style w:type="paragraph" w:customStyle="1" w:styleId="47">
    <w:name w:val="扉页标题"/>
    <w:link w:val="48"/>
    <w:qFormat/>
    <w:uiPriority w:val="0"/>
    <w:pPr>
      <w:spacing w:beforeLines="50" w:afterLines="50" w:line="240" w:lineRule="atLeast"/>
      <w:ind w:left="100" w:leftChars="100" w:right="100" w:rightChars="100" w:hanging="420"/>
    </w:pPr>
    <w:rPr>
      <w:rFonts w:ascii="黑体" w:eastAsia="黑体" w:cs="黑体" w:hAnsiTheme="minorHAnsi"/>
      <w:sz w:val="36"/>
      <w:szCs w:val="36"/>
      <w:lang w:val="en-US" w:eastAsia="zh-CN" w:bidi="ar-SA"/>
    </w:rPr>
  </w:style>
  <w:style w:type="character" w:customStyle="1" w:styleId="48">
    <w:name w:val="扉页标题 Char"/>
    <w:basedOn w:val="34"/>
    <w:link w:val="47"/>
    <w:qFormat/>
    <w:uiPriority w:val="0"/>
    <w:rPr>
      <w:rFonts w:ascii="黑体" w:eastAsia="黑体" w:cs="黑体"/>
      <w:b w:val="0"/>
      <w:bCs w:val="0"/>
      <w:kern w:val="0"/>
      <w:sz w:val="36"/>
      <w:szCs w:val="36"/>
    </w:rPr>
  </w:style>
  <w:style w:type="paragraph" w:customStyle="1" w:styleId="4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0">
    <w:name w:val="未处理的提及1"/>
    <w:basedOn w:val="2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8.jpe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1684A-7B80-43D7-B7FE-78E0B0453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1382</Words>
  <Characters>1828</Characters>
  <Lines>45</Lines>
  <Paragraphs>12</Paragraphs>
  <TotalTime>5</TotalTime>
  <ScaleCrop>false</ScaleCrop>
  <LinksUpToDate>false</LinksUpToDate>
  <CharactersWithSpaces>1917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2020-11-22T09:34:00Z</dcterms:created>
  <dc:creator>huang chengxiang</dc:creator>
  <cp:lastModifiedBy>林雨风</cp:lastModifiedBy>
  <dcterms:modified xsi:type="dcterms:W3CDTF">2026-02-27T06:54:39Z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A46E7D9CF18F4A59B12C721769B83984_13</vt:lpwstr>
  </property>
  <property fmtid="{D5CDD505-2E9C-101B-9397-08002B2CF9AE}" pid="4" name="KSOTemplateDocerSaveRecord">
    <vt:lpwstr>eyJoZGlkIjoiMjBhNWJkN2MxYzIzOTViNjAxZGFkY2M0M2Q5NDNlMTAiLCJ1c2VySWQiOiI5OTE1MTU5MjQifQ==</vt:lpwstr>
  </property>
</Properties>
</file>