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98F34" w14:textId="77777777" w:rsidR="00A61201" w:rsidRPr="00A61201" w:rsidRDefault="00A61201" w:rsidP="00A61201">
      <w:r w:rsidRPr="00A61201">
        <w:rPr>
          <w:b/>
          <w:bCs/>
        </w:rPr>
        <w:t>AI Harm: Misinformation in Generative AI</w:t>
      </w:r>
    </w:p>
    <w:p w14:paraId="23A79662" w14:textId="77777777" w:rsidR="00A61201" w:rsidRPr="00A61201" w:rsidRDefault="00A61201" w:rsidP="00A61201">
      <w:r w:rsidRPr="00A61201">
        <w:rPr>
          <w:b/>
          <w:bCs/>
        </w:rPr>
        <w:t>Real/Hypothetical Application Where Harm Occurs</w:t>
      </w:r>
    </w:p>
    <w:p w14:paraId="6F40F4EE" w14:textId="77777777" w:rsidR="00A61201" w:rsidRPr="00A61201" w:rsidRDefault="00A61201" w:rsidP="00A61201">
      <w:r w:rsidRPr="00A61201">
        <w:rPr>
          <w:b/>
          <w:bCs/>
        </w:rPr>
        <w:t>Scenario:</w:t>
      </w:r>
      <w:r w:rsidRPr="00A61201">
        <w:t> A </w:t>
      </w:r>
      <w:r w:rsidRPr="00A61201">
        <w:rPr>
          <w:b/>
          <w:bCs/>
        </w:rPr>
        <w:t>deepfake video</w:t>
      </w:r>
      <w:r w:rsidRPr="00A61201">
        <w:t> of a political leader is generated using a GAN, falsely showing them making inflammatory statements. The video goes viral on social media, causing:</w:t>
      </w:r>
    </w:p>
    <w:p w14:paraId="2A014BAB" w14:textId="77777777" w:rsidR="00A61201" w:rsidRPr="00A61201" w:rsidRDefault="00A61201" w:rsidP="00A61201">
      <w:pPr>
        <w:numPr>
          <w:ilvl w:val="0"/>
          <w:numId w:val="1"/>
        </w:numPr>
      </w:pPr>
      <w:r w:rsidRPr="00A61201">
        <w:t>Public unrest and protests.</w:t>
      </w:r>
    </w:p>
    <w:p w14:paraId="0EC0A6AE" w14:textId="77777777" w:rsidR="00A61201" w:rsidRPr="00A61201" w:rsidRDefault="00A61201" w:rsidP="00A61201">
      <w:pPr>
        <w:numPr>
          <w:ilvl w:val="0"/>
          <w:numId w:val="1"/>
        </w:numPr>
      </w:pPr>
      <w:r w:rsidRPr="00A61201">
        <w:t>Erosion of trust in media and institutions.</w:t>
      </w:r>
    </w:p>
    <w:p w14:paraId="0FC72699" w14:textId="77777777" w:rsidR="00A61201" w:rsidRPr="00A61201" w:rsidRDefault="00A61201" w:rsidP="00A61201">
      <w:pPr>
        <w:numPr>
          <w:ilvl w:val="0"/>
          <w:numId w:val="1"/>
        </w:numPr>
      </w:pPr>
      <w:r w:rsidRPr="00A61201">
        <w:t>Potential geopolitical tensions if the fake content is believed by foreign governments.</w:t>
      </w:r>
    </w:p>
    <w:p w14:paraId="662076B3" w14:textId="77777777" w:rsidR="00A61201" w:rsidRPr="00A61201" w:rsidRDefault="00A61201" w:rsidP="00A61201">
      <w:r w:rsidRPr="00A61201">
        <w:rPr>
          <w:b/>
          <w:bCs/>
        </w:rPr>
        <w:t>Why This is Harmful</w:t>
      </w:r>
    </w:p>
    <w:p w14:paraId="067696EF" w14:textId="77777777" w:rsidR="00A61201" w:rsidRPr="00A61201" w:rsidRDefault="00A61201" w:rsidP="00A61201">
      <w:pPr>
        <w:numPr>
          <w:ilvl w:val="0"/>
          <w:numId w:val="2"/>
        </w:numPr>
      </w:pPr>
      <w:r w:rsidRPr="00A61201">
        <w:rPr>
          <w:b/>
          <w:bCs/>
        </w:rPr>
        <w:t>Manipulation of Public Opinion:</w:t>
      </w:r>
      <w:r w:rsidRPr="00A61201">
        <w:t> Fake media can sway elections or incite violence.</w:t>
      </w:r>
    </w:p>
    <w:p w14:paraId="0E890381" w14:textId="77777777" w:rsidR="00A61201" w:rsidRPr="00A61201" w:rsidRDefault="00A61201" w:rsidP="00A61201">
      <w:pPr>
        <w:numPr>
          <w:ilvl w:val="0"/>
          <w:numId w:val="2"/>
        </w:numPr>
      </w:pPr>
      <w:r w:rsidRPr="00A61201">
        <w:rPr>
          <w:b/>
          <w:bCs/>
        </w:rPr>
        <w:t>Erosion of Trust:</w:t>
      </w:r>
      <w:r w:rsidRPr="00A61201">
        <w:t> People may start doubting real evidence ("liar’s dividend").</w:t>
      </w:r>
    </w:p>
    <w:p w14:paraId="39581393" w14:textId="77777777" w:rsidR="00A61201" w:rsidRPr="00A61201" w:rsidRDefault="00A61201" w:rsidP="00A61201">
      <w:pPr>
        <w:numPr>
          <w:ilvl w:val="0"/>
          <w:numId w:val="2"/>
        </w:numPr>
      </w:pPr>
      <w:r w:rsidRPr="00A61201">
        <w:rPr>
          <w:b/>
          <w:bCs/>
        </w:rPr>
        <w:t>Targeted Harassment:</w:t>
      </w:r>
      <w:r w:rsidRPr="00A61201">
        <w:t> Individuals (e.g., journalists, activists) could be framed using fake content.</w:t>
      </w:r>
    </w:p>
    <w:p w14:paraId="02F3D296" w14:textId="77777777" w:rsidR="00A61201" w:rsidRPr="00A61201" w:rsidRDefault="00A61201" w:rsidP="00A61201">
      <w:r w:rsidRPr="00A61201">
        <w:pict w14:anchorId="06FEB085">
          <v:rect id="_x0000_i1037" style="width:0;height:.75pt" o:hralign="center" o:hrstd="t" o:hrnoshade="t" o:hr="t" fillcolor="#404040" stroked="f"/>
        </w:pict>
      </w:r>
    </w:p>
    <w:p w14:paraId="5EE27259" w14:textId="77777777" w:rsidR="00A61201" w:rsidRPr="00A61201" w:rsidRDefault="00A61201" w:rsidP="00A61201">
      <w:r w:rsidRPr="00A61201">
        <w:rPr>
          <w:b/>
          <w:bCs/>
        </w:rPr>
        <w:t>Two Harm Mitigation Strategies</w:t>
      </w:r>
    </w:p>
    <w:p w14:paraId="3049A078" w14:textId="77777777" w:rsidR="00A61201" w:rsidRPr="00A61201" w:rsidRDefault="00A61201" w:rsidP="00A61201">
      <w:r w:rsidRPr="00A61201">
        <w:rPr>
          <w:b/>
          <w:bCs/>
        </w:rPr>
        <w:t>1. Proactive Detection &amp; Watermarking</w:t>
      </w:r>
    </w:p>
    <w:p w14:paraId="139DE7CD" w14:textId="77777777" w:rsidR="00A61201" w:rsidRPr="00A61201" w:rsidRDefault="00A61201" w:rsidP="00A61201">
      <w:pPr>
        <w:numPr>
          <w:ilvl w:val="0"/>
          <w:numId w:val="3"/>
        </w:numPr>
      </w:pPr>
      <w:r w:rsidRPr="00A61201">
        <w:rPr>
          <w:b/>
          <w:bCs/>
        </w:rPr>
        <w:t>Strategy:</w:t>
      </w:r>
    </w:p>
    <w:p w14:paraId="2BD24C89" w14:textId="77777777" w:rsidR="00A61201" w:rsidRPr="00A61201" w:rsidRDefault="00A61201" w:rsidP="00A61201">
      <w:pPr>
        <w:numPr>
          <w:ilvl w:val="1"/>
          <w:numId w:val="3"/>
        </w:numPr>
      </w:pPr>
      <w:r w:rsidRPr="00A61201">
        <w:rPr>
          <w:b/>
          <w:bCs/>
        </w:rPr>
        <w:t>AI-generated content detection tools</w:t>
      </w:r>
      <w:r w:rsidRPr="00A61201">
        <w:t xml:space="preserve"> (e.g., OpenAI’s classifier, Google’s </w:t>
      </w:r>
      <w:proofErr w:type="spellStart"/>
      <w:r w:rsidRPr="00A61201">
        <w:t>SynthID</w:t>
      </w:r>
      <w:proofErr w:type="spellEnd"/>
      <w:r w:rsidRPr="00A61201">
        <w:t>) can flag synthetic media.</w:t>
      </w:r>
    </w:p>
    <w:p w14:paraId="3DCEEBED" w14:textId="77777777" w:rsidR="00A61201" w:rsidRPr="00A61201" w:rsidRDefault="00A61201" w:rsidP="00A61201">
      <w:pPr>
        <w:numPr>
          <w:ilvl w:val="1"/>
          <w:numId w:val="3"/>
        </w:numPr>
      </w:pPr>
      <w:r w:rsidRPr="00A61201">
        <w:rPr>
          <w:b/>
          <w:bCs/>
        </w:rPr>
        <w:t>Invisible watermarking</w:t>
      </w:r>
      <w:r w:rsidRPr="00A61201">
        <w:t> (e.g., cryptographic signatures) embedded in AI-generated content to verify authenticity.</w:t>
      </w:r>
    </w:p>
    <w:p w14:paraId="463DB9DD" w14:textId="77777777" w:rsidR="00A61201" w:rsidRPr="00A61201" w:rsidRDefault="00A61201" w:rsidP="00A61201">
      <w:pPr>
        <w:numPr>
          <w:ilvl w:val="0"/>
          <w:numId w:val="3"/>
        </w:numPr>
      </w:pPr>
      <w:r w:rsidRPr="00A61201">
        <w:rPr>
          <w:b/>
          <w:bCs/>
        </w:rPr>
        <w:t>Implementation:</w:t>
      </w:r>
    </w:p>
    <w:p w14:paraId="49103A29" w14:textId="77777777" w:rsidR="00A61201" w:rsidRPr="00A61201" w:rsidRDefault="00A61201" w:rsidP="00A61201">
      <w:pPr>
        <w:numPr>
          <w:ilvl w:val="1"/>
          <w:numId w:val="3"/>
        </w:numPr>
      </w:pPr>
      <w:r w:rsidRPr="00A61201">
        <w:t>Social media platforms could </w:t>
      </w:r>
      <w:r w:rsidRPr="00A61201">
        <w:rPr>
          <w:b/>
          <w:bCs/>
        </w:rPr>
        <w:t>automatically detect and label</w:t>
      </w:r>
      <w:r w:rsidRPr="00A61201">
        <w:t> AI-generated content.</w:t>
      </w:r>
    </w:p>
    <w:p w14:paraId="0E941FCC" w14:textId="77777777" w:rsidR="00A61201" w:rsidRPr="00A61201" w:rsidRDefault="00A61201" w:rsidP="00A61201">
      <w:pPr>
        <w:numPr>
          <w:ilvl w:val="1"/>
          <w:numId w:val="3"/>
        </w:numPr>
      </w:pPr>
      <w:r w:rsidRPr="00A61201">
        <w:t>Legislation could </w:t>
      </w:r>
      <w:r w:rsidRPr="00A61201">
        <w:rPr>
          <w:b/>
          <w:bCs/>
        </w:rPr>
        <w:t>mandate watermarking</w:t>
      </w:r>
      <w:r w:rsidRPr="00A61201">
        <w:t> for all generative AI tools.</w:t>
      </w:r>
    </w:p>
    <w:p w14:paraId="639493F9" w14:textId="77777777" w:rsidR="00A61201" w:rsidRPr="00A61201" w:rsidRDefault="00A61201" w:rsidP="00A61201">
      <w:r w:rsidRPr="00A61201">
        <w:rPr>
          <w:b/>
          <w:bCs/>
        </w:rPr>
        <w:t>2. Public Awareness &amp; Media Literacy</w:t>
      </w:r>
    </w:p>
    <w:p w14:paraId="55FDA081" w14:textId="77777777" w:rsidR="00A61201" w:rsidRPr="00A61201" w:rsidRDefault="00A61201" w:rsidP="00A61201">
      <w:pPr>
        <w:numPr>
          <w:ilvl w:val="0"/>
          <w:numId w:val="4"/>
        </w:numPr>
      </w:pPr>
      <w:r w:rsidRPr="00A61201">
        <w:rPr>
          <w:b/>
          <w:bCs/>
        </w:rPr>
        <w:t>Strategy:</w:t>
      </w:r>
    </w:p>
    <w:p w14:paraId="7E036806" w14:textId="77777777" w:rsidR="00A61201" w:rsidRPr="00A61201" w:rsidRDefault="00A61201" w:rsidP="00A61201">
      <w:pPr>
        <w:numPr>
          <w:ilvl w:val="1"/>
          <w:numId w:val="4"/>
        </w:numPr>
      </w:pPr>
      <w:r w:rsidRPr="00A61201">
        <w:rPr>
          <w:b/>
          <w:bCs/>
        </w:rPr>
        <w:t>Educate users</w:t>
      </w:r>
      <w:r w:rsidRPr="00A61201">
        <w:t> on how to spot AI-generated misinformation (e.g., unnatural facial movements in deepfakes).</w:t>
      </w:r>
    </w:p>
    <w:p w14:paraId="63BAB559" w14:textId="77777777" w:rsidR="00A61201" w:rsidRPr="00A61201" w:rsidRDefault="00A61201" w:rsidP="00A61201">
      <w:pPr>
        <w:numPr>
          <w:ilvl w:val="1"/>
          <w:numId w:val="4"/>
        </w:numPr>
      </w:pPr>
      <w:r w:rsidRPr="00A61201">
        <w:rPr>
          <w:b/>
          <w:bCs/>
        </w:rPr>
        <w:lastRenderedPageBreak/>
        <w:t>Promote fact-checking</w:t>
      </w:r>
      <w:r w:rsidRPr="00A61201">
        <w:t> through partnerships with organizations like Snopes or Reuters Fact Check.</w:t>
      </w:r>
    </w:p>
    <w:p w14:paraId="0CCC0B40" w14:textId="77777777" w:rsidR="00A61201" w:rsidRPr="00A61201" w:rsidRDefault="00A61201" w:rsidP="00A61201">
      <w:pPr>
        <w:numPr>
          <w:ilvl w:val="0"/>
          <w:numId w:val="4"/>
        </w:numPr>
      </w:pPr>
      <w:r w:rsidRPr="00A61201">
        <w:rPr>
          <w:b/>
          <w:bCs/>
        </w:rPr>
        <w:t>Implementation:</w:t>
      </w:r>
    </w:p>
    <w:p w14:paraId="0AD849A8" w14:textId="77777777" w:rsidR="00A61201" w:rsidRPr="00A61201" w:rsidRDefault="00A61201" w:rsidP="00A61201">
      <w:pPr>
        <w:numPr>
          <w:ilvl w:val="1"/>
          <w:numId w:val="4"/>
        </w:numPr>
      </w:pPr>
      <w:r w:rsidRPr="00A61201">
        <w:rPr>
          <w:b/>
          <w:bCs/>
        </w:rPr>
        <w:t>Social media campaigns</w:t>
      </w:r>
      <w:r w:rsidRPr="00A61201">
        <w:t> (e.g., YouTube/Pop-Up tutorials on detecting fakes).</w:t>
      </w:r>
    </w:p>
    <w:p w14:paraId="268E5660" w14:textId="77777777" w:rsidR="00A61201" w:rsidRPr="00A61201" w:rsidRDefault="00A61201" w:rsidP="00A61201">
      <w:pPr>
        <w:numPr>
          <w:ilvl w:val="1"/>
          <w:numId w:val="4"/>
        </w:numPr>
      </w:pPr>
      <w:r w:rsidRPr="00A61201">
        <w:rPr>
          <w:b/>
          <w:bCs/>
        </w:rPr>
        <w:t>School curricula</w:t>
      </w:r>
      <w:r w:rsidRPr="00A61201">
        <w:t> could include digital literacy programs on AI risks.</w:t>
      </w:r>
    </w:p>
    <w:p w14:paraId="3D945806" w14:textId="77777777" w:rsidR="00A61201" w:rsidRPr="00A61201" w:rsidRDefault="00A61201" w:rsidP="00A61201">
      <w:r w:rsidRPr="00A61201">
        <w:pict w14:anchorId="73C68F04">
          <v:rect id="_x0000_i1038" style="width:0;height:.75pt" o:hralign="center" o:hrstd="t" o:hrnoshade="t" o:hr="t" fillcolor="#404040" stroked="f"/>
        </w:pict>
      </w:r>
    </w:p>
    <w:p w14:paraId="7F01AC07" w14:textId="77777777" w:rsidR="00A61201" w:rsidRPr="00A61201" w:rsidRDefault="00A61201" w:rsidP="00A61201">
      <w:r w:rsidRPr="00A61201">
        <w:rPr>
          <w:b/>
          <w:bCs/>
        </w:rPr>
        <w:t>Conclusion</w:t>
      </w:r>
    </w:p>
    <w:p w14:paraId="7E317E2D" w14:textId="77777777" w:rsidR="00A61201" w:rsidRPr="00A61201" w:rsidRDefault="00A61201" w:rsidP="00A61201">
      <w:r w:rsidRPr="00A61201">
        <w:t>Misinformation from generative AI (e.g., deepfakes) poses serious societal risks. Mitigation requires </w:t>
      </w:r>
      <w:r w:rsidRPr="00A61201">
        <w:rPr>
          <w:b/>
          <w:bCs/>
        </w:rPr>
        <w:t>both technical solutions (detection/watermarking) and societal interventions (education/media literacy)</w:t>
      </w:r>
      <w:r w:rsidRPr="00A61201">
        <w:t> to reduce its impact.</w:t>
      </w:r>
    </w:p>
    <w:p w14:paraId="38C057B2" w14:textId="77777777" w:rsidR="00195769" w:rsidRDefault="00195769"/>
    <w:sectPr w:rsidR="0019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5A1"/>
    <w:multiLevelType w:val="multilevel"/>
    <w:tmpl w:val="C4B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E7213"/>
    <w:multiLevelType w:val="multilevel"/>
    <w:tmpl w:val="47AE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170CB"/>
    <w:multiLevelType w:val="multilevel"/>
    <w:tmpl w:val="DE72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D2234"/>
    <w:multiLevelType w:val="multilevel"/>
    <w:tmpl w:val="CDD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379689">
    <w:abstractNumId w:val="2"/>
  </w:num>
  <w:num w:numId="2" w16cid:durableId="1544948342">
    <w:abstractNumId w:val="0"/>
  </w:num>
  <w:num w:numId="3" w16cid:durableId="1821724965">
    <w:abstractNumId w:val="3"/>
  </w:num>
  <w:num w:numId="4" w16cid:durableId="32042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B8"/>
    <w:rsid w:val="00195769"/>
    <w:rsid w:val="00457342"/>
    <w:rsid w:val="004B3FFA"/>
    <w:rsid w:val="007A19AB"/>
    <w:rsid w:val="00A61201"/>
    <w:rsid w:val="00F04CB8"/>
    <w:rsid w:val="00F72EFE"/>
    <w:rsid w:val="00F82FEC"/>
    <w:rsid w:val="00F850D1"/>
    <w:rsid w:val="00F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2BA"/>
  <w15:chartTrackingRefBased/>
  <w15:docId w15:val="{C3406BCD-9FBB-4DF2-84C2-8C433CFD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jyostna marella</dc:creator>
  <cp:keywords/>
  <dc:description/>
  <cp:lastModifiedBy>jyostna marella</cp:lastModifiedBy>
  <cp:revision>2</cp:revision>
  <dcterms:created xsi:type="dcterms:W3CDTF">2025-04-24T01:18:00Z</dcterms:created>
  <dcterms:modified xsi:type="dcterms:W3CDTF">2025-04-24T01:19:00Z</dcterms:modified>
</cp:coreProperties>
</file>