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A56A3"/>
          <w:sz w:val="48"/>
          <w:szCs w:val="48"/>
        </w:rPr>
        <w:t xml:space="preserve">Aqara Distro</w:t>
      </w:r>
    </w:p>
    <w:p>
      <w:pPr>
        <w:spacing w:after="400" w:before="0"/>
        <w:jc w:val="center"/>
      </w:pPr>
      <w:r>
        <w:rPr>
          <w:color w:val="555555"/>
          <w:sz w:val="28"/>
          <w:szCs w:val="28"/>
        </w:rPr>
        <w:t xml:space="preserve">발주·거래 관리 시스템</w:t>
      </w:r>
    </w:p>
    <w:p>
      <w:pPr>
        <w:spacing w:after="80" w:before="0"/>
        <w:jc w:val="center"/>
      </w:pPr>
      <w:r>
        <w:rPr>
          <w:b/>
          <w:bCs/>
          <w:color w:val="1A1A1A"/>
          <w:sz w:val="40"/>
          <w:szCs w:val="40"/>
        </w:rPr>
        <w:t xml:space="preserve">총판 빠른 시작 매뉴얼</w:t>
      </w:r>
    </w:p>
    <w:p>
      <w:pPr>
        <w:spacing w:after="800" w:before="0"/>
        <w:jc w:val="center"/>
      </w:pPr>
      <w:r>
        <w:rPr>
          <w:color w:val="888888"/>
          <w:sz w:val="22"/>
          <w:szCs w:val="22"/>
        </w:rPr>
        <w:t xml:space="preserve">Quick Start Guide for Distributors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이 매뉴얼은 총판 담당자가 시스템을 처음 사용할 때 빠르게 핵심 기능을 익힐 수 있도록 작성된 안내서입니다.</w:t>
            </w:r>
          </w:p>
        </w:tc>
      </w:tr>
    </w:tbl>
    <w:p>
      <w:pPr>
        <w:spacing w:before="800"/>
      </w:pPr>
    </w:p>
    <w:p>
      <w:pPr>
        <w:pStyle w:val="Heading1"/>
        <w:spacing w:after="120" w:before="300"/>
      </w:pPr>
      <w:r>
        <w:rPr>
          <w:b/>
          <w:bCs/>
          <w:color w:val="1A1A1A"/>
        </w:rPr>
        <w:t xml:space="preserve">1.  시스템 개요</w:t>
      </w:r>
    </w:p>
    <w:p>
      <w:pPr>
        <w:spacing w:after="80" w:before="60"/>
      </w:pPr>
      <w:r>
        <w:rPr>
          <w:color w:val="1A1A1A"/>
          <w:sz w:val="22"/>
          <w:szCs w:val="22"/>
        </w:rPr>
        <w:t xml:space="preserve">Aqara Distro는 본사 ↔ 총판 ↔ 소매점 간의 견적·발주·재고 흐름을 온라인으로 관리하는 플랫폼입니다. 총판은 소매점의 견적 요청을 받아 단가를 입력하고, 소매점이 확정한 발주를 승인하여 본사에 전달하는 역할을 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📊 대시보드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이번달 통계 요약 및 최신 견적/발주 현황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📦 상품리스트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취급 상품 목록 조회, 소매 MOQ/발주단위 설정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👥 소매점 관리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담당 소매점 현황 조회 및 상태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📋 발주 관리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소매점 주문 처리 및 본사 직발주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💰 단가 관리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본사 공급단가 확인</w:t>
            </w:r>
          </w:p>
        </w:tc>
      </w:tr>
    </w:tbl>
    <w:p>
      <w:pPr>
        <w:spacing w:before="120"/>
      </w:pPr>
    </w:p>
    <w:p>
      <w:pPr>
        <w:pStyle w:val="Heading1"/>
        <w:spacing w:after="120" w:before="300"/>
      </w:pPr>
      <w:r>
        <w:rPr>
          <w:b/>
          <w:bCs/>
          <w:color w:val="1A1A1A"/>
        </w:rPr>
        <w:t xml:space="preserve">2.  대시보드</w:t>
      </w:r>
    </w:p>
    <w:p>
      <w:pPr>
        <w:spacing w:after="80" w:before="60"/>
      </w:pPr>
      <w:r>
        <w:rPr>
          <w:color w:val="1A1A1A"/>
          <w:sz w:val="22"/>
          <w:szCs w:val="22"/>
        </w:rPr>
        <w:t xml:space="preserve">로그인 후 처음 보이는 화면입니다. 현재 상태를 한눈에 파악할 수 있습니다.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5B2D8E"/>
                <w:sz w:val="22"/>
                <w:szCs w:val="22"/>
              </w:rPr>
              <w:t xml:space="preserve">🟣  발주확정 대기</w:t>
            </w:r>
          </w:p>
          <w:p>
            <w:pPr>
              <w:jc w:val="center"/>
            </w:pPr>
            <w:r>
              <w:rPr>
                <w:color w:val="555555"/>
                <w:sz w:val="19"/>
                <w:szCs w:val="19"/>
              </w:rPr>
              <w:t xml:space="preserve">소매점이 발주를 확정했으나 총판 승인이 필요한 건수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A56A3"/>
                <w:sz w:val="22"/>
                <w:szCs w:val="22"/>
              </w:rPr>
              <w:t xml:space="preserve">🔵  소매 판매수량</w:t>
            </w:r>
          </w:p>
          <w:p>
            <w:pPr>
              <w:jc w:val="center"/>
            </w:pPr>
            <w:r>
              <w:rPr>
                <w:color w:val="555555"/>
                <w:sz w:val="19"/>
                <w:szCs w:val="19"/>
              </w:rPr>
              <w:t xml:space="preserve">이번 달 소매점에 승인한 총 수량(EA)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A7A3E"/>
                <w:sz w:val="22"/>
                <w:szCs w:val="22"/>
              </w:rPr>
              <w:t xml:space="preserve">🟢  본사 발주수량</w:t>
            </w:r>
          </w:p>
          <w:p>
            <w:pPr>
              <w:jc w:val="center"/>
            </w:pPr>
            <w:r>
              <w:rPr>
                <w:color w:val="555555"/>
                <w:sz w:val="19"/>
                <w:szCs w:val="19"/>
              </w:rPr>
              <w:t xml:space="preserve">이번 달 본사에 직접 발주한 총 수량(EA)</w:t>
            </w:r>
          </w:p>
        </w:tc>
      </w:tr>
    </w:tbl>
    <w:p>
      <w:pPr>
        <w:spacing w:before="120"/>
      </w:pPr>
    </w:p>
    <w:p>
      <w:pPr>
        <w:spacing w:after="80" w:before="60"/>
      </w:pPr>
      <w:r>
        <w:rPr>
          <w:b/>
          <w:bCs/>
          <w:color w:val="1A1A1A"/>
          <w:sz w:val="22"/>
          <w:szCs w:val="22"/>
        </w:rPr>
        <w:t xml:space="preserve">📋  견적/발주 현황</w:t>
      </w:r>
    </w:p>
    <w:p>
      <w:pPr>
        <w:spacing w:after="80" w:before="60"/>
      </w:pPr>
      <w:r>
        <w:rPr>
          <w:color w:val="1A1A1A"/>
          <w:sz w:val="22"/>
          <w:szCs w:val="22"/>
        </w:rPr>
        <w:t xml:space="preserve">소매점 주문 최신 10건이 표 형태로 나열됩니다. 주문번호, 소매점명, 상태, 수량, 요청일 확인 후 '상세' 링크를 눌러 바로 처리할 수 있습니다.</w:t>
      </w:r>
    </w:p>
    <w:p>
      <w:pPr>
        <w:spacing w:before="120"/>
      </w:pPr>
    </w:p>
    <w:p>
      <w:pPr>
        <w:pStyle w:val="Heading1"/>
        <w:spacing w:after="120" w:before="300"/>
      </w:pPr>
      <w:r>
        <w:rPr>
          <w:b/>
          <w:bCs/>
          <w:color w:val="1A1A1A"/>
        </w:rPr>
        <w:t xml:space="preserve">3.  소매점 관리</w:t>
      </w:r>
    </w:p>
    <w:p>
      <w:pPr>
        <w:spacing w:after="80" w:before="60"/>
      </w:pPr>
      <w:r>
        <w:rPr>
          <w:color w:val="1A1A1A"/>
          <w:sz w:val="22"/>
          <w:szCs w:val="22"/>
        </w:rPr>
        <w:t xml:space="preserve">내 담당 소매점 목록을 조회하고 상태를 변경할 수 있습니다.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표시명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E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모든 기능 정상 이용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restricted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제한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해당 소매점의 견적 요청이 차단됨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88888"/>
                <w:sz w:val="20"/>
                <w:szCs w:val="20"/>
              </w:rPr>
              <w:t xml:space="preserve">inactive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비활성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해당 소매점 비활성화 처리</w:t>
            </w:r>
          </w:p>
        </w:tc>
      </w:tr>
    </w:tbl>
    <w:p>
      <w:pPr>
        <w:spacing w:after="80" w:before="120"/>
      </w:pPr>
      <w:r>
        <w:rPr>
          <w:b/>
          <w:bCs/>
          <w:color w:val="1A1A1A"/>
          <w:sz w:val="20"/>
          <w:szCs w:val="20"/>
        </w:rPr>
        <w:t xml:space="preserve">* 상태 변경 방법:</w:t>
      </w:r>
      <w:r>
        <w:rPr>
          <w:color w:val="1A1A1A"/>
          <w:sz w:val="20"/>
          <w:szCs w:val="20"/>
        </w:rPr>
        <w:t xml:space="preserve">  소매점 관리 목록에서 상태 드롭다운을 선택하면 즉시 반영됩니다.</w:t>
      </w:r>
    </w:p>
    <w:p>
      <w:pPr>
        <w:spacing w:before="120"/>
      </w:pPr>
    </w:p>
    <w:p>
      <w:pPr>
        <w:pStyle w:val="Heading1"/>
        <w:spacing w:after="120" w:before="300"/>
      </w:pPr>
      <w:r>
        <w:rPr>
          <w:b/>
          <w:bCs/>
          <w:color w:val="1A1A1A"/>
        </w:rPr>
        <w:t xml:space="preserve">4.  상품리스트</w:t>
      </w:r>
    </w:p>
    <w:p>
      <w:pPr>
        <w:spacing w:after="80" w:before="60"/>
      </w:pPr>
      <w:r>
        <w:rPr>
          <w:color w:val="1A1A1A"/>
          <w:sz w:val="22"/>
          <w:szCs w:val="22"/>
        </w:rPr>
        <w:t xml:space="preserve">현재 판매 중인 전체 상품을 확인하고, 소매점에 적용할 MOQ(최소발주수량)와 발주단위를 설정할 수 있습니다.</w:t>
      </w:r>
    </w:p>
    <w:p>
      <w:pPr>
        <w:spacing w:before="80"/>
      </w:pPr>
    </w:p>
    <w:p>
      <w:pPr>
        <w:pStyle w:val="Heading3"/>
        <w:spacing w:after="120" w:before="300"/>
      </w:pPr>
      <w:r>
        <w:rPr>
          <w:b/>
          <w:bCs/>
          <w:color w:val="1A1A1A"/>
        </w:rPr>
        <w:t xml:space="preserve">MOQ / 발주단위 설정 방법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상품리스트 메뉴 진입</w:t>
      </w:r>
      <w:r>
        <w:rPr>
          <w:color w:val="1A1A1A"/>
          <w:sz w:val="22"/>
          <w:szCs w:val="22"/>
        </w:rPr>
        <w:t xml:space="preserve"> — 전체 상품 목록이 표시됩니다.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편집 버튼 클릭</w:t>
      </w:r>
      <w:r>
        <w:rPr>
          <w:color w:val="1A1A1A"/>
          <w:sz w:val="22"/>
          <w:szCs w:val="22"/>
        </w:rPr>
        <w:t xml:space="preserve"> — 해당 상품 행의 '편집' 버튼을 클릭합니다.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소매 MOQ / 발주단위 입력</w:t>
      </w:r>
      <w:r>
        <w:rPr>
          <w:color w:val="1A1A1A"/>
          <w:sz w:val="22"/>
          <w:szCs w:val="22"/>
        </w:rPr>
        <w:t xml:space="preserve"> — 원하는 수량을 입력합니다.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저장 클릭</w:t>
      </w:r>
      <w:r>
        <w:rPr>
          <w:color w:val="1A1A1A"/>
          <w:sz w:val="22"/>
          <w:szCs w:val="22"/>
        </w:rPr>
        <w:t xml:space="preserve"> — 해당 총판 소매점에만 적용됩니다 (다른 총판에 영향 없음).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3" w:sz="3"/>
              <w:left w:val="single" w:color="1A56A3" w:sz="3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56A3"/>
                <w:sz w:val="22"/>
                <w:szCs w:val="22"/>
              </w:rPr>
              <w:t xml:space="preserve">💡 알아두세요</w:t>
            </w:r>
          </w:p>
          <w:p>
            <w:pPr>
              <w:spacing w:after="40" w:before="0"/>
            </w:pPr>
            <w:r>
              <w:rPr>
                <w:color w:val="333333"/>
                <w:sz w:val="20"/>
                <w:szCs w:val="20"/>
              </w:rPr>
              <w:t xml:space="preserve">설정한 MOQ/발주단위는 해당 총판 소속 소매점이 견적 요청 시 수량을 선택할 때 적용됩니다.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설정하지 않으면 본사에서 지정한 기본값이 사용됩니다.</w:t>
            </w:r>
          </w:p>
        </w:tc>
      </w:tr>
    </w:tbl>
    <w:p>
      <w:pPr>
        <w:spacing w:before="120"/>
      </w:pPr>
    </w:p>
    <w:p>
      <w:pPr>
        <w:pStyle w:val="Heading1"/>
        <w:spacing w:after="120" w:before="300"/>
      </w:pPr>
      <w:r>
        <w:rPr>
          <w:b/>
          <w:bCs/>
          <w:color w:val="1A1A1A"/>
        </w:rPr>
        <w:t xml:space="preserve">5.  견적 / 발주 처리 (핵심 업무)</w:t>
      </w:r>
    </w:p>
    <w:p>
      <w:pPr>
        <w:spacing w:after="80" w:before="60"/>
      </w:pPr>
      <w:r>
        <w:rPr>
          <w:color w:val="1A1A1A"/>
          <w:sz w:val="22"/>
          <w:szCs w:val="22"/>
        </w:rPr>
        <w:t xml:space="preserve">소매점이 견적을 요청하면, 총판이 단가를 입력하여 발송하고, 소매점이 확정한 발주를 최종 승인하는 흐름입니다.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"/>
        <w:gridCol w:w="1700"/>
        <w:gridCol w:w="280"/>
        <w:gridCol w:w="1700"/>
        <w:gridCol w:w="280"/>
        <w:gridCol w:w="1700"/>
        <w:gridCol w:w="280"/>
        <w:gridCol w:w="144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📩</w:t>
            </w:r>
          </w:p>
          <w:p>
            <w:pPr>
              <w:jc w:val="center"/>
            </w:pPr>
            <w:r>
              <w:rPr>
                <w:b/>
                <w:bCs/>
                <w:color w:val="1A56A3"/>
                <w:sz w:val="18"/>
                <w:szCs w:val="18"/>
              </w:rPr>
              <w:t xml:space="preserve">견적 요청</w:t>
            </w:r>
          </w:p>
          <w:p>
            <w:pPr>
              <w:jc w:val="center"/>
            </w:pPr>
            <w:r>
              <w:rPr>
                <w:color w:val="666666"/>
                <w:sz w:val="17"/>
                <w:szCs w:val="17"/>
              </w:rPr>
              <w:t xml:space="preserve">소매점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💰</w:t>
            </w:r>
          </w:p>
          <w:p>
            <w:pPr>
              <w:jc w:val="center"/>
            </w:pPr>
            <w:r>
              <w:rPr>
                <w:b/>
                <w:bCs/>
                <w:color w:val="B85C00"/>
                <w:sz w:val="18"/>
                <w:szCs w:val="18"/>
              </w:rPr>
              <w:t xml:space="preserve">단가 입력</w:t>
            </w:r>
          </w:p>
          <w:p>
            <w:pPr>
              <w:jc w:val="center"/>
            </w:pPr>
            <w:r>
              <w:rPr>
                <w:color w:val="666666"/>
                <w:sz w:val="17"/>
                <w:szCs w:val="17"/>
              </w:rPr>
              <w:t xml:space="preserve">총판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  <w:p>
            <w:pPr>
              <w:jc w:val="center"/>
            </w:pPr>
            <w:r>
              <w:rPr>
                <w:b/>
                <w:bCs/>
                <w:color w:val="5B2D8E"/>
                <w:sz w:val="18"/>
                <w:szCs w:val="18"/>
              </w:rPr>
              <w:t xml:space="preserve">발주 확정</w:t>
            </w:r>
          </w:p>
          <w:p>
            <w:pPr>
              <w:jc w:val="center"/>
            </w:pPr>
            <w:r>
              <w:rPr>
                <w:color w:val="666666"/>
                <w:sz w:val="17"/>
                <w:szCs w:val="17"/>
              </w:rPr>
              <w:t xml:space="preserve">소매점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🏷️</w:t>
            </w:r>
          </w:p>
          <w:p>
            <w:pPr>
              <w:jc w:val="center"/>
            </w:pPr>
            <w:r>
              <w:rPr>
                <w:b/>
                <w:bCs/>
                <w:color w:val="1A7A3E"/>
                <w:sz w:val="18"/>
                <w:szCs w:val="18"/>
              </w:rPr>
              <w:t xml:space="preserve">승인/반려</w:t>
            </w:r>
          </w:p>
          <w:p>
            <w:pPr>
              <w:jc w:val="center"/>
            </w:pPr>
            <w:r>
              <w:rPr>
                <w:color w:val="666666"/>
                <w:sz w:val="17"/>
                <w:szCs w:val="17"/>
              </w:rPr>
              <w:t xml:space="preserve">총판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▶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🏢</w:t>
            </w:r>
          </w:p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본사 이관</w:t>
            </w:r>
          </w:p>
          <w:p>
            <w:pPr>
              <w:jc w:val="center"/>
            </w:pPr>
            <w:r>
              <w:rPr>
                <w:color w:val="666666"/>
                <w:sz w:val="17"/>
                <w:szCs w:val="17"/>
              </w:rPr>
              <w:t xml:space="preserve">자동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A1A1A"/>
        </w:rPr>
        <w:t xml:space="preserve">STEP 1 — 견적 요청 처리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상태: </w:t>
      </w:r>
      <w:r>
        <w:rPr>
          <w:b/>
          <w:bCs/>
          <w:color w:val="1A56A3"/>
          <w:sz w:val="22"/>
          <w:szCs w:val="22"/>
        </w:rPr>
        <w:t xml:space="preserve">견적 요청(SUBMITTED)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발주 관리 </w:t>
      </w:r>
      <w:r>
        <w:rPr>
          <w:sz w:val="22"/>
          <w:szCs w:val="22"/>
        </w:rPr>
        <w:t xml:space="preserve">메뉴 클릭 →</w:t>
      </w:r>
      <w:r>
        <w:rPr>
          <w:b/>
          <w:bCs/>
          <w:sz w:val="22"/>
          <w:szCs w:val="22"/>
        </w:rPr>
        <w:t xml:space="preserve"> 소매점 주문 </w:t>
      </w:r>
      <w:r>
        <w:rPr>
          <w:sz w:val="22"/>
          <w:szCs w:val="22"/>
        </w:rPr>
        <w:t xml:space="preserve">탭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'견적 요청'</w:t>
      </w:r>
      <w:r>
        <w:rPr>
          <w:sz w:val="22"/>
          <w:szCs w:val="22"/>
        </w:rPr>
        <w:t xml:space="preserve"> 상태의 주문을 클릭하여 상세 페이지 진입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단가 입력 </w:t>
      </w:r>
      <w:r>
        <w:rPr>
          <w:sz w:val="22"/>
          <w:szCs w:val="22"/>
        </w:rPr>
        <w:t xml:space="preserve">— 각 품목의 단가 입력란에 금액 입력 (자동으로 콤마 포맷 적용)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합계 확인 </w:t>
      </w:r>
      <w:r>
        <w:rPr>
          <w:sz w:val="22"/>
          <w:szCs w:val="22"/>
        </w:rPr>
        <w:t xml:space="preserve">— 단가 입력 시 공급가액 / 부가세 / 합계가 실시간으로 자동 계산됩니다.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견적 발송하기 </w:t>
      </w:r>
      <w:r>
        <w:rPr>
          <w:sz w:val="22"/>
          <w:szCs w:val="22"/>
        </w:rPr>
        <w:t xml:space="preserve">버튼 클릭 → 소매점에 견적이 발송됩니다 (유효기간 14일 자동 설정)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3" w:sz="3"/>
              <w:left w:val="single" w:color="1A56A3" w:sz="3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56A3"/>
                <w:sz w:val="22"/>
                <w:szCs w:val="22"/>
              </w:rPr>
              <w:t xml:space="preserve">💡 단가 입력 팁</w:t>
            </w:r>
          </w:p>
          <w:p>
            <w:pPr>
              <w:spacing w:after="40" w:before="0"/>
            </w:pPr>
            <w:r>
              <w:rPr>
                <w:color w:val="333333"/>
                <w:sz w:val="20"/>
                <w:szCs w:val="20"/>
              </w:rPr>
              <w:t xml:space="preserve">숫자만 입력하면 자동으로 1,500,000 형태로 표시됩니다.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모든 품목의 단가를 입력해야 '견적 발송하기' 버튼이 활성화됩니다.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b/>
          <w:bCs/>
          <w:color w:val="1A1A1A"/>
        </w:rPr>
        <w:t xml:space="preserve">STEP 2 — 견적 발송 후 대기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상태: </w:t>
      </w:r>
      <w:r>
        <w:rPr>
          <w:b/>
          <w:bCs/>
          <w:color w:val="B85C00"/>
          <w:sz w:val="22"/>
          <w:szCs w:val="22"/>
        </w:rPr>
        <w:t xml:space="preserve">견적 발송(QUOTE_SENT)</w:t>
      </w:r>
    </w:p>
    <w:p>
      <w:pPr>
        <w:spacing w:after="80" w:before="60"/>
      </w:pPr>
      <w:r>
        <w:rPr>
          <w:color w:val="1A1A1A"/>
          <w:sz w:val="22"/>
          <w:szCs w:val="22"/>
        </w:rPr>
        <w:t xml:space="preserve">소매점이 견적을 검토하는 단계입니다. 이 상태에서 총판은 별도로 할 일이 없습니다. 소매점이 14일 이내에 발주를 확정하면 다음 단계로 넘어갑니다.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b/>
          <w:bCs/>
          <w:color w:val="1A1A1A"/>
        </w:rPr>
        <w:t xml:space="preserve">STEP 3 — 발주 확정 승인/반려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상태: </w:t>
      </w:r>
      <w:r>
        <w:rPr>
          <w:b/>
          <w:bCs/>
          <w:color w:val="5B2D8E"/>
          <w:sz w:val="22"/>
          <w:szCs w:val="22"/>
        </w:rPr>
        <w:t xml:space="preserve">발주 확정(ORDER_PLACED)</w:t>
      </w:r>
    </w:p>
    <w:p>
      <w:pPr>
        <w:spacing w:after="80" w:before="60"/>
      </w:pPr>
      <w:r>
        <w:rPr>
          <w:color w:val="1A1A1A"/>
          <w:sz w:val="22"/>
          <w:szCs w:val="22"/>
        </w:rPr>
        <w:t xml:space="preserve">소매점이 발주를 확정하면 대시보드의 '발주확정 대기' 카운트가 증가합니다.</w:t>
      </w:r>
    </w:p>
    <w:p>
      <w:pPr>
        <w:spacing w:before="60"/>
      </w:pPr>
    </w:p>
    <w:p>
      <w:pPr>
        <w:pStyle w:val="Heading3"/>
        <w:spacing w:after="120" w:before="300"/>
      </w:pPr>
      <w:r>
        <w:rPr>
          <w:b/>
          <w:bCs/>
          <w:color w:val="1A1A1A"/>
        </w:rPr>
        <w:t xml:space="preserve">▶  승인하는 경우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  <w:sz w:val="22"/>
          <w:szCs w:val="22"/>
        </w:rPr>
        <w:t xml:space="preserve">발주 관리 → 소매점 주문 탭에서 '발주 확정' 상태 주문 클릭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  <w:sz w:val="22"/>
          <w:szCs w:val="22"/>
        </w:rPr>
        <w:t xml:space="preserve">품목 및 금액 최종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7A3E"/>
          <w:sz w:val="22"/>
          <w:szCs w:val="22"/>
        </w:rPr>
        <w:t xml:space="preserve">승인 </w:t>
      </w:r>
      <w:r>
        <w:rPr>
          <w:sz w:val="22"/>
          <w:szCs w:val="22"/>
        </w:rPr>
        <w:t xml:space="preserve">버튼 클릭 → 본사 공급가가 자동으로 조회되고 주문이 APPROVED 상태로 전환됩니다.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  <w:sz w:val="22"/>
          <w:szCs w:val="22"/>
        </w:rPr>
        <w:t xml:space="preserve">승인 완료 후 '소매 거래명세서 인쇄' 버튼을 통해 명세서를 출력할 수 있습니다.</w:t>
      </w:r>
    </w:p>
    <w:p>
      <w:pPr>
        <w:spacing w:before="60"/>
      </w:pPr>
    </w:p>
    <w:p>
      <w:pPr>
        <w:pStyle w:val="Heading3"/>
        <w:spacing w:after="120" w:before="300"/>
      </w:pPr>
      <w:r>
        <w:rPr>
          <w:b/>
          <w:bCs/>
          <w:color w:val="1A1A1A"/>
        </w:rPr>
        <w:t xml:space="preserve">▶  반려하는 경우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CC0000"/>
          <w:sz w:val="22"/>
          <w:szCs w:val="22"/>
        </w:rPr>
        <w:t xml:space="preserve">반려 </w:t>
      </w:r>
      <w:r>
        <w:rPr>
          <w:sz w:val="22"/>
          <w:szCs w:val="22"/>
        </w:rPr>
        <w:t xml:space="preserve">버튼 클릭 → 반려 사유 입력란이 나타납니다.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  <w:sz w:val="22"/>
          <w:szCs w:val="22"/>
        </w:rPr>
        <w:t xml:space="preserve">반려 사유를 입력한 후 확인을 클릭하면 소매점에 반려 처리됩니다.</w:t>
      </w:r>
    </w:p>
    <w:p>
      <w:pPr>
        <w:spacing w:before="120"/>
      </w:pPr>
    </w:p>
    <w:p>
      <w:pPr>
        <w:pStyle w:val="Heading1"/>
        <w:spacing w:after="120" w:before="300"/>
      </w:pPr>
      <w:r>
        <w:rPr>
          <w:b/>
          <w:bCs/>
          <w:color w:val="1A1A1A"/>
        </w:rPr>
        <w:t xml:space="preserve">6.  본사 직발주</w:t>
      </w:r>
    </w:p>
    <w:p>
      <w:pPr>
        <w:spacing w:after="80" w:before="60"/>
      </w:pPr>
      <w:r>
        <w:rPr>
          <w:color w:val="1A1A1A"/>
          <w:sz w:val="22"/>
          <w:szCs w:val="22"/>
        </w:rPr>
        <w:t xml:space="preserve">총판이 소매점을 통하지 않고 본사에 직접 발주하는 기능입니다.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발주 관리 </w:t>
      </w:r>
      <w:r>
        <w:rPr>
          <w:sz w:val="22"/>
          <w:szCs w:val="22"/>
        </w:rPr>
        <w:t xml:space="preserve">→ </w:t>
      </w:r>
      <w:r>
        <w:rPr>
          <w:b/>
          <w:bCs/>
          <w:color w:val="1A56A3"/>
          <w:sz w:val="22"/>
          <w:szCs w:val="22"/>
        </w:rPr>
        <w:t xml:space="preserve">본사 발주 </w:t>
      </w:r>
      <w:r>
        <w:rPr>
          <w:sz w:val="22"/>
          <w:szCs w:val="22"/>
        </w:rPr>
        <w:t xml:space="preserve">탭 클릭 (또는 사이드바 '+ 본사 발주')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상품 및 수량 선택 </w:t>
      </w:r>
      <w:r>
        <w:rPr>
          <w:sz w:val="22"/>
          <w:szCs w:val="22"/>
        </w:rPr>
        <w:t xml:space="preserve">— 본사 공급단가가 자동으로 적용됩니다.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A56A3"/>
          <w:sz w:val="22"/>
          <w:szCs w:val="22"/>
        </w:rPr>
        <w:t xml:space="preserve">발주 제출 </w:t>
      </w:r>
      <w:r>
        <w:rPr>
          <w:sz w:val="22"/>
          <w:szCs w:val="22"/>
        </w:rPr>
        <w:t xml:space="preserve">— 본사에서 접수 → 출고 준비 → 출고 순으로 처리됩니다.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56A3"/>
                <w:sz w:val="20"/>
                <w:szCs w:val="20"/>
              </w:rPr>
              <w:t xml:space="preserve">발주 제출</w:t>
            </w:r>
          </w:p>
          <w:p>
            <w:pPr>
              <w:jc w:val="center"/>
            </w:pPr>
            <w:r>
              <w:rPr>
                <w:color w:val="888888"/>
                <w:sz w:val="17"/>
                <w:szCs w:val="17"/>
              </w:rPr>
              <w:t xml:space="preserve">SUBMITTED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D8E"/>
                <w:sz w:val="20"/>
                <w:szCs w:val="20"/>
              </w:rPr>
              <w:t xml:space="preserve">본사 접수</w:t>
            </w:r>
          </w:p>
          <w:p>
            <w:pPr>
              <w:jc w:val="center"/>
            </w:pPr>
            <w:r>
              <w:rPr>
                <w:color w:val="888888"/>
                <w:sz w:val="17"/>
                <w:szCs w:val="17"/>
              </w:rPr>
              <w:t xml:space="preserve">HQ_RECEIVED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20"/>
                <w:szCs w:val="20"/>
              </w:rPr>
              <w:t xml:space="preserve">출고 준비</w:t>
            </w:r>
          </w:p>
          <w:p>
            <w:pPr>
              <w:jc w:val="center"/>
            </w:pPr>
            <w:r>
              <w:rPr>
                <w:color w:val="888888"/>
                <w:sz w:val="17"/>
                <w:szCs w:val="17"/>
              </w:rPr>
              <w:t xml:space="preserve">PREPARING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3E"/>
                <w:sz w:val="20"/>
                <w:szCs w:val="20"/>
              </w:rPr>
              <w:t xml:space="preserve">출고 완료</w:t>
            </w:r>
          </w:p>
          <w:p>
            <w:pPr>
              <w:jc w:val="center"/>
            </w:pPr>
            <w:r>
              <w:rPr>
                <w:color w:val="888888"/>
                <w:sz w:val="17"/>
                <w:szCs w:val="17"/>
              </w:rPr>
              <w:t xml:space="preserve">SHIPPED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배송 완료</w:t>
            </w:r>
          </w:p>
          <w:p>
            <w:pPr>
              <w:jc w:val="center"/>
            </w:pPr>
            <w:r>
              <w:rPr>
                <w:color w:val="888888"/>
                <w:sz w:val="17"/>
                <w:szCs w:val="17"/>
              </w:rPr>
              <w:t xml:space="preserve">DELIVERED</w:t>
            </w:r>
          </w:p>
        </w:tc>
      </w:tr>
    </w:tbl>
    <w:p>
      <w:pPr>
        <w:spacing w:before="120"/>
      </w:pPr>
    </w:p>
    <w:p>
      <w:pPr>
        <w:pStyle w:val="Heading1"/>
        <w:spacing w:after="120" w:before="300"/>
      </w:pPr>
      <w:r>
        <w:rPr>
          <w:b/>
          <w:bCs/>
          <w:color w:val="1A1A1A"/>
        </w:rPr>
        <w:t xml:space="preserve">7.  거래명세서 인쇄</w:t>
      </w:r>
    </w:p>
    <w:p>
      <w:pPr>
        <w:spacing w:after="80" w:before="60"/>
      </w:pPr>
      <w:r>
        <w:rPr>
          <w:color w:val="1A1A1A"/>
          <w:sz w:val="22"/>
          <w:szCs w:val="22"/>
        </w:rPr>
        <w:t xml:space="preserve">발주가 승인된 이후 거래명세서를 인쇄할 수 있습니다.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버튼명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소매 거래명세서 인쇄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총판 → 소매점 간 거래 내역, 소매 단가 기준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본사 정산 명세서 인쇄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총판 → 본사 정산용, 본사 공급단가 기준</w:t>
            </w:r>
          </w:p>
        </w:tc>
      </w:tr>
    </w:tbl>
    <w:p>
      <w:pPr>
        <w:spacing w:after="80" w:before="120"/>
      </w:pPr>
      <w:r>
        <w:rPr>
          <w:b/>
          <w:bCs/>
          <w:sz w:val="20"/>
          <w:szCs w:val="20"/>
        </w:rPr>
        <w:t xml:space="preserve">※ </w:t>
      </w:r>
      <w:r>
        <w:rPr>
          <w:color w:val="555555"/>
          <w:sz w:val="20"/>
          <w:szCs w:val="20"/>
        </w:rPr>
        <w:t xml:space="preserve">합계 금액 아래에 한글 금액(예: 금 육백육십만원정)이 자동으로 표기됩니다.</w:t>
      </w:r>
    </w:p>
    <w:p>
      <w:pPr>
        <w:spacing w:before="120"/>
      </w:pPr>
    </w:p>
    <w:p>
      <w:pPr>
        <w:pStyle w:val="Heading1"/>
        <w:spacing w:after="120" w:before="300"/>
      </w:pPr>
      <w:r>
        <w:rPr>
          <w:b/>
          <w:bCs/>
          <w:color w:val="1A1A1A"/>
        </w:rPr>
        <w:t xml:space="preserve">8.  주문 상태 참조표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시스템 상태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화면 표시명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총판 행동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견적 작성 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소매점이 작성 중. 대기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견적 요청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👉 단가 입력 후 견적 발송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QUOTE_SENT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견적 발송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소매점 확인 대기. 별도 조치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ORDER_PLACED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발주 확정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👉 승인 또는 반려 처리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승인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본사 이관 완료. 명세서 인쇄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반려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소매점에 반려 사유 전달됨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HQ_RECEIVED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본사 접수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본사가 접수함. 대기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PREPARING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출고 준비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본사 출고 준비 중. 대기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SHIPPED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출고 완료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배송 중. 대기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배송 완료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소매점 수령 확인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거래 완료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모든 절차 완료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3" w:sz="3"/>
              <w:left w:val="single" w:color="1A56A3" w:sz="3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56A3"/>
                <w:sz w:val="22"/>
                <w:szCs w:val="22"/>
              </w:rPr>
              <w:t xml:space="preserve">📞  문의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시스템 사용 중 문의사항은 본사 담당자에게 연락하세요.</w:t>
            </w:r>
          </w:p>
        </w:tc>
      </w:tr>
    </w:tbl>
    <w:p>
      <w:pPr>
        <w:spacing w:before="200"/>
      </w:pPr>
    </w:p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120"/>
      <w:jc w:val="center"/>
    </w:pPr>
    <w:r>
      <w:rPr>
        <w:color w:val="AAAAAA"/>
        <w:sz w:val="18"/>
        <w:szCs w:val="18"/>
      </w:rPr>
      <w:t xml:space="preserve">-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20"/>
      <w:jc w:val="right"/>
    </w:pPr>
    <w:r>
      <w:rPr>
        <w:color w:val="888888"/>
        <w:sz w:val="18"/>
        <w:szCs w:val="18"/>
      </w:rPr>
      <w:t xml:space="preserve">Aqara Distro — 총판 빠른 시작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algun Gothic" w:cs="Malgun Gothic" w:eastAsia="Malgun Gothic" w:hAnsi="Malgun Gothic"/>
      <w:b/>
      <w:bCs/>
      <w:color w:val="1A56A3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DDDDDD" w:sz="4" w:space="4"/>
      </w:pBdr>
      <w:spacing w:after="120" w:before="300"/>
      <w:outlineLvl w:val="1"/>
    </w:pPr>
    <w:rPr>
      <w:rFonts w:ascii="Malgun Gothic" w:cs="Malgun Gothic" w:eastAsia="Malgun Gothic" w:hAnsi="Malgun Gothic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2026-04-07T08:51:17.515Z</dcterms:created>
  <dcterms:modified xsi:type="dcterms:W3CDTF">2026-04-07T08:51:17.521Z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