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13F" w:rsidRDefault="00331C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54513F" w:rsidRDefault="00331C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54513F" w:rsidRDefault="0054513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4513F">
        <w:tc>
          <w:tcPr>
            <w:tcW w:w="4508" w:type="dxa"/>
          </w:tcPr>
          <w:p w:rsidR="0054513F" w:rsidRDefault="00331C41">
            <w:r>
              <w:t>Date</w:t>
            </w:r>
          </w:p>
        </w:tc>
        <w:tc>
          <w:tcPr>
            <w:tcW w:w="4843" w:type="dxa"/>
          </w:tcPr>
          <w:p w:rsidR="0054513F" w:rsidRDefault="00747CF5">
            <w:r>
              <w:t>14 February 2026</w:t>
            </w:r>
          </w:p>
        </w:tc>
      </w:tr>
      <w:tr w:rsidR="0054513F">
        <w:tc>
          <w:tcPr>
            <w:tcW w:w="4508" w:type="dxa"/>
          </w:tcPr>
          <w:p w:rsidR="0054513F" w:rsidRDefault="00331C41">
            <w:r>
              <w:t>Team ID</w:t>
            </w:r>
          </w:p>
        </w:tc>
        <w:tc>
          <w:tcPr>
            <w:tcW w:w="4843" w:type="dxa"/>
          </w:tcPr>
          <w:p w:rsidR="0054513F" w:rsidRDefault="00747CF5">
            <w:r>
              <w:t>LTVIP2026TMIDS26598</w:t>
            </w:r>
          </w:p>
        </w:tc>
      </w:tr>
      <w:tr w:rsidR="0054513F">
        <w:tc>
          <w:tcPr>
            <w:tcW w:w="4508" w:type="dxa"/>
          </w:tcPr>
          <w:p w:rsidR="0054513F" w:rsidRDefault="00331C41">
            <w:r>
              <w:t>Project Name</w:t>
            </w:r>
          </w:p>
        </w:tc>
        <w:tc>
          <w:tcPr>
            <w:tcW w:w="4843" w:type="dxa"/>
          </w:tcPr>
          <w:p w:rsidR="0054513F" w:rsidRDefault="00747CF5">
            <w:r>
              <w:t>Prevent User Deletion If Assigned to Incident</w:t>
            </w:r>
          </w:p>
        </w:tc>
      </w:tr>
      <w:tr w:rsidR="0054513F">
        <w:tc>
          <w:tcPr>
            <w:tcW w:w="4508" w:type="dxa"/>
          </w:tcPr>
          <w:p w:rsidR="0054513F" w:rsidRDefault="00331C41">
            <w:r>
              <w:t>Maximum Marks</w:t>
            </w:r>
          </w:p>
        </w:tc>
        <w:tc>
          <w:tcPr>
            <w:tcW w:w="4843" w:type="dxa"/>
          </w:tcPr>
          <w:p w:rsidR="0054513F" w:rsidRDefault="00331C41">
            <w:r>
              <w:t>4 Marks</w:t>
            </w:r>
          </w:p>
        </w:tc>
      </w:tr>
    </w:tbl>
    <w:p w:rsidR="0054513F" w:rsidRDefault="0054513F">
      <w:pPr>
        <w:rPr>
          <w:b/>
        </w:rPr>
      </w:pPr>
    </w:p>
    <w:p w:rsidR="0054513F" w:rsidRDefault="00331C41">
      <w:pPr>
        <w:rPr>
          <w:b/>
        </w:rPr>
      </w:pPr>
      <w:r>
        <w:rPr>
          <w:b/>
        </w:rPr>
        <w:t>Functional Requirements:</w:t>
      </w:r>
    </w:p>
    <w:p w:rsidR="0054513F" w:rsidRDefault="00331C4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4513F">
        <w:trPr>
          <w:trHeight w:val="333"/>
        </w:trPr>
        <w:tc>
          <w:tcPr>
            <w:tcW w:w="926" w:type="dxa"/>
          </w:tcPr>
          <w:p w:rsidR="0054513F" w:rsidRDefault="00331C4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54513F" w:rsidRDefault="00331C4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54513F" w:rsidRDefault="00331C4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331C41">
            <w:r>
              <w:t>FR-1</w:t>
            </w:r>
          </w:p>
        </w:tc>
        <w:tc>
          <w:tcPr>
            <w:tcW w:w="3150" w:type="dxa"/>
          </w:tcPr>
          <w:p w:rsidR="0054513F" w:rsidRDefault="00745336">
            <w:r>
              <w:t>User Deletion Attempt</w:t>
            </w:r>
          </w:p>
        </w:tc>
        <w:tc>
          <w:tcPr>
            <w:tcW w:w="5248" w:type="dxa"/>
          </w:tcPr>
          <w:p w:rsidR="0054513F" w:rsidRDefault="00745336">
            <w:r>
              <w:t xml:space="preserve">Admin initiates user deletion from </w:t>
            </w:r>
            <w:proofErr w:type="spellStart"/>
            <w:r>
              <w:t>sys_user</w:t>
            </w:r>
            <w:proofErr w:type="spellEnd"/>
            <w:r>
              <w:t xml:space="preserve"> table</w:t>
            </w:r>
          </w:p>
          <w:p w:rsidR="00745336" w:rsidRDefault="00745336">
            <w:r>
              <w:t xml:space="preserve">System triggers </w:t>
            </w:r>
            <w:r>
              <w:rPr>
                <w:rStyle w:val="Emphasis"/>
              </w:rPr>
              <w:t>Before Delete Business Rule</w:t>
            </w:r>
          </w:p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331C41">
            <w:r>
              <w:t>FR-2</w:t>
            </w:r>
          </w:p>
        </w:tc>
        <w:tc>
          <w:tcPr>
            <w:tcW w:w="3150" w:type="dxa"/>
          </w:tcPr>
          <w:p w:rsidR="0054513F" w:rsidRDefault="00745336">
            <w:r>
              <w:t>Incident Validation Check</w:t>
            </w:r>
          </w:p>
        </w:tc>
        <w:tc>
          <w:tcPr>
            <w:tcW w:w="5248" w:type="dxa"/>
          </w:tcPr>
          <w:p w:rsidR="0054513F" w:rsidRDefault="00745336">
            <w:r>
              <w:t xml:space="preserve">Query Incident table using </w:t>
            </w:r>
            <w:proofErr w:type="spellStart"/>
            <w:r>
              <w:t>GlideRecord</w:t>
            </w:r>
            <w:proofErr w:type="spellEnd"/>
          </w:p>
          <w:p w:rsidR="002561CD" w:rsidRDefault="002561CD">
            <w:r>
              <w:t>Check if user is assigned to any Active incidents</w:t>
            </w:r>
          </w:p>
        </w:tc>
      </w:tr>
      <w:tr w:rsidR="0054513F" w:rsidTr="002561CD">
        <w:trPr>
          <w:trHeight w:val="685"/>
        </w:trPr>
        <w:tc>
          <w:tcPr>
            <w:tcW w:w="926" w:type="dxa"/>
          </w:tcPr>
          <w:p w:rsidR="0054513F" w:rsidRDefault="00331C41">
            <w:r>
              <w:t>FR-3</w:t>
            </w:r>
          </w:p>
        </w:tc>
        <w:tc>
          <w:tcPr>
            <w:tcW w:w="3150" w:type="dxa"/>
          </w:tcPr>
          <w:p w:rsidR="0054513F" w:rsidRDefault="00745336">
            <w:r>
              <w:t>Deletion Blocking Logic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9"/>
            </w:tblGrid>
            <w:tr w:rsidR="002561CD" w:rsidRPr="002561CD" w:rsidTr="002561CD">
              <w:trPr>
                <w:tblCellSpacing w:w="15" w:type="dxa"/>
              </w:trPr>
              <w:tc>
                <w:tcPr>
                  <w:tcW w:w="5429" w:type="dxa"/>
                  <w:vAlign w:val="center"/>
                  <w:hideMark/>
                </w:tcPr>
                <w:p w:rsid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  <w:r w:rsidRPr="002561CD">
                    <w:rPr>
                      <w:rFonts w:asciiTheme="minorHAnsi" w:eastAsia="Times New Roman" w:hAnsiTheme="minorHAnsi" w:cstheme="minorHAnsi"/>
                    </w:rPr>
                    <w:t>If incidents exist → Abort action (</w:t>
                  </w:r>
                  <w:proofErr w:type="spellStart"/>
                  <w:r w:rsidRPr="002561CD">
                    <w:rPr>
                      <w:rFonts w:asciiTheme="minorHAnsi" w:eastAsia="Times New Roman" w:hAnsiTheme="minorHAnsi" w:cstheme="minorHAnsi"/>
                    </w:rPr>
                    <w:t>setAbortAction</w:t>
                  </w:r>
                  <w:proofErr w:type="spellEnd"/>
                  <w:r w:rsidRPr="002561CD">
                    <w:rPr>
                      <w:rFonts w:asciiTheme="minorHAnsi" w:eastAsia="Times New Roman" w:hAnsiTheme="minorHAnsi" w:cstheme="minorHAnsi"/>
                    </w:rPr>
                    <w:t>(true))</w:t>
                  </w:r>
                </w:p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  <w:r w:rsidRPr="002561CD">
                    <w:rPr>
                      <w:rFonts w:asciiTheme="minorHAnsi" w:eastAsia="Times New Roman" w:hAnsiTheme="minorHAnsi" w:cstheme="minorHAnsi"/>
                    </w:rPr>
                    <w:t>Display error message to administrator</w:t>
                  </w:r>
                </w:p>
              </w:tc>
            </w:tr>
          </w:tbl>
          <w:p w:rsidR="002561CD" w:rsidRPr="002561CD" w:rsidRDefault="002561CD" w:rsidP="002561CD">
            <w:pPr>
              <w:rPr>
                <w:rFonts w:asciiTheme="minorHAnsi" w:eastAsia="Times New Roman" w:hAnsiTheme="minorHAnsi" w:cstheme="minorHAnsi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5"/>
            </w:tblGrid>
            <w:tr w:rsidR="002561CD" w:rsidRPr="002561CD" w:rsidTr="002561CD">
              <w:trPr>
                <w:trHeight w:val="21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</w:p>
              </w:tc>
              <w:tc>
                <w:tcPr>
                  <w:tcW w:w="35" w:type="dxa"/>
                  <w:vAlign w:val="center"/>
                  <w:hideMark/>
                </w:tcPr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</w:p>
              </w:tc>
            </w:tr>
          </w:tbl>
          <w:p w:rsidR="0054513F" w:rsidRDefault="0054513F"/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331C41">
            <w:r>
              <w:t>FR-4</w:t>
            </w:r>
          </w:p>
        </w:tc>
        <w:tc>
          <w:tcPr>
            <w:tcW w:w="3150" w:type="dxa"/>
          </w:tcPr>
          <w:p w:rsidR="0054513F" w:rsidRDefault="00745336">
            <w:r>
              <w:t>Safe Deletion Process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  <w:gridCol w:w="3903"/>
            </w:tblGrid>
            <w:tr w:rsidR="002561CD" w:rsidRPr="002561CD" w:rsidTr="002561CD">
              <w:trPr>
                <w:tblCellSpacing w:w="15" w:type="dxa"/>
              </w:trPr>
              <w:tc>
                <w:tcPr>
                  <w:tcW w:w="65" w:type="dxa"/>
                  <w:vAlign w:val="center"/>
                  <w:hideMark/>
                </w:tcPr>
                <w:p w:rsidR="002561CD" w:rsidRPr="002561CD" w:rsidRDefault="002561CD" w:rsidP="002561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858" w:type="dxa"/>
                  <w:vAlign w:val="center"/>
                </w:tcPr>
                <w:p w:rsid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  <w:r w:rsidRPr="002561CD">
                    <w:rPr>
                      <w:rFonts w:asciiTheme="minorHAnsi" w:eastAsia="Times New Roman" w:hAnsiTheme="minorHAnsi" w:cstheme="minorHAnsi"/>
                    </w:rPr>
                    <w:t>If no active incidents → Allow deletion</w:t>
                  </w:r>
                </w:p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  <w:r>
                    <w:t>Maintain data integrity between tables</w:t>
                  </w:r>
                </w:p>
              </w:tc>
            </w:tr>
          </w:tbl>
          <w:p w:rsidR="002561CD" w:rsidRPr="002561CD" w:rsidRDefault="002561CD" w:rsidP="002561C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54513F" w:rsidRDefault="0054513F"/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745336">
            <w:r>
              <w:t>FR-5</w:t>
            </w:r>
          </w:p>
        </w:tc>
        <w:tc>
          <w:tcPr>
            <w:tcW w:w="3150" w:type="dxa"/>
          </w:tcPr>
          <w:p w:rsidR="0054513F" w:rsidRDefault="00745336">
            <w:r>
              <w:t>Error Handling &amp; Messaging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2"/>
            </w:tblGrid>
            <w:tr w:rsidR="002561CD" w:rsidRPr="002561CD" w:rsidTr="002561CD">
              <w:trPr>
                <w:tblCellSpacing w:w="15" w:type="dxa"/>
              </w:trPr>
              <w:tc>
                <w:tcPr>
                  <w:tcW w:w="3602" w:type="dxa"/>
                  <w:vAlign w:val="center"/>
                  <w:hideMark/>
                </w:tcPr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  <w:r w:rsidRPr="002561CD">
                    <w:rPr>
                      <w:rFonts w:asciiTheme="minorHAnsi" w:eastAsia="Times New Roman" w:hAnsiTheme="minorHAnsi" w:cstheme="minorHAnsi"/>
                    </w:rPr>
                    <w:t>Clear, user-friendly error notification</w:t>
                  </w:r>
                </w:p>
              </w:tc>
            </w:tr>
            <w:tr w:rsidR="002561CD" w:rsidRPr="002561CD" w:rsidTr="002561CD">
              <w:trPr>
                <w:tblCellSpacing w:w="15" w:type="dxa"/>
              </w:trPr>
              <w:tc>
                <w:tcPr>
                  <w:tcW w:w="3602" w:type="dxa"/>
                  <w:vAlign w:val="center"/>
                </w:tcPr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  <w:r w:rsidRPr="002561CD">
                    <w:rPr>
                      <w:rFonts w:asciiTheme="minorHAnsi" w:eastAsia="Times New Roman" w:hAnsiTheme="minorHAnsi" w:cstheme="minorHAnsi"/>
                    </w:rPr>
                    <w:t>Preve</w:t>
                  </w:r>
                  <w:r w:rsidRPr="002561CD">
                    <w:rPr>
                      <w:rFonts w:asciiTheme="minorHAnsi" w:eastAsia="Times New Roman" w:hAnsiTheme="minorHAnsi" w:cstheme="minorHAnsi"/>
                    </w:rPr>
                    <w:t>nt partial or inconsistent data</w:t>
                  </w:r>
                </w:p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  <w:r w:rsidRPr="002561CD">
                    <w:rPr>
                      <w:rFonts w:asciiTheme="minorHAnsi" w:eastAsia="Times New Roman" w:hAnsiTheme="minorHAnsi" w:cstheme="minorHAnsi"/>
                    </w:rPr>
                    <w:t>removal</w:t>
                  </w:r>
                </w:p>
              </w:tc>
            </w:tr>
          </w:tbl>
          <w:p w:rsidR="002561CD" w:rsidRPr="002561CD" w:rsidRDefault="002561CD" w:rsidP="002561CD">
            <w:pPr>
              <w:rPr>
                <w:rFonts w:asciiTheme="minorHAnsi" w:eastAsia="Times New Roman" w:hAnsiTheme="minorHAnsi" w:cstheme="minorHAnsi"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254"/>
            </w:tblGrid>
            <w:tr w:rsidR="002561CD" w:rsidRPr="002561CD" w:rsidTr="002561C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</w:p>
              </w:tc>
              <w:tc>
                <w:tcPr>
                  <w:tcW w:w="4209" w:type="dxa"/>
                  <w:vAlign w:val="center"/>
                  <w:hideMark/>
                </w:tcPr>
                <w:p w:rsidR="002561CD" w:rsidRPr="002561CD" w:rsidRDefault="002561CD" w:rsidP="002561CD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</w:rPr>
                  </w:pPr>
                </w:p>
              </w:tc>
            </w:tr>
          </w:tbl>
          <w:p w:rsidR="0054513F" w:rsidRDefault="0054513F"/>
        </w:tc>
      </w:tr>
    </w:tbl>
    <w:p w:rsidR="0054513F" w:rsidRDefault="0054513F"/>
    <w:p w:rsidR="0054513F" w:rsidRDefault="0054513F">
      <w:pPr>
        <w:rPr>
          <w:b/>
        </w:rPr>
      </w:pPr>
    </w:p>
    <w:p w:rsidR="0054513F" w:rsidRDefault="0054513F">
      <w:pPr>
        <w:rPr>
          <w:b/>
        </w:rPr>
      </w:pPr>
    </w:p>
    <w:p w:rsidR="0054513F" w:rsidRDefault="00331C41">
      <w:pPr>
        <w:rPr>
          <w:b/>
        </w:rPr>
      </w:pPr>
      <w:r>
        <w:rPr>
          <w:b/>
        </w:rPr>
        <w:t>Non-functional Requirements:</w:t>
      </w:r>
    </w:p>
    <w:p w:rsidR="0054513F" w:rsidRDefault="00331C4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4513F">
        <w:trPr>
          <w:trHeight w:val="333"/>
        </w:trPr>
        <w:tc>
          <w:tcPr>
            <w:tcW w:w="926" w:type="dxa"/>
          </w:tcPr>
          <w:p w:rsidR="0054513F" w:rsidRDefault="00331C4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54513F" w:rsidRDefault="00331C4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54513F" w:rsidRDefault="00331C4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331C41">
            <w:r>
              <w:t>NFR-1</w:t>
            </w:r>
          </w:p>
        </w:tc>
        <w:tc>
          <w:tcPr>
            <w:tcW w:w="3464" w:type="dxa"/>
          </w:tcPr>
          <w:p w:rsidR="0054513F" w:rsidRDefault="00331C4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54513F" w:rsidRDefault="002561CD">
            <w:r>
              <w:t>Error message should be clear and understandable for administrators</w:t>
            </w:r>
          </w:p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331C41">
            <w:r>
              <w:t>NFR-2</w:t>
            </w:r>
          </w:p>
        </w:tc>
        <w:tc>
          <w:tcPr>
            <w:tcW w:w="3464" w:type="dxa"/>
          </w:tcPr>
          <w:p w:rsidR="0054513F" w:rsidRDefault="00331C4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54513F" w:rsidRDefault="002561CD">
            <w:r>
              <w:t>Only authorized admins can delete user records</w:t>
            </w:r>
          </w:p>
        </w:tc>
      </w:tr>
      <w:tr w:rsidR="0054513F">
        <w:trPr>
          <w:trHeight w:val="470"/>
        </w:trPr>
        <w:tc>
          <w:tcPr>
            <w:tcW w:w="926" w:type="dxa"/>
          </w:tcPr>
          <w:p w:rsidR="0054513F" w:rsidRDefault="00331C41">
            <w:r>
              <w:t>NFR-3</w:t>
            </w:r>
          </w:p>
        </w:tc>
        <w:tc>
          <w:tcPr>
            <w:tcW w:w="3464" w:type="dxa"/>
          </w:tcPr>
          <w:p w:rsidR="0054513F" w:rsidRDefault="00331C4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54513F" w:rsidRDefault="002561CD">
            <w:r>
              <w:t>Business Rule must execute consistently before deletion</w:t>
            </w:r>
          </w:p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331C41">
            <w:r>
              <w:t>NFR-4</w:t>
            </w:r>
          </w:p>
        </w:tc>
        <w:tc>
          <w:tcPr>
            <w:tcW w:w="3464" w:type="dxa"/>
          </w:tcPr>
          <w:p w:rsidR="0054513F" w:rsidRDefault="00331C4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54513F" w:rsidRDefault="002561CD">
            <w:r>
              <w:t>I</w:t>
            </w:r>
            <w:r>
              <w:t>ncident validation check should execute quickly without delay</w:t>
            </w:r>
          </w:p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331C41">
            <w:r>
              <w:t>NFR-5</w:t>
            </w:r>
          </w:p>
        </w:tc>
        <w:tc>
          <w:tcPr>
            <w:tcW w:w="3464" w:type="dxa"/>
          </w:tcPr>
          <w:p w:rsidR="0054513F" w:rsidRDefault="00331C4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54513F" w:rsidRDefault="002561CD">
            <w:r>
              <w:t>System must be available during deletion validation process</w:t>
            </w:r>
          </w:p>
        </w:tc>
      </w:tr>
      <w:tr w:rsidR="0054513F">
        <w:trPr>
          <w:trHeight w:val="489"/>
        </w:trPr>
        <w:tc>
          <w:tcPr>
            <w:tcW w:w="926" w:type="dxa"/>
          </w:tcPr>
          <w:p w:rsidR="0054513F" w:rsidRDefault="00331C41">
            <w:r>
              <w:t>NFR-6</w:t>
            </w:r>
          </w:p>
        </w:tc>
        <w:tc>
          <w:tcPr>
            <w:tcW w:w="3464" w:type="dxa"/>
          </w:tcPr>
          <w:p w:rsidR="0054513F" w:rsidRDefault="00331C4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54513F" w:rsidRDefault="002561CD">
            <w:r>
              <w:t>S</w:t>
            </w:r>
            <w:bookmarkStart w:id="0" w:name="_GoBack"/>
            <w:bookmarkEnd w:id="0"/>
            <w:r>
              <w:t>olution should handle large number of users and incidents</w:t>
            </w:r>
          </w:p>
        </w:tc>
      </w:tr>
    </w:tbl>
    <w:p w:rsidR="0054513F" w:rsidRDefault="0054513F"/>
    <w:sectPr w:rsidR="0054513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13F"/>
    <w:rsid w:val="001D1F7D"/>
    <w:rsid w:val="002561CD"/>
    <w:rsid w:val="00331C41"/>
    <w:rsid w:val="0054513F"/>
    <w:rsid w:val="00745336"/>
    <w:rsid w:val="0074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CF864F-52AD-4C37-9C3A-4D6B5BBF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47CF5"/>
    <w:rPr>
      <w:b/>
      <w:bCs/>
    </w:rPr>
  </w:style>
  <w:style w:type="character" w:styleId="Emphasis">
    <w:name w:val="Emphasis"/>
    <w:basedOn w:val="DefaultParagraphFont"/>
    <w:uiPriority w:val="20"/>
    <w:qFormat/>
    <w:rsid w:val="007453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3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2026-02-19T11:26:00Z</dcterms:created>
  <dcterms:modified xsi:type="dcterms:W3CDTF">2026-02-19T11:26:00Z</dcterms:modified>
</cp:coreProperties>
</file>