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CA1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C894D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41D77FA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CC54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1A1AE6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1DDEA6C1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27 January</w:t>
            </w:r>
            <w:r>
              <w:t xml:space="preserve"> 2026</w:t>
            </w:r>
          </w:p>
        </w:tc>
      </w:tr>
      <w:tr w14:paraId="694AF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8C86C2C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0BE3B7D">
            <w:pPr>
              <w:spacing w:after="0" w:line="240" w:lineRule="auto"/>
            </w:pPr>
            <w:r>
              <w:t>LTVIP2026TMIDS26598</w:t>
            </w:r>
          </w:p>
        </w:tc>
      </w:tr>
      <w:tr w14:paraId="61472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6B1BF3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0AB6A38">
            <w:pPr>
              <w:spacing w:after="0" w:line="240" w:lineRule="auto"/>
            </w:pPr>
            <w:r>
              <w:t>Prevent User Deletion If Assigned to Incident</w:t>
            </w:r>
          </w:p>
        </w:tc>
      </w:tr>
      <w:tr w14:paraId="1661A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E2717BA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0FEB9A6">
            <w:pPr>
              <w:spacing w:after="0" w:line="240" w:lineRule="auto"/>
            </w:pPr>
            <w:r>
              <w:t>4 Marks</w:t>
            </w:r>
          </w:p>
        </w:tc>
      </w:tr>
    </w:tbl>
    <w:p w14:paraId="63A4F0A7">
      <w:pPr>
        <w:rPr>
          <w:b/>
          <w:sz w:val="24"/>
          <w:szCs w:val="24"/>
        </w:rPr>
      </w:pPr>
    </w:p>
    <w:p w14:paraId="0065E5F0">
      <w:pPr>
        <w:pStyle w:val="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is an Empathy Map?</w:t>
      </w:r>
      <w:bookmarkStart w:id="0" w:name="_GoBack"/>
      <w:bookmarkEnd w:id="0"/>
    </w:p>
    <w:p w14:paraId="5ADAA006">
      <w:pPr>
        <w:pStyle w:val="4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eastAsia="SimSun" w:asciiTheme="minorHAnsi" w:hAnsiTheme="minorHAnsi" w:cstheme="minorHAnsi"/>
          <w:b w:val="0"/>
          <w:sz w:val="22"/>
          <w:szCs w:val="22"/>
        </w:rPr>
        <w:t xml:space="preserve">The Empathy Map helps us understand the real experiences, challenges, and expectations of the primary users of the ServiceNow ITSM platform — such as System Administrators, IT Support Agents, and End Users who raise incidents. By analyzing what users </w:t>
      </w:r>
      <w:r>
        <w:rPr>
          <w:rStyle w:val="13"/>
          <w:rFonts w:eastAsia="SimSun" w:asciiTheme="minorHAnsi" w:hAnsiTheme="minorHAnsi" w:cstheme="minorHAnsi"/>
          <w:b/>
          <w:sz w:val="22"/>
          <w:szCs w:val="22"/>
        </w:rPr>
        <w:t>say, think, do, and feel</w:t>
      </w:r>
      <w:r>
        <w:rPr>
          <w:rFonts w:eastAsia="SimSun" w:asciiTheme="minorHAnsi" w:hAnsiTheme="minorHAnsi" w:cstheme="minorHAnsi"/>
          <w:b w:val="0"/>
          <w:sz w:val="22"/>
          <w:szCs w:val="22"/>
        </w:rPr>
        <w:t>, we can design a Business Rule that effectively prevents accidental deletion of users who are assigned to active incidents.</w:t>
      </w:r>
      <w:r>
        <w:rPr>
          <w:rFonts w:asciiTheme="minorHAnsi" w:hAnsiTheme="minorHAnsi" w:cstheme="minorHAnsi"/>
          <w:b w:val="0"/>
          <w:sz w:val="22"/>
          <w:szCs w:val="22"/>
        </w:rPr>
        <w:t>ServiceNow Administrator / IT Support Manager</w:t>
      </w:r>
    </w:p>
    <w:p w14:paraId="7432CAC9">
      <w:pPr>
        <w:pStyle w:val="1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Our primary user is a ServiceNow Administrator responsible for:</w:t>
      </w:r>
    </w:p>
    <w:p w14:paraId="47B13D89">
      <w:pPr>
        <w:pStyle w:val="12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Managing user accounts</w:t>
      </w:r>
    </w:p>
    <w:p w14:paraId="47F7FE14">
      <w:pPr>
        <w:pStyle w:val="12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Handling incident assignments</w:t>
      </w:r>
    </w:p>
    <w:p w14:paraId="0A747851">
      <w:pPr>
        <w:pStyle w:val="12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Maintaining workflow accuracy</w:t>
      </w:r>
    </w:p>
    <w:p w14:paraId="7CC6828D">
      <w:pPr>
        <w:pStyle w:val="12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Ensuring system reliability</w:t>
      </w:r>
    </w:p>
    <w:p w14:paraId="6D307640">
      <w:pPr>
        <w:pStyle w:val="12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They work daily with the Incident table and User table in ServiceNow.</w:t>
      </w:r>
    </w:p>
    <w:p w14:paraId="6E1AAA5A">
      <w:pPr>
        <w:pStyle w:val="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Empathy Map – ServiceNow Administrator</w:t>
      </w:r>
    </w:p>
    <w:p w14:paraId="5E3760D7">
      <w:pPr>
        <w:pStyle w:val="2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Says</w:t>
      </w:r>
    </w:p>
    <w:p w14:paraId="2284F34E">
      <w:pPr>
        <w:pStyle w:val="12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“Why did this incident lose its assigned user?”</w:t>
      </w:r>
    </w:p>
    <w:p w14:paraId="2C8197FB">
      <w:pPr>
        <w:pStyle w:val="12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“Who deleted this user?”</w:t>
      </w:r>
    </w:p>
    <w:p w14:paraId="6CF0C0CE">
      <w:pPr>
        <w:pStyle w:val="12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“This is affecting our workflow.”</w:t>
      </w:r>
    </w:p>
    <w:p w14:paraId="43C89E50">
      <w:pPr>
        <w:pStyle w:val="12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“We need better system control.”</w:t>
      </w:r>
    </w:p>
    <w:p w14:paraId="6A27BED0">
      <w:pPr>
        <w:pStyle w:val="3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Thinks</w:t>
      </w:r>
    </w:p>
    <w:p w14:paraId="15812712">
      <w:pPr>
        <w:pStyle w:val="12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Data integrity is very important.</w:t>
      </w:r>
    </w:p>
    <w:p w14:paraId="53A1BAD7">
      <w:pPr>
        <w:pStyle w:val="12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Incident ownership must not break.</w:t>
      </w:r>
    </w:p>
    <w:p w14:paraId="2A94DB79">
      <w:pPr>
        <w:pStyle w:val="12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system should prevent risky actions automatically.</w:t>
      </w:r>
    </w:p>
    <w:p w14:paraId="6949D379">
      <w:pPr>
        <w:pStyle w:val="12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Manual monitoring is not efficient.</w:t>
      </w:r>
    </w:p>
    <w:p w14:paraId="4CF44D6B">
      <w:pPr>
        <w:pStyle w:val="3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Feels</w:t>
      </w:r>
    </w:p>
    <w:p w14:paraId="4F060DA5">
      <w:pPr>
        <w:pStyle w:val="12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Worried about accidental deletions</w:t>
      </w:r>
    </w:p>
    <w:p w14:paraId="76DE993B">
      <w:pPr>
        <w:pStyle w:val="12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Responsible for maintaining system stability</w:t>
      </w:r>
    </w:p>
    <w:p w14:paraId="0B9BB285">
      <w:pPr>
        <w:pStyle w:val="12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Frustrated when workflows break</w:t>
      </w:r>
    </w:p>
    <w:p w14:paraId="3AF5B5F0">
      <w:pPr>
        <w:pStyle w:val="12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Pressured to avoid service disruptions</w:t>
      </w:r>
    </w:p>
    <w:p w14:paraId="1864ACD9">
      <w:pPr>
        <w:pStyle w:val="3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Does</w:t>
      </w:r>
    </w:p>
    <w:p w14:paraId="3F6F7BAC">
      <w:pPr>
        <w:pStyle w:val="12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Assigns incidents to users</w:t>
      </w:r>
    </w:p>
    <w:p w14:paraId="58EF4A20">
      <w:pPr>
        <w:pStyle w:val="12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Creates and manages user accounts</w:t>
      </w:r>
    </w:p>
    <w:p w14:paraId="13F08D02">
      <w:pPr>
        <w:pStyle w:val="12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Configures Business Rules</w:t>
      </w:r>
    </w:p>
    <w:p w14:paraId="46D735BA">
      <w:pPr>
        <w:pStyle w:val="12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Monitors incident lifecycle</w:t>
      </w:r>
    </w:p>
    <w:p w14:paraId="5106E412">
      <w:pPr>
        <w:pStyle w:val="12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Tests system configurations</w:t>
      </w:r>
    </w:p>
    <w:p w14:paraId="60EF0A4B">
      <w:pPr>
        <w:pStyle w:val="1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a user assigned to an active incident is deleted:</w:t>
      </w:r>
    </w:p>
    <w:p w14:paraId="57B361AE">
      <w:pPr>
        <w:pStyle w:val="12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Incident ownership becomes unclear</w:t>
      </w:r>
    </w:p>
    <w:p w14:paraId="561027C5">
      <w:pPr>
        <w:pStyle w:val="12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Workflow continuity breaks</w:t>
      </w:r>
    </w:p>
    <w:p w14:paraId="7B50727C">
      <w:pPr>
        <w:pStyle w:val="12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Reporting accuracy reduces</w:t>
      </w:r>
    </w:p>
    <w:p w14:paraId="6DF3788A">
      <w:pPr>
        <w:pStyle w:val="12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Accountability is lost</w:t>
      </w:r>
    </w:p>
    <w:p w14:paraId="7F6B4EDB">
      <w:pPr>
        <w:pStyle w:val="1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creates operational risk in IT service management.</w:t>
      </w:r>
    </w:p>
    <w:p w14:paraId="4544615E">
      <w:pPr>
        <w:pStyle w:val="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Solution Based on Empathy</w:t>
      </w:r>
    </w:p>
    <w:p w14:paraId="7A037CDD">
      <w:pPr>
        <w:pStyle w:val="1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solve this real-world administrative problem, we implemented:</w:t>
      </w:r>
    </w:p>
    <w:p w14:paraId="5B314029">
      <w:pPr>
        <w:pStyle w:val="12"/>
        <w:rPr>
          <w:rFonts w:asciiTheme="minorHAnsi" w:hAnsiTheme="minorHAnsi" w:cstheme="minorHAns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A </w:t>
      </w:r>
      <w:r>
        <w:rPr>
          <w:rStyle w:val="13"/>
          <w:rFonts w:asciiTheme="minorHAnsi" w:hAnsiTheme="minorHAnsi" w:cstheme="minorHAnsi"/>
          <w:sz w:val="22"/>
          <w:szCs w:val="22"/>
        </w:rPr>
        <w:t>Before Delete Business Rule</w:t>
      </w:r>
      <w:r>
        <w:rPr>
          <w:rFonts w:asciiTheme="minorHAnsi" w:hAnsiTheme="minorHAnsi" w:cstheme="minorHAnsi"/>
          <w:sz w:val="22"/>
          <w:szCs w:val="22"/>
        </w:rPr>
        <w:t xml:space="preserve"> on the </w:t>
      </w:r>
      <w:r>
        <w:rPr>
          <w:rStyle w:val="10"/>
          <w:rFonts w:asciiTheme="minorHAnsi" w:hAnsiTheme="minorHAnsi" w:cstheme="minorHAnsi"/>
          <w:sz w:val="22"/>
          <w:szCs w:val="22"/>
        </w:rPr>
        <w:t>sys_user</w:t>
      </w:r>
      <w:r>
        <w:rPr>
          <w:rFonts w:asciiTheme="minorHAnsi" w:hAnsiTheme="minorHAnsi" w:cstheme="minorHAnsi"/>
          <w:sz w:val="22"/>
          <w:szCs w:val="22"/>
        </w:rPr>
        <w:t xml:space="preserve"> table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="Segoe UI Symbol" w:hAnsi="Segoe UI Symbol" w:cs="Segoe UI Symbol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That checks the </w:t>
      </w:r>
      <w:r>
        <w:rPr>
          <w:rStyle w:val="10"/>
          <w:rFonts w:asciiTheme="minorHAnsi" w:hAnsiTheme="minorHAnsi" w:cstheme="minorHAnsi"/>
          <w:sz w:val="22"/>
          <w:szCs w:val="22"/>
        </w:rPr>
        <w:t>incident</w:t>
      </w:r>
      <w:r>
        <w:rPr>
          <w:rFonts w:asciiTheme="minorHAnsi" w:hAnsiTheme="minorHAnsi" w:cstheme="minorHAnsi"/>
          <w:sz w:val="22"/>
          <w:szCs w:val="22"/>
        </w:rPr>
        <w:t xml:space="preserve"> table using GlideRecord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="Segoe UI Symbol" w:hAnsi="Segoe UI Symbol" w:cs="Segoe UI Symbol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Blocks deletion if the user is assigned to any incident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="Segoe UI Symbol" w:hAnsi="Segoe UI Symbol" w:cs="Segoe UI Symbol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Displays an error message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="Segoe UI Symbol" w:hAnsi="Segoe UI Symbol" w:cs="Segoe UI Symbol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Preserves system integrity</w:t>
      </w:r>
    </w:p>
    <w:p w14:paraId="41A228FD">
      <w:pPr>
        <w:jc w:val="both"/>
        <w:rPr>
          <w:rFonts w:asciiTheme="minorHAnsi" w:hAnsiTheme="minorHAnsi" w:cstheme="minorHAnsi"/>
          <w:b/>
          <w:color w:val="2A2A2A"/>
          <w:sz w:val="24"/>
          <w:szCs w:val="24"/>
        </w:rPr>
      </w:pPr>
      <w:r>
        <w:rPr>
          <w:rFonts w:asciiTheme="minorHAnsi" w:hAnsiTheme="minorHAnsi" w:cstheme="minorHAnsi"/>
          <w:b/>
          <w:color w:val="2A2A2A"/>
          <w:sz w:val="24"/>
          <w:szCs w:val="24"/>
        </w:rPr>
        <w:t>Example:</w:t>
      </w:r>
    </w:p>
    <w:p w14:paraId="45A29AAB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      </w:t>
      </w:r>
      <w:r>
        <w:rPr>
          <w:b/>
          <w:color w:val="2A2A2A"/>
          <w:sz w:val="24"/>
          <w:szCs w:val="24"/>
        </w:rPr>
        <w:drawing>
          <wp:inline distT="0" distB="0" distL="0" distR="0">
            <wp:extent cx="3876675" cy="283591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2952" cy="284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5041"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"https://www.mural.co/templates/empathy-map-canvas" \h </w:instrText>
      </w:r>
      <w:r>
        <w:fldChar w:fldCharType="separate"/>
      </w:r>
      <w:r>
        <w:rPr>
          <w:color w:val="0563C1"/>
          <w:u w:val="single"/>
        </w:rPr>
        <w:t>https://www.mural.co/templates/empathy-map-canvas</w:t>
      </w:r>
      <w:r>
        <w:rPr>
          <w:color w:val="0563C1"/>
          <w:u w:val="single"/>
        </w:rPr>
        <w:fldChar w:fldCharType="end"/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D7A4B"/>
    <w:multiLevelType w:val="multilevel"/>
    <w:tmpl w:val="029D7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C45618"/>
    <w:multiLevelType w:val="multilevel"/>
    <w:tmpl w:val="05C45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727F5A"/>
    <w:multiLevelType w:val="multilevel"/>
    <w:tmpl w:val="06727F5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75C7750"/>
    <w:multiLevelType w:val="multilevel"/>
    <w:tmpl w:val="075C7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0AA0BB4"/>
    <w:multiLevelType w:val="multilevel"/>
    <w:tmpl w:val="10AA0BB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5D6266"/>
    <w:multiLevelType w:val="multilevel"/>
    <w:tmpl w:val="1C5D6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56E74F2"/>
    <w:multiLevelType w:val="multilevel"/>
    <w:tmpl w:val="356E7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5266B6"/>
    <w:multiLevelType w:val="multilevel"/>
    <w:tmpl w:val="385266B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FA75B2C"/>
    <w:multiLevelType w:val="multilevel"/>
    <w:tmpl w:val="5FA75B2C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0DA2067"/>
    <w:multiLevelType w:val="multilevel"/>
    <w:tmpl w:val="70DA2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F6"/>
    <w:rsid w:val="00336349"/>
    <w:rsid w:val="003A62A8"/>
    <w:rsid w:val="005929B0"/>
    <w:rsid w:val="007F3948"/>
    <w:rsid w:val="00880BC6"/>
    <w:rsid w:val="00931D02"/>
    <w:rsid w:val="00BA4407"/>
    <w:rsid w:val="00E56882"/>
    <w:rsid w:val="00FC2BF6"/>
    <w:rsid w:val="6288697B"/>
    <w:rsid w:val="653C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8">
    <w:name w:val="Default"/>
    <w:uiPriority w:val="0"/>
    <w:pPr>
      <w:autoSpaceDE w:val="0"/>
      <w:autoSpaceDN w:val="0"/>
      <w:adjustRightInd w:val="0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9">
    <w:name w:val="_Style 15"/>
    <w:basedOn w:val="9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332</Words>
  <Characters>1895</Characters>
  <Lines>15</Lines>
  <Paragraphs>4</Paragraphs>
  <TotalTime>10</TotalTime>
  <ScaleCrop>false</ScaleCrop>
  <LinksUpToDate>false</LinksUpToDate>
  <CharactersWithSpaces>2223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2026-02-18T07:51:00Z</dcterms:created>
  <dc:creator>Amarender Katkam</dc:creator>
  <cp:lastModifiedBy>DELL</cp:lastModifiedBy>
  <dcterms:modified xsi:type="dcterms:W3CDTF">2026-02-20T04:50:50Z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F21753B8115B4EC9BD1ABC42F6006647_12</vt:lpwstr>
  </property>
</Properties>
</file>