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Responsive Web Design Interview Questions</w:t>
      </w:r>
    </w:p>
    <w:p>
      <w:pPr>
        <w:pStyle w:val="Heading2"/>
      </w:pPr>
      <w:r>
        <w:t>What are media queries?</w:t>
      </w:r>
    </w:p>
    <w:p>
      <w:r>
        <w:t>Media queries are CSS techniques that apply styles based on the device's screen size, resolution, or other properties.</w:t>
      </w:r>
    </w:p>
    <w:p>
      <w:pPr>
        <w:pStyle w:val="Heading2"/>
      </w:pPr>
      <w:r>
        <w:t>Explain mobile-first vs desktop-first CSS design.</w:t>
      </w:r>
    </w:p>
    <w:p>
      <w:r>
        <w:t>Mobile-first starts with styling for smaller screens and adds styles for larger screens; desktop-first does the reverse.</w:t>
      </w:r>
    </w:p>
    <w:p>
      <w:pPr>
        <w:pStyle w:val="Heading2"/>
      </w:pPr>
      <w:r>
        <w:t>How do you test responsiveness?</w:t>
      </w:r>
    </w:p>
    <w:p>
      <w:r>
        <w:t>Using browser developer tools (e.g. Chrome DevTools), resizing windows, or testing on real devices.</w:t>
      </w:r>
    </w:p>
    <w:p>
      <w:pPr>
        <w:pStyle w:val="Heading2"/>
      </w:pPr>
      <w:r>
        <w:t>What units are best for responsive layouts?</w:t>
      </w:r>
    </w:p>
    <w:p>
      <w:r>
        <w:t>Relative units like %, em, rem, and vw/vh are best for responsiveness.</w:t>
      </w:r>
    </w:p>
    <w:p>
      <w:pPr>
        <w:pStyle w:val="Heading2"/>
      </w:pPr>
      <w:r>
        <w:t>What is viewport meta tag?</w:t>
      </w:r>
    </w:p>
    <w:p>
      <w:r>
        <w:t>A meta tag that sets the visible area of a webpage for mobile browsers, essential for responsiveness.</w:t>
      </w:r>
    </w:p>
    <w:p>
      <w:pPr>
        <w:pStyle w:val="Heading2"/>
      </w:pPr>
      <w:r>
        <w:t>How does flexbox help in responsive design?</w:t>
      </w:r>
    </w:p>
    <w:p>
      <w:r>
        <w:t>Flexbox makes it easier to align and distribute space among items in a container, adapting layout efficiently.</w:t>
      </w:r>
    </w:p>
    <w:p>
      <w:pPr>
        <w:pStyle w:val="Heading2"/>
      </w:pPr>
      <w:r>
        <w:t>Difference between absolute and relative units?</w:t>
      </w:r>
    </w:p>
    <w:p>
      <w:r>
        <w:t>Absolute units (px, in) are fixed; relative units (%, em) adapt based on context or parent element.</w:t>
      </w:r>
    </w:p>
    <w:p>
      <w:pPr>
        <w:pStyle w:val="Heading2"/>
      </w:pPr>
      <w:r>
        <w:t>How to handle images in responsive design?</w:t>
      </w:r>
    </w:p>
    <w:p>
      <w:r>
        <w:t>Use max-width: 100% and height: auto to ensure images scale with their container.</w:t>
      </w:r>
    </w:p>
    <w:p>
      <w:pPr>
        <w:pStyle w:val="Heading2"/>
      </w:pPr>
      <w:r>
        <w:t>What is adaptive vs responsive design?</w:t>
      </w:r>
    </w:p>
    <w:p>
      <w:r>
        <w:t>Adaptive uses fixed layouts for specific devices; responsive adapts fluidly to any screen size.</w:t>
      </w:r>
    </w:p>
    <w:p>
      <w:pPr>
        <w:pStyle w:val="Heading2"/>
      </w:pPr>
      <w:r>
        <w:t>Explain CSS grid responsiveness</w:t>
      </w:r>
    </w:p>
    <w:p>
      <w:r>
        <w:t>CSS Grid allows layout elements to auto-adjust using fractional units, auto-fit, and media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