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8479C" w:rsidR="0028479C" w:rsidP="0028479C" w:rsidRDefault="0028479C" w14:paraId="040E6F6C" w14:textId="77777777">
      <w:pPr>
        <w:spacing w:after="0"/>
        <w:rPr>
          <w:b/>
          <w:bCs/>
        </w:rPr>
      </w:pPr>
      <w:r w:rsidRPr="0028479C">
        <w:rPr>
          <w:b/>
          <w:bCs/>
        </w:rPr>
        <w:t>Project Title:</w:t>
      </w:r>
    </w:p>
    <w:p w:rsidR="0028479C" w:rsidP="0028479C" w:rsidRDefault="0028479C" w14:paraId="38D538B5" w14:textId="77777777">
      <w:pPr>
        <w:spacing w:after="0"/>
        <w:rPr>
          <w:b/>
          <w:bCs/>
        </w:rPr>
      </w:pPr>
      <w:r w:rsidRPr="0028479C">
        <w:rPr>
          <w:b/>
          <w:bCs/>
        </w:rPr>
        <w:t>Juris-Intelligence: A Multilingual AI System for Legal Document Simplification, Risk Detection, and Structured Entity Extraction</w:t>
      </w:r>
    </w:p>
    <w:p w:rsidRPr="0028479C" w:rsidR="0028479C" w:rsidP="0028479C" w:rsidRDefault="0028479C" w14:paraId="3B7D5CEB" w14:textId="77777777">
      <w:pPr>
        <w:spacing w:after="0"/>
      </w:pPr>
    </w:p>
    <w:p w:rsidRPr="0028479C" w:rsidR="0028479C" w:rsidP="0028479C" w:rsidRDefault="0028479C" w14:paraId="66ED539D" w14:textId="77777777">
      <w:pPr>
        <w:spacing w:after="0"/>
        <w:rPr>
          <w:b/>
          <w:bCs/>
        </w:rPr>
      </w:pPr>
      <w:r w:rsidRPr="0028479C">
        <w:rPr>
          <w:b/>
          <w:bCs/>
        </w:rPr>
        <w:t>Problem Statement:</w:t>
      </w:r>
    </w:p>
    <w:p w:rsidRPr="0028479C" w:rsidR="0028479C" w:rsidP="0028479C" w:rsidRDefault="0028479C" w14:paraId="39ADA266" w14:textId="77777777">
      <w:pPr>
        <w:spacing w:after="0"/>
      </w:pPr>
      <w:r w:rsidRPr="0028479C">
        <w:t xml:space="preserve">Legal documents in India—such as rental agreements, affidavits, employment contracts, and NDAs—are typically written in dense English </w:t>
      </w:r>
      <w:r w:rsidRPr="0028479C">
        <w:rPr>
          <w:i/>
          <w:iCs/>
        </w:rPr>
        <w:t>legalese</w:t>
      </w:r>
      <w:r w:rsidRPr="0028479C">
        <w:t xml:space="preserve"> or in mixed-language formats combining English with regional languages (Hindi, Tamil, Telugu, Kannada). This creates a significant understanding gap for citizens who lack legal literacy or fluency in formal English. Individuals often sign documents without understanding clauses related to liabilities, penalties, responsibilities, or missing protections—leading to uninformed consent and increased legal disputes.</w:t>
      </w:r>
    </w:p>
    <w:p w:rsidRPr="0028479C" w:rsidR="0028479C" w:rsidP="0028479C" w:rsidRDefault="0028479C" w14:paraId="553C0044" w14:textId="77777777">
      <w:pPr>
        <w:spacing w:after="0"/>
      </w:pPr>
      <w:r w:rsidRPr="0028479C">
        <w:t>Simultaneously, legal professionals and investigators must manually identify critical information such as dates, parties, monetary amounts, and obligations from unstructured text. This manual review process is slow, error-prone, and unsuitable when handling large document volumes.</w:t>
      </w:r>
    </w:p>
    <w:p w:rsidRPr="0028479C" w:rsidR="0028479C" w:rsidP="0028479C" w:rsidRDefault="0028479C" w14:paraId="79E3090A" w14:textId="77777777">
      <w:pPr>
        <w:spacing w:after="0"/>
      </w:pPr>
      <w:r w:rsidRPr="0028479C">
        <w:rPr>
          <w:b/>
          <w:bCs/>
        </w:rPr>
        <w:t>In simple terms:</w:t>
      </w:r>
      <w:r w:rsidRPr="0028479C">
        <w:br/>
      </w:r>
      <w:r w:rsidRPr="0028479C">
        <w:t>Most people do not understand the contracts they sign, and professionals spend too much time manually extracting information.</w:t>
      </w:r>
    </w:p>
    <w:p w:rsidRPr="0028479C" w:rsidR="0028479C" w:rsidP="0028479C" w:rsidRDefault="0028479C" w14:paraId="15DECAC2" w14:textId="77777777">
      <w:pPr>
        <w:spacing w:after="0"/>
      </w:pPr>
      <w:r w:rsidR="0028479C">
        <w:rPr/>
        <w:t>This project proposes a multilingual AI system that simplifies legal clauses, identifies risks and missing provisions, and extracts structured entities for analysis and review.</w:t>
      </w:r>
    </w:p>
    <w:p w:rsidRPr="0028479C" w:rsidR="0028479C" w:rsidP="0028479C" w:rsidRDefault="0028479C" w14:paraId="0A798401" w14:textId="77777777">
      <w:pPr>
        <w:spacing w:after="0"/>
      </w:pPr>
      <w:r w:rsidRPr="0028479C">
        <w:pict w14:anchorId="73CCDDDC">
          <v:rect id="_x0000_i1073" style="width:0;height:1.5pt" o:hr="t" o:hrstd="t" o:hralign="center" fillcolor="#a0a0a0" stroked="f"/>
        </w:pict>
      </w:r>
    </w:p>
    <w:p w:rsidRPr="0028479C" w:rsidR="0028479C" w:rsidP="0028479C" w:rsidRDefault="0028479C" w14:paraId="72C9D794" w14:textId="77777777">
      <w:pPr>
        <w:spacing w:after="0"/>
        <w:rPr>
          <w:b/>
          <w:bCs/>
        </w:rPr>
      </w:pPr>
      <w:r w:rsidRPr="0028479C">
        <w:rPr>
          <w:b/>
          <w:bCs/>
        </w:rPr>
        <w:t>Objectives of the Study</w:t>
      </w:r>
    </w:p>
    <w:p w:rsidRPr="0028479C" w:rsidR="0028479C" w:rsidP="0028479C" w:rsidRDefault="0028479C" w14:paraId="446031F7" w14:textId="77777777">
      <w:pPr>
        <w:spacing w:after="0"/>
        <w:rPr>
          <w:b/>
          <w:bCs/>
        </w:rPr>
      </w:pPr>
      <w:r w:rsidRPr="0028479C">
        <w:rPr>
          <w:b/>
          <w:bCs/>
        </w:rPr>
        <w:t>General Objective:</w:t>
      </w:r>
    </w:p>
    <w:p w:rsidRPr="0028479C" w:rsidR="0028479C" w:rsidP="0028479C" w:rsidRDefault="0028479C" w14:paraId="3969AB78" w14:textId="77777777">
      <w:pPr>
        <w:spacing w:after="0"/>
      </w:pPr>
      <w:r w:rsidRPr="0028479C">
        <w:t>To develop a multilingual AI/NLP-based system capable of simplifying legal text, performing clause-level risk assessment, and extracting structured entities to support informed decision-making and investigative document review.</w:t>
      </w:r>
    </w:p>
    <w:p w:rsidRPr="0028479C" w:rsidR="0028479C" w:rsidP="0028479C" w:rsidRDefault="0028479C" w14:paraId="25E3F329" w14:textId="77777777">
      <w:pPr>
        <w:spacing w:after="0"/>
        <w:rPr>
          <w:b/>
          <w:bCs/>
        </w:rPr>
      </w:pPr>
      <w:r w:rsidRPr="0028479C">
        <w:rPr>
          <w:b/>
          <w:bCs/>
        </w:rPr>
        <w:t>Specific Objectives:</w:t>
      </w:r>
    </w:p>
    <w:p w:rsidRPr="0028479C" w:rsidR="0028479C" w:rsidP="0028479C" w:rsidRDefault="0028479C" w14:paraId="34F43A32" w14:textId="77777777">
      <w:pPr>
        <w:numPr>
          <w:ilvl w:val="0"/>
          <w:numId w:val="1"/>
        </w:numPr>
        <w:spacing w:after="0"/>
      </w:pPr>
      <w:r w:rsidRPr="0028479C">
        <w:rPr>
          <w:b/>
          <w:bCs/>
        </w:rPr>
        <w:t>To develop a multilingual simplification pipeline</w:t>
      </w:r>
      <w:r w:rsidRPr="0028479C">
        <w:br/>
      </w:r>
      <w:r w:rsidRPr="0028479C">
        <w:t>using abstractive summarization models to convert complex legal clauses into plain-language explanations in English and selected Indian languages.</w:t>
      </w:r>
    </w:p>
    <w:p w:rsidRPr="0028479C" w:rsidR="0028479C" w:rsidP="0028479C" w:rsidRDefault="0028479C" w14:paraId="186962E3" w14:textId="77777777">
      <w:pPr>
        <w:numPr>
          <w:ilvl w:val="0"/>
          <w:numId w:val="1"/>
        </w:numPr>
        <w:spacing w:after="0"/>
      </w:pPr>
      <w:r w:rsidRPr="0028479C">
        <w:rPr>
          <w:b/>
          <w:bCs/>
        </w:rPr>
        <w:t>To implement role-aware risk assessment</w:t>
      </w:r>
      <w:r w:rsidRPr="0028479C">
        <w:br/>
      </w:r>
      <w:r w:rsidRPr="0028479C">
        <w:t>using a Retrieval-Augmented Generation (RAG) framework to identify advantageous, disadvantageous, or neutral clauses and detect missing mandatory clauses.</w:t>
      </w:r>
    </w:p>
    <w:p w:rsidRPr="0028479C" w:rsidR="0028479C" w:rsidP="0028479C" w:rsidRDefault="0028479C" w14:paraId="1E036653" w14:textId="77777777">
      <w:pPr>
        <w:numPr>
          <w:ilvl w:val="0"/>
          <w:numId w:val="1"/>
        </w:numPr>
        <w:spacing w:after="0"/>
      </w:pPr>
      <w:r w:rsidRPr="0028479C">
        <w:rPr>
          <w:b/>
          <w:bCs/>
        </w:rPr>
        <w:t>To automate forensic-style entity extraction</w:t>
      </w:r>
      <w:r w:rsidRPr="0028479C">
        <w:br/>
      </w:r>
      <w:r w:rsidRPr="0028479C">
        <w:t>by applying zero-shot or fine-tuned Named Entity Recognition (NER) models to extract persons, organizations, monetary values, and dates.</w:t>
      </w:r>
    </w:p>
    <w:p w:rsidRPr="0028479C" w:rsidR="0028479C" w:rsidP="0028479C" w:rsidRDefault="0028479C" w14:paraId="0379390D" w14:textId="77777777">
      <w:pPr>
        <w:numPr>
          <w:ilvl w:val="0"/>
          <w:numId w:val="1"/>
        </w:numPr>
        <w:spacing w:after="0"/>
      </w:pPr>
      <w:r w:rsidRPr="0028479C">
        <w:rPr>
          <w:b/>
          <w:bCs/>
        </w:rPr>
        <w:t>To convert unstructured legal text into structured formats</w:t>
      </w:r>
      <w:r w:rsidRPr="0028479C">
        <w:br/>
      </w:r>
      <w:r w:rsidRPr="0028479C">
        <w:t>such as JSON or tables, making it useful for downstream analytics and investigative review.</w:t>
      </w:r>
    </w:p>
    <w:p w:rsidRPr="0028479C" w:rsidR="0028479C" w:rsidP="0028479C" w:rsidRDefault="0028479C" w14:paraId="5C8E525B" w14:textId="61EF52B1">
      <w:pPr>
        <w:numPr>
          <w:ilvl w:val="0"/>
          <w:numId w:val="1"/>
        </w:numPr>
        <w:spacing w:after="0"/>
        <w:rPr/>
      </w:pPr>
      <w:r w:rsidRPr="3B757175" w:rsidR="0028479C">
        <w:rPr>
          <w:b w:val="1"/>
          <w:bCs w:val="1"/>
        </w:rPr>
        <w:t>To evaluate system performance</w:t>
      </w:r>
      <w:r>
        <w:br/>
      </w:r>
      <w:r w:rsidR="0028479C">
        <w:rPr/>
        <w:t xml:space="preserve">using Precision, Recall, F1-scores for NER and clause classification, and human-in-the-loop evaluation for </w:t>
      </w:r>
      <w:r w:rsidR="78BDAE47">
        <w:rPr/>
        <w:t>simplification of</w:t>
      </w:r>
      <w:r w:rsidR="0028479C">
        <w:rPr/>
        <w:t xml:space="preserve"> accuracy and legal correctness.</w:t>
      </w:r>
    </w:p>
    <w:p w:rsidRPr="0028479C" w:rsidR="0028479C" w:rsidP="0028479C" w:rsidRDefault="0028479C" w14:paraId="5AFA5475" w14:textId="77777777">
      <w:pPr>
        <w:spacing w:after="0"/>
      </w:pPr>
      <w:r w:rsidRPr="0028479C">
        <w:pict w14:anchorId="15684061">
          <v:rect id="_x0000_i1074" style="width:0;height:1.5pt" o:hr="t" o:hrstd="t" o:hralign="center" fillcolor="#a0a0a0" stroked="f"/>
        </w:pict>
      </w:r>
    </w:p>
    <w:p w:rsidRPr="0028479C" w:rsidR="0028479C" w:rsidP="0028479C" w:rsidRDefault="0028479C" w14:paraId="5086FFD1" w14:textId="77777777">
      <w:pPr>
        <w:spacing w:after="0"/>
        <w:rPr>
          <w:b/>
          <w:bCs/>
        </w:rPr>
      </w:pPr>
      <w:r w:rsidRPr="0028479C">
        <w:rPr>
          <w:b/>
          <w:bCs/>
        </w:rPr>
        <w:t>Brief Literature Review and Methodology</w:t>
      </w:r>
    </w:p>
    <w:p w:rsidRPr="0028479C" w:rsidR="0028479C" w:rsidP="0028479C" w:rsidRDefault="0028479C" w14:paraId="6610E3AB" w14:textId="77777777">
      <w:pPr>
        <w:spacing w:after="0"/>
        <w:rPr>
          <w:b/>
          <w:bCs/>
        </w:rPr>
      </w:pPr>
      <w:r w:rsidRPr="0028479C">
        <w:rPr>
          <w:b/>
          <w:bCs/>
        </w:rPr>
        <w:t>Brief Literature Review:</w:t>
      </w:r>
    </w:p>
    <w:p w:rsidRPr="0028479C" w:rsidR="0028479C" w:rsidP="0028479C" w:rsidRDefault="0028479C" w14:paraId="679717C4" w14:textId="77777777">
      <w:pPr>
        <w:numPr>
          <w:ilvl w:val="0"/>
          <w:numId w:val="9"/>
        </w:numPr>
        <w:spacing w:after="0"/>
      </w:pPr>
      <w:proofErr w:type="spellStart"/>
      <w:r w:rsidRPr="0028479C">
        <w:rPr>
          <w:b/>
          <w:bCs/>
        </w:rPr>
        <w:t>LegalBERT</w:t>
      </w:r>
      <w:proofErr w:type="spellEnd"/>
      <w:r w:rsidRPr="0028479C">
        <w:rPr>
          <w:b/>
          <w:bCs/>
        </w:rPr>
        <w:t xml:space="preserve"> (Chalkidis et al., 2020)</w:t>
      </w:r>
      <w:r w:rsidRPr="0028479C">
        <w:t xml:space="preserve"> showed that domain-specific transformer models significantly improve legal clause classification compared to general NLP models.</w:t>
      </w:r>
    </w:p>
    <w:p w:rsidRPr="0028479C" w:rsidR="0028479C" w:rsidP="0028479C" w:rsidRDefault="0028479C" w14:paraId="2A779970" w14:textId="77777777">
      <w:pPr>
        <w:numPr>
          <w:ilvl w:val="0"/>
          <w:numId w:val="9"/>
        </w:numPr>
        <w:spacing w:after="0"/>
      </w:pPr>
      <w:r w:rsidRPr="0028479C">
        <w:rPr>
          <w:b/>
          <w:bCs/>
        </w:rPr>
        <w:t>CUAD Dataset (Hendrycks et al., 2021)</w:t>
      </w:r>
      <w:r w:rsidRPr="0028479C">
        <w:t xml:space="preserve"> established benchmarks for clause-level contract review and risk identification in English corporate agreements.</w:t>
      </w:r>
    </w:p>
    <w:p w:rsidRPr="0028479C" w:rsidR="0028479C" w:rsidP="0028479C" w:rsidRDefault="0028479C" w14:paraId="4946325B" w14:textId="77777777">
      <w:pPr>
        <w:numPr>
          <w:ilvl w:val="0"/>
          <w:numId w:val="9"/>
        </w:numPr>
        <w:spacing w:after="0"/>
      </w:pPr>
      <w:r w:rsidRPr="0028479C">
        <w:rPr>
          <w:b/>
          <w:bCs/>
        </w:rPr>
        <w:t>IndicTrans2 and other Indic NLP models</w:t>
      </w:r>
      <w:r w:rsidRPr="0028479C">
        <w:t xml:space="preserve"> provide multilingual translation capability but lack legal-domain adaptation, leading to errors in Indian-language legal text.</w:t>
      </w:r>
    </w:p>
    <w:p w:rsidRPr="0028479C" w:rsidR="0028479C" w:rsidP="0028479C" w:rsidRDefault="0028479C" w14:paraId="2506B0A4" w14:textId="77777777">
      <w:pPr>
        <w:numPr>
          <w:ilvl w:val="0"/>
          <w:numId w:val="9"/>
        </w:numPr>
        <w:spacing w:after="0"/>
      </w:pPr>
      <w:r w:rsidRPr="0028479C">
        <w:rPr>
          <w:b/>
          <w:bCs/>
        </w:rPr>
        <w:t>NER models used in finance and compliance</w:t>
      </w:r>
      <w:r w:rsidRPr="0028479C">
        <w:t xml:space="preserve"> (Zhang et al., 2021) demonstrate strong performance for extracting structured entities but have not been applied to Indian legal documents.</w:t>
      </w:r>
    </w:p>
    <w:p w:rsidRPr="0028479C" w:rsidR="0028479C" w:rsidP="0028479C" w:rsidRDefault="0028479C" w14:paraId="28A70043" w14:textId="77777777">
      <w:pPr>
        <w:spacing w:after="0"/>
      </w:pPr>
      <w:r w:rsidRPr="0028479C">
        <w:rPr>
          <w:b/>
          <w:bCs/>
        </w:rPr>
        <w:t>Research Gap:</w:t>
      </w:r>
      <w:r w:rsidRPr="0028479C">
        <w:br/>
      </w:r>
      <w:r w:rsidRPr="0028479C">
        <w:t>There is no unified multilingual system that integrates legal simplification, role-based risk assessment, missing clause detection, and forensic-style structured entity extraction for Indian legal documents. This project directly addresses this gap.</w:t>
      </w:r>
    </w:p>
    <w:p w:rsidRPr="0028479C" w:rsidR="0028479C" w:rsidP="0028479C" w:rsidRDefault="0028479C" w14:paraId="29C1CE00" w14:textId="77777777">
      <w:pPr>
        <w:spacing w:after="0"/>
      </w:pPr>
      <w:r w:rsidRPr="0028479C">
        <w:pict w14:anchorId="5B7A7BAA">
          <v:rect id="_x0000_i1075" style="width:0;height:1.5pt" o:hr="t" o:hrstd="t" o:hralign="center" fillcolor="#a0a0a0" stroked="f"/>
        </w:pict>
      </w:r>
    </w:p>
    <w:p w:rsidRPr="0028479C" w:rsidR="0028479C" w:rsidP="0028479C" w:rsidRDefault="0028479C" w14:paraId="0AE7E47C" w14:textId="51836593">
      <w:pPr>
        <w:spacing w:after="0"/>
        <w:rPr>
          <w:b/>
          <w:bCs/>
        </w:rPr>
      </w:pPr>
      <w:r w:rsidRPr="0028479C">
        <w:rPr>
          <w:b/>
          <w:bCs/>
        </w:rPr>
        <w:t>Methodology</w:t>
      </w:r>
    </w:p>
    <w:p w:rsidRPr="0028479C" w:rsidR="0028479C" w:rsidP="0028479C" w:rsidRDefault="0028479C" w14:paraId="7D351507" w14:textId="77777777">
      <w:pPr>
        <w:spacing w:after="0"/>
        <w:rPr>
          <w:b/>
          <w:bCs/>
        </w:rPr>
      </w:pPr>
      <w:r w:rsidRPr="0028479C">
        <w:rPr>
          <w:b/>
          <w:bCs/>
        </w:rPr>
        <w:t>1. Data Ingestion &amp; Preprocessing (OCR + Cleaning)</w:t>
      </w:r>
    </w:p>
    <w:p w:rsidRPr="0028479C" w:rsidR="0028479C" w:rsidP="0028479C" w:rsidRDefault="0028479C" w14:paraId="78749F48" w14:textId="77777777">
      <w:pPr>
        <w:spacing w:after="0"/>
        <w:rPr>
          <w:b/>
          <w:bCs/>
        </w:rPr>
      </w:pPr>
      <w:r w:rsidRPr="0028479C">
        <w:rPr>
          <w:b/>
          <w:bCs/>
        </w:rPr>
        <w:t>Why:</w:t>
      </w:r>
    </w:p>
    <w:p w:rsidRPr="0028479C" w:rsidR="0028479C" w:rsidP="0028479C" w:rsidRDefault="0028479C" w14:paraId="2D0F832B" w14:textId="09D84A40">
      <w:pPr>
        <w:spacing w:after="0"/>
      </w:pPr>
      <w:r w:rsidR="0028479C">
        <w:rPr/>
        <w:t xml:space="preserve">Legal documents are often scanned, multilingual, and </w:t>
      </w:r>
      <w:r w:rsidR="021E62F5">
        <w:rPr/>
        <w:t>mixed script</w:t>
      </w:r>
      <w:r w:rsidR="0028479C">
        <w:rPr/>
        <w:t xml:space="preserve">; </w:t>
      </w:r>
      <w:r w:rsidR="0028479C">
        <w:rPr/>
        <w:t>accurate</w:t>
      </w:r>
      <w:r w:rsidR="0028479C">
        <w:rPr/>
        <w:t xml:space="preserve"> OCR is essential for downstream NLP.</w:t>
      </w:r>
    </w:p>
    <w:p w:rsidRPr="0028479C" w:rsidR="0028479C" w:rsidP="0028479C" w:rsidRDefault="0028479C" w14:paraId="4727E5C2" w14:textId="77777777">
      <w:pPr>
        <w:spacing w:after="0"/>
        <w:rPr>
          <w:b/>
          <w:bCs/>
        </w:rPr>
      </w:pPr>
      <w:r w:rsidRPr="0028479C">
        <w:rPr>
          <w:b/>
          <w:bCs/>
        </w:rPr>
        <w:t>How:</w:t>
      </w:r>
    </w:p>
    <w:p w:rsidRPr="0028479C" w:rsidR="0028479C" w:rsidP="0028479C" w:rsidRDefault="0028479C" w14:paraId="60A614D9" w14:textId="77777777">
      <w:pPr>
        <w:numPr>
          <w:ilvl w:val="0"/>
          <w:numId w:val="2"/>
        </w:numPr>
        <w:spacing w:after="0"/>
      </w:pPr>
      <w:proofErr w:type="spellStart"/>
      <w:r w:rsidRPr="0028479C">
        <w:rPr>
          <w:b/>
          <w:bCs/>
        </w:rPr>
        <w:t>EasyOCR</w:t>
      </w:r>
      <w:proofErr w:type="spellEnd"/>
      <w:r w:rsidRPr="0028479C">
        <w:t xml:space="preserve"> → effective for clean images and multilingual text</w:t>
      </w:r>
    </w:p>
    <w:p w:rsidRPr="0028479C" w:rsidR="0028479C" w:rsidP="0028479C" w:rsidRDefault="0028479C" w14:paraId="5E7AACB6" w14:textId="77777777">
      <w:pPr>
        <w:numPr>
          <w:ilvl w:val="0"/>
          <w:numId w:val="2"/>
        </w:numPr>
        <w:spacing w:after="0"/>
      </w:pPr>
      <w:proofErr w:type="spellStart"/>
      <w:r w:rsidRPr="0028479C">
        <w:rPr>
          <w:b/>
          <w:bCs/>
        </w:rPr>
        <w:t>PaddleOCR</w:t>
      </w:r>
      <w:proofErr w:type="spellEnd"/>
      <w:r w:rsidRPr="0028479C">
        <w:t xml:space="preserve"> → higher accuracy for Indian scripts and layout-rich documents</w:t>
      </w:r>
    </w:p>
    <w:p w:rsidRPr="0028479C" w:rsidR="0028479C" w:rsidP="0028479C" w:rsidRDefault="0028479C" w14:paraId="2340A0D4" w14:textId="77777777">
      <w:pPr>
        <w:spacing w:after="0"/>
      </w:pPr>
      <w:r w:rsidRPr="0028479C">
        <w:rPr>
          <w:b/>
          <w:bCs/>
        </w:rPr>
        <w:t>Steps:</w:t>
      </w:r>
    </w:p>
    <w:p w:rsidRPr="0028479C" w:rsidR="0028479C" w:rsidP="0028479C" w:rsidRDefault="0028479C" w14:paraId="0166AF46" w14:textId="77777777">
      <w:pPr>
        <w:numPr>
          <w:ilvl w:val="0"/>
          <w:numId w:val="3"/>
        </w:numPr>
        <w:spacing w:after="0"/>
      </w:pPr>
      <w:r w:rsidRPr="0028479C">
        <w:t>Extract text from PDFs/images</w:t>
      </w:r>
    </w:p>
    <w:p w:rsidRPr="0028479C" w:rsidR="0028479C" w:rsidP="0028479C" w:rsidRDefault="0028479C" w14:paraId="5B5EC421" w14:textId="77777777">
      <w:pPr>
        <w:numPr>
          <w:ilvl w:val="0"/>
          <w:numId w:val="3"/>
        </w:numPr>
        <w:spacing w:after="0"/>
      </w:pPr>
      <w:r w:rsidRPr="0028479C">
        <w:t>Normalize encoding</w:t>
      </w:r>
    </w:p>
    <w:p w:rsidRPr="0028479C" w:rsidR="0028479C" w:rsidP="0028479C" w:rsidRDefault="0028479C" w14:paraId="5D970C91" w14:textId="77777777">
      <w:pPr>
        <w:numPr>
          <w:ilvl w:val="0"/>
          <w:numId w:val="3"/>
        </w:numPr>
        <w:spacing w:after="0"/>
      </w:pPr>
      <w:r w:rsidRPr="0028479C">
        <w:t>Remove headers/footers/noise</w:t>
      </w:r>
    </w:p>
    <w:p w:rsidRPr="0028479C" w:rsidR="0028479C" w:rsidP="0028479C" w:rsidRDefault="0028479C" w14:paraId="06C9EF2B" w14:textId="77777777">
      <w:pPr>
        <w:numPr>
          <w:ilvl w:val="0"/>
          <w:numId w:val="3"/>
        </w:numPr>
        <w:spacing w:after="0"/>
      </w:pPr>
      <w:r w:rsidRPr="0028479C">
        <w:t>Perform layout-aware segmentation</w:t>
      </w:r>
    </w:p>
    <w:p w:rsidRPr="0028479C" w:rsidR="0028479C" w:rsidP="0028479C" w:rsidRDefault="0028479C" w14:paraId="0BE90BF5" w14:textId="38DC9756">
      <w:pPr>
        <w:spacing w:after="0"/>
      </w:pPr>
    </w:p>
    <w:p w:rsidRPr="0028479C" w:rsidR="0028479C" w:rsidP="0028479C" w:rsidRDefault="0028479C" w14:paraId="067C667D" w14:textId="77777777">
      <w:pPr>
        <w:spacing w:after="0"/>
        <w:rPr>
          <w:b/>
          <w:bCs/>
        </w:rPr>
      </w:pPr>
      <w:r w:rsidRPr="0028479C">
        <w:rPr>
          <w:b/>
          <w:bCs/>
        </w:rPr>
        <w:t>2. NLP Processing (Segmentation + Simplification)</w:t>
      </w:r>
    </w:p>
    <w:p w:rsidRPr="0028479C" w:rsidR="0028479C" w:rsidP="0028479C" w:rsidRDefault="0028479C" w14:paraId="6D746A87" w14:textId="77777777">
      <w:pPr>
        <w:spacing w:after="0"/>
        <w:rPr>
          <w:b/>
          <w:bCs/>
        </w:rPr>
      </w:pPr>
      <w:r w:rsidRPr="0028479C">
        <w:rPr>
          <w:b/>
          <w:bCs/>
        </w:rPr>
        <w:t>Why:</w:t>
      </w:r>
    </w:p>
    <w:p w:rsidRPr="0028479C" w:rsidR="0028479C" w:rsidP="0028479C" w:rsidRDefault="0028479C" w14:paraId="2627A1D3" w14:textId="77777777">
      <w:pPr>
        <w:spacing w:after="0"/>
      </w:pPr>
      <w:r w:rsidRPr="0028479C">
        <w:t>Legal documents contain long, compound sentences. Clause segmentation improves classification accuracy and simplifies reasoning.</w:t>
      </w:r>
    </w:p>
    <w:p w:rsidRPr="0028479C" w:rsidR="0028479C" w:rsidP="0028479C" w:rsidRDefault="0028479C" w14:paraId="5977DAF7" w14:textId="77777777">
      <w:pPr>
        <w:spacing w:after="0"/>
        <w:rPr>
          <w:b/>
          <w:bCs/>
        </w:rPr>
      </w:pPr>
      <w:r w:rsidRPr="0028479C">
        <w:rPr>
          <w:b/>
          <w:bCs/>
        </w:rPr>
        <w:t>How:</w:t>
      </w:r>
    </w:p>
    <w:p w:rsidRPr="0028479C" w:rsidR="0028479C" w:rsidP="0028479C" w:rsidRDefault="0028479C" w14:paraId="6618223A" w14:textId="77777777">
      <w:pPr>
        <w:numPr>
          <w:ilvl w:val="0"/>
          <w:numId w:val="4"/>
        </w:numPr>
        <w:spacing w:after="0"/>
      </w:pPr>
      <w:r w:rsidRPr="0028479C">
        <w:rPr>
          <w:b/>
          <w:bCs/>
        </w:rPr>
        <w:t>Sentence-BERT</w:t>
      </w:r>
      <w:r w:rsidRPr="0028479C">
        <w:t xml:space="preserve"> for semantic clause segmentation</w:t>
      </w:r>
    </w:p>
    <w:p w:rsidRPr="0028479C" w:rsidR="0028479C" w:rsidP="0028479C" w:rsidRDefault="0028479C" w14:paraId="46E5E582" w14:textId="77777777">
      <w:pPr>
        <w:numPr>
          <w:ilvl w:val="0"/>
          <w:numId w:val="4"/>
        </w:numPr>
        <w:spacing w:after="0"/>
      </w:pPr>
      <w:r w:rsidRPr="0028479C">
        <w:rPr>
          <w:b/>
          <w:bCs/>
        </w:rPr>
        <w:t>Gemini 1.5 Pro</w:t>
      </w:r>
      <w:r w:rsidRPr="0028479C">
        <w:t xml:space="preserve"> for abstractive summarization and multilingual simplification</w:t>
      </w:r>
    </w:p>
    <w:p w:rsidRPr="0028479C" w:rsidR="0028479C" w:rsidP="0028479C" w:rsidRDefault="0028479C" w14:paraId="7CA28F47" w14:textId="01A69D68">
      <w:pPr>
        <w:spacing w:after="0"/>
      </w:pPr>
    </w:p>
    <w:p w:rsidRPr="0028479C" w:rsidR="0028479C" w:rsidP="0028479C" w:rsidRDefault="0028479C" w14:paraId="035F9BF2" w14:textId="77777777">
      <w:pPr>
        <w:spacing w:after="0"/>
        <w:rPr>
          <w:b/>
          <w:bCs/>
        </w:rPr>
      </w:pPr>
      <w:r w:rsidRPr="0028479C">
        <w:rPr>
          <w:b/>
          <w:bCs/>
        </w:rPr>
        <w:t>3. AI Reasoning (Risk Detection + Loophole Identification)</w:t>
      </w:r>
    </w:p>
    <w:p w:rsidRPr="0028479C" w:rsidR="0028479C" w:rsidP="0028479C" w:rsidRDefault="0028479C" w14:paraId="05EE3DDA" w14:textId="77777777">
      <w:pPr>
        <w:spacing w:after="0"/>
        <w:rPr>
          <w:b/>
          <w:bCs/>
        </w:rPr>
      </w:pPr>
      <w:r w:rsidRPr="0028479C">
        <w:rPr>
          <w:b/>
          <w:bCs/>
        </w:rPr>
        <w:t>Why:</w:t>
      </w:r>
    </w:p>
    <w:p w:rsidRPr="0028479C" w:rsidR="0028479C" w:rsidP="0028479C" w:rsidRDefault="0028479C" w14:paraId="1FC78ABF" w14:textId="77777777">
      <w:pPr>
        <w:spacing w:after="0"/>
      </w:pPr>
      <w:r w:rsidRPr="0028479C">
        <w:t>Many risks in contracts come from missing or non-standard clauses.</w:t>
      </w:r>
    </w:p>
    <w:p w:rsidRPr="0028479C" w:rsidR="0028479C" w:rsidP="0028479C" w:rsidRDefault="0028479C" w14:paraId="45227DDB" w14:textId="77777777">
      <w:pPr>
        <w:spacing w:after="0"/>
        <w:rPr>
          <w:b/>
          <w:bCs/>
        </w:rPr>
      </w:pPr>
      <w:r w:rsidRPr="0028479C">
        <w:rPr>
          <w:b/>
          <w:bCs/>
        </w:rPr>
        <w:t>How:</w:t>
      </w:r>
    </w:p>
    <w:p w:rsidRPr="0028479C" w:rsidR="0028479C" w:rsidP="0028479C" w:rsidRDefault="0028479C" w14:paraId="57430470" w14:textId="77777777">
      <w:pPr>
        <w:numPr>
          <w:ilvl w:val="0"/>
          <w:numId w:val="5"/>
        </w:numPr>
        <w:spacing w:after="0"/>
      </w:pPr>
      <w:r w:rsidRPr="0028479C">
        <w:t xml:space="preserve">Build a </w:t>
      </w:r>
      <w:proofErr w:type="spellStart"/>
      <w:r w:rsidRPr="0028479C">
        <w:rPr>
          <w:b/>
          <w:bCs/>
        </w:rPr>
        <w:t>ChromaDB</w:t>
      </w:r>
      <w:proofErr w:type="spellEnd"/>
      <w:r w:rsidRPr="0028479C">
        <w:rPr>
          <w:b/>
          <w:bCs/>
        </w:rPr>
        <w:t xml:space="preserve"> vector store</w:t>
      </w:r>
      <w:r w:rsidRPr="0028479C">
        <w:t xml:space="preserve"> containing standard templates (e.g., rental, NDA, employment)</w:t>
      </w:r>
    </w:p>
    <w:p w:rsidRPr="0028479C" w:rsidR="0028479C" w:rsidP="0028479C" w:rsidRDefault="0028479C" w14:paraId="410E1A46" w14:textId="77777777">
      <w:pPr>
        <w:numPr>
          <w:ilvl w:val="0"/>
          <w:numId w:val="5"/>
        </w:numPr>
        <w:spacing w:after="0"/>
      </w:pPr>
      <w:r w:rsidRPr="0028479C">
        <w:t>Perform RAG-based similarity comparison to detect:</w:t>
      </w:r>
    </w:p>
    <w:p w:rsidRPr="0028479C" w:rsidR="0028479C" w:rsidP="0028479C" w:rsidRDefault="0028479C" w14:paraId="5512C43F" w14:textId="77777777">
      <w:pPr>
        <w:numPr>
          <w:ilvl w:val="1"/>
          <w:numId w:val="5"/>
        </w:numPr>
        <w:spacing w:after="0"/>
      </w:pPr>
      <w:r w:rsidRPr="0028479C">
        <w:t>Missing clauses</w:t>
      </w:r>
    </w:p>
    <w:p w:rsidRPr="0028479C" w:rsidR="0028479C" w:rsidP="0028479C" w:rsidRDefault="0028479C" w14:paraId="4BFF9667" w14:textId="77777777">
      <w:pPr>
        <w:numPr>
          <w:ilvl w:val="1"/>
          <w:numId w:val="5"/>
        </w:numPr>
        <w:spacing w:after="0"/>
      </w:pPr>
      <w:r w:rsidRPr="0028479C">
        <w:t>Ambiguous clauses</w:t>
      </w:r>
    </w:p>
    <w:p w:rsidRPr="0028479C" w:rsidR="0028479C" w:rsidP="0028479C" w:rsidRDefault="0028479C" w14:paraId="2739CE61" w14:textId="77777777">
      <w:pPr>
        <w:numPr>
          <w:ilvl w:val="1"/>
          <w:numId w:val="5"/>
        </w:numPr>
        <w:spacing w:after="0"/>
      </w:pPr>
      <w:r w:rsidRPr="0028479C">
        <w:t>Risky/non-standard deviations</w:t>
      </w:r>
    </w:p>
    <w:p w:rsidRPr="0028479C" w:rsidR="0028479C" w:rsidP="0028479C" w:rsidRDefault="0028479C" w14:paraId="6FAF145C" w14:textId="5B6AE6CD">
      <w:pPr>
        <w:spacing w:after="0"/>
      </w:pPr>
      <w:r w:rsidR="0028479C">
        <w:rPr/>
        <w:t xml:space="preserve">This aligns with how legal experts check documents—by </w:t>
      </w:r>
      <w:r w:rsidR="3158D389">
        <w:rPr/>
        <w:t>comparing</w:t>
      </w:r>
      <w:r w:rsidR="0028479C">
        <w:rPr/>
        <w:t xml:space="preserve"> model agreements.</w:t>
      </w:r>
    </w:p>
    <w:p w:rsidRPr="0028479C" w:rsidR="0028479C" w:rsidP="0028479C" w:rsidRDefault="0028479C" w14:paraId="2AAD054F" w14:textId="6FF1461E">
      <w:pPr>
        <w:spacing w:after="0"/>
      </w:pPr>
    </w:p>
    <w:p w:rsidRPr="0028479C" w:rsidR="0028479C" w:rsidP="0028479C" w:rsidRDefault="0028479C" w14:paraId="4AB17327" w14:textId="77777777">
      <w:pPr>
        <w:spacing w:after="0"/>
        <w:rPr>
          <w:b/>
          <w:bCs/>
        </w:rPr>
      </w:pPr>
      <w:r w:rsidRPr="0028479C">
        <w:rPr>
          <w:b/>
          <w:bCs/>
        </w:rPr>
        <w:t>4. Information Extraction (NER Module)</w:t>
      </w:r>
    </w:p>
    <w:p w:rsidRPr="0028479C" w:rsidR="0028479C" w:rsidP="0028479C" w:rsidRDefault="0028479C" w14:paraId="149B75A3" w14:textId="77777777">
      <w:pPr>
        <w:spacing w:after="0"/>
        <w:rPr>
          <w:b/>
          <w:bCs/>
        </w:rPr>
      </w:pPr>
      <w:r w:rsidRPr="0028479C">
        <w:rPr>
          <w:b/>
          <w:bCs/>
        </w:rPr>
        <w:t>Why:</w:t>
      </w:r>
    </w:p>
    <w:p w:rsidRPr="0028479C" w:rsidR="0028479C" w:rsidP="0028479C" w:rsidRDefault="0028479C" w14:paraId="2AFCB938" w14:textId="77777777">
      <w:pPr>
        <w:spacing w:after="0"/>
      </w:pPr>
      <w:r w:rsidRPr="0028479C">
        <w:t>Structured data (names, dates, money, organizations) is essential for investigation and automation.</w:t>
      </w:r>
    </w:p>
    <w:p w:rsidRPr="0028479C" w:rsidR="0028479C" w:rsidP="0028479C" w:rsidRDefault="0028479C" w14:paraId="3C5A6C5D" w14:textId="77777777">
      <w:pPr>
        <w:spacing w:after="0"/>
        <w:rPr>
          <w:b/>
          <w:bCs/>
        </w:rPr>
      </w:pPr>
      <w:r w:rsidRPr="0028479C">
        <w:rPr>
          <w:b/>
          <w:bCs/>
        </w:rPr>
        <w:t>How:</w:t>
      </w:r>
    </w:p>
    <w:p w:rsidRPr="0028479C" w:rsidR="0028479C" w:rsidP="0028479C" w:rsidRDefault="0028479C" w14:paraId="73FC0F83" w14:textId="77777777">
      <w:pPr>
        <w:numPr>
          <w:ilvl w:val="0"/>
          <w:numId w:val="6"/>
        </w:numPr>
        <w:spacing w:after="0"/>
      </w:pPr>
      <w:r w:rsidRPr="0028479C">
        <w:t>Apply zero-shot or fine-tuned NER models</w:t>
      </w:r>
    </w:p>
    <w:p w:rsidRPr="0028479C" w:rsidR="0028479C" w:rsidP="0028479C" w:rsidRDefault="0028479C" w14:paraId="27EC0BBA" w14:textId="77777777">
      <w:pPr>
        <w:numPr>
          <w:ilvl w:val="0"/>
          <w:numId w:val="6"/>
        </w:numPr>
        <w:spacing w:after="0"/>
      </w:pPr>
      <w:r w:rsidRPr="0028479C">
        <w:t>Extract PER / ORG / DATE / MONEY</w:t>
      </w:r>
    </w:p>
    <w:p w:rsidRPr="0028479C" w:rsidR="0028479C" w:rsidP="0028479C" w:rsidRDefault="0028479C" w14:paraId="258AB138" w14:textId="77777777">
      <w:pPr>
        <w:numPr>
          <w:ilvl w:val="0"/>
          <w:numId w:val="6"/>
        </w:numPr>
        <w:spacing w:after="0"/>
      </w:pPr>
      <w:r w:rsidRPr="0028479C">
        <w:t>Convert to structured tables (JSON/CSV)</w:t>
      </w:r>
    </w:p>
    <w:p w:rsidRPr="0028479C" w:rsidR="0028479C" w:rsidP="0028479C" w:rsidRDefault="0028479C" w14:paraId="54BD723B" w14:textId="4698FFF5">
      <w:pPr>
        <w:spacing w:after="0"/>
      </w:pPr>
    </w:p>
    <w:p w:rsidRPr="0028479C" w:rsidR="0028479C" w:rsidP="0028479C" w:rsidRDefault="0028479C" w14:paraId="02D426D1" w14:textId="77777777">
      <w:pPr>
        <w:spacing w:after="0"/>
        <w:rPr>
          <w:b/>
          <w:bCs/>
        </w:rPr>
      </w:pPr>
      <w:r w:rsidRPr="0028479C">
        <w:rPr>
          <w:b/>
          <w:bCs/>
        </w:rPr>
        <w:t>5. Evaluation</w:t>
      </w:r>
    </w:p>
    <w:p w:rsidRPr="0028479C" w:rsidR="0028479C" w:rsidP="0028479C" w:rsidRDefault="0028479C" w14:paraId="1FE1CA30" w14:textId="77777777">
      <w:pPr>
        <w:spacing w:after="0"/>
        <w:rPr>
          <w:b/>
          <w:bCs/>
        </w:rPr>
      </w:pPr>
      <w:r w:rsidRPr="0028479C">
        <w:rPr>
          <w:b/>
          <w:bCs/>
        </w:rPr>
        <w:t>Quantitative:</w:t>
      </w:r>
    </w:p>
    <w:p w:rsidRPr="0028479C" w:rsidR="0028479C" w:rsidP="0028479C" w:rsidRDefault="0028479C" w14:paraId="34165800" w14:textId="77777777">
      <w:pPr>
        <w:numPr>
          <w:ilvl w:val="0"/>
          <w:numId w:val="7"/>
        </w:numPr>
        <w:spacing w:after="0"/>
      </w:pPr>
      <w:r w:rsidRPr="0028479C">
        <w:t>Precision, Recall, F1-score for NER</w:t>
      </w:r>
    </w:p>
    <w:p w:rsidRPr="0028479C" w:rsidR="0028479C" w:rsidP="0028479C" w:rsidRDefault="0028479C" w14:paraId="583ACA32" w14:textId="77777777">
      <w:pPr>
        <w:numPr>
          <w:ilvl w:val="0"/>
          <w:numId w:val="7"/>
        </w:numPr>
        <w:spacing w:after="0"/>
      </w:pPr>
      <w:r w:rsidRPr="0028479C">
        <w:t>Similarity accuracy for clause detection</w:t>
      </w:r>
    </w:p>
    <w:p w:rsidRPr="0028479C" w:rsidR="0028479C" w:rsidP="0028479C" w:rsidRDefault="0028479C" w14:paraId="626BC3F7" w14:textId="77777777">
      <w:pPr>
        <w:spacing w:after="0"/>
        <w:rPr>
          <w:b/>
          <w:bCs/>
        </w:rPr>
      </w:pPr>
      <w:r w:rsidRPr="0028479C">
        <w:rPr>
          <w:b/>
          <w:bCs/>
        </w:rPr>
        <w:t>Qualitative:</w:t>
      </w:r>
    </w:p>
    <w:p w:rsidRPr="0028479C" w:rsidR="0028479C" w:rsidP="0028479C" w:rsidRDefault="0028479C" w14:paraId="5B49D8D5" w14:textId="77777777">
      <w:pPr>
        <w:numPr>
          <w:ilvl w:val="0"/>
          <w:numId w:val="8"/>
        </w:numPr>
        <w:spacing w:after="0"/>
      </w:pPr>
      <w:r w:rsidRPr="0028479C">
        <w:t>Human-in-the-loop assessment for simplification correctness and legal fidelity</w:t>
      </w:r>
    </w:p>
    <w:p w:rsidR="0028538F" w:rsidP="0028479C" w:rsidRDefault="0028479C" w14:paraId="032F8F8D" w14:textId="15A2A853">
      <w:pPr>
        <w:spacing w:after="0"/>
      </w:pPr>
      <w:r w:rsidRPr="0028479C">
        <w:pict w14:anchorId="45DEF67B">
          <v:rect id="_x0000_i1105" style="width:0;height:1.5pt" o:hr="t" o:hrstd="t" o:hralign="center" fillcolor="#a0a0a0" stroked="f"/>
        </w:pict>
      </w:r>
    </w:p>
    <w:sectPr w:rsidR="0028538F" w:rsidSect="0028479C">
      <w:pgSz w:w="12240" w:h="15840" w:orient="portrait"/>
      <w:pgMar w:top="90" w:right="180" w:bottom="90" w:left="1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4E5"/>
    <w:multiLevelType w:val="multilevel"/>
    <w:tmpl w:val="9E8AB5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CF81193"/>
    <w:multiLevelType w:val="multilevel"/>
    <w:tmpl w:val="AFC6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A6707"/>
    <w:multiLevelType w:val="multilevel"/>
    <w:tmpl w:val="7E341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42E419B"/>
    <w:multiLevelType w:val="multilevel"/>
    <w:tmpl w:val="3F982F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8627523"/>
    <w:multiLevelType w:val="multilevel"/>
    <w:tmpl w:val="41466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4DD16AF"/>
    <w:multiLevelType w:val="multilevel"/>
    <w:tmpl w:val="F7066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C824F30"/>
    <w:multiLevelType w:val="multilevel"/>
    <w:tmpl w:val="6AAA5F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57773EC"/>
    <w:multiLevelType w:val="multilevel"/>
    <w:tmpl w:val="0BDAF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C0058A"/>
    <w:multiLevelType w:val="multilevel"/>
    <w:tmpl w:val="666A7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57018758">
    <w:abstractNumId w:val="7"/>
  </w:num>
  <w:num w:numId="2" w16cid:durableId="1488009820">
    <w:abstractNumId w:val="5"/>
  </w:num>
  <w:num w:numId="3" w16cid:durableId="790241918">
    <w:abstractNumId w:val="1"/>
  </w:num>
  <w:num w:numId="4" w16cid:durableId="848107842">
    <w:abstractNumId w:val="8"/>
  </w:num>
  <w:num w:numId="5" w16cid:durableId="1026057970">
    <w:abstractNumId w:val="3"/>
  </w:num>
  <w:num w:numId="6" w16cid:durableId="1903325411">
    <w:abstractNumId w:val="4"/>
  </w:num>
  <w:num w:numId="7" w16cid:durableId="644622266">
    <w:abstractNumId w:val="0"/>
  </w:num>
  <w:num w:numId="8" w16cid:durableId="146942618">
    <w:abstractNumId w:val="6"/>
  </w:num>
  <w:num w:numId="9" w16cid:durableId="91424662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9C"/>
    <w:rsid w:val="0028479C"/>
    <w:rsid w:val="0028538F"/>
    <w:rsid w:val="0081743D"/>
    <w:rsid w:val="00D67B2D"/>
    <w:rsid w:val="00F867F7"/>
    <w:rsid w:val="021E62F5"/>
    <w:rsid w:val="3158D389"/>
    <w:rsid w:val="3B757175"/>
    <w:rsid w:val="51A2E56B"/>
    <w:rsid w:val="78BDA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82A0"/>
  <w15:chartTrackingRefBased/>
  <w15:docId w15:val="{818BF9E1-4237-4887-9C5A-69EAE593D9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8479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79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79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479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8479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8479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8479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8479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8479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8479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8479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8479C"/>
    <w:rPr>
      <w:rFonts w:eastAsiaTheme="majorEastAsia" w:cstheme="majorBidi"/>
      <w:color w:val="272727" w:themeColor="text1" w:themeTint="D8"/>
    </w:rPr>
  </w:style>
  <w:style w:type="paragraph" w:styleId="Title">
    <w:name w:val="Title"/>
    <w:basedOn w:val="Normal"/>
    <w:next w:val="Normal"/>
    <w:link w:val="TitleChar"/>
    <w:uiPriority w:val="10"/>
    <w:qFormat/>
    <w:rsid w:val="0028479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8479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8479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84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79C"/>
    <w:pPr>
      <w:spacing w:before="160"/>
      <w:jc w:val="center"/>
    </w:pPr>
    <w:rPr>
      <w:i/>
      <w:iCs/>
      <w:color w:val="404040" w:themeColor="text1" w:themeTint="BF"/>
    </w:rPr>
  </w:style>
  <w:style w:type="character" w:styleId="QuoteChar" w:customStyle="1">
    <w:name w:val="Quote Char"/>
    <w:basedOn w:val="DefaultParagraphFont"/>
    <w:link w:val="Quote"/>
    <w:uiPriority w:val="29"/>
    <w:rsid w:val="0028479C"/>
    <w:rPr>
      <w:i/>
      <w:iCs/>
      <w:color w:val="404040" w:themeColor="text1" w:themeTint="BF"/>
    </w:rPr>
  </w:style>
  <w:style w:type="paragraph" w:styleId="ListParagraph">
    <w:name w:val="List Paragraph"/>
    <w:basedOn w:val="Normal"/>
    <w:uiPriority w:val="34"/>
    <w:qFormat/>
    <w:rsid w:val="0028479C"/>
    <w:pPr>
      <w:ind w:left="720"/>
      <w:contextualSpacing/>
    </w:pPr>
  </w:style>
  <w:style w:type="character" w:styleId="IntenseEmphasis">
    <w:name w:val="Intense Emphasis"/>
    <w:basedOn w:val="DefaultParagraphFont"/>
    <w:uiPriority w:val="21"/>
    <w:qFormat/>
    <w:rsid w:val="0028479C"/>
    <w:rPr>
      <w:i/>
      <w:iCs/>
      <w:color w:val="0F4761" w:themeColor="accent1" w:themeShade="BF"/>
    </w:rPr>
  </w:style>
  <w:style w:type="paragraph" w:styleId="IntenseQuote">
    <w:name w:val="Intense Quote"/>
    <w:basedOn w:val="Normal"/>
    <w:next w:val="Normal"/>
    <w:link w:val="IntenseQuoteChar"/>
    <w:uiPriority w:val="30"/>
    <w:qFormat/>
    <w:rsid w:val="0028479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8479C"/>
    <w:rPr>
      <w:i/>
      <w:iCs/>
      <w:color w:val="0F4761" w:themeColor="accent1" w:themeShade="BF"/>
    </w:rPr>
  </w:style>
  <w:style w:type="character" w:styleId="IntenseReference">
    <w:name w:val="Intense Reference"/>
    <w:basedOn w:val="DefaultParagraphFont"/>
    <w:uiPriority w:val="32"/>
    <w:qFormat/>
    <w:rsid w:val="002847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887">
      <w:bodyDiv w:val="1"/>
      <w:marLeft w:val="0"/>
      <w:marRight w:val="0"/>
      <w:marTop w:val="0"/>
      <w:marBottom w:val="0"/>
      <w:divBdr>
        <w:top w:val="none" w:sz="0" w:space="0" w:color="auto"/>
        <w:left w:val="none" w:sz="0" w:space="0" w:color="auto"/>
        <w:bottom w:val="none" w:sz="0" w:space="0" w:color="auto"/>
        <w:right w:val="none" w:sz="0" w:space="0" w:color="auto"/>
      </w:divBdr>
    </w:div>
    <w:div w:id="134763996">
      <w:bodyDiv w:val="1"/>
      <w:marLeft w:val="0"/>
      <w:marRight w:val="0"/>
      <w:marTop w:val="0"/>
      <w:marBottom w:val="0"/>
      <w:divBdr>
        <w:top w:val="none" w:sz="0" w:space="0" w:color="auto"/>
        <w:left w:val="none" w:sz="0" w:space="0" w:color="auto"/>
        <w:bottom w:val="none" w:sz="0" w:space="0" w:color="auto"/>
        <w:right w:val="none" w:sz="0" w:space="0" w:color="auto"/>
      </w:divBdr>
    </w:div>
    <w:div w:id="270362627">
      <w:bodyDiv w:val="1"/>
      <w:marLeft w:val="0"/>
      <w:marRight w:val="0"/>
      <w:marTop w:val="0"/>
      <w:marBottom w:val="0"/>
      <w:divBdr>
        <w:top w:val="none" w:sz="0" w:space="0" w:color="auto"/>
        <w:left w:val="none" w:sz="0" w:space="0" w:color="auto"/>
        <w:bottom w:val="none" w:sz="0" w:space="0" w:color="auto"/>
        <w:right w:val="none" w:sz="0" w:space="0" w:color="auto"/>
      </w:divBdr>
    </w:div>
    <w:div w:id="1118568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Bosch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Jyothi Lakshmikanth (MS/PJ-AI-NE2-XC)</dc:creator>
  <keywords/>
  <dc:description/>
  <lastModifiedBy>Jyothi Lakshmikanth (MS/PJ-AI-NE2-XC)</lastModifiedBy>
  <revision>2</revision>
  <dcterms:created xsi:type="dcterms:W3CDTF">2025-12-10T05:34:00.0000000Z</dcterms:created>
  <dcterms:modified xsi:type="dcterms:W3CDTF">2025-12-10T05:56:32.5627682Z</dcterms:modified>
</coreProperties>
</file>