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402A" w14:textId="146D33E6" w:rsidR="00F0592C" w:rsidRPr="0049441E" w:rsidRDefault="0049441E">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IDEATION PHASE</w:t>
      </w:r>
    </w:p>
    <w:p w14:paraId="0968707D" w14:textId="77777777" w:rsidR="00F0592C" w:rsidRPr="0049441E" w:rsidRDefault="00000000">
      <w:pPr>
        <w:spacing w:after="0"/>
        <w:jc w:val="center"/>
        <w:rPr>
          <w:rFonts w:ascii="Times New Roman" w:hAnsi="Times New Roman" w:cs="Times New Roman"/>
          <w:b/>
          <w:sz w:val="24"/>
          <w:szCs w:val="24"/>
        </w:rPr>
      </w:pPr>
      <w:r w:rsidRPr="0049441E">
        <w:rPr>
          <w:rFonts w:ascii="Times New Roman" w:hAnsi="Times New Roman" w:cs="Times New Roman"/>
          <w:b/>
          <w:sz w:val="24"/>
          <w:szCs w:val="24"/>
        </w:rPr>
        <w:t>Empathize &amp; Discover</w:t>
      </w:r>
    </w:p>
    <w:p w14:paraId="06B02E2D" w14:textId="77777777" w:rsidR="00F0592C" w:rsidRPr="0049441E" w:rsidRDefault="00F0592C">
      <w:pPr>
        <w:spacing w:after="0"/>
        <w:jc w:val="center"/>
        <w:rPr>
          <w:rFonts w:ascii="Times New Roman"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592C" w:rsidRPr="0049441E" w14:paraId="49A81766" w14:textId="77777777" w:rsidTr="008D49B8">
        <w:tc>
          <w:tcPr>
            <w:tcW w:w="4508" w:type="dxa"/>
          </w:tcPr>
          <w:p w14:paraId="2FE821C1"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Date</w:t>
            </w:r>
          </w:p>
        </w:tc>
        <w:tc>
          <w:tcPr>
            <w:tcW w:w="4508" w:type="dxa"/>
          </w:tcPr>
          <w:p w14:paraId="7763C5CC" w14:textId="7E911D97" w:rsidR="00F0592C" w:rsidRPr="0049441E" w:rsidRDefault="007458A5">
            <w:pPr>
              <w:rPr>
                <w:rFonts w:ascii="Times New Roman" w:hAnsi="Times New Roman" w:cs="Times New Roman"/>
                <w:sz w:val="24"/>
                <w:szCs w:val="24"/>
              </w:rPr>
            </w:pPr>
            <w:r>
              <w:rPr>
                <w:rFonts w:ascii="Times New Roman" w:hAnsi="Times New Roman" w:cs="Times New Roman"/>
                <w:sz w:val="24"/>
                <w:szCs w:val="24"/>
              </w:rPr>
              <w:t>2</w:t>
            </w:r>
            <w:r w:rsidR="0049441E" w:rsidRPr="0049441E">
              <w:rPr>
                <w:rFonts w:ascii="Times New Roman" w:hAnsi="Times New Roman" w:cs="Times New Roman"/>
                <w:sz w:val="24"/>
                <w:szCs w:val="24"/>
              </w:rPr>
              <w:t>0 February 2026</w:t>
            </w:r>
          </w:p>
        </w:tc>
      </w:tr>
      <w:tr w:rsidR="00F0592C" w:rsidRPr="0049441E" w14:paraId="70969BEC" w14:textId="77777777" w:rsidTr="008D49B8">
        <w:tc>
          <w:tcPr>
            <w:tcW w:w="4508" w:type="dxa"/>
          </w:tcPr>
          <w:p w14:paraId="50967A4C"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Team ID</w:t>
            </w:r>
          </w:p>
        </w:tc>
        <w:tc>
          <w:tcPr>
            <w:tcW w:w="4508" w:type="dxa"/>
          </w:tcPr>
          <w:p w14:paraId="37DE9212" w14:textId="25771866" w:rsidR="00F0592C" w:rsidRPr="0049441E" w:rsidRDefault="008D49B8">
            <w:pPr>
              <w:rPr>
                <w:rFonts w:ascii="Times New Roman" w:hAnsi="Times New Roman" w:cs="Times New Roman"/>
                <w:sz w:val="24"/>
                <w:szCs w:val="24"/>
              </w:rPr>
            </w:pPr>
            <w:r w:rsidRPr="008D49B8">
              <w:rPr>
                <w:rFonts w:ascii="Times New Roman" w:hAnsi="Times New Roman" w:cs="Times New Roman"/>
                <w:sz w:val="24"/>
                <w:szCs w:val="24"/>
              </w:rPr>
              <w:t> </w:t>
            </w:r>
            <w:r w:rsidR="007458A5" w:rsidRPr="007458A5">
              <w:rPr>
                <w:rFonts w:ascii="Times New Roman" w:hAnsi="Times New Roman" w:cs="Times New Roman"/>
                <w:sz w:val="24"/>
                <w:szCs w:val="24"/>
              </w:rPr>
              <w:t>LTVIP2026TMIDS40712</w:t>
            </w:r>
          </w:p>
        </w:tc>
      </w:tr>
      <w:tr w:rsidR="00F0592C" w:rsidRPr="0049441E" w14:paraId="209C2280" w14:textId="77777777" w:rsidTr="008D49B8">
        <w:tc>
          <w:tcPr>
            <w:tcW w:w="4508" w:type="dxa"/>
          </w:tcPr>
          <w:p w14:paraId="5CE88F57"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Project Name</w:t>
            </w:r>
          </w:p>
        </w:tc>
        <w:tc>
          <w:tcPr>
            <w:tcW w:w="4508" w:type="dxa"/>
          </w:tcPr>
          <w:p w14:paraId="60CFD7F1" w14:textId="7E53656E" w:rsidR="00F0592C" w:rsidRPr="0049441E" w:rsidRDefault="0049441E">
            <w:pPr>
              <w:rPr>
                <w:rFonts w:ascii="Times New Roman" w:hAnsi="Times New Roman" w:cs="Times New Roman"/>
                <w:sz w:val="24"/>
                <w:szCs w:val="24"/>
              </w:rPr>
            </w:pPr>
            <w:r w:rsidRPr="0049441E">
              <w:rPr>
                <w:rFonts w:ascii="Times New Roman" w:hAnsi="Times New Roman" w:cs="Times New Roman"/>
                <w:sz w:val="24"/>
                <w:szCs w:val="24"/>
              </w:rPr>
              <w:t>Exploratory-Analysis-Of-RainFall-Data-In-India-For-Agriculture</w:t>
            </w:r>
          </w:p>
        </w:tc>
      </w:tr>
      <w:tr w:rsidR="00F0592C" w:rsidRPr="0049441E" w14:paraId="051B1327" w14:textId="77777777" w:rsidTr="008D49B8">
        <w:tc>
          <w:tcPr>
            <w:tcW w:w="4508" w:type="dxa"/>
          </w:tcPr>
          <w:p w14:paraId="20E45C32"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Maximum Marks</w:t>
            </w:r>
          </w:p>
        </w:tc>
        <w:tc>
          <w:tcPr>
            <w:tcW w:w="4508" w:type="dxa"/>
          </w:tcPr>
          <w:p w14:paraId="73B1BFE1"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4 Marks</w:t>
            </w:r>
          </w:p>
        </w:tc>
      </w:tr>
    </w:tbl>
    <w:p w14:paraId="7ABA6EBF" w14:textId="77777777" w:rsidR="00F0592C" w:rsidRPr="0049441E" w:rsidRDefault="00F0592C">
      <w:pPr>
        <w:rPr>
          <w:rFonts w:ascii="Times New Roman" w:hAnsi="Times New Roman" w:cs="Times New Roman"/>
          <w:b/>
          <w:sz w:val="24"/>
          <w:szCs w:val="24"/>
        </w:rPr>
      </w:pPr>
    </w:p>
    <w:p w14:paraId="5D377C56" w14:textId="77777777" w:rsidR="00F0592C" w:rsidRPr="0049441E" w:rsidRDefault="00000000">
      <w:pPr>
        <w:rPr>
          <w:rFonts w:ascii="Times New Roman" w:hAnsi="Times New Roman" w:cs="Times New Roman"/>
          <w:b/>
          <w:sz w:val="24"/>
          <w:szCs w:val="24"/>
        </w:rPr>
      </w:pPr>
      <w:r w:rsidRPr="0049441E">
        <w:rPr>
          <w:rFonts w:ascii="Times New Roman" w:hAnsi="Times New Roman" w:cs="Times New Roman"/>
          <w:b/>
          <w:sz w:val="24"/>
          <w:szCs w:val="24"/>
        </w:rPr>
        <w:t>Empathy Map Canvas:</w:t>
      </w:r>
    </w:p>
    <w:p w14:paraId="34A9DF43" w14:textId="77777777" w:rsidR="00F0592C" w:rsidRPr="0049441E"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 xml:space="preserve">An empathy map is a simple, easy-to-digest visual that captures knowledge about a user’s behaviours and attitudes. </w:t>
      </w:r>
    </w:p>
    <w:p w14:paraId="73E6D604" w14:textId="77777777" w:rsidR="00F0592C" w:rsidRPr="0049441E" w:rsidRDefault="00F0592C">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79AD5EFF" w14:textId="77777777" w:rsidR="00F0592C" w:rsidRPr="0049441E"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It is a useful tool to helps teams better understand their users.</w:t>
      </w:r>
    </w:p>
    <w:p w14:paraId="0B224D1C" w14:textId="77777777" w:rsidR="00F0592C" w:rsidRPr="0049441E" w:rsidRDefault="00000000">
      <w:pPr>
        <w:jc w:val="both"/>
        <w:rPr>
          <w:rFonts w:ascii="Times New Roman" w:hAnsi="Times New Roman" w:cs="Times New Roman"/>
          <w:color w:val="2A2A2A"/>
          <w:sz w:val="24"/>
          <w:szCs w:val="24"/>
        </w:rPr>
      </w:pPr>
      <w:r w:rsidRPr="0049441E">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DF4D103" w14:textId="77777777" w:rsidR="00F0592C" w:rsidRPr="0049441E" w:rsidRDefault="00000000">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t>Example:</w:t>
      </w:r>
    </w:p>
    <w:p w14:paraId="74032F83" w14:textId="77777777" w:rsidR="00F0592C" w:rsidRPr="0049441E" w:rsidRDefault="00000000">
      <w:pPr>
        <w:jc w:val="both"/>
        <w:rPr>
          <w:rFonts w:ascii="Times New Roman" w:hAnsi="Times New Roman" w:cs="Times New Roman"/>
          <w:b/>
          <w:color w:val="2A2A2A"/>
          <w:sz w:val="24"/>
          <w:szCs w:val="24"/>
        </w:rPr>
      </w:pPr>
      <w:r w:rsidRPr="0049441E">
        <w:rPr>
          <w:rFonts w:ascii="Times New Roman" w:hAnsi="Times New Roman" w:cs="Times New Roman"/>
          <w:noProof/>
          <w:sz w:val="24"/>
          <w:szCs w:val="24"/>
        </w:rPr>
        <w:drawing>
          <wp:inline distT="0" distB="0" distL="0" distR="0" wp14:anchorId="78F7BE85" wp14:editId="5354FD5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42A31C" w14:textId="77777777" w:rsidR="00F0592C" w:rsidRPr="0049441E" w:rsidRDefault="00F0592C">
      <w:pPr>
        <w:rPr>
          <w:rFonts w:ascii="Times New Roman" w:hAnsi="Times New Roman" w:cs="Times New Roman"/>
          <w:sz w:val="24"/>
          <w:szCs w:val="24"/>
        </w:rPr>
      </w:pPr>
    </w:p>
    <w:p w14:paraId="4C784003" w14:textId="77777777" w:rsidR="00F0592C" w:rsidRPr="0049441E" w:rsidRDefault="00000000">
      <w:pPr>
        <w:rPr>
          <w:rFonts w:ascii="Times New Roman" w:hAnsi="Times New Roman" w:cs="Times New Roman"/>
          <w:sz w:val="24"/>
          <w:szCs w:val="24"/>
        </w:rPr>
      </w:pPr>
      <w:r w:rsidRPr="0049441E">
        <w:rPr>
          <w:rFonts w:ascii="Times New Roman" w:hAnsi="Times New Roman" w:cs="Times New Roman"/>
          <w:sz w:val="24"/>
          <w:szCs w:val="24"/>
        </w:rPr>
        <w:t xml:space="preserve">Reference: </w:t>
      </w:r>
      <w:hyperlink r:id="rId6">
        <w:r w:rsidR="00F0592C" w:rsidRPr="0049441E">
          <w:rPr>
            <w:rFonts w:ascii="Times New Roman" w:hAnsi="Times New Roman" w:cs="Times New Roman"/>
            <w:color w:val="0563C1"/>
            <w:sz w:val="24"/>
            <w:szCs w:val="24"/>
            <w:u w:val="single"/>
          </w:rPr>
          <w:t>https://www.mural.co/templates/empathy-map-canvas</w:t>
        </w:r>
      </w:hyperlink>
    </w:p>
    <w:p w14:paraId="3C3CA0EF" w14:textId="77777777" w:rsidR="00F0592C" w:rsidRPr="0049441E" w:rsidRDefault="00F0592C">
      <w:pPr>
        <w:jc w:val="both"/>
        <w:rPr>
          <w:rFonts w:ascii="Times New Roman" w:hAnsi="Times New Roman" w:cs="Times New Roman"/>
          <w:b/>
          <w:color w:val="2A2A2A"/>
          <w:sz w:val="24"/>
          <w:szCs w:val="24"/>
        </w:rPr>
      </w:pPr>
    </w:p>
    <w:p w14:paraId="7CF6D599" w14:textId="77777777" w:rsidR="00F0592C" w:rsidRDefault="00F0592C">
      <w:pPr>
        <w:jc w:val="both"/>
        <w:rPr>
          <w:rFonts w:ascii="Times New Roman" w:hAnsi="Times New Roman" w:cs="Times New Roman"/>
          <w:b/>
          <w:color w:val="2A2A2A"/>
          <w:sz w:val="24"/>
          <w:szCs w:val="24"/>
        </w:rPr>
      </w:pPr>
    </w:p>
    <w:p w14:paraId="3246FF73" w14:textId="77777777" w:rsidR="0049441E" w:rsidRPr="0049441E" w:rsidRDefault="0049441E">
      <w:pPr>
        <w:jc w:val="both"/>
        <w:rPr>
          <w:rFonts w:ascii="Times New Roman" w:hAnsi="Times New Roman" w:cs="Times New Roman"/>
          <w:b/>
          <w:color w:val="2A2A2A"/>
          <w:sz w:val="24"/>
          <w:szCs w:val="24"/>
        </w:rPr>
      </w:pPr>
    </w:p>
    <w:p w14:paraId="246D5A8D" w14:textId="6041AD84" w:rsidR="00F0592C" w:rsidRPr="0049441E" w:rsidRDefault="00000000">
      <w:pPr>
        <w:jc w:val="both"/>
        <w:rPr>
          <w:rFonts w:ascii="Times New Roman" w:hAnsi="Times New Roman" w:cs="Times New Roman"/>
          <w:b/>
          <w:color w:val="2A2A2A"/>
          <w:sz w:val="24"/>
          <w:szCs w:val="24"/>
        </w:rPr>
      </w:pPr>
      <w:r w:rsidRPr="0049441E">
        <w:rPr>
          <w:rFonts w:ascii="Times New Roman" w:hAnsi="Times New Roman" w:cs="Times New Roman"/>
          <w:b/>
          <w:color w:val="2A2A2A"/>
          <w:sz w:val="24"/>
          <w:szCs w:val="24"/>
        </w:rPr>
        <w:lastRenderedPageBreak/>
        <w:t xml:space="preserve">Example: </w:t>
      </w:r>
      <w:r w:rsidR="0049441E" w:rsidRPr="0049441E">
        <w:rPr>
          <w:rFonts w:ascii="Times New Roman" w:hAnsi="Times New Roman" w:cs="Times New Roman"/>
          <w:b/>
          <w:color w:val="2A2A2A"/>
          <w:sz w:val="24"/>
          <w:szCs w:val="24"/>
        </w:rPr>
        <w:t>Farmer Challenges Due to Irregular Rainfall</w:t>
      </w:r>
    </w:p>
    <w:p w14:paraId="12379264" w14:textId="5C070DFD" w:rsidR="00F0592C" w:rsidRPr="0049441E" w:rsidRDefault="0049441E">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B08C43" wp14:editId="228C8C64">
            <wp:extent cx="5731510" cy="3756660"/>
            <wp:effectExtent l="0" t="0" r="2540" b="0"/>
            <wp:docPr id="39633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5170" name="Picture 3963351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sectPr w:rsidR="00F0592C" w:rsidRPr="0049441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2C"/>
    <w:rsid w:val="00296595"/>
    <w:rsid w:val="0049441E"/>
    <w:rsid w:val="005E05F8"/>
    <w:rsid w:val="00742CBA"/>
    <w:rsid w:val="007458A5"/>
    <w:rsid w:val="008D49B8"/>
    <w:rsid w:val="00F05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CE5D"/>
  <w15:docId w15:val="{2C22B9F3-A21E-4C15-8C2E-035B83B0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bopparaju</cp:lastModifiedBy>
  <cp:revision>4</cp:revision>
  <dcterms:created xsi:type="dcterms:W3CDTF">2026-02-16T04:44:00Z</dcterms:created>
  <dcterms:modified xsi:type="dcterms:W3CDTF">2026-02-20T05:12:00Z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c54831a7-9790-4c64-a89f-84a963d23f6f</vt:lpwstr>
  </property>
</Properties>
</file>