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 Deploying SpringBoot Application with Nodejs on Kubernetes</w:t>
      </w:r>
    </w:p>
    <w:p w:rsidR="00000000" w:rsidDel="00000000" w:rsidP="00000000" w:rsidRDefault="00000000" w:rsidRPr="00000000" w14:paraId="00000002">
      <w:pPr>
        <w:jc w:val="left"/>
        <w:rPr>
          <w:b w:val="1"/>
          <w:sz w:val="26"/>
          <w:szCs w:val="26"/>
        </w:rPr>
      </w:pPr>
      <w:r w:rsidDel="00000000" w:rsidR="00000000" w:rsidRPr="00000000">
        <w:rPr>
          <w:rtl w:val="0"/>
        </w:rPr>
      </w:r>
    </w:p>
    <w:p w:rsidR="00000000" w:rsidDel="00000000" w:rsidP="00000000" w:rsidRDefault="00000000" w:rsidRPr="00000000" w14:paraId="00000003">
      <w:pPr>
        <w:jc w:val="left"/>
        <w:rPr>
          <w:b w:val="1"/>
          <w:sz w:val="26"/>
          <w:szCs w:val="26"/>
          <w:u w:val="single"/>
        </w:rPr>
      </w:pPr>
      <w:r w:rsidDel="00000000" w:rsidR="00000000" w:rsidRPr="00000000">
        <w:rPr>
          <w:b w:val="1"/>
          <w:sz w:val="26"/>
          <w:szCs w:val="26"/>
          <w:u w:val="single"/>
          <w:rtl w:val="0"/>
        </w:rPr>
        <w:t xml:space="preserve">Installation of Kubernetes on Ubuntu with single CPU</w:t>
      </w:r>
    </w:p>
    <w:p w:rsidR="00000000" w:rsidDel="00000000" w:rsidP="00000000" w:rsidRDefault="00000000" w:rsidRPr="00000000" w14:paraId="00000004">
      <w:pPr>
        <w:rPr>
          <w:b w:val="1"/>
        </w:rPr>
      </w:pPr>
      <w:r w:rsidDel="00000000" w:rsidR="00000000" w:rsidRPr="00000000">
        <w:rPr>
          <w:b w:val="1"/>
          <w:rtl w:val="0"/>
        </w:rPr>
        <w:t xml:space="preserve">$sudo kubeadm init --pod-network-cidr=10.244.0.0/16</w:t>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6808784" cy="1559337"/>
            <wp:effectExtent b="0" l="0" r="0" t="0"/>
            <wp:docPr id="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808784" cy="155933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w:t>
      </w:r>
      <w:r w:rsidDel="00000000" w:rsidR="00000000" w:rsidRPr="00000000">
        <w:rPr>
          <w:b w:val="1"/>
          <w:rtl w:val="0"/>
        </w:rPr>
        <w:t xml:space="preserve">sudo kubeadm init --pod-network-cidr=10.244.0.0/16 --ignore-preflight-errors=NUMCPU</w:t>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6840369" cy="3473549"/>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840369" cy="347354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2628900"/>
            <wp:effectExtent b="0" l="0" r="0" t="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508000"/>
            <wp:effectExtent b="0" l="0" r="0" t="0"/>
            <wp:docPr id="17"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$sudo kubectl apply -f https://raw.githubusercontent.com/coreos/flannel/master/Documentation/kube-flannel.yml</w:t>
      </w:r>
      <w:r w:rsidDel="00000000" w:rsidR="00000000" w:rsidRPr="00000000">
        <w:rPr>
          <w:rtl w:val="0"/>
        </w:rPr>
        <w:t xml:space="preserve"> </w:t>
      </w:r>
      <w:r w:rsidDel="00000000" w:rsidR="00000000" w:rsidRPr="00000000">
        <w:rPr/>
        <w:drawing>
          <wp:inline distB="114300" distT="114300" distL="114300" distR="114300">
            <wp:extent cx="5943600" cy="762000"/>
            <wp:effectExtent b="0" l="0" r="0" t="0"/>
            <wp:docPr id="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$kubeadm version</w:t>
      </w:r>
    </w:p>
    <w:p w:rsidR="00000000" w:rsidDel="00000000" w:rsidP="00000000" w:rsidRDefault="00000000" w:rsidRPr="00000000" w14:paraId="0000000E">
      <w:pPr>
        <w:rPr/>
      </w:pPr>
      <w:r w:rsidDel="00000000" w:rsidR="00000000" w:rsidRPr="00000000">
        <w:rPr/>
        <w:drawing>
          <wp:inline distB="114300" distT="114300" distL="114300" distR="114300">
            <wp:extent cx="5943600" cy="1473200"/>
            <wp:effectExtent b="0" l="0" r="0" t="0"/>
            <wp:docPr id="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$kubectl get nodes</w:t>
      </w:r>
    </w:p>
    <w:p w:rsidR="00000000" w:rsidDel="00000000" w:rsidP="00000000" w:rsidRDefault="00000000" w:rsidRPr="00000000" w14:paraId="00000010">
      <w:pPr>
        <w:rPr/>
      </w:pPr>
      <w:r w:rsidDel="00000000" w:rsidR="00000000" w:rsidRPr="00000000">
        <w:rPr/>
        <w:drawing>
          <wp:inline distB="114300" distT="114300" distL="114300" distR="114300">
            <wp:extent cx="5943600" cy="876300"/>
            <wp:effectExtent b="0" l="0" r="0" t="0"/>
            <wp:docPr id="39"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6744799" cy="508022"/>
            <wp:effectExtent b="0" l="0" r="0" t="0"/>
            <wp:docPr id="1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744799" cy="50802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b w:val="1"/>
          <w:sz w:val="28"/>
          <w:szCs w:val="28"/>
          <w:highlight w:val="white"/>
        </w:rPr>
      </w:pPr>
      <w:r w:rsidDel="00000000" w:rsidR="00000000" w:rsidRPr="00000000">
        <w:rPr>
          <w:rtl w:val="0"/>
        </w:rPr>
      </w:r>
    </w:p>
    <w:p w:rsidR="00000000" w:rsidDel="00000000" w:rsidP="00000000" w:rsidRDefault="00000000" w:rsidRPr="00000000" w14:paraId="00000014">
      <w:pPr>
        <w:jc w:val="center"/>
        <w:rPr>
          <w:b w:val="1"/>
          <w:sz w:val="28"/>
          <w:szCs w:val="28"/>
          <w:highlight w:val="white"/>
        </w:rPr>
      </w:pPr>
      <w:r w:rsidDel="00000000" w:rsidR="00000000" w:rsidRPr="00000000">
        <w:rPr>
          <w:b w:val="1"/>
          <w:sz w:val="28"/>
          <w:szCs w:val="28"/>
          <w:highlight w:val="white"/>
          <w:rtl w:val="0"/>
        </w:rPr>
        <w:t xml:space="preserve"> Deploying SpringBoot Application with Nodejs on Kubernetes</w:t>
      </w:r>
    </w:p>
    <w:p w:rsidR="00000000" w:rsidDel="00000000" w:rsidP="00000000" w:rsidRDefault="00000000" w:rsidRPr="00000000" w14:paraId="00000015">
      <w:pPr>
        <w:rPr>
          <w:sz w:val="24"/>
          <w:szCs w:val="24"/>
          <w:highlight w:val="white"/>
        </w:rPr>
      </w:pPr>
      <w:r w:rsidDel="00000000" w:rsidR="00000000" w:rsidRPr="00000000">
        <w:rPr>
          <w:rtl w:val="0"/>
        </w:rPr>
      </w:r>
    </w:p>
    <w:p w:rsidR="00000000" w:rsidDel="00000000" w:rsidP="00000000" w:rsidRDefault="00000000" w:rsidRPr="00000000" w14:paraId="00000016">
      <w:pPr>
        <w:rPr>
          <w:sz w:val="24"/>
          <w:szCs w:val="24"/>
          <w:highlight w:val="white"/>
        </w:rPr>
      </w:pPr>
      <w:r w:rsidDel="00000000" w:rsidR="00000000" w:rsidRPr="00000000">
        <w:rPr>
          <w:sz w:val="24"/>
          <w:szCs w:val="24"/>
          <w:highlight w:val="white"/>
          <w:rtl w:val="0"/>
        </w:rPr>
        <w:t xml:space="preserve">Github Url: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sz w:val="26"/>
          <w:szCs w:val="26"/>
        </w:rPr>
      </w:pPr>
      <w:r w:rsidDel="00000000" w:rsidR="00000000" w:rsidRPr="00000000">
        <w:rPr>
          <w:b w:val="1"/>
          <w:sz w:val="26"/>
          <w:szCs w:val="26"/>
          <w:rtl w:val="0"/>
        </w:rPr>
        <w:t xml:space="preserve">Adding new Worker node to the cluster</w:t>
      </w:r>
    </w:p>
    <w:p w:rsidR="00000000" w:rsidDel="00000000" w:rsidP="00000000" w:rsidRDefault="00000000" w:rsidRPr="00000000" w14:paraId="00000019">
      <w:pPr>
        <w:rPr>
          <w:u w:val="single"/>
        </w:rPr>
      </w:pPr>
      <w:r w:rsidDel="00000000" w:rsidR="00000000" w:rsidRPr="00000000">
        <w:rPr>
          <w:u w:val="single"/>
          <w:rtl w:val="0"/>
        </w:rPr>
        <w:t xml:space="preserve">In Master node</w:t>
      </w:r>
    </w:p>
    <w:p w:rsidR="00000000" w:rsidDel="00000000" w:rsidP="00000000" w:rsidRDefault="00000000" w:rsidRPr="00000000" w14:paraId="0000001A">
      <w:pPr>
        <w:rPr>
          <w:b w:val="1"/>
        </w:rPr>
      </w:pPr>
      <w:r w:rsidDel="00000000" w:rsidR="00000000" w:rsidRPr="00000000">
        <w:rPr>
          <w:b w:val="1"/>
          <w:rtl w:val="0"/>
        </w:rPr>
        <w:t xml:space="preserve">$kubeadm token create --print-join-command</w:t>
      </w:r>
    </w:p>
    <w:p w:rsidR="00000000" w:rsidDel="00000000" w:rsidP="00000000" w:rsidRDefault="00000000" w:rsidRPr="00000000" w14:paraId="0000001B">
      <w:pPr>
        <w:rPr>
          <w:b w:val="1"/>
        </w:rPr>
      </w:pPr>
      <w:r w:rsidDel="00000000" w:rsidR="00000000" w:rsidRPr="00000000">
        <w:rPr>
          <w:b w:val="1"/>
        </w:rPr>
        <w:drawing>
          <wp:inline distB="114300" distT="114300" distL="114300" distR="114300">
            <wp:extent cx="5943600" cy="342900"/>
            <wp:effectExtent b="0" l="0" r="0" t="0"/>
            <wp:docPr id="2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In Worker node</w:t>
      </w:r>
    </w:p>
    <w:p w:rsidR="00000000" w:rsidDel="00000000" w:rsidP="00000000" w:rsidRDefault="00000000" w:rsidRPr="00000000" w14:paraId="0000001E">
      <w:pPr>
        <w:rPr>
          <w:b w:val="1"/>
        </w:rPr>
      </w:pPr>
      <w:r w:rsidDel="00000000" w:rsidR="00000000" w:rsidRPr="00000000">
        <w:rPr>
          <w:b w:val="1"/>
        </w:rPr>
        <w:drawing>
          <wp:inline distB="114300" distT="114300" distL="114300" distR="114300">
            <wp:extent cx="5943600" cy="1244600"/>
            <wp:effectExtent b="0" l="0" r="0" t="0"/>
            <wp:docPr id="24"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$kubectl get nodes</w:t>
      </w:r>
    </w:p>
    <w:p w:rsidR="00000000" w:rsidDel="00000000" w:rsidP="00000000" w:rsidRDefault="00000000" w:rsidRPr="00000000" w14:paraId="00000021">
      <w:pPr>
        <w:rPr>
          <w:b w:val="1"/>
        </w:rPr>
      </w:pPr>
      <w:r w:rsidDel="00000000" w:rsidR="00000000" w:rsidRPr="00000000">
        <w:rPr>
          <w:b w:val="1"/>
        </w:rPr>
        <w:drawing>
          <wp:inline distB="114300" distT="114300" distL="114300" distR="114300">
            <wp:extent cx="5943600" cy="1295400"/>
            <wp:effectExtent b="0" l="0" r="0" t="0"/>
            <wp:docPr id="44"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sz w:val="24"/>
          <w:szCs w:val="24"/>
          <w:highlight w:val="white"/>
        </w:rPr>
      </w:pPr>
      <w:r w:rsidDel="00000000" w:rsidR="00000000" w:rsidRPr="00000000">
        <w:rPr>
          <w:rtl w:val="0"/>
        </w:rPr>
      </w:r>
    </w:p>
    <w:p w:rsidR="00000000" w:rsidDel="00000000" w:rsidP="00000000" w:rsidRDefault="00000000" w:rsidRPr="00000000" w14:paraId="00000024">
      <w:pPr>
        <w:rPr>
          <w:sz w:val="24"/>
          <w:szCs w:val="24"/>
          <w:highlight w:val="white"/>
        </w:rPr>
      </w:pPr>
      <w:r w:rsidDel="00000000" w:rsidR="00000000" w:rsidRPr="00000000">
        <w:rPr>
          <w:sz w:val="24"/>
          <w:szCs w:val="24"/>
          <w:highlight w:val="white"/>
          <w:rtl w:val="0"/>
        </w:rPr>
        <w:t xml:space="preserve">Listing all the files and directories in Jwt-Authentication</w:t>
      </w:r>
      <w:r w:rsidDel="00000000" w:rsidR="00000000" w:rsidRPr="00000000">
        <w:rPr>
          <w:rtl w:val="0"/>
        </w:rPr>
      </w:r>
    </w:p>
    <w:p w:rsidR="00000000" w:rsidDel="00000000" w:rsidP="00000000" w:rsidRDefault="00000000" w:rsidRPr="00000000" w14:paraId="00000025">
      <w:pPr>
        <w:rPr>
          <w:b w:val="1"/>
          <w:sz w:val="24"/>
          <w:szCs w:val="24"/>
          <w:highlight w:val="white"/>
        </w:rPr>
      </w:pPr>
      <w:r w:rsidDel="00000000" w:rsidR="00000000" w:rsidRPr="00000000">
        <w:rPr>
          <w:b w:val="1"/>
          <w:sz w:val="24"/>
          <w:szCs w:val="24"/>
          <w:highlight w:val="white"/>
        </w:rPr>
        <w:drawing>
          <wp:inline distB="114300" distT="114300" distL="114300" distR="114300">
            <wp:extent cx="5943600" cy="1308100"/>
            <wp:effectExtent b="0" l="0" r="0" t="0"/>
            <wp:docPr id="26"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highlight w:val="white"/>
        </w:rPr>
      </w:pPr>
      <w:r w:rsidDel="00000000" w:rsidR="00000000" w:rsidRPr="00000000">
        <w:rPr>
          <w:rtl w:val="0"/>
        </w:rPr>
      </w:r>
    </w:p>
    <w:p w:rsidR="00000000" w:rsidDel="00000000" w:rsidP="00000000" w:rsidRDefault="00000000" w:rsidRPr="00000000" w14:paraId="00000027">
      <w:pPr>
        <w:rPr>
          <w:sz w:val="24"/>
          <w:szCs w:val="24"/>
          <w:highlight w:val="white"/>
        </w:rPr>
      </w:pPr>
      <w:r w:rsidDel="00000000" w:rsidR="00000000" w:rsidRPr="00000000">
        <w:rPr>
          <w:sz w:val="24"/>
          <w:szCs w:val="24"/>
          <w:highlight w:val="white"/>
          <w:rtl w:val="0"/>
        </w:rPr>
        <w:t xml:space="preserve">Changing current directory into </w:t>
      </w:r>
      <w:r w:rsidDel="00000000" w:rsidR="00000000" w:rsidRPr="00000000">
        <w:rPr>
          <w:b w:val="1"/>
          <w:sz w:val="24"/>
          <w:szCs w:val="24"/>
          <w:highlight w:val="white"/>
          <w:rtl w:val="0"/>
        </w:rPr>
        <w:t xml:space="preserve">App-2 </w:t>
      </w:r>
      <w:r w:rsidDel="00000000" w:rsidR="00000000" w:rsidRPr="00000000">
        <w:rPr>
          <w:sz w:val="24"/>
          <w:szCs w:val="24"/>
          <w:highlight w:val="white"/>
          <w:rtl w:val="0"/>
        </w:rPr>
        <w:t xml:space="preserve">and list the files and directories then viewing the Dockerfile using cat command.</w:t>
      </w:r>
    </w:p>
    <w:p w:rsidR="00000000" w:rsidDel="00000000" w:rsidP="00000000" w:rsidRDefault="00000000" w:rsidRPr="00000000" w14:paraId="00000028">
      <w:pPr>
        <w:rPr>
          <w:b w:val="1"/>
          <w:sz w:val="24"/>
          <w:szCs w:val="24"/>
          <w:highlight w:val="white"/>
        </w:rPr>
      </w:pPr>
      <w:r w:rsidDel="00000000" w:rsidR="00000000" w:rsidRPr="00000000">
        <w:rPr>
          <w:b w:val="1"/>
          <w:sz w:val="24"/>
          <w:szCs w:val="24"/>
          <w:highlight w:val="white"/>
        </w:rPr>
        <w:drawing>
          <wp:inline distB="114300" distT="114300" distL="114300" distR="114300">
            <wp:extent cx="5943600" cy="2501900"/>
            <wp:effectExtent b="0" l="0" r="0" t="0"/>
            <wp:docPr id="1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24"/>
          <w:szCs w:val="24"/>
          <w:highlight w:val="white"/>
        </w:rPr>
      </w:pPr>
      <w:r w:rsidDel="00000000" w:rsidR="00000000" w:rsidRPr="00000000">
        <w:rPr>
          <w:rtl w:val="0"/>
        </w:rPr>
      </w:r>
    </w:p>
    <w:p w:rsidR="00000000" w:rsidDel="00000000" w:rsidP="00000000" w:rsidRDefault="00000000" w:rsidRPr="00000000" w14:paraId="0000002A">
      <w:pPr>
        <w:rPr>
          <w:sz w:val="24"/>
          <w:szCs w:val="24"/>
          <w:highlight w:val="white"/>
          <w:u w:val="single"/>
        </w:rPr>
      </w:pPr>
      <w:r w:rsidDel="00000000" w:rsidR="00000000" w:rsidRPr="00000000">
        <w:rPr>
          <w:sz w:val="24"/>
          <w:szCs w:val="24"/>
          <w:highlight w:val="white"/>
          <w:u w:val="single"/>
          <w:rtl w:val="0"/>
        </w:rPr>
        <w:t xml:space="preserve">Docker login in Kubernetes:</w:t>
      </w:r>
    </w:p>
    <w:p w:rsidR="00000000" w:rsidDel="00000000" w:rsidP="00000000" w:rsidRDefault="00000000" w:rsidRPr="00000000" w14:paraId="0000002B">
      <w:pPr>
        <w:rPr>
          <w:b w:val="1"/>
          <w:sz w:val="24"/>
          <w:szCs w:val="24"/>
          <w:highlight w:val="white"/>
        </w:rPr>
      </w:pPr>
      <w:r w:rsidDel="00000000" w:rsidR="00000000" w:rsidRPr="00000000">
        <w:rPr>
          <w:b w:val="1"/>
          <w:sz w:val="24"/>
          <w:szCs w:val="24"/>
          <w:highlight w:val="white"/>
          <w:rtl w:val="0"/>
        </w:rPr>
        <w:t xml:space="preserve">$docker login</w:t>
      </w:r>
    </w:p>
    <w:p w:rsidR="00000000" w:rsidDel="00000000" w:rsidP="00000000" w:rsidRDefault="00000000" w:rsidRPr="00000000" w14:paraId="0000002C">
      <w:pPr>
        <w:rPr>
          <w:sz w:val="24"/>
          <w:szCs w:val="24"/>
          <w:highlight w:val="white"/>
        </w:rPr>
      </w:pPr>
      <w:r w:rsidDel="00000000" w:rsidR="00000000" w:rsidRPr="00000000">
        <w:rPr>
          <w:sz w:val="24"/>
          <w:szCs w:val="24"/>
          <w:highlight w:val="white"/>
        </w:rPr>
        <w:drawing>
          <wp:inline distB="114300" distT="114300" distL="114300" distR="114300">
            <wp:extent cx="5943600" cy="723900"/>
            <wp:effectExtent b="0" l="0" r="0" t="0"/>
            <wp:docPr id="36"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4"/>
          <w:szCs w:val="24"/>
          <w:highlight w:val="white"/>
        </w:rPr>
      </w:pPr>
      <w:r w:rsidDel="00000000" w:rsidR="00000000" w:rsidRPr="00000000">
        <w:rPr>
          <w:rtl w:val="0"/>
        </w:rPr>
      </w:r>
    </w:p>
    <w:p w:rsidR="00000000" w:rsidDel="00000000" w:rsidP="00000000" w:rsidRDefault="00000000" w:rsidRPr="00000000" w14:paraId="0000002E">
      <w:pPr>
        <w:rPr>
          <w:sz w:val="24"/>
          <w:szCs w:val="24"/>
          <w:highlight w:val="white"/>
          <w:u w:val="single"/>
        </w:rPr>
      </w:pPr>
      <w:r w:rsidDel="00000000" w:rsidR="00000000" w:rsidRPr="00000000">
        <w:rPr>
          <w:sz w:val="24"/>
          <w:szCs w:val="24"/>
          <w:highlight w:val="white"/>
          <w:u w:val="single"/>
          <w:rtl w:val="0"/>
        </w:rPr>
        <w:t xml:space="preserve">Building Docker image using Docker file:</w:t>
      </w:r>
    </w:p>
    <w:p w:rsidR="00000000" w:rsidDel="00000000" w:rsidP="00000000" w:rsidRDefault="00000000" w:rsidRPr="00000000" w14:paraId="0000002F">
      <w:pPr>
        <w:rPr>
          <w:b w:val="1"/>
          <w:sz w:val="24"/>
          <w:szCs w:val="24"/>
          <w:highlight w:val="white"/>
        </w:rPr>
      </w:pP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docker build -t jyothsna1899/app-2-img:latest -f Dockerfile .</w:t>
      </w:r>
    </w:p>
    <w:p w:rsidR="00000000" w:rsidDel="00000000" w:rsidP="00000000" w:rsidRDefault="00000000" w:rsidRPr="00000000" w14:paraId="00000030">
      <w:pPr>
        <w:rPr>
          <w:sz w:val="24"/>
          <w:szCs w:val="24"/>
          <w:highlight w:val="white"/>
        </w:rPr>
      </w:pPr>
      <w:r w:rsidDel="00000000" w:rsidR="00000000" w:rsidRPr="00000000">
        <w:rPr>
          <w:sz w:val="24"/>
          <w:szCs w:val="24"/>
          <w:highlight w:val="white"/>
        </w:rPr>
        <w:drawing>
          <wp:inline distB="114300" distT="114300" distL="114300" distR="114300">
            <wp:extent cx="5943600" cy="2654300"/>
            <wp:effectExtent b="0" l="0" r="0" t="0"/>
            <wp:docPr id="41"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4"/>
          <w:szCs w:val="24"/>
          <w:highlight w:val="white"/>
        </w:rPr>
      </w:pPr>
      <w:r w:rsidDel="00000000" w:rsidR="00000000" w:rsidRPr="00000000">
        <w:rPr>
          <w:sz w:val="24"/>
          <w:szCs w:val="24"/>
          <w:highlight w:val="white"/>
        </w:rPr>
        <w:drawing>
          <wp:inline distB="114300" distT="114300" distL="114300" distR="114300">
            <wp:extent cx="5943600" cy="2311400"/>
            <wp:effectExtent b="0" l="0" r="0" t="0"/>
            <wp:docPr id="1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4"/>
          <w:szCs w:val="24"/>
          <w:highlight w:val="white"/>
        </w:rPr>
      </w:pPr>
      <w:r w:rsidDel="00000000" w:rsidR="00000000" w:rsidRPr="00000000">
        <w:rPr>
          <w:rtl w:val="0"/>
        </w:rPr>
      </w:r>
    </w:p>
    <w:p w:rsidR="00000000" w:rsidDel="00000000" w:rsidP="00000000" w:rsidRDefault="00000000" w:rsidRPr="00000000" w14:paraId="00000033">
      <w:pPr>
        <w:rPr>
          <w:sz w:val="24"/>
          <w:szCs w:val="24"/>
          <w:highlight w:val="white"/>
        </w:rPr>
      </w:pPr>
      <w:r w:rsidDel="00000000" w:rsidR="00000000" w:rsidRPr="00000000">
        <w:rPr>
          <w:sz w:val="24"/>
          <w:szCs w:val="24"/>
          <w:highlight w:val="white"/>
          <w:rtl w:val="0"/>
        </w:rPr>
        <w:t xml:space="preserve">Changing current directory into MSS-User-Auth. List the files and directories and then viewing the content of Dockerfile</w:t>
      </w:r>
    </w:p>
    <w:p w:rsidR="00000000" w:rsidDel="00000000" w:rsidP="00000000" w:rsidRDefault="00000000" w:rsidRPr="00000000" w14:paraId="00000034">
      <w:pPr>
        <w:rPr>
          <w:sz w:val="24"/>
          <w:szCs w:val="24"/>
          <w:highlight w:val="white"/>
        </w:rPr>
      </w:pPr>
      <w:r w:rsidDel="00000000" w:rsidR="00000000" w:rsidRPr="00000000">
        <w:rPr>
          <w:sz w:val="24"/>
          <w:szCs w:val="24"/>
          <w:highlight w:val="white"/>
        </w:rPr>
        <w:drawing>
          <wp:inline distB="114300" distT="114300" distL="114300" distR="114300">
            <wp:extent cx="5943600" cy="2413000"/>
            <wp:effectExtent b="0" l="0" r="0" t="0"/>
            <wp:docPr id="40"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4"/>
          <w:szCs w:val="24"/>
          <w:highlight w:val="white"/>
          <w:u w:val="single"/>
        </w:rPr>
      </w:pPr>
      <w:r w:rsidDel="00000000" w:rsidR="00000000" w:rsidRPr="00000000">
        <w:rPr>
          <w:rtl w:val="0"/>
        </w:rPr>
      </w:r>
    </w:p>
    <w:p w:rsidR="00000000" w:rsidDel="00000000" w:rsidP="00000000" w:rsidRDefault="00000000" w:rsidRPr="00000000" w14:paraId="00000036">
      <w:pPr>
        <w:rPr>
          <w:sz w:val="24"/>
          <w:szCs w:val="24"/>
          <w:highlight w:val="white"/>
          <w:u w:val="single"/>
        </w:rPr>
      </w:pPr>
      <w:r w:rsidDel="00000000" w:rsidR="00000000" w:rsidRPr="00000000">
        <w:rPr>
          <w:sz w:val="24"/>
          <w:szCs w:val="24"/>
          <w:highlight w:val="white"/>
          <w:u w:val="single"/>
          <w:rtl w:val="0"/>
        </w:rPr>
        <w:t xml:space="preserve">Building Docker image using Dockerfile:</w:t>
      </w:r>
      <w:r w:rsidDel="00000000" w:rsidR="00000000" w:rsidRPr="00000000">
        <w:rPr>
          <w:rtl w:val="0"/>
        </w:rPr>
      </w:r>
    </w:p>
    <w:p w:rsidR="00000000" w:rsidDel="00000000" w:rsidP="00000000" w:rsidRDefault="00000000" w:rsidRPr="00000000" w14:paraId="00000037">
      <w:pPr>
        <w:rPr>
          <w:b w:val="1"/>
          <w:sz w:val="24"/>
          <w:szCs w:val="24"/>
          <w:highlight w:val="white"/>
        </w:rPr>
      </w:pPr>
      <w:r w:rsidDel="00000000" w:rsidR="00000000" w:rsidRPr="00000000">
        <w:rPr>
          <w:b w:val="1"/>
          <w:sz w:val="24"/>
          <w:szCs w:val="24"/>
          <w:highlight w:val="white"/>
          <w:rtl w:val="0"/>
        </w:rPr>
        <w:t xml:space="preserve">$docker build -t jyothsna1899/mss-user-auth-img:latest -f Dockerfile .</w:t>
      </w:r>
    </w:p>
    <w:p w:rsidR="00000000" w:rsidDel="00000000" w:rsidP="00000000" w:rsidRDefault="00000000" w:rsidRPr="00000000" w14:paraId="00000038">
      <w:pPr>
        <w:rPr>
          <w:sz w:val="24"/>
          <w:szCs w:val="24"/>
          <w:highlight w:val="white"/>
        </w:rPr>
      </w:pPr>
      <w:r w:rsidDel="00000000" w:rsidR="00000000" w:rsidRPr="00000000">
        <w:rPr>
          <w:sz w:val="24"/>
          <w:szCs w:val="24"/>
          <w:highlight w:val="white"/>
        </w:rPr>
        <w:drawing>
          <wp:inline distB="114300" distT="114300" distL="114300" distR="114300">
            <wp:extent cx="5943600" cy="2336800"/>
            <wp:effectExtent b="0" l="0" r="0" t="0"/>
            <wp:docPr id="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4"/>
          <w:szCs w:val="24"/>
          <w:highlight w:val="white"/>
        </w:rPr>
      </w:pPr>
      <w:r w:rsidDel="00000000" w:rsidR="00000000" w:rsidRPr="00000000">
        <w:rPr>
          <w:sz w:val="24"/>
          <w:szCs w:val="24"/>
          <w:highlight w:val="white"/>
        </w:rPr>
        <w:drawing>
          <wp:inline distB="114300" distT="114300" distL="114300" distR="114300">
            <wp:extent cx="5943600" cy="2552700"/>
            <wp:effectExtent b="0" l="0" r="0" t="0"/>
            <wp:docPr id="35"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highlight w:val="white"/>
        </w:rPr>
      </w:pPr>
      <w:r w:rsidDel="00000000" w:rsidR="00000000" w:rsidRPr="00000000">
        <w:rPr>
          <w:rtl w:val="0"/>
        </w:rPr>
      </w:r>
    </w:p>
    <w:p w:rsidR="00000000" w:rsidDel="00000000" w:rsidP="00000000" w:rsidRDefault="00000000" w:rsidRPr="00000000" w14:paraId="0000003B">
      <w:pPr>
        <w:rPr>
          <w:sz w:val="24"/>
          <w:szCs w:val="24"/>
          <w:highlight w:val="white"/>
        </w:rPr>
      </w:pPr>
      <w:r w:rsidDel="00000000" w:rsidR="00000000" w:rsidRPr="00000000">
        <w:rPr>
          <w:sz w:val="24"/>
          <w:szCs w:val="24"/>
          <w:highlight w:val="white"/>
          <w:rtl w:val="0"/>
        </w:rPr>
        <w:t xml:space="preserve">Changing current directory into frontend. List the files and directories and then viewing the content of Dockerfile</w:t>
      </w:r>
    </w:p>
    <w:p w:rsidR="00000000" w:rsidDel="00000000" w:rsidP="00000000" w:rsidRDefault="00000000" w:rsidRPr="00000000" w14:paraId="0000003C">
      <w:pPr>
        <w:rPr>
          <w:sz w:val="24"/>
          <w:szCs w:val="24"/>
          <w:highlight w:val="white"/>
        </w:rPr>
      </w:pPr>
      <w:r w:rsidDel="00000000" w:rsidR="00000000" w:rsidRPr="00000000">
        <w:rPr>
          <w:sz w:val="24"/>
          <w:szCs w:val="24"/>
          <w:highlight w:val="white"/>
        </w:rPr>
        <w:drawing>
          <wp:inline distB="114300" distT="114300" distL="114300" distR="114300">
            <wp:extent cx="5943600" cy="3289300"/>
            <wp:effectExtent b="0" l="0" r="0" t="0"/>
            <wp:docPr id="25"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4"/>
          <w:szCs w:val="24"/>
          <w:highlight w:val="white"/>
          <w:u w:val="single"/>
        </w:rPr>
      </w:pPr>
      <w:r w:rsidDel="00000000" w:rsidR="00000000" w:rsidRPr="00000000">
        <w:rPr>
          <w:rtl w:val="0"/>
        </w:rPr>
      </w:r>
    </w:p>
    <w:p w:rsidR="00000000" w:rsidDel="00000000" w:rsidP="00000000" w:rsidRDefault="00000000" w:rsidRPr="00000000" w14:paraId="0000003E">
      <w:pPr>
        <w:rPr>
          <w:sz w:val="24"/>
          <w:szCs w:val="24"/>
          <w:highlight w:val="white"/>
          <w:u w:val="single"/>
        </w:rPr>
      </w:pPr>
      <w:r w:rsidDel="00000000" w:rsidR="00000000" w:rsidRPr="00000000">
        <w:rPr>
          <w:sz w:val="24"/>
          <w:szCs w:val="24"/>
          <w:highlight w:val="white"/>
          <w:u w:val="single"/>
          <w:rtl w:val="0"/>
        </w:rPr>
        <w:t xml:space="preserve">Building docker image using Dockerfile:</w:t>
      </w:r>
    </w:p>
    <w:p w:rsidR="00000000" w:rsidDel="00000000" w:rsidP="00000000" w:rsidRDefault="00000000" w:rsidRPr="00000000" w14:paraId="0000003F">
      <w:pPr>
        <w:rPr>
          <w:b w:val="1"/>
          <w:sz w:val="24"/>
          <w:szCs w:val="24"/>
          <w:highlight w:val="white"/>
        </w:rPr>
      </w:pPr>
      <w:r w:rsidDel="00000000" w:rsidR="00000000" w:rsidRPr="00000000">
        <w:rPr>
          <w:b w:val="1"/>
          <w:sz w:val="24"/>
          <w:szCs w:val="24"/>
          <w:highlight w:val="white"/>
          <w:rtl w:val="0"/>
        </w:rPr>
        <w:t xml:space="preserve">$docker build -t jyothsna1899/frontend-img:latest -f Dockerfile .</w:t>
      </w:r>
    </w:p>
    <w:p w:rsidR="00000000" w:rsidDel="00000000" w:rsidP="00000000" w:rsidRDefault="00000000" w:rsidRPr="00000000" w14:paraId="00000040">
      <w:pPr>
        <w:rPr>
          <w:sz w:val="24"/>
          <w:szCs w:val="24"/>
          <w:highlight w:val="white"/>
        </w:rPr>
      </w:pPr>
      <w:r w:rsidDel="00000000" w:rsidR="00000000" w:rsidRPr="00000000">
        <w:rPr>
          <w:sz w:val="24"/>
          <w:szCs w:val="24"/>
          <w:highlight w:val="white"/>
        </w:rPr>
        <w:drawing>
          <wp:inline distB="114300" distT="114300" distL="114300" distR="114300">
            <wp:extent cx="5943600" cy="3784600"/>
            <wp:effectExtent b="0" l="0" r="0" t="0"/>
            <wp:docPr id="1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4"/>
          <w:szCs w:val="24"/>
          <w:highlight w:val="white"/>
        </w:rPr>
      </w:pPr>
      <w:r w:rsidDel="00000000" w:rsidR="00000000" w:rsidRPr="00000000">
        <w:rPr>
          <w:sz w:val="24"/>
          <w:szCs w:val="24"/>
          <w:highlight w:val="white"/>
        </w:rPr>
        <w:drawing>
          <wp:inline distB="114300" distT="114300" distL="114300" distR="114300">
            <wp:extent cx="5943600" cy="2540000"/>
            <wp:effectExtent b="0" l="0" r="0" t="0"/>
            <wp:docPr id="30"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4"/>
          <w:szCs w:val="24"/>
          <w:highlight w:val="white"/>
        </w:rPr>
      </w:pPr>
      <w:r w:rsidDel="00000000" w:rsidR="00000000" w:rsidRPr="00000000">
        <w:rPr>
          <w:rtl w:val="0"/>
        </w:rPr>
      </w:r>
    </w:p>
    <w:p w:rsidR="00000000" w:rsidDel="00000000" w:rsidP="00000000" w:rsidRDefault="00000000" w:rsidRPr="00000000" w14:paraId="00000043">
      <w:pPr>
        <w:rPr>
          <w:b w:val="1"/>
          <w:sz w:val="24"/>
          <w:szCs w:val="24"/>
          <w:highlight w:val="white"/>
        </w:rPr>
      </w:pPr>
      <w:r w:rsidDel="00000000" w:rsidR="00000000" w:rsidRPr="00000000">
        <w:rPr>
          <w:b w:val="1"/>
          <w:sz w:val="24"/>
          <w:szCs w:val="24"/>
          <w:highlight w:val="white"/>
          <w:rtl w:val="0"/>
        </w:rPr>
        <w:t xml:space="preserve">$docker image ls</w:t>
      </w:r>
    </w:p>
    <w:p w:rsidR="00000000" w:rsidDel="00000000" w:rsidP="00000000" w:rsidRDefault="00000000" w:rsidRPr="00000000" w14:paraId="00000044">
      <w:pPr>
        <w:rPr>
          <w:b w:val="1"/>
          <w:sz w:val="24"/>
          <w:szCs w:val="24"/>
          <w:highlight w:val="white"/>
        </w:rPr>
      </w:pPr>
      <w:r w:rsidDel="00000000" w:rsidR="00000000" w:rsidRPr="00000000">
        <w:rPr>
          <w:b w:val="1"/>
          <w:sz w:val="24"/>
          <w:szCs w:val="24"/>
          <w:highlight w:val="white"/>
        </w:rPr>
        <w:drawing>
          <wp:inline distB="114300" distT="114300" distL="114300" distR="114300">
            <wp:extent cx="5943600" cy="2171700"/>
            <wp:effectExtent b="0" l="0" r="0" t="0"/>
            <wp:docPr id="38"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sz w:val="24"/>
          <w:szCs w:val="24"/>
          <w:highlight w:val="white"/>
        </w:rPr>
      </w:pPr>
      <w:r w:rsidDel="00000000" w:rsidR="00000000" w:rsidRPr="00000000">
        <w:rPr>
          <w:rtl w:val="0"/>
        </w:rPr>
      </w:r>
    </w:p>
    <w:p w:rsidR="00000000" w:rsidDel="00000000" w:rsidP="00000000" w:rsidRDefault="00000000" w:rsidRPr="00000000" w14:paraId="00000046">
      <w:pPr>
        <w:rPr>
          <w:b w:val="1"/>
          <w:sz w:val="24"/>
          <w:szCs w:val="24"/>
          <w:highlight w:val="white"/>
        </w:rPr>
      </w:pPr>
      <w:r w:rsidDel="00000000" w:rsidR="00000000" w:rsidRPr="00000000">
        <w:rPr>
          <w:b w:val="1"/>
          <w:sz w:val="24"/>
          <w:szCs w:val="24"/>
          <w:highlight w:val="white"/>
          <w:rtl w:val="0"/>
        </w:rPr>
        <w:t xml:space="preserve">Yaml files for Spring Boot Application:</w:t>
      </w:r>
    </w:p>
    <w:p w:rsidR="00000000" w:rsidDel="00000000" w:rsidP="00000000" w:rsidRDefault="00000000" w:rsidRPr="00000000" w14:paraId="00000047">
      <w:pPr>
        <w:rPr>
          <w:sz w:val="26"/>
          <w:szCs w:val="26"/>
          <w:highlight w:val="white"/>
        </w:rPr>
      </w:pPr>
      <w:r w:rsidDel="00000000" w:rsidR="00000000" w:rsidRPr="00000000">
        <w:rPr>
          <w:highlight w:val="white"/>
          <w:rtl w:val="0"/>
        </w:rPr>
        <w:t xml:space="preserve">To deploy this application, we’ll use a few additional concepts in Kubernetes called PersistentVolumes, PersistentVolumeClaim, Secrets,Deployments,Services,Configmaps./</w:t>
      </w:r>
      <w:r w:rsidDel="00000000" w:rsidR="00000000" w:rsidRPr="00000000">
        <w:rPr>
          <w:rtl w:val="0"/>
        </w:rPr>
      </w:r>
    </w:p>
    <w:p w:rsidR="00000000" w:rsidDel="00000000" w:rsidP="00000000" w:rsidRDefault="00000000" w:rsidRPr="00000000" w14:paraId="00000048">
      <w:pPr>
        <w:rPr>
          <w:b w:val="1"/>
          <w:sz w:val="24"/>
          <w:szCs w:val="24"/>
          <w:highlight w:val="white"/>
        </w:rPr>
      </w:pPr>
      <w:r w:rsidDel="00000000" w:rsidR="00000000" w:rsidRPr="00000000">
        <w:rPr>
          <w:b w:val="1"/>
          <w:sz w:val="24"/>
          <w:szCs w:val="24"/>
          <w:highlight w:val="white"/>
          <w:rtl w:val="0"/>
        </w:rPr>
        <w:t xml:space="preserve">Secrets:</w:t>
      </w:r>
    </w:p>
    <w:p w:rsidR="00000000" w:rsidDel="00000000" w:rsidP="00000000" w:rsidRDefault="00000000" w:rsidRPr="00000000" w14:paraId="00000049">
      <w:pPr>
        <w:rPr>
          <w:sz w:val="24"/>
          <w:szCs w:val="24"/>
          <w:highlight w:val="white"/>
        </w:rPr>
      </w:pPr>
      <w:r w:rsidDel="00000000" w:rsidR="00000000" w:rsidRPr="00000000">
        <w:rPr>
          <w:sz w:val="24"/>
          <w:szCs w:val="24"/>
          <w:highlight w:val="white"/>
          <w:rtl w:val="0"/>
        </w:rPr>
        <w:t xml:space="preserve">We’ll make use of Kubernetes secrets to store the Database credentials. A Secret is an object in Kubernetes that lets you store and manage sensitive information, such as passwords, tokens, ssh keys etc. The secrets are stored in Kubernetes backing store, etcd. You can enable encryption to store secrets in encrypted form in etcd.</w:t>
      </w:r>
    </w:p>
    <w:p w:rsidR="00000000" w:rsidDel="00000000" w:rsidP="00000000" w:rsidRDefault="00000000" w:rsidRPr="00000000" w14:paraId="0000004A">
      <w:pPr>
        <w:rPr>
          <w:sz w:val="24"/>
          <w:szCs w:val="24"/>
          <w:highlight w:val="white"/>
        </w:rPr>
      </w:pPr>
      <w:r w:rsidDel="00000000" w:rsidR="00000000" w:rsidRPr="00000000">
        <w:rPr>
          <w:rtl w:val="0"/>
        </w:rPr>
      </w:r>
    </w:p>
    <w:p w:rsidR="00000000" w:rsidDel="00000000" w:rsidP="00000000" w:rsidRDefault="00000000" w:rsidRPr="00000000" w14:paraId="0000004B">
      <w:pPr>
        <w:rPr>
          <w:sz w:val="24"/>
          <w:szCs w:val="24"/>
          <w:highlight w:val="white"/>
        </w:rPr>
      </w:pPr>
      <w:r w:rsidDel="00000000" w:rsidR="00000000" w:rsidRPr="00000000">
        <w:rPr>
          <w:sz w:val="24"/>
          <w:szCs w:val="24"/>
          <w:highlight w:val="white"/>
        </w:rPr>
        <w:drawing>
          <wp:inline distB="114300" distT="114300" distL="114300" distR="114300">
            <wp:extent cx="5653088" cy="905944"/>
            <wp:effectExtent b="0" l="0" r="0" t="0"/>
            <wp:docPr id="2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653088" cy="90594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4"/>
          <w:szCs w:val="24"/>
          <w:highlight w:val="white"/>
        </w:rPr>
      </w:pPr>
      <w:r w:rsidDel="00000000" w:rsidR="00000000" w:rsidRPr="00000000">
        <w:rPr>
          <w:sz w:val="24"/>
          <w:szCs w:val="24"/>
          <w:highlight w:val="white"/>
        </w:rPr>
        <w:drawing>
          <wp:inline distB="114300" distT="114300" distL="114300" distR="114300">
            <wp:extent cx="3252788" cy="1572041"/>
            <wp:effectExtent b="0" l="0" r="0" t="0"/>
            <wp:docPr id="42"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3252788" cy="157204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b w:val="1"/>
          <w:sz w:val="24"/>
          <w:szCs w:val="24"/>
          <w:highlight w:val="white"/>
        </w:rPr>
      </w:pPr>
      <w:r w:rsidDel="00000000" w:rsidR="00000000" w:rsidRPr="00000000">
        <w:rPr>
          <w:b w:val="1"/>
          <w:sz w:val="24"/>
          <w:szCs w:val="24"/>
          <w:highlight w:val="white"/>
          <w:rtl w:val="0"/>
        </w:rPr>
        <w:t xml:space="preserve">Persistent Volumes , Persistent Volume Claim and Storage Class:</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sz w:val="24"/>
          <w:szCs w:val="24"/>
          <w:highlight w:val="white"/>
        </w:rPr>
      </w:pPr>
      <w:r w:rsidDel="00000000" w:rsidR="00000000" w:rsidRPr="00000000">
        <w:rPr>
          <w:sz w:val="24"/>
          <w:szCs w:val="24"/>
          <w:highlight w:val="white"/>
          <w:rtl w:val="0"/>
        </w:rPr>
        <w:t xml:space="preserve">We’ll use Kubernetes Persistent Volumes to deploy Mysql. A PersistentVolume (</w:t>
      </w:r>
      <w:r w:rsidDel="00000000" w:rsidR="00000000" w:rsidRPr="00000000">
        <w:rPr>
          <w:sz w:val="24"/>
          <w:szCs w:val="24"/>
          <w:shd w:fill="f6f8fa" w:val="clear"/>
          <w:rtl w:val="0"/>
        </w:rPr>
        <w:t xml:space="preserve">PV</w:t>
      </w:r>
      <w:r w:rsidDel="00000000" w:rsidR="00000000" w:rsidRPr="00000000">
        <w:rPr>
          <w:sz w:val="24"/>
          <w:szCs w:val="24"/>
          <w:highlight w:val="white"/>
          <w:rtl w:val="0"/>
        </w:rPr>
        <w:t xml:space="preserve">) is a piece of storage in the cluster. It is a resource in the cluster just like a node. The Persistent volume’s lifecycle is independent from Pod lifecycles. It preserves data through restarting, rescheduling, and even deleting Pods.</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sz w:val="24"/>
          <w:szCs w:val="24"/>
          <w:highlight w:val="white"/>
        </w:rPr>
      </w:pPr>
      <w:r w:rsidDel="00000000" w:rsidR="00000000" w:rsidRPr="00000000">
        <w:rPr>
          <w:sz w:val="24"/>
          <w:szCs w:val="24"/>
          <w:highlight w:val="white"/>
          <w:rtl w:val="0"/>
        </w:rPr>
        <w:t xml:space="preserve">PersistentVolumes are consumed by something called a PersistentVolumeClaim (</w:t>
      </w:r>
      <w:r w:rsidDel="00000000" w:rsidR="00000000" w:rsidRPr="00000000">
        <w:rPr>
          <w:sz w:val="24"/>
          <w:szCs w:val="24"/>
          <w:shd w:fill="f6f8fa" w:val="clear"/>
          <w:rtl w:val="0"/>
        </w:rPr>
        <w:t xml:space="preserve">PVC</w:t>
      </w:r>
      <w:r w:rsidDel="00000000" w:rsidR="00000000" w:rsidRPr="00000000">
        <w:rPr>
          <w:sz w:val="24"/>
          <w:szCs w:val="24"/>
          <w:highlight w:val="white"/>
          <w:rtl w:val="0"/>
        </w:rPr>
        <w:t xml:space="preserve">). A PVC is a request for storage by a user. It is similar to a Pod. Pods consume node resources and PVCs consume PV resources. Pods can request specific levels of resources (CPU and Memory). PVCs can request specific size and access modes (e.g. read-write or read-only).</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sz w:val="24"/>
          <w:szCs w:val="24"/>
          <w:highlight w:val="white"/>
        </w:rPr>
      </w:pPr>
      <w:r w:rsidDel="00000000" w:rsidR="00000000" w:rsidRPr="00000000">
        <w:rPr>
          <w:color w:val="202124"/>
          <w:sz w:val="24"/>
          <w:szCs w:val="24"/>
          <w:highlight w:val="white"/>
          <w:rtl w:val="0"/>
        </w:rPr>
        <w:t xml:space="preserve">A </w:t>
      </w:r>
      <w:r w:rsidDel="00000000" w:rsidR="00000000" w:rsidRPr="00000000">
        <w:rPr>
          <w:b w:val="1"/>
          <w:color w:val="202124"/>
          <w:sz w:val="24"/>
          <w:szCs w:val="24"/>
          <w:highlight w:val="white"/>
          <w:rtl w:val="0"/>
        </w:rPr>
        <w:t xml:space="preserve">StorageClass</w:t>
      </w:r>
      <w:r w:rsidDel="00000000" w:rsidR="00000000" w:rsidRPr="00000000">
        <w:rPr>
          <w:color w:val="202124"/>
          <w:sz w:val="24"/>
          <w:szCs w:val="24"/>
          <w:highlight w:val="white"/>
          <w:rtl w:val="0"/>
        </w:rPr>
        <w:t xml:space="preserve"> provides a way for administrators to describe the "classes" of storage they offer. Different classes might map to quality-of-service levels, or to backup policies, or to arbitrary policies determined by the cluster administrators. </w:t>
      </w:r>
      <w:r w:rsidDel="00000000" w:rsidR="00000000" w:rsidRPr="00000000">
        <w:rPr>
          <w:b w:val="1"/>
          <w:color w:val="202124"/>
          <w:sz w:val="24"/>
          <w:szCs w:val="24"/>
          <w:highlight w:val="white"/>
          <w:rtl w:val="0"/>
        </w:rPr>
        <w:t xml:space="preserve">Kubernetes</w:t>
      </w:r>
      <w:r w:rsidDel="00000000" w:rsidR="00000000" w:rsidRPr="00000000">
        <w:rPr>
          <w:color w:val="202124"/>
          <w:sz w:val="24"/>
          <w:szCs w:val="24"/>
          <w:highlight w:val="white"/>
          <w:rtl w:val="0"/>
        </w:rPr>
        <w:t xml:space="preserve"> itself is opinionated about what classes represent.</w:t>
      </w:r>
      <w:r w:rsidDel="00000000" w:rsidR="00000000" w:rsidRPr="00000000">
        <w:rPr>
          <w:rtl w:val="0"/>
        </w:rPr>
      </w:r>
    </w:p>
    <w:p w:rsidR="00000000" w:rsidDel="00000000" w:rsidP="00000000" w:rsidRDefault="00000000" w:rsidRPr="00000000" w14:paraId="00000051">
      <w:pPr>
        <w:rPr>
          <w:sz w:val="24"/>
          <w:szCs w:val="24"/>
          <w:highlight w:val="white"/>
        </w:rPr>
      </w:pPr>
      <w:r w:rsidDel="00000000" w:rsidR="00000000" w:rsidRPr="00000000">
        <w:rPr>
          <w:sz w:val="24"/>
          <w:szCs w:val="24"/>
          <w:highlight w:val="white"/>
        </w:rPr>
        <w:drawing>
          <wp:inline distB="114300" distT="114300" distL="114300" distR="114300">
            <wp:extent cx="4419600" cy="6276975"/>
            <wp:effectExtent b="0" l="0" r="0" t="0"/>
            <wp:docPr id="6"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419600" cy="62769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4"/>
          <w:szCs w:val="24"/>
          <w:highlight w:val="white"/>
        </w:rPr>
      </w:pPr>
      <w:r w:rsidDel="00000000" w:rsidR="00000000" w:rsidRPr="00000000">
        <w:rPr>
          <w:rtl w:val="0"/>
        </w:rPr>
      </w:r>
    </w:p>
    <w:p w:rsidR="00000000" w:rsidDel="00000000" w:rsidP="00000000" w:rsidRDefault="00000000" w:rsidRPr="00000000" w14:paraId="00000053">
      <w:pPr>
        <w:rPr>
          <w:sz w:val="24"/>
          <w:szCs w:val="24"/>
          <w:highlight w:val="white"/>
        </w:rPr>
      </w:pPr>
      <w:r w:rsidDel="00000000" w:rsidR="00000000" w:rsidRPr="00000000">
        <w:rPr>
          <w:sz w:val="24"/>
          <w:szCs w:val="24"/>
          <w:highlight w:val="white"/>
          <w:rtl w:val="0"/>
        </w:rPr>
        <w:t xml:space="preserve">We used ConfigMap:</w:t>
      </w:r>
    </w:p>
    <w:p w:rsidR="00000000" w:rsidDel="00000000" w:rsidP="00000000" w:rsidRDefault="00000000" w:rsidRPr="00000000" w14:paraId="00000054">
      <w:pPr>
        <w:rPr>
          <w:sz w:val="24"/>
          <w:szCs w:val="24"/>
          <w:highlight w:val="white"/>
        </w:rPr>
      </w:pPr>
      <w:r w:rsidDel="00000000" w:rsidR="00000000" w:rsidRPr="00000000">
        <w:rPr>
          <w:b w:val="1"/>
          <w:sz w:val="24"/>
          <w:szCs w:val="24"/>
          <w:highlight w:val="white"/>
          <w:rtl w:val="0"/>
        </w:rPr>
        <w:t xml:space="preserve">$kubectl create configmap mysql-initdb-config --from-file=users.sql</w:t>
      </w:r>
      <w:r w:rsidDel="00000000" w:rsidR="00000000" w:rsidRPr="00000000">
        <w:rPr/>
        <w:drawing>
          <wp:inline distB="114300" distT="114300" distL="114300" distR="114300">
            <wp:extent cx="5943600" cy="3200400"/>
            <wp:effectExtent b="0" l="0" r="0" t="0"/>
            <wp:docPr id="32"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4"/>
          <w:szCs w:val="24"/>
          <w:highlight w:val="white"/>
        </w:rPr>
      </w:pPr>
      <w:r w:rsidDel="00000000" w:rsidR="00000000" w:rsidRPr="00000000">
        <w:rPr>
          <w:rtl w:val="0"/>
        </w:rPr>
      </w:r>
    </w:p>
    <w:p w:rsidR="00000000" w:rsidDel="00000000" w:rsidP="00000000" w:rsidRDefault="00000000" w:rsidRPr="00000000" w14:paraId="00000056">
      <w:pPr>
        <w:rPr>
          <w:b w:val="1"/>
          <w:sz w:val="24"/>
          <w:szCs w:val="24"/>
          <w:highlight w:val="white"/>
        </w:rPr>
      </w:pPr>
      <w:r w:rsidDel="00000000" w:rsidR="00000000" w:rsidRPr="00000000">
        <w:rPr>
          <w:rtl w:val="0"/>
        </w:rPr>
      </w:r>
    </w:p>
    <w:p w:rsidR="00000000" w:rsidDel="00000000" w:rsidP="00000000" w:rsidRDefault="00000000" w:rsidRPr="00000000" w14:paraId="00000057">
      <w:pPr>
        <w:rPr>
          <w:b w:val="1"/>
          <w:sz w:val="24"/>
          <w:szCs w:val="24"/>
          <w:highlight w:val="white"/>
        </w:rPr>
      </w:pPr>
      <w:r w:rsidDel="00000000" w:rsidR="00000000" w:rsidRPr="00000000">
        <w:rPr>
          <w:rtl w:val="0"/>
        </w:rPr>
      </w:r>
    </w:p>
    <w:p w:rsidR="00000000" w:rsidDel="00000000" w:rsidP="00000000" w:rsidRDefault="00000000" w:rsidRPr="00000000" w14:paraId="00000058">
      <w:pPr>
        <w:rPr>
          <w:b w:val="1"/>
          <w:sz w:val="24"/>
          <w:szCs w:val="24"/>
          <w:highlight w:val="white"/>
        </w:rPr>
      </w:pPr>
      <w:r w:rsidDel="00000000" w:rsidR="00000000" w:rsidRPr="00000000">
        <w:rPr>
          <w:rtl w:val="0"/>
        </w:rPr>
      </w:r>
    </w:p>
    <w:p w:rsidR="00000000" w:rsidDel="00000000" w:rsidP="00000000" w:rsidRDefault="00000000" w:rsidRPr="00000000" w14:paraId="00000059">
      <w:pPr>
        <w:rPr>
          <w:b w:val="1"/>
          <w:sz w:val="24"/>
          <w:szCs w:val="24"/>
          <w:highlight w:val="white"/>
        </w:rPr>
      </w:pPr>
      <w:r w:rsidDel="00000000" w:rsidR="00000000" w:rsidRPr="00000000">
        <w:rPr>
          <w:rtl w:val="0"/>
        </w:rPr>
      </w:r>
    </w:p>
    <w:p w:rsidR="00000000" w:rsidDel="00000000" w:rsidP="00000000" w:rsidRDefault="00000000" w:rsidRPr="00000000" w14:paraId="0000005A">
      <w:pPr>
        <w:rPr>
          <w:b w:val="1"/>
          <w:sz w:val="24"/>
          <w:szCs w:val="24"/>
          <w:highlight w:val="white"/>
        </w:rPr>
      </w:pPr>
      <w:r w:rsidDel="00000000" w:rsidR="00000000" w:rsidRPr="00000000">
        <w:rPr>
          <w:rtl w:val="0"/>
        </w:rPr>
      </w:r>
    </w:p>
    <w:p w:rsidR="00000000" w:rsidDel="00000000" w:rsidP="00000000" w:rsidRDefault="00000000" w:rsidRPr="00000000" w14:paraId="0000005B">
      <w:pPr>
        <w:rPr>
          <w:b w:val="1"/>
          <w:sz w:val="24"/>
          <w:szCs w:val="24"/>
          <w:highlight w:val="white"/>
        </w:rPr>
      </w:pPr>
      <w:r w:rsidDel="00000000" w:rsidR="00000000" w:rsidRPr="00000000">
        <w:rPr>
          <w:rtl w:val="0"/>
        </w:rPr>
      </w:r>
    </w:p>
    <w:p w:rsidR="00000000" w:rsidDel="00000000" w:rsidP="00000000" w:rsidRDefault="00000000" w:rsidRPr="00000000" w14:paraId="0000005C">
      <w:pPr>
        <w:rPr>
          <w:b w:val="1"/>
          <w:sz w:val="24"/>
          <w:szCs w:val="24"/>
          <w:highlight w:val="white"/>
        </w:rPr>
      </w:pPr>
      <w:r w:rsidDel="00000000" w:rsidR="00000000" w:rsidRPr="00000000">
        <w:rPr>
          <w:rtl w:val="0"/>
        </w:rPr>
      </w:r>
    </w:p>
    <w:p w:rsidR="00000000" w:rsidDel="00000000" w:rsidP="00000000" w:rsidRDefault="00000000" w:rsidRPr="00000000" w14:paraId="0000005D">
      <w:pPr>
        <w:rPr>
          <w:b w:val="1"/>
          <w:sz w:val="24"/>
          <w:szCs w:val="24"/>
          <w:highlight w:val="white"/>
        </w:rPr>
      </w:pPr>
      <w:r w:rsidDel="00000000" w:rsidR="00000000" w:rsidRPr="00000000">
        <w:rPr>
          <w:rtl w:val="0"/>
        </w:rPr>
      </w:r>
    </w:p>
    <w:p w:rsidR="00000000" w:rsidDel="00000000" w:rsidP="00000000" w:rsidRDefault="00000000" w:rsidRPr="00000000" w14:paraId="0000005E">
      <w:pPr>
        <w:rPr>
          <w:b w:val="1"/>
          <w:sz w:val="24"/>
          <w:szCs w:val="24"/>
          <w:highlight w:val="white"/>
        </w:rPr>
      </w:pPr>
      <w:r w:rsidDel="00000000" w:rsidR="00000000" w:rsidRPr="00000000">
        <w:rPr>
          <w:rtl w:val="0"/>
        </w:rPr>
      </w:r>
    </w:p>
    <w:p w:rsidR="00000000" w:rsidDel="00000000" w:rsidP="00000000" w:rsidRDefault="00000000" w:rsidRPr="00000000" w14:paraId="0000005F">
      <w:pPr>
        <w:rPr>
          <w:b w:val="1"/>
          <w:sz w:val="24"/>
          <w:szCs w:val="24"/>
          <w:highlight w:val="white"/>
        </w:rPr>
      </w:pPr>
      <w:r w:rsidDel="00000000" w:rsidR="00000000" w:rsidRPr="00000000">
        <w:rPr>
          <w:rtl w:val="0"/>
        </w:rPr>
      </w:r>
    </w:p>
    <w:p w:rsidR="00000000" w:rsidDel="00000000" w:rsidP="00000000" w:rsidRDefault="00000000" w:rsidRPr="00000000" w14:paraId="00000060">
      <w:pPr>
        <w:rPr>
          <w:b w:val="1"/>
          <w:sz w:val="24"/>
          <w:szCs w:val="24"/>
          <w:highlight w:val="white"/>
        </w:rPr>
      </w:pPr>
      <w:r w:rsidDel="00000000" w:rsidR="00000000" w:rsidRPr="00000000">
        <w:rPr>
          <w:rtl w:val="0"/>
        </w:rPr>
      </w:r>
    </w:p>
    <w:p w:rsidR="00000000" w:rsidDel="00000000" w:rsidP="00000000" w:rsidRDefault="00000000" w:rsidRPr="00000000" w14:paraId="00000061">
      <w:pPr>
        <w:rPr>
          <w:b w:val="1"/>
          <w:sz w:val="24"/>
          <w:szCs w:val="24"/>
          <w:highlight w:val="white"/>
        </w:rPr>
      </w:pPr>
      <w:r w:rsidDel="00000000" w:rsidR="00000000" w:rsidRPr="00000000">
        <w:rPr>
          <w:rtl w:val="0"/>
        </w:rPr>
      </w:r>
    </w:p>
    <w:p w:rsidR="00000000" w:rsidDel="00000000" w:rsidP="00000000" w:rsidRDefault="00000000" w:rsidRPr="00000000" w14:paraId="00000062">
      <w:pPr>
        <w:rPr>
          <w:b w:val="1"/>
          <w:sz w:val="24"/>
          <w:szCs w:val="24"/>
          <w:highlight w:val="white"/>
        </w:rPr>
      </w:pPr>
      <w:r w:rsidDel="00000000" w:rsidR="00000000" w:rsidRPr="00000000">
        <w:rPr>
          <w:rtl w:val="0"/>
        </w:rPr>
      </w:r>
    </w:p>
    <w:p w:rsidR="00000000" w:rsidDel="00000000" w:rsidP="00000000" w:rsidRDefault="00000000" w:rsidRPr="00000000" w14:paraId="00000063">
      <w:pPr>
        <w:rPr>
          <w:b w:val="1"/>
          <w:sz w:val="24"/>
          <w:szCs w:val="24"/>
          <w:highlight w:val="white"/>
        </w:rPr>
      </w:pPr>
      <w:r w:rsidDel="00000000" w:rsidR="00000000" w:rsidRPr="00000000">
        <w:rPr>
          <w:rtl w:val="0"/>
        </w:rPr>
      </w:r>
    </w:p>
    <w:p w:rsidR="00000000" w:rsidDel="00000000" w:rsidP="00000000" w:rsidRDefault="00000000" w:rsidRPr="00000000" w14:paraId="00000064">
      <w:pPr>
        <w:rPr>
          <w:b w:val="1"/>
          <w:sz w:val="24"/>
          <w:szCs w:val="24"/>
          <w:highlight w:val="white"/>
        </w:rPr>
      </w:pPr>
      <w:r w:rsidDel="00000000" w:rsidR="00000000" w:rsidRPr="00000000">
        <w:rPr>
          <w:rtl w:val="0"/>
        </w:rPr>
      </w:r>
    </w:p>
    <w:p w:rsidR="00000000" w:rsidDel="00000000" w:rsidP="00000000" w:rsidRDefault="00000000" w:rsidRPr="00000000" w14:paraId="00000065">
      <w:pPr>
        <w:rPr>
          <w:b w:val="1"/>
          <w:sz w:val="24"/>
          <w:szCs w:val="24"/>
          <w:highlight w:val="white"/>
        </w:rPr>
      </w:pPr>
      <w:r w:rsidDel="00000000" w:rsidR="00000000" w:rsidRPr="00000000">
        <w:rPr>
          <w:rtl w:val="0"/>
        </w:rPr>
      </w:r>
    </w:p>
    <w:p w:rsidR="00000000" w:rsidDel="00000000" w:rsidP="00000000" w:rsidRDefault="00000000" w:rsidRPr="00000000" w14:paraId="00000066">
      <w:pPr>
        <w:rPr>
          <w:b w:val="1"/>
          <w:sz w:val="24"/>
          <w:szCs w:val="24"/>
          <w:highlight w:val="white"/>
        </w:rPr>
      </w:pPr>
      <w:r w:rsidDel="00000000" w:rsidR="00000000" w:rsidRPr="00000000">
        <w:rPr>
          <w:rtl w:val="0"/>
        </w:rPr>
      </w:r>
    </w:p>
    <w:p w:rsidR="00000000" w:rsidDel="00000000" w:rsidP="00000000" w:rsidRDefault="00000000" w:rsidRPr="00000000" w14:paraId="00000067">
      <w:pPr>
        <w:rPr>
          <w:b w:val="1"/>
          <w:sz w:val="24"/>
          <w:szCs w:val="24"/>
          <w:highlight w:val="white"/>
        </w:rPr>
      </w:pPr>
      <w:r w:rsidDel="00000000" w:rsidR="00000000" w:rsidRPr="00000000">
        <w:rPr>
          <w:rtl w:val="0"/>
        </w:rPr>
      </w:r>
    </w:p>
    <w:p w:rsidR="00000000" w:rsidDel="00000000" w:rsidP="00000000" w:rsidRDefault="00000000" w:rsidRPr="00000000" w14:paraId="00000068">
      <w:pPr>
        <w:rPr>
          <w:b w:val="1"/>
          <w:sz w:val="24"/>
          <w:szCs w:val="24"/>
          <w:highlight w:val="white"/>
        </w:rPr>
      </w:pPr>
      <w:r w:rsidDel="00000000" w:rsidR="00000000" w:rsidRPr="00000000">
        <w:rPr>
          <w:rtl w:val="0"/>
        </w:rPr>
      </w:r>
    </w:p>
    <w:p w:rsidR="00000000" w:rsidDel="00000000" w:rsidP="00000000" w:rsidRDefault="00000000" w:rsidRPr="00000000" w14:paraId="00000069">
      <w:pPr>
        <w:rPr>
          <w:b w:val="1"/>
          <w:sz w:val="24"/>
          <w:szCs w:val="24"/>
          <w:highlight w:val="white"/>
        </w:rPr>
      </w:pPr>
      <w:r w:rsidDel="00000000" w:rsidR="00000000" w:rsidRPr="00000000">
        <w:rPr>
          <w:rtl w:val="0"/>
        </w:rPr>
      </w:r>
    </w:p>
    <w:p w:rsidR="00000000" w:rsidDel="00000000" w:rsidP="00000000" w:rsidRDefault="00000000" w:rsidRPr="00000000" w14:paraId="0000006A">
      <w:pPr>
        <w:rPr>
          <w:b w:val="1"/>
          <w:sz w:val="24"/>
          <w:szCs w:val="24"/>
          <w:highlight w:val="white"/>
        </w:rPr>
      </w:pPr>
      <w:r w:rsidDel="00000000" w:rsidR="00000000" w:rsidRPr="00000000">
        <w:rPr>
          <w:rtl w:val="0"/>
        </w:rPr>
      </w:r>
    </w:p>
    <w:p w:rsidR="00000000" w:rsidDel="00000000" w:rsidP="00000000" w:rsidRDefault="00000000" w:rsidRPr="00000000" w14:paraId="0000006B">
      <w:pPr>
        <w:rPr>
          <w:b w:val="1"/>
          <w:sz w:val="24"/>
          <w:szCs w:val="24"/>
          <w:highlight w:val="white"/>
        </w:rPr>
      </w:pPr>
      <w:r w:rsidDel="00000000" w:rsidR="00000000" w:rsidRPr="00000000">
        <w:rPr>
          <w:rtl w:val="0"/>
        </w:rPr>
      </w:r>
    </w:p>
    <w:p w:rsidR="00000000" w:rsidDel="00000000" w:rsidP="00000000" w:rsidRDefault="00000000" w:rsidRPr="00000000" w14:paraId="0000006C">
      <w:pPr>
        <w:rPr>
          <w:sz w:val="14"/>
          <w:szCs w:val="14"/>
          <w:highlight w:val="white"/>
        </w:rPr>
      </w:pPr>
      <w:r w:rsidDel="00000000" w:rsidR="00000000" w:rsidRPr="00000000">
        <w:rPr>
          <w:b w:val="1"/>
          <w:sz w:val="24"/>
          <w:szCs w:val="24"/>
          <w:highlight w:val="white"/>
          <w:rtl w:val="0"/>
        </w:rPr>
        <w:t xml:space="preserve">Deploying Mysql on Kubernetes using PersistentVolume and Secrets</w:t>
      </w:r>
      <w:r w:rsidDel="00000000" w:rsidR="00000000" w:rsidRPr="00000000">
        <w:rPr>
          <w:rtl w:val="0"/>
        </w:rPr>
      </w:r>
    </w:p>
    <w:p w:rsidR="00000000" w:rsidDel="00000000" w:rsidP="00000000" w:rsidRDefault="00000000" w:rsidRPr="00000000" w14:paraId="0000006D">
      <w:pPr>
        <w:rPr>
          <w:sz w:val="24"/>
          <w:szCs w:val="24"/>
          <w:highlight w:val="white"/>
        </w:rPr>
      </w:pPr>
      <w:r w:rsidDel="00000000" w:rsidR="00000000" w:rsidRPr="00000000">
        <w:rPr>
          <w:sz w:val="24"/>
          <w:szCs w:val="24"/>
          <w:highlight w:val="white"/>
        </w:rPr>
        <w:drawing>
          <wp:inline distB="114300" distT="114300" distL="114300" distR="114300">
            <wp:extent cx="4261233" cy="5319713"/>
            <wp:effectExtent b="0" l="0" r="0" t="0"/>
            <wp:docPr id="4"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261233" cy="53197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4"/>
          <w:szCs w:val="24"/>
          <w:highlight w:val="white"/>
        </w:rPr>
      </w:pPr>
      <w:r w:rsidDel="00000000" w:rsidR="00000000" w:rsidRPr="00000000">
        <w:rPr>
          <w:sz w:val="24"/>
          <w:szCs w:val="24"/>
          <w:highlight w:val="white"/>
        </w:rPr>
        <w:drawing>
          <wp:inline distB="114300" distT="114300" distL="114300" distR="114300">
            <wp:extent cx="4024313" cy="698007"/>
            <wp:effectExtent b="0" l="0" r="0" t="0"/>
            <wp:docPr id="27"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4024313" cy="69800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4"/>
          <w:szCs w:val="24"/>
          <w:highlight w:val="white"/>
        </w:rPr>
      </w:pPr>
      <w:r w:rsidDel="00000000" w:rsidR="00000000" w:rsidRPr="00000000">
        <w:rPr>
          <w:sz w:val="24"/>
          <w:szCs w:val="24"/>
          <w:highlight w:val="white"/>
        </w:rPr>
        <w:drawing>
          <wp:inline distB="114300" distT="114300" distL="114300" distR="114300">
            <wp:extent cx="3367088" cy="1748797"/>
            <wp:effectExtent b="0" l="0" r="0" t="0"/>
            <wp:docPr id="31"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3367088" cy="174879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sz w:val="24"/>
          <w:szCs w:val="24"/>
          <w:highlight w:val="white"/>
        </w:rPr>
      </w:pPr>
      <w:r w:rsidDel="00000000" w:rsidR="00000000" w:rsidRPr="00000000">
        <w:rPr>
          <w:sz w:val="24"/>
          <w:szCs w:val="24"/>
          <w:highlight w:val="white"/>
          <w:rtl w:val="0"/>
        </w:rPr>
        <w:t xml:space="preserve">We’re creating four resources in the above manifest file. A PersistentVolume, a PersistentVolumeClaim for requesting access to the PersistentVolume resource, a service for having a static endpoint for the MySQL database, and a deployment for running and managing the MySQL pod.</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sz w:val="24"/>
          <w:szCs w:val="24"/>
          <w:highlight w:val="white"/>
        </w:rPr>
      </w:pPr>
      <w:r w:rsidDel="00000000" w:rsidR="00000000" w:rsidRPr="00000000">
        <w:rPr>
          <w:sz w:val="24"/>
          <w:szCs w:val="24"/>
          <w:highlight w:val="white"/>
          <w:rtl w:val="0"/>
        </w:rPr>
        <w:t xml:space="preserve">The MySQL container reads database credentials from environment variables. The environment variables access these credentials from Kubernetes secrets.</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sz w:val="24"/>
          <w:szCs w:val="24"/>
          <w:highlight w:val="white"/>
        </w:rPr>
      </w:pPr>
      <w:r w:rsidDel="00000000" w:rsidR="00000000" w:rsidRPr="00000000">
        <w:rPr>
          <w:sz w:val="24"/>
          <w:szCs w:val="24"/>
          <w:highlight w:val="white"/>
          <w:rtl w:val="0"/>
        </w:rPr>
        <w:t xml:space="preserve">Yaml file for frontend application:</w:t>
      </w:r>
    </w:p>
    <w:p w:rsidR="00000000" w:rsidDel="00000000" w:rsidP="00000000" w:rsidRDefault="00000000" w:rsidRPr="00000000" w14:paraId="00000073">
      <w:pPr>
        <w:rPr>
          <w:b w:val="1"/>
          <w:sz w:val="24"/>
          <w:szCs w:val="24"/>
          <w:highlight w:val="white"/>
        </w:rPr>
      </w:pPr>
      <w:r w:rsidDel="00000000" w:rsidR="00000000" w:rsidRPr="00000000">
        <w:rPr>
          <w:b w:val="1"/>
          <w:sz w:val="24"/>
          <w:szCs w:val="24"/>
          <w:highlight w:val="white"/>
        </w:rPr>
        <w:drawing>
          <wp:inline distB="114300" distT="114300" distL="114300" distR="114300">
            <wp:extent cx="4456317" cy="5843588"/>
            <wp:effectExtent b="0" l="0" r="0" t="0"/>
            <wp:docPr id="28"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4456317" cy="58435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sz w:val="24"/>
          <w:szCs w:val="24"/>
          <w:highlight w:val="white"/>
        </w:rPr>
      </w:pPr>
      <w:r w:rsidDel="00000000" w:rsidR="00000000" w:rsidRPr="00000000">
        <w:rPr>
          <w:rtl w:val="0"/>
        </w:rPr>
      </w:r>
    </w:p>
    <w:p w:rsidR="00000000" w:rsidDel="00000000" w:rsidP="00000000" w:rsidRDefault="00000000" w:rsidRPr="00000000" w14:paraId="00000075">
      <w:pPr>
        <w:rPr>
          <w:b w:val="1"/>
          <w:sz w:val="24"/>
          <w:szCs w:val="24"/>
          <w:highlight w:val="white"/>
        </w:rPr>
      </w:pPr>
      <w:r w:rsidDel="00000000" w:rsidR="00000000" w:rsidRPr="00000000">
        <w:rPr>
          <w:rtl w:val="0"/>
        </w:rPr>
      </w:r>
    </w:p>
    <w:p w:rsidR="00000000" w:rsidDel="00000000" w:rsidP="00000000" w:rsidRDefault="00000000" w:rsidRPr="00000000" w14:paraId="00000076">
      <w:pPr>
        <w:rPr>
          <w:b w:val="1"/>
          <w:sz w:val="24"/>
          <w:szCs w:val="24"/>
          <w:highlight w:val="white"/>
        </w:rPr>
      </w:pPr>
      <w:r w:rsidDel="00000000" w:rsidR="00000000" w:rsidRPr="00000000">
        <w:rPr>
          <w:b w:val="1"/>
          <w:sz w:val="24"/>
          <w:szCs w:val="24"/>
          <w:highlight w:val="white"/>
          <w:rtl w:val="0"/>
        </w:rPr>
        <w:t xml:space="preserve">Yaml file for Mss-user-auth:</w:t>
      </w:r>
    </w:p>
    <w:p w:rsidR="00000000" w:rsidDel="00000000" w:rsidP="00000000" w:rsidRDefault="00000000" w:rsidRPr="00000000" w14:paraId="00000077">
      <w:pPr>
        <w:rPr>
          <w:b w:val="1"/>
          <w:sz w:val="24"/>
          <w:szCs w:val="24"/>
          <w:highlight w:val="white"/>
        </w:rPr>
      </w:pPr>
      <w:r w:rsidDel="00000000" w:rsidR="00000000" w:rsidRPr="00000000">
        <w:rPr>
          <w:b w:val="1"/>
          <w:sz w:val="24"/>
          <w:szCs w:val="24"/>
          <w:highlight w:val="white"/>
        </w:rPr>
        <w:drawing>
          <wp:inline distB="114300" distT="114300" distL="114300" distR="114300">
            <wp:extent cx="5943600" cy="3924300"/>
            <wp:effectExtent b="0" l="0" r="0" t="0"/>
            <wp:docPr id="37"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b w:val="1"/>
          <w:sz w:val="24"/>
          <w:szCs w:val="24"/>
          <w:highlight w:val="white"/>
        </w:rPr>
      </w:pPr>
      <w:r w:rsidDel="00000000" w:rsidR="00000000" w:rsidRPr="00000000">
        <w:rPr>
          <w:rtl w:val="0"/>
        </w:rPr>
      </w:r>
    </w:p>
    <w:p w:rsidR="00000000" w:rsidDel="00000000" w:rsidP="00000000" w:rsidRDefault="00000000" w:rsidRPr="00000000" w14:paraId="00000079">
      <w:pPr>
        <w:rPr>
          <w:b w:val="1"/>
          <w:sz w:val="24"/>
          <w:szCs w:val="24"/>
          <w:highlight w:val="white"/>
        </w:rPr>
      </w:pPr>
      <w:r w:rsidDel="00000000" w:rsidR="00000000" w:rsidRPr="00000000">
        <w:rPr>
          <w:b w:val="1"/>
          <w:sz w:val="24"/>
          <w:szCs w:val="24"/>
          <w:highlight w:val="white"/>
          <w:rtl w:val="0"/>
        </w:rPr>
        <w:t xml:space="preserve">Yaml file for app-2-deployment:</w:t>
      </w:r>
    </w:p>
    <w:p w:rsidR="00000000" w:rsidDel="00000000" w:rsidP="00000000" w:rsidRDefault="00000000" w:rsidRPr="00000000" w14:paraId="0000007A">
      <w:pPr>
        <w:rPr>
          <w:b w:val="1"/>
          <w:sz w:val="24"/>
          <w:szCs w:val="24"/>
          <w:highlight w:val="white"/>
        </w:rPr>
      </w:pPr>
      <w:r w:rsidDel="00000000" w:rsidR="00000000" w:rsidRPr="00000000">
        <w:rPr>
          <w:b w:val="1"/>
          <w:sz w:val="24"/>
          <w:szCs w:val="24"/>
          <w:highlight w:val="white"/>
        </w:rPr>
        <w:drawing>
          <wp:inline distB="114300" distT="114300" distL="114300" distR="114300">
            <wp:extent cx="3019752" cy="4281488"/>
            <wp:effectExtent b="0" l="0" r="0" t="0"/>
            <wp:docPr id="43"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3019752" cy="428148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b w:val="1"/>
          <w:sz w:val="24"/>
          <w:szCs w:val="24"/>
          <w:highlight w:val="white"/>
        </w:rPr>
      </w:pPr>
      <w:r w:rsidDel="00000000" w:rsidR="00000000" w:rsidRPr="00000000">
        <w:rPr>
          <w:rtl w:val="0"/>
        </w:rPr>
      </w:r>
    </w:p>
    <w:p w:rsidR="00000000" w:rsidDel="00000000" w:rsidP="00000000" w:rsidRDefault="00000000" w:rsidRPr="00000000" w14:paraId="0000007C">
      <w:pPr>
        <w:rPr>
          <w:sz w:val="24"/>
          <w:szCs w:val="24"/>
          <w:highlight w:val="white"/>
          <w:u w:val="single"/>
        </w:rPr>
      </w:pPr>
      <w:r w:rsidDel="00000000" w:rsidR="00000000" w:rsidRPr="00000000">
        <w:rPr>
          <w:sz w:val="24"/>
          <w:szCs w:val="24"/>
          <w:highlight w:val="white"/>
          <w:u w:val="single"/>
          <w:rtl w:val="0"/>
        </w:rPr>
        <w:t xml:space="preserve">Deploying the application using kubectl command</w:t>
      </w:r>
    </w:p>
    <w:p w:rsidR="00000000" w:rsidDel="00000000" w:rsidP="00000000" w:rsidRDefault="00000000" w:rsidRPr="00000000" w14:paraId="0000007D">
      <w:pPr>
        <w:rPr>
          <w:b w:val="1"/>
          <w:sz w:val="24"/>
          <w:szCs w:val="24"/>
          <w:highlight w:val="white"/>
        </w:rPr>
      </w:pPr>
      <w:r w:rsidDel="00000000" w:rsidR="00000000" w:rsidRPr="00000000">
        <w:rPr>
          <w:b w:val="1"/>
          <w:sz w:val="24"/>
          <w:szCs w:val="24"/>
          <w:highlight w:val="white"/>
          <w:rtl w:val="0"/>
        </w:rPr>
        <w:t xml:space="preserve">$kubectl apply -f app.yaml</w:t>
      </w:r>
    </w:p>
    <w:p w:rsidR="00000000" w:rsidDel="00000000" w:rsidP="00000000" w:rsidRDefault="00000000" w:rsidRPr="00000000" w14:paraId="0000007E">
      <w:pPr>
        <w:rPr>
          <w:sz w:val="24"/>
          <w:szCs w:val="24"/>
          <w:highlight w:val="white"/>
        </w:rPr>
      </w:pPr>
      <w:r w:rsidDel="00000000" w:rsidR="00000000" w:rsidRPr="00000000">
        <w:rPr>
          <w:sz w:val="24"/>
          <w:szCs w:val="24"/>
          <w:highlight w:val="white"/>
        </w:rPr>
        <w:drawing>
          <wp:inline distB="114300" distT="114300" distL="114300" distR="114300">
            <wp:extent cx="5943600" cy="1993900"/>
            <wp:effectExtent b="0" l="0" r="0" t="0"/>
            <wp:docPr id="29"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sz w:val="24"/>
          <w:szCs w:val="24"/>
          <w:highlight w:val="white"/>
        </w:rPr>
      </w:pPr>
      <w:r w:rsidDel="00000000" w:rsidR="00000000" w:rsidRPr="00000000">
        <w:rPr>
          <w:rtl w:val="0"/>
        </w:rPr>
      </w:r>
    </w:p>
    <w:p w:rsidR="00000000" w:rsidDel="00000000" w:rsidP="00000000" w:rsidRDefault="00000000" w:rsidRPr="00000000" w14:paraId="00000080">
      <w:pPr>
        <w:rPr>
          <w:b w:val="1"/>
          <w:sz w:val="24"/>
          <w:szCs w:val="24"/>
          <w:highlight w:val="white"/>
        </w:rPr>
      </w:pPr>
      <w:r w:rsidDel="00000000" w:rsidR="00000000" w:rsidRPr="00000000">
        <w:rPr>
          <w:rtl w:val="0"/>
        </w:rPr>
      </w:r>
    </w:p>
    <w:p w:rsidR="00000000" w:rsidDel="00000000" w:rsidP="00000000" w:rsidRDefault="00000000" w:rsidRPr="00000000" w14:paraId="00000081">
      <w:pPr>
        <w:rPr>
          <w:b w:val="1"/>
          <w:sz w:val="24"/>
          <w:szCs w:val="24"/>
          <w:highlight w:val="white"/>
        </w:rPr>
      </w:pPr>
      <w:r w:rsidDel="00000000" w:rsidR="00000000" w:rsidRPr="00000000">
        <w:rPr>
          <w:rtl w:val="0"/>
        </w:rPr>
      </w:r>
    </w:p>
    <w:p w:rsidR="00000000" w:rsidDel="00000000" w:rsidP="00000000" w:rsidRDefault="00000000" w:rsidRPr="00000000" w14:paraId="00000082">
      <w:pPr>
        <w:rPr>
          <w:b w:val="1"/>
          <w:sz w:val="24"/>
          <w:szCs w:val="24"/>
          <w:highlight w:val="white"/>
        </w:rPr>
      </w:pPr>
      <w:r w:rsidDel="00000000" w:rsidR="00000000" w:rsidRPr="00000000">
        <w:rPr>
          <w:rtl w:val="0"/>
        </w:rPr>
      </w:r>
    </w:p>
    <w:p w:rsidR="00000000" w:rsidDel="00000000" w:rsidP="00000000" w:rsidRDefault="00000000" w:rsidRPr="00000000" w14:paraId="00000083">
      <w:pPr>
        <w:rPr>
          <w:b w:val="1"/>
          <w:sz w:val="24"/>
          <w:szCs w:val="24"/>
          <w:highlight w:val="white"/>
        </w:rPr>
      </w:pPr>
      <w:r w:rsidDel="00000000" w:rsidR="00000000" w:rsidRPr="00000000">
        <w:rPr>
          <w:rtl w:val="0"/>
        </w:rPr>
      </w:r>
    </w:p>
    <w:p w:rsidR="00000000" w:rsidDel="00000000" w:rsidP="00000000" w:rsidRDefault="00000000" w:rsidRPr="00000000" w14:paraId="00000084">
      <w:pPr>
        <w:rPr>
          <w:b w:val="1"/>
          <w:sz w:val="24"/>
          <w:szCs w:val="24"/>
          <w:highlight w:val="white"/>
        </w:rPr>
      </w:pPr>
      <w:r w:rsidDel="00000000" w:rsidR="00000000" w:rsidRPr="00000000">
        <w:rPr>
          <w:rtl w:val="0"/>
        </w:rPr>
      </w:r>
    </w:p>
    <w:p w:rsidR="00000000" w:rsidDel="00000000" w:rsidP="00000000" w:rsidRDefault="00000000" w:rsidRPr="00000000" w14:paraId="00000085">
      <w:pPr>
        <w:rPr>
          <w:b w:val="1"/>
          <w:sz w:val="24"/>
          <w:szCs w:val="24"/>
          <w:highlight w:val="white"/>
        </w:rPr>
      </w:pPr>
      <w:r w:rsidDel="00000000" w:rsidR="00000000" w:rsidRPr="00000000">
        <w:rPr>
          <w:b w:val="1"/>
          <w:sz w:val="24"/>
          <w:szCs w:val="24"/>
          <w:highlight w:val="white"/>
          <w:rtl w:val="0"/>
        </w:rPr>
        <w:t xml:space="preserve">$kubectl get pods</w:t>
      </w:r>
    </w:p>
    <w:p w:rsidR="00000000" w:rsidDel="00000000" w:rsidP="00000000" w:rsidRDefault="00000000" w:rsidRPr="00000000" w14:paraId="00000086">
      <w:pPr>
        <w:rPr>
          <w:sz w:val="24"/>
          <w:szCs w:val="24"/>
          <w:highlight w:val="white"/>
        </w:rPr>
      </w:pPr>
      <w:r w:rsidDel="00000000" w:rsidR="00000000" w:rsidRPr="00000000">
        <w:rPr>
          <w:sz w:val="24"/>
          <w:szCs w:val="24"/>
          <w:highlight w:val="white"/>
        </w:rPr>
        <w:drawing>
          <wp:inline distB="114300" distT="114300" distL="114300" distR="114300">
            <wp:extent cx="5943600" cy="1701800"/>
            <wp:effectExtent b="0" l="0" r="0" t="0"/>
            <wp:docPr id="23"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b w:val="1"/>
          <w:sz w:val="24"/>
          <w:szCs w:val="24"/>
          <w:highlight w:val="white"/>
        </w:rPr>
      </w:pPr>
      <w:r w:rsidDel="00000000" w:rsidR="00000000" w:rsidRPr="00000000">
        <w:rPr>
          <w:b w:val="1"/>
          <w:sz w:val="24"/>
          <w:szCs w:val="24"/>
          <w:highlight w:val="white"/>
          <w:rtl w:val="0"/>
        </w:rPr>
        <w:t xml:space="preserve">$kubectl get svc</w:t>
      </w:r>
    </w:p>
    <w:p w:rsidR="00000000" w:rsidDel="00000000" w:rsidP="00000000" w:rsidRDefault="00000000" w:rsidRPr="00000000" w14:paraId="00000088">
      <w:pPr>
        <w:rPr>
          <w:sz w:val="24"/>
          <w:szCs w:val="24"/>
          <w:highlight w:val="white"/>
        </w:rPr>
      </w:pPr>
      <w:r w:rsidDel="00000000" w:rsidR="00000000" w:rsidRPr="00000000">
        <w:rPr>
          <w:sz w:val="24"/>
          <w:szCs w:val="24"/>
          <w:highlight w:val="white"/>
        </w:rPr>
        <w:drawing>
          <wp:inline distB="114300" distT="114300" distL="114300" distR="114300">
            <wp:extent cx="5943600" cy="1219200"/>
            <wp:effectExtent b="0" l="0" r="0" t="0"/>
            <wp:docPr id="9"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sz w:val="24"/>
          <w:szCs w:val="24"/>
          <w:highlight w:val="white"/>
        </w:rPr>
      </w:pPr>
      <w:r w:rsidDel="00000000" w:rsidR="00000000" w:rsidRPr="00000000">
        <w:rPr>
          <w:rtl w:val="0"/>
        </w:rPr>
      </w:r>
    </w:p>
    <w:p w:rsidR="00000000" w:rsidDel="00000000" w:rsidP="00000000" w:rsidRDefault="00000000" w:rsidRPr="00000000" w14:paraId="0000008A">
      <w:pPr>
        <w:rPr>
          <w:b w:val="1"/>
          <w:sz w:val="24"/>
          <w:szCs w:val="24"/>
          <w:highlight w:val="white"/>
        </w:rPr>
      </w:pPr>
      <w:r w:rsidDel="00000000" w:rsidR="00000000" w:rsidRPr="00000000">
        <w:rPr>
          <w:b w:val="1"/>
          <w:sz w:val="24"/>
          <w:szCs w:val="24"/>
          <w:highlight w:val="white"/>
          <w:rtl w:val="0"/>
        </w:rPr>
        <w:t xml:space="preserve">$kubectl get pv,pvc</w:t>
      </w:r>
    </w:p>
    <w:p w:rsidR="00000000" w:rsidDel="00000000" w:rsidP="00000000" w:rsidRDefault="00000000" w:rsidRPr="00000000" w14:paraId="0000008B">
      <w:pPr>
        <w:rPr>
          <w:sz w:val="24"/>
          <w:szCs w:val="24"/>
          <w:highlight w:val="white"/>
        </w:rPr>
      </w:pPr>
      <w:r w:rsidDel="00000000" w:rsidR="00000000" w:rsidRPr="00000000">
        <w:rPr>
          <w:sz w:val="24"/>
          <w:szCs w:val="24"/>
          <w:highlight w:val="white"/>
        </w:rPr>
        <w:drawing>
          <wp:inline distB="114300" distT="114300" distL="114300" distR="114300">
            <wp:extent cx="6635472" cy="691195"/>
            <wp:effectExtent b="0" l="0" r="0" t="0"/>
            <wp:docPr id="20"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6635472" cy="69119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b w:val="1"/>
          <w:sz w:val="24"/>
          <w:szCs w:val="24"/>
          <w:highlight w:val="white"/>
        </w:rPr>
      </w:pPr>
      <w:r w:rsidDel="00000000" w:rsidR="00000000" w:rsidRPr="00000000">
        <w:rPr>
          <w:b w:val="1"/>
          <w:sz w:val="24"/>
          <w:szCs w:val="24"/>
          <w:highlight w:val="white"/>
          <w:rtl w:val="0"/>
        </w:rPr>
        <w:t xml:space="preserve">$kubectl get sc</w:t>
      </w:r>
    </w:p>
    <w:p w:rsidR="00000000" w:rsidDel="00000000" w:rsidP="00000000" w:rsidRDefault="00000000" w:rsidRPr="00000000" w14:paraId="0000008D">
      <w:pPr>
        <w:rPr>
          <w:b w:val="1"/>
          <w:sz w:val="24"/>
          <w:szCs w:val="24"/>
          <w:highlight w:val="white"/>
        </w:rPr>
      </w:pPr>
      <w:r w:rsidDel="00000000" w:rsidR="00000000" w:rsidRPr="00000000">
        <w:rPr>
          <w:b w:val="1"/>
          <w:sz w:val="24"/>
          <w:szCs w:val="24"/>
          <w:highlight w:val="white"/>
        </w:rPr>
        <w:drawing>
          <wp:inline distB="114300" distT="114300" distL="114300" distR="114300">
            <wp:extent cx="5943600" cy="508000"/>
            <wp:effectExtent b="0" l="0" r="0" t="0"/>
            <wp:docPr id="19"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b w:val="1"/>
          <w:sz w:val="24"/>
          <w:szCs w:val="24"/>
          <w:highlight w:val="white"/>
        </w:rPr>
      </w:pPr>
      <w:r w:rsidDel="00000000" w:rsidR="00000000" w:rsidRPr="00000000">
        <w:rPr>
          <w:rtl w:val="0"/>
        </w:rPr>
      </w:r>
    </w:p>
    <w:p w:rsidR="00000000" w:rsidDel="00000000" w:rsidP="00000000" w:rsidRDefault="00000000" w:rsidRPr="00000000" w14:paraId="0000008F">
      <w:pPr>
        <w:rPr>
          <w:b w:val="1"/>
          <w:sz w:val="24"/>
          <w:szCs w:val="24"/>
          <w:highlight w:val="white"/>
        </w:rPr>
      </w:pPr>
      <w:r w:rsidDel="00000000" w:rsidR="00000000" w:rsidRPr="00000000">
        <w:rPr>
          <w:rtl w:val="0"/>
        </w:rPr>
      </w:r>
    </w:p>
    <w:p w:rsidR="00000000" w:rsidDel="00000000" w:rsidP="00000000" w:rsidRDefault="00000000" w:rsidRPr="00000000" w14:paraId="00000090">
      <w:pPr>
        <w:rPr>
          <w:b w:val="1"/>
          <w:sz w:val="24"/>
          <w:szCs w:val="24"/>
          <w:highlight w:val="white"/>
        </w:rPr>
      </w:pPr>
      <w:r w:rsidDel="00000000" w:rsidR="00000000" w:rsidRPr="00000000">
        <w:rPr>
          <w:rtl w:val="0"/>
        </w:rPr>
      </w:r>
    </w:p>
    <w:p w:rsidR="00000000" w:rsidDel="00000000" w:rsidP="00000000" w:rsidRDefault="00000000" w:rsidRPr="00000000" w14:paraId="00000091">
      <w:pPr>
        <w:rPr>
          <w:b w:val="1"/>
          <w:sz w:val="24"/>
          <w:szCs w:val="24"/>
          <w:highlight w:val="white"/>
        </w:rPr>
      </w:pPr>
      <w:r w:rsidDel="00000000" w:rsidR="00000000" w:rsidRPr="00000000">
        <w:rPr>
          <w:rtl w:val="0"/>
        </w:rPr>
      </w:r>
    </w:p>
    <w:p w:rsidR="00000000" w:rsidDel="00000000" w:rsidP="00000000" w:rsidRDefault="00000000" w:rsidRPr="00000000" w14:paraId="00000092">
      <w:pPr>
        <w:rPr>
          <w:b w:val="1"/>
          <w:sz w:val="24"/>
          <w:szCs w:val="24"/>
          <w:highlight w:val="white"/>
        </w:rPr>
      </w:pPr>
      <w:r w:rsidDel="00000000" w:rsidR="00000000" w:rsidRPr="00000000">
        <w:rPr>
          <w:rtl w:val="0"/>
        </w:rPr>
      </w:r>
    </w:p>
    <w:p w:rsidR="00000000" w:rsidDel="00000000" w:rsidP="00000000" w:rsidRDefault="00000000" w:rsidRPr="00000000" w14:paraId="00000093">
      <w:pPr>
        <w:rPr>
          <w:b w:val="1"/>
          <w:sz w:val="24"/>
          <w:szCs w:val="24"/>
          <w:highlight w:val="white"/>
        </w:rPr>
      </w:pPr>
      <w:r w:rsidDel="00000000" w:rsidR="00000000" w:rsidRPr="00000000">
        <w:rPr>
          <w:rtl w:val="0"/>
        </w:rPr>
      </w:r>
    </w:p>
    <w:p w:rsidR="00000000" w:rsidDel="00000000" w:rsidP="00000000" w:rsidRDefault="00000000" w:rsidRPr="00000000" w14:paraId="00000094">
      <w:pPr>
        <w:rPr>
          <w:b w:val="1"/>
          <w:sz w:val="24"/>
          <w:szCs w:val="24"/>
          <w:highlight w:val="white"/>
        </w:rPr>
      </w:pPr>
      <w:r w:rsidDel="00000000" w:rsidR="00000000" w:rsidRPr="00000000">
        <w:rPr>
          <w:rtl w:val="0"/>
        </w:rPr>
      </w:r>
    </w:p>
    <w:p w:rsidR="00000000" w:rsidDel="00000000" w:rsidP="00000000" w:rsidRDefault="00000000" w:rsidRPr="00000000" w14:paraId="00000095">
      <w:pPr>
        <w:rPr>
          <w:b w:val="1"/>
          <w:sz w:val="24"/>
          <w:szCs w:val="24"/>
          <w:highlight w:val="white"/>
        </w:rPr>
      </w:pPr>
      <w:r w:rsidDel="00000000" w:rsidR="00000000" w:rsidRPr="00000000">
        <w:rPr>
          <w:rtl w:val="0"/>
        </w:rPr>
      </w:r>
    </w:p>
    <w:p w:rsidR="00000000" w:rsidDel="00000000" w:rsidP="00000000" w:rsidRDefault="00000000" w:rsidRPr="00000000" w14:paraId="00000096">
      <w:pPr>
        <w:rPr>
          <w:b w:val="1"/>
          <w:sz w:val="24"/>
          <w:szCs w:val="24"/>
          <w:highlight w:val="white"/>
        </w:rPr>
      </w:pPr>
      <w:r w:rsidDel="00000000" w:rsidR="00000000" w:rsidRPr="00000000">
        <w:rPr>
          <w:rtl w:val="0"/>
        </w:rPr>
      </w:r>
    </w:p>
    <w:p w:rsidR="00000000" w:rsidDel="00000000" w:rsidP="00000000" w:rsidRDefault="00000000" w:rsidRPr="00000000" w14:paraId="00000097">
      <w:pPr>
        <w:rPr>
          <w:b w:val="1"/>
          <w:sz w:val="24"/>
          <w:szCs w:val="24"/>
          <w:highlight w:val="white"/>
        </w:rPr>
      </w:pPr>
      <w:r w:rsidDel="00000000" w:rsidR="00000000" w:rsidRPr="00000000">
        <w:rPr>
          <w:rtl w:val="0"/>
        </w:rPr>
      </w:r>
    </w:p>
    <w:p w:rsidR="00000000" w:rsidDel="00000000" w:rsidP="00000000" w:rsidRDefault="00000000" w:rsidRPr="00000000" w14:paraId="00000098">
      <w:pPr>
        <w:rPr>
          <w:b w:val="1"/>
          <w:sz w:val="24"/>
          <w:szCs w:val="24"/>
          <w:highlight w:val="white"/>
        </w:rPr>
      </w:pPr>
      <w:r w:rsidDel="00000000" w:rsidR="00000000" w:rsidRPr="00000000">
        <w:rPr>
          <w:rtl w:val="0"/>
        </w:rPr>
      </w:r>
    </w:p>
    <w:p w:rsidR="00000000" w:rsidDel="00000000" w:rsidP="00000000" w:rsidRDefault="00000000" w:rsidRPr="00000000" w14:paraId="00000099">
      <w:pPr>
        <w:rPr>
          <w:b w:val="1"/>
          <w:sz w:val="24"/>
          <w:szCs w:val="24"/>
          <w:highlight w:val="white"/>
        </w:rPr>
      </w:pPr>
      <w:r w:rsidDel="00000000" w:rsidR="00000000" w:rsidRPr="00000000">
        <w:rPr>
          <w:rtl w:val="0"/>
        </w:rPr>
      </w:r>
    </w:p>
    <w:p w:rsidR="00000000" w:rsidDel="00000000" w:rsidP="00000000" w:rsidRDefault="00000000" w:rsidRPr="00000000" w14:paraId="0000009A">
      <w:pPr>
        <w:rPr>
          <w:b w:val="1"/>
          <w:sz w:val="24"/>
          <w:szCs w:val="24"/>
          <w:highlight w:val="white"/>
        </w:rPr>
      </w:pPr>
      <w:r w:rsidDel="00000000" w:rsidR="00000000" w:rsidRPr="00000000">
        <w:rPr>
          <w:rtl w:val="0"/>
        </w:rPr>
      </w:r>
    </w:p>
    <w:p w:rsidR="00000000" w:rsidDel="00000000" w:rsidP="00000000" w:rsidRDefault="00000000" w:rsidRPr="00000000" w14:paraId="0000009B">
      <w:pPr>
        <w:rPr>
          <w:b w:val="1"/>
          <w:sz w:val="24"/>
          <w:szCs w:val="24"/>
          <w:highlight w:val="white"/>
        </w:rPr>
      </w:pPr>
      <w:r w:rsidDel="00000000" w:rsidR="00000000" w:rsidRPr="00000000">
        <w:rPr>
          <w:b w:val="1"/>
          <w:sz w:val="24"/>
          <w:szCs w:val="24"/>
          <w:highlight w:val="white"/>
          <w:rtl w:val="0"/>
        </w:rPr>
        <w:t xml:space="preserve">$kubectl get all</w:t>
      </w:r>
    </w:p>
    <w:p w:rsidR="00000000" w:rsidDel="00000000" w:rsidP="00000000" w:rsidRDefault="00000000" w:rsidRPr="00000000" w14:paraId="0000009C">
      <w:pPr>
        <w:rPr>
          <w:sz w:val="24"/>
          <w:szCs w:val="24"/>
          <w:highlight w:val="white"/>
        </w:rPr>
      </w:pPr>
      <w:r w:rsidDel="00000000" w:rsidR="00000000" w:rsidRPr="00000000">
        <w:rPr>
          <w:sz w:val="24"/>
          <w:szCs w:val="24"/>
          <w:highlight w:val="white"/>
        </w:rPr>
        <w:drawing>
          <wp:inline distB="114300" distT="114300" distL="114300" distR="114300">
            <wp:extent cx="5943600" cy="3721100"/>
            <wp:effectExtent b="0" l="0" r="0" t="0"/>
            <wp:docPr id="14"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z w:val="24"/>
          <w:szCs w:val="24"/>
          <w:highlight w:val="white"/>
        </w:rPr>
      </w:pPr>
      <w:r w:rsidDel="00000000" w:rsidR="00000000" w:rsidRPr="00000000">
        <w:rPr>
          <w:rtl w:val="0"/>
        </w:rPr>
      </w:r>
    </w:p>
    <w:p w:rsidR="00000000" w:rsidDel="00000000" w:rsidP="00000000" w:rsidRDefault="00000000" w:rsidRPr="00000000" w14:paraId="0000009E">
      <w:pPr>
        <w:rPr>
          <w:sz w:val="24"/>
          <w:szCs w:val="24"/>
          <w:highlight w:val="white"/>
        </w:rPr>
      </w:pPr>
      <w:r w:rsidDel="00000000" w:rsidR="00000000" w:rsidRPr="00000000">
        <w:rPr>
          <w:sz w:val="24"/>
          <w:szCs w:val="24"/>
          <w:highlight w:val="white"/>
          <w:rtl w:val="0"/>
        </w:rPr>
        <w:t xml:space="preserve">Containers running in worker node 1</w:t>
      </w:r>
    </w:p>
    <w:p w:rsidR="00000000" w:rsidDel="00000000" w:rsidP="00000000" w:rsidRDefault="00000000" w:rsidRPr="00000000" w14:paraId="0000009F">
      <w:pPr>
        <w:rPr>
          <w:b w:val="1"/>
          <w:sz w:val="24"/>
          <w:szCs w:val="24"/>
          <w:highlight w:val="white"/>
        </w:rPr>
      </w:pPr>
      <w:r w:rsidDel="00000000" w:rsidR="00000000" w:rsidRPr="00000000">
        <w:rPr>
          <w:b w:val="1"/>
          <w:sz w:val="24"/>
          <w:szCs w:val="24"/>
          <w:highlight w:val="white"/>
          <w:rtl w:val="0"/>
        </w:rPr>
        <w:t xml:space="preserve">$docker ps</w:t>
      </w:r>
    </w:p>
    <w:p w:rsidR="00000000" w:rsidDel="00000000" w:rsidP="00000000" w:rsidRDefault="00000000" w:rsidRPr="00000000" w14:paraId="000000A0">
      <w:pPr>
        <w:rPr>
          <w:sz w:val="24"/>
          <w:szCs w:val="24"/>
          <w:highlight w:val="white"/>
        </w:rPr>
      </w:pPr>
      <w:r w:rsidDel="00000000" w:rsidR="00000000" w:rsidRPr="00000000">
        <w:rPr>
          <w:sz w:val="24"/>
          <w:szCs w:val="24"/>
          <w:highlight w:val="white"/>
        </w:rPr>
        <w:drawing>
          <wp:inline distB="114300" distT="114300" distL="114300" distR="114300">
            <wp:extent cx="5943600" cy="1778000"/>
            <wp:effectExtent b="0" l="0" r="0" t="0"/>
            <wp:docPr id="33"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Workernode 2</w:t>
      </w:r>
    </w:p>
    <w:p w:rsidR="00000000" w:rsidDel="00000000" w:rsidP="00000000" w:rsidRDefault="00000000" w:rsidRPr="00000000" w14:paraId="000000A2">
      <w:pPr>
        <w:rPr>
          <w:b w:val="1"/>
        </w:rPr>
      </w:pPr>
      <w:r w:rsidDel="00000000" w:rsidR="00000000" w:rsidRPr="00000000">
        <w:rPr>
          <w:b w:val="1"/>
          <w:rtl w:val="0"/>
        </w:rPr>
        <w:t xml:space="preserve">$docker ps </w:t>
      </w:r>
    </w:p>
    <w:p w:rsidR="00000000" w:rsidDel="00000000" w:rsidP="00000000" w:rsidRDefault="00000000" w:rsidRPr="00000000" w14:paraId="000000A3">
      <w:pPr>
        <w:rPr>
          <w:b w:val="1"/>
        </w:rPr>
      </w:pPr>
      <w:r w:rsidDel="00000000" w:rsidR="00000000" w:rsidRPr="00000000">
        <w:rPr>
          <w:b w:val="1"/>
        </w:rPr>
        <w:drawing>
          <wp:inline distB="114300" distT="114300" distL="114300" distR="114300">
            <wp:extent cx="5943600" cy="1511300"/>
            <wp:effectExtent b="0" l="0" r="0" t="0"/>
            <wp:docPr id="1"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u w:val="single"/>
        </w:rPr>
      </w:pPr>
      <w:r w:rsidDel="00000000" w:rsidR="00000000" w:rsidRPr="00000000">
        <w:rPr>
          <w:u w:val="single"/>
          <w:rtl w:val="0"/>
        </w:rPr>
        <w:t xml:space="preserve">Displaying logs of pods</w:t>
      </w:r>
    </w:p>
    <w:p w:rsidR="00000000" w:rsidDel="00000000" w:rsidP="00000000" w:rsidRDefault="00000000" w:rsidRPr="00000000" w14:paraId="000000A6">
      <w:pPr>
        <w:rPr>
          <w:b w:val="1"/>
        </w:rPr>
      </w:pPr>
      <w:r w:rsidDel="00000000" w:rsidR="00000000" w:rsidRPr="00000000">
        <w:rPr>
          <w:b w:val="1"/>
          <w:rtl w:val="0"/>
        </w:rPr>
        <w:t xml:space="preserve">$kubectl logs pod/app2-deployment-6d7648b578-lxkcb</w:t>
      </w:r>
    </w:p>
    <w:p w:rsidR="00000000" w:rsidDel="00000000" w:rsidP="00000000" w:rsidRDefault="00000000" w:rsidRPr="00000000" w14:paraId="000000A7">
      <w:pPr>
        <w:rPr>
          <w:b w:val="1"/>
        </w:rPr>
      </w:pPr>
      <w:r w:rsidDel="00000000" w:rsidR="00000000" w:rsidRPr="00000000">
        <w:rPr>
          <w:b w:val="1"/>
        </w:rPr>
        <w:drawing>
          <wp:inline distB="114300" distT="114300" distL="114300" distR="114300">
            <wp:extent cx="6624275" cy="1953312"/>
            <wp:effectExtent b="0" l="0" r="0" t="0"/>
            <wp:docPr id="10"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6624275" cy="195331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$kubectl logs pod/frontend-deployment-79f96cb96b-s54ld</w:t>
      </w:r>
    </w:p>
    <w:p w:rsidR="00000000" w:rsidDel="00000000" w:rsidP="00000000" w:rsidRDefault="00000000" w:rsidRPr="00000000" w14:paraId="000000A9">
      <w:pPr>
        <w:rPr>
          <w:b w:val="1"/>
        </w:rPr>
      </w:pPr>
      <w:r w:rsidDel="00000000" w:rsidR="00000000" w:rsidRPr="00000000">
        <w:rPr>
          <w:b w:val="1"/>
        </w:rPr>
        <w:drawing>
          <wp:inline distB="114300" distT="114300" distL="114300" distR="114300">
            <wp:extent cx="5943600" cy="2362200"/>
            <wp:effectExtent b="0" l="0" r="0" t="0"/>
            <wp:docPr id="7"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$kubectl describe pod mysql-deployment-76f749695d-btwsd</w:t>
      </w:r>
    </w:p>
    <w:p w:rsidR="00000000" w:rsidDel="00000000" w:rsidP="00000000" w:rsidRDefault="00000000" w:rsidRPr="00000000" w14:paraId="000000B2">
      <w:pPr>
        <w:rPr/>
      </w:pPr>
      <w:r w:rsidDel="00000000" w:rsidR="00000000" w:rsidRPr="00000000">
        <w:rPr/>
        <w:drawing>
          <wp:inline distB="114300" distT="114300" distL="114300" distR="114300">
            <wp:extent cx="5943600" cy="3340100"/>
            <wp:effectExtent b="0" l="0" r="0" t="0"/>
            <wp:docPr id="34"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21.png"/><Relationship Id="rId41" Type="http://schemas.openxmlformats.org/officeDocument/2006/relationships/image" Target="media/image13.png"/><Relationship Id="rId44" Type="http://schemas.openxmlformats.org/officeDocument/2006/relationships/image" Target="media/image20.png"/><Relationship Id="rId43" Type="http://schemas.openxmlformats.org/officeDocument/2006/relationships/image" Target="media/image19.png"/><Relationship Id="rId46" Type="http://schemas.openxmlformats.org/officeDocument/2006/relationships/image" Target="media/image6.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4.png"/><Relationship Id="rId47" Type="http://schemas.openxmlformats.org/officeDocument/2006/relationships/image" Target="media/image5.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 Id="rId31" Type="http://schemas.openxmlformats.org/officeDocument/2006/relationships/image" Target="media/image9.png"/><Relationship Id="rId30" Type="http://schemas.openxmlformats.org/officeDocument/2006/relationships/image" Target="media/image42.png"/><Relationship Id="rId33" Type="http://schemas.openxmlformats.org/officeDocument/2006/relationships/image" Target="media/image7.png"/><Relationship Id="rId32" Type="http://schemas.openxmlformats.org/officeDocument/2006/relationships/image" Target="media/image36.png"/><Relationship Id="rId35" Type="http://schemas.openxmlformats.org/officeDocument/2006/relationships/image" Target="media/image34.png"/><Relationship Id="rId34" Type="http://schemas.openxmlformats.org/officeDocument/2006/relationships/image" Target="media/image28.png"/><Relationship Id="rId37" Type="http://schemas.openxmlformats.org/officeDocument/2006/relationships/image" Target="media/image38.png"/><Relationship Id="rId36" Type="http://schemas.openxmlformats.org/officeDocument/2006/relationships/image" Target="media/image33.png"/><Relationship Id="rId39" Type="http://schemas.openxmlformats.org/officeDocument/2006/relationships/image" Target="media/image29.png"/><Relationship Id="rId38" Type="http://schemas.openxmlformats.org/officeDocument/2006/relationships/image" Target="media/image43.png"/><Relationship Id="rId20" Type="http://schemas.openxmlformats.org/officeDocument/2006/relationships/image" Target="media/image39.png"/><Relationship Id="rId22" Type="http://schemas.openxmlformats.org/officeDocument/2006/relationships/image" Target="media/image44.png"/><Relationship Id="rId21" Type="http://schemas.openxmlformats.org/officeDocument/2006/relationships/image" Target="media/image16.png"/><Relationship Id="rId24" Type="http://schemas.openxmlformats.org/officeDocument/2006/relationships/image" Target="media/image31.png"/><Relationship Id="rId23" Type="http://schemas.openxmlformats.org/officeDocument/2006/relationships/image" Target="media/image10.png"/><Relationship Id="rId26" Type="http://schemas.openxmlformats.org/officeDocument/2006/relationships/image" Target="media/image14.png"/><Relationship Id="rId25" Type="http://schemas.openxmlformats.org/officeDocument/2006/relationships/image" Target="media/image27.png"/><Relationship Id="rId28" Type="http://schemas.openxmlformats.org/officeDocument/2006/relationships/image" Target="media/image35.png"/><Relationship Id="rId27" Type="http://schemas.openxmlformats.org/officeDocument/2006/relationships/image" Target="media/image30.png"/><Relationship Id="rId29" Type="http://schemas.openxmlformats.org/officeDocument/2006/relationships/image" Target="media/image12.png"/><Relationship Id="rId11" Type="http://schemas.openxmlformats.org/officeDocument/2006/relationships/image" Target="media/image18.png"/><Relationship Id="rId10" Type="http://schemas.openxmlformats.org/officeDocument/2006/relationships/image" Target="media/image17.png"/><Relationship Id="rId13" Type="http://schemas.openxmlformats.org/officeDocument/2006/relationships/image" Target="media/image11.png"/><Relationship Id="rId12" Type="http://schemas.openxmlformats.org/officeDocument/2006/relationships/image" Target="media/image32.png"/><Relationship Id="rId15" Type="http://schemas.openxmlformats.org/officeDocument/2006/relationships/image" Target="media/image26.png"/><Relationship Id="rId14" Type="http://schemas.openxmlformats.org/officeDocument/2006/relationships/image" Target="media/image15.png"/><Relationship Id="rId17" Type="http://schemas.openxmlformats.org/officeDocument/2006/relationships/image" Target="media/image40.png"/><Relationship Id="rId16" Type="http://schemas.openxmlformats.org/officeDocument/2006/relationships/image" Target="media/image41.png"/><Relationship Id="rId19" Type="http://schemas.openxmlformats.org/officeDocument/2006/relationships/image" Target="media/image37.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