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74D7" w14:textId="77777777" w:rsidR="006069F6" w:rsidRPr="001D44E3" w:rsidRDefault="006069F6" w:rsidP="006069F6">
      <w:pPr>
        <w:jc w:val="center"/>
        <w:rPr>
          <w:rFonts w:ascii="Arial" w:hAnsi="Arial" w:cs="Arial"/>
          <w:sz w:val="20"/>
          <w:szCs w:val="20"/>
          <w:lang w:val="ru-RU"/>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62B2C12C" w14:textId="2EA3EE6C" w:rsidR="00E65C25" w:rsidRDefault="003A670C" w:rsidP="006069F6">
      <w:pPr>
        <w:pStyle w:val="BodyText"/>
        <w:jc w:val="center"/>
        <w:rPr>
          <w:b/>
          <w:bCs/>
          <w:sz w:val="72"/>
        </w:rPr>
      </w:pPr>
      <w:r w:rsidRPr="003A670C">
        <w:rPr>
          <w:b/>
          <w:bCs/>
          <w:sz w:val="72"/>
        </w:rPr>
        <w:t>F-001234 "Resolution side bar tab for breakdown item"</w:t>
      </w:r>
    </w:p>
    <w:p w14:paraId="61FE5EC7" w14:textId="77777777" w:rsidR="003A670C" w:rsidRDefault="003A670C" w:rsidP="006069F6">
      <w:pPr>
        <w:pStyle w:val="BodyText"/>
        <w:jc w:val="center"/>
        <w:rPr>
          <w:b/>
          <w:bCs/>
          <w:sz w:val="72"/>
        </w:rPr>
      </w:pPr>
    </w:p>
    <w:p w14:paraId="20820521" w14:textId="77777777" w:rsidR="003520DA" w:rsidRDefault="003520DA"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Street">
        <w:smartTag w:uri="urn:schemas-microsoft-com:office:smarttags" w:element="address">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 xml:space="preserve">Phone:   978-794-7643 </w:t>
      </w:r>
    </w:p>
    <w:p w14:paraId="71EE239D"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Fax: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r w:rsidRPr="0093441D">
        <w:rPr>
          <w:rFonts w:ascii="Arial" w:hAnsi="Arial" w:cs="Arial"/>
          <w:sz w:val="20"/>
          <w:szCs w:val="20"/>
          <w:lang w:val="fr-FR"/>
        </w:rPr>
        <w:t>E-mail: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6311B692" w:rsidR="006069F6" w:rsidRPr="00943F46" w:rsidRDefault="00805965" w:rsidP="00241E9B">
            <w:pPr>
              <w:pStyle w:val="BodyText"/>
              <w:spacing w:line="276" w:lineRule="auto"/>
              <w:jc w:val="center"/>
              <w:rPr>
                <w:rFonts w:ascii="Arial" w:hAnsi="Arial" w:cs="Arial"/>
                <w:b/>
              </w:rPr>
            </w:pPr>
            <w:r w:rsidRPr="00805965">
              <w:rPr>
                <w:rFonts w:ascii="Arial" w:hAnsi="Arial" w:cs="Arial"/>
                <w:b/>
              </w:rPr>
              <w:t>Kseniya Gavrilenko</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5078A61F" w:rsidR="006069F6" w:rsidRDefault="00164319" w:rsidP="006069F6">
            <w:pPr>
              <w:pStyle w:val="BodyText"/>
              <w:spacing w:line="276" w:lineRule="auto"/>
              <w:ind w:left="360"/>
              <w:rPr>
                <w:rFonts w:ascii="Arial" w:hAnsi="Arial" w:cs="Arial"/>
              </w:rPr>
            </w:pPr>
            <w:r>
              <w:rPr>
                <w:rFonts w:ascii="Arial" w:hAnsi="Arial" w:cs="Arial"/>
              </w:rPr>
              <w:t>Initial creation.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27469836" w:rsidR="006069F6" w:rsidRDefault="00805965" w:rsidP="00241E9B">
            <w:pPr>
              <w:pStyle w:val="BodyText"/>
              <w:spacing w:line="276" w:lineRule="auto"/>
              <w:jc w:val="center"/>
              <w:rPr>
                <w:rFonts w:ascii="Arial" w:hAnsi="Arial" w:cs="Arial"/>
              </w:rPr>
            </w:pPr>
            <w:r>
              <w:rPr>
                <w:rFonts w:ascii="Arial" w:hAnsi="Arial" w:cs="Arial"/>
              </w:rPr>
              <w:t>0</w:t>
            </w:r>
            <w:r w:rsidR="003520DA">
              <w:rPr>
                <w:rFonts w:ascii="Arial" w:hAnsi="Arial" w:cs="Arial"/>
              </w:rPr>
              <w:t>8</w:t>
            </w:r>
            <w:r w:rsidR="00164319">
              <w:rPr>
                <w:rFonts w:ascii="Arial" w:hAnsi="Arial" w:cs="Arial"/>
              </w:rPr>
              <w:t>/</w:t>
            </w:r>
            <w:r w:rsidR="00E65C25">
              <w:rPr>
                <w:rFonts w:ascii="Arial" w:hAnsi="Arial" w:cs="Arial"/>
                <w:lang w:val="ru-RU"/>
              </w:rPr>
              <w:t>23</w:t>
            </w:r>
            <w:r w:rsidR="00164319">
              <w:rPr>
                <w:rFonts w:ascii="Arial" w:hAnsi="Arial" w:cs="Arial"/>
              </w:rPr>
              <w:t>/201</w:t>
            </w:r>
            <w:r>
              <w:rPr>
                <w:rFonts w:ascii="Arial" w:hAnsi="Arial" w:cs="Arial"/>
              </w:rPr>
              <w:t>9</w:t>
            </w:r>
          </w:p>
        </w:tc>
      </w:tr>
      <w:tr w:rsidR="00B62033"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01A350BF" w:rsidR="00B62033" w:rsidRDefault="00D0030D" w:rsidP="00241E9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1779AAEB" w:rsidR="00B62033" w:rsidRDefault="00D0030D" w:rsidP="008876A0">
            <w:pPr>
              <w:pStyle w:val="BodyText"/>
              <w:spacing w:line="276" w:lineRule="auto"/>
              <w:ind w:left="360"/>
              <w:rPr>
                <w:rFonts w:ascii="Arial" w:hAnsi="Arial" w:cs="Arial"/>
              </w:rPr>
            </w:pPr>
            <w:r>
              <w:rPr>
                <w:rFonts w:ascii="Arial" w:hAnsi="Arial" w:cs="Arial"/>
              </w:rPr>
              <w:t xml:space="preserve">Update test cases according </w:t>
            </w:r>
            <w:r w:rsidRPr="00D0030D">
              <w:rPr>
                <w:rFonts w:ascii="Arial" w:hAnsi="Arial" w:cs="Arial"/>
              </w:rPr>
              <w:t>I-009097 "Splitter for resolution side bar tab in Breakdown Item"</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3BEF6849" w:rsidR="00B62033" w:rsidRDefault="00D0030D" w:rsidP="00241E9B">
            <w:pPr>
              <w:pStyle w:val="BodyText"/>
              <w:spacing w:line="276" w:lineRule="auto"/>
              <w:jc w:val="center"/>
              <w:rPr>
                <w:rFonts w:ascii="Arial" w:hAnsi="Arial" w:cs="Arial"/>
              </w:rPr>
            </w:pPr>
            <w:r>
              <w:rPr>
                <w:rFonts w:ascii="Arial" w:hAnsi="Arial" w:cs="Arial"/>
              </w:rPr>
              <w:t>09/09/2019</w:t>
            </w:r>
          </w:p>
        </w:tc>
      </w:tr>
      <w:tr w:rsidR="000949D1"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6E01F888" w:rsidR="000949D1" w:rsidRDefault="00F00124" w:rsidP="000949D1">
            <w:pPr>
              <w:pStyle w:val="BodyText"/>
              <w:spacing w:line="276" w:lineRule="auto"/>
              <w:jc w:val="center"/>
              <w:rPr>
                <w:rFonts w:ascii="Arial" w:hAnsi="Arial" w:cs="Arial"/>
                <w:b/>
              </w:rPr>
            </w:pPr>
            <w:r w:rsidRPr="00F00124">
              <w:rPr>
                <w:rFonts w:ascii="Arial" w:hAnsi="Arial" w:cs="Arial"/>
                <w:b/>
              </w:rPr>
              <w:t>Kseniya Gavrilenko</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1FBD07F9" w:rsidR="000949D1" w:rsidRPr="00B62033" w:rsidRDefault="00F00124" w:rsidP="000949D1">
            <w:pPr>
              <w:pStyle w:val="BodyText"/>
              <w:spacing w:line="276" w:lineRule="auto"/>
              <w:ind w:left="360"/>
              <w:rPr>
                <w:rFonts w:ascii="Arial" w:hAnsi="Arial" w:cs="Arial"/>
              </w:rPr>
            </w:pPr>
            <w:r>
              <w:rPr>
                <w:rFonts w:ascii="Arial" w:hAnsi="Arial" w:cs="Arial"/>
              </w:rPr>
              <w:t xml:space="preserve">Add test cases for </w:t>
            </w:r>
            <w:r w:rsidRPr="00F00124">
              <w:rPr>
                <w:rFonts w:ascii="Arial" w:hAnsi="Arial" w:cs="Arial"/>
              </w:rPr>
              <w:t>I-009096 "Displaying of selection area in resolution side bar tab"</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6162CE8F" w:rsidR="000949D1" w:rsidRDefault="00F00124" w:rsidP="000949D1">
            <w:pPr>
              <w:pStyle w:val="BodyText"/>
              <w:spacing w:line="276" w:lineRule="auto"/>
              <w:jc w:val="center"/>
              <w:rPr>
                <w:rFonts w:ascii="Arial" w:hAnsi="Arial" w:cs="Arial"/>
              </w:rPr>
            </w:pPr>
            <w:r>
              <w:rPr>
                <w:rFonts w:ascii="Arial" w:hAnsi="Arial" w:cs="Arial"/>
              </w:rPr>
              <w:t>9/16/2019</w:t>
            </w:r>
          </w:p>
        </w:tc>
      </w:tr>
      <w:tr w:rsidR="008876A0" w14:paraId="5388CEBA"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FEA8853" w14:textId="2BE8DE62" w:rsidR="008876A0" w:rsidRPr="00F00124" w:rsidRDefault="008876A0" w:rsidP="008876A0">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037C99B8" w14:textId="0819D517" w:rsidR="008876A0" w:rsidRDefault="008876A0" w:rsidP="008876A0">
            <w:pPr>
              <w:pStyle w:val="BodyText"/>
              <w:spacing w:line="276" w:lineRule="auto"/>
              <w:ind w:left="360"/>
              <w:rPr>
                <w:rFonts w:ascii="Arial" w:hAnsi="Arial" w:cs="Arial"/>
              </w:rPr>
            </w:pPr>
            <w:r>
              <w:rPr>
                <w:rFonts w:ascii="Arial" w:hAnsi="Arial" w:cs="Arial"/>
              </w:rPr>
              <w:t xml:space="preserve">Update according </w:t>
            </w:r>
            <w:r w:rsidR="000774FB">
              <w:rPr>
                <w:rFonts w:ascii="Arial" w:hAnsi="Arial" w:cs="Arial"/>
              </w:rPr>
              <w:t>to</w:t>
            </w:r>
            <w:r>
              <w:rPr>
                <w:rFonts w:ascii="Arial" w:hAnsi="Arial" w:cs="Arial"/>
              </w:rPr>
              <w:t xml:space="preserve"> </w:t>
            </w:r>
            <w:r w:rsidRPr="00EE77B2">
              <w:rPr>
                <w:rFonts w:ascii="Arial" w:hAnsi="Arial" w:cs="Arial"/>
              </w:rPr>
              <w:t>I-010447 "VM: Icons for Feature, Option, Variability Item and Component"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E21D8D8" w14:textId="1289EFB7" w:rsidR="008876A0" w:rsidRDefault="008876A0" w:rsidP="008876A0">
            <w:pPr>
              <w:pStyle w:val="BodyText"/>
              <w:spacing w:line="276" w:lineRule="auto"/>
              <w:jc w:val="center"/>
              <w:rPr>
                <w:rFonts w:ascii="Arial" w:hAnsi="Arial" w:cs="Arial"/>
              </w:rPr>
            </w:pPr>
            <w:r>
              <w:rPr>
                <w:rFonts w:ascii="Arial" w:hAnsi="Arial" w:cs="Arial"/>
              </w:rPr>
              <w:t>11/05/2019</w:t>
            </w:r>
          </w:p>
        </w:tc>
      </w:tr>
      <w:tr w:rsidR="000774FB" w14:paraId="23E0E791"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1EA510C" w14:textId="40FD6936" w:rsidR="000774FB" w:rsidRDefault="000774FB" w:rsidP="000774F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533FF91" w14:textId="292D756B" w:rsidR="000774FB" w:rsidRDefault="000774FB" w:rsidP="000774FB">
            <w:pPr>
              <w:pStyle w:val="BodyText"/>
              <w:spacing w:line="276" w:lineRule="auto"/>
              <w:ind w:left="360"/>
              <w:rPr>
                <w:rFonts w:ascii="Arial" w:hAnsi="Arial" w:cs="Arial"/>
              </w:rPr>
            </w:pPr>
            <w:r>
              <w:rPr>
                <w:rFonts w:ascii="Arial" w:hAnsi="Arial" w:cs="Arial"/>
              </w:rPr>
              <w:t xml:space="preserve">Update according </w:t>
            </w:r>
            <w:r>
              <w:rPr>
                <w:rFonts w:ascii="Arial" w:hAnsi="Arial" w:cs="Arial"/>
              </w:rPr>
              <w:t>to</w:t>
            </w:r>
            <w:r>
              <w:rPr>
                <w:rFonts w:ascii="Arial" w:hAnsi="Arial" w:cs="Arial"/>
              </w:rPr>
              <w:t xml:space="preserve"> </w:t>
            </w:r>
            <w:r w:rsidRPr="000774FB">
              <w:rPr>
                <w:rFonts w:ascii="Arial" w:hAnsi="Arial" w:cs="Arial"/>
              </w:rPr>
              <w:t>I-013510 "Disable Resolve button upon invalid selections in Breakdown Item"</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6E03F15" w14:textId="75950578" w:rsidR="000774FB" w:rsidRDefault="000774FB" w:rsidP="000774FB">
            <w:pPr>
              <w:pStyle w:val="BodyText"/>
              <w:spacing w:line="276" w:lineRule="auto"/>
              <w:jc w:val="center"/>
              <w:rPr>
                <w:rFonts w:ascii="Arial" w:hAnsi="Arial" w:cs="Arial"/>
              </w:rPr>
            </w:pPr>
            <w:r>
              <w:rPr>
                <w:rFonts w:ascii="Arial" w:hAnsi="Arial" w:cs="Arial"/>
              </w:rPr>
              <w:t>02</w:t>
            </w:r>
            <w:r>
              <w:rPr>
                <w:rFonts w:ascii="Arial" w:hAnsi="Arial" w:cs="Arial"/>
              </w:rPr>
              <w:t>/0</w:t>
            </w:r>
            <w:r>
              <w:rPr>
                <w:rFonts w:ascii="Arial" w:hAnsi="Arial" w:cs="Arial"/>
              </w:rPr>
              <w:t>4</w:t>
            </w:r>
            <w:r>
              <w:rPr>
                <w:rFonts w:ascii="Arial" w:hAnsi="Arial" w:cs="Arial"/>
              </w:rPr>
              <w:t>/2019</w:t>
            </w: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bookmarkStart w:id="2" w:name="_GoBack"/>
    <w:bookmarkEnd w:id="2"/>
    <w:p w14:paraId="5CAA7B85" w14:textId="79F593D4" w:rsidR="00157FB3"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31749892" w:history="1">
        <w:r w:rsidR="00157FB3" w:rsidRPr="009C7C10">
          <w:rPr>
            <w:rStyle w:val="Hyperlink"/>
            <w:noProof/>
          </w:rPr>
          <w:t>1</w:t>
        </w:r>
        <w:r w:rsidR="00157FB3">
          <w:rPr>
            <w:rFonts w:asciiTheme="minorHAnsi" w:eastAsiaTheme="minorEastAsia" w:hAnsiTheme="minorHAnsi" w:cstheme="minorBidi"/>
            <w:b w:val="0"/>
            <w:bCs w:val="0"/>
            <w:caps w:val="0"/>
            <w:noProof/>
            <w:sz w:val="22"/>
            <w:szCs w:val="22"/>
          </w:rPr>
          <w:tab/>
        </w:r>
        <w:r w:rsidR="00157FB3" w:rsidRPr="009C7C10">
          <w:rPr>
            <w:rStyle w:val="Hyperlink"/>
            <w:noProof/>
          </w:rPr>
          <w:t>Send Us Your Comments</w:t>
        </w:r>
        <w:r w:rsidR="00157FB3">
          <w:rPr>
            <w:noProof/>
            <w:webHidden/>
          </w:rPr>
          <w:tab/>
        </w:r>
        <w:r w:rsidR="00157FB3">
          <w:rPr>
            <w:noProof/>
            <w:webHidden/>
          </w:rPr>
          <w:fldChar w:fldCharType="begin"/>
        </w:r>
        <w:r w:rsidR="00157FB3">
          <w:rPr>
            <w:noProof/>
            <w:webHidden/>
          </w:rPr>
          <w:instrText xml:space="preserve"> PAGEREF _Toc31749892 \h </w:instrText>
        </w:r>
        <w:r w:rsidR="00157FB3">
          <w:rPr>
            <w:noProof/>
            <w:webHidden/>
          </w:rPr>
        </w:r>
        <w:r w:rsidR="00157FB3">
          <w:rPr>
            <w:noProof/>
            <w:webHidden/>
          </w:rPr>
          <w:fldChar w:fldCharType="separate"/>
        </w:r>
        <w:r w:rsidR="00157FB3">
          <w:rPr>
            <w:noProof/>
            <w:webHidden/>
          </w:rPr>
          <w:t>5</w:t>
        </w:r>
        <w:r w:rsidR="00157FB3">
          <w:rPr>
            <w:noProof/>
            <w:webHidden/>
          </w:rPr>
          <w:fldChar w:fldCharType="end"/>
        </w:r>
      </w:hyperlink>
    </w:p>
    <w:p w14:paraId="135196A1" w14:textId="3E1B91C8" w:rsidR="00157FB3" w:rsidRDefault="00157FB3">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1749893" w:history="1">
        <w:r w:rsidRPr="009C7C10">
          <w:rPr>
            <w:rStyle w:val="Hyperlink"/>
            <w:noProof/>
          </w:rPr>
          <w:t>2</w:t>
        </w:r>
        <w:r>
          <w:rPr>
            <w:rFonts w:asciiTheme="minorHAnsi" w:eastAsiaTheme="minorEastAsia" w:hAnsiTheme="minorHAnsi" w:cstheme="minorBidi"/>
            <w:b w:val="0"/>
            <w:bCs w:val="0"/>
            <w:caps w:val="0"/>
            <w:noProof/>
            <w:sz w:val="22"/>
            <w:szCs w:val="22"/>
          </w:rPr>
          <w:tab/>
        </w:r>
        <w:r w:rsidRPr="009C7C10">
          <w:rPr>
            <w:rStyle w:val="Hyperlink"/>
            <w:noProof/>
          </w:rPr>
          <w:t>Overview</w:t>
        </w:r>
        <w:r>
          <w:rPr>
            <w:noProof/>
            <w:webHidden/>
          </w:rPr>
          <w:tab/>
        </w:r>
        <w:r>
          <w:rPr>
            <w:noProof/>
            <w:webHidden/>
          </w:rPr>
          <w:fldChar w:fldCharType="begin"/>
        </w:r>
        <w:r>
          <w:rPr>
            <w:noProof/>
            <w:webHidden/>
          </w:rPr>
          <w:instrText xml:space="preserve"> PAGEREF _Toc31749893 \h </w:instrText>
        </w:r>
        <w:r>
          <w:rPr>
            <w:noProof/>
            <w:webHidden/>
          </w:rPr>
        </w:r>
        <w:r>
          <w:rPr>
            <w:noProof/>
            <w:webHidden/>
          </w:rPr>
          <w:fldChar w:fldCharType="separate"/>
        </w:r>
        <w:r>
          <w:rPr>
            <w:noProof/>
            <w:webHidden/>
          </w:rPr>
          <w:t>6</w:t>
        </w:r>
        <w:r>
          <w:rPr>
            <w:noProof/>
            <w:webHidden/>
          </w:rPr>
          <w:fldChar w:fldCharType="end"/>
        </w:r>
      </w:hyperlink>
    </w:p>
    <w:p w14:paraId="3C0C54E3" w14:textId="6540A358" w:rsidR="00157FB3" w:rsidRDefault="00157FB3">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31749894" w:history="1">
        <w:r w:rsidRPr="009C7C10">
          <w:rPr>
            <w:rStyle w:val="Hyperlink"/>
            <w:noProof/>
          </w:rPr>
          <w:t>3</w:t>
        </w:r>
        <w:r>
          <w:rPr>
            <w:rFonts w:asciiTheme="minorHAnsi" w:eastAsiaTheme="minorEastAsia" w:hAnsiTheme="minorHAnsi" w:cstheme="minorBidi"/>
            <w:b w:val="0"/>
            <w:bCs w:val="0"/>
            <w:caps w:val="0"/>
            <w:noProof/>
            <w:sz w:val="22"/>
            <w:szCs w:val="22"/>
          </w:rPr>
          <w:tab/>
        </w:r>
        <w:r w:rsidRPr="009C7C10">
          <w:rPr>
            <w:rStyle w:val="Hyperlink"/>
            <w:noProof/>
          </w:rPr>
          <w:t>Functional Tests</w:t>
        </w:r>
        <w:r>
          <w:rPr>
            <w:noProof/>
            <w:webHidden/>
          </w:rPr>
          <w:tab/>
        </w:r>
        <w:r>
          <w:rPr>
            <w:noProof/>
            <w:webHidden/>
          </w:rPr>
          <w:fldChar w:fldCharType="begin"/>
        </w:r>
        <w:r>
          <w:rPr>
            <w:noProof/>
            <w:webHidden/>
          </w:rPr>
          <w:instrText xml:space="preserve"> PAGEREF _Toc31749894 \h </w:instrText>
        </w:r>
        <w:r>
          <w:rPr>
            <w:noProof/>
            <w:webHidden/>
          </w:rPr>
        </w:r>
        <w:r>
          <w:rPr>
            <w:noProof/>
            <w:webHidden/>
          </w:rPr>
          <w:fldChar w:fldCharType="separate"/>
        </w:r>
        <w:r>
          <w:rPr>
            <w:noProof/>
            <w:webHidden/>
          </w:rPr>
          <w:t>8</w:t>
        </w:r>
        <w:r>
          <w:rPr>
            <w:noProof/>
            <w:webHidden/>
          </w:rPr>
          <w:fldChar w:fldCharType="end"/>
        </w:r>
      </w:hyperlink>
    </w:p>
    <w:p w14:paraId="40215D5C" w14:textId="5BE15CFE" w:rsidR="00157FB3" w:rsidRDefault="00157FB3">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49895" w:history="1">
        <w:r w:rsidRPr="009C7C10">
          <w:rPr>
            <w:rStyle w:val="Hyperlink"/>
            <w:noProof/>
          </w:rPr>
          <w:t>3.1</w:t>
        </w:r>
        <w:r>
          <w:rPr>
            <w:rFonts w:asciiTheme="minorHAnsi" w:eastAsiaTheme="minorEastAsia" w:hAnsiTheme="minorHAnsi" w:cstheme="minorBidi"/>
            <w:smallCaps w:val="0"/>
            <w:noProof/>
            <w:sz w:val="22"/>
            <w:szCs w:val="22"/>
          </w:rPr>
          <w:tab/>
        </w:r>
        <w:r w:rsidRPr="009C7C10">
          <w:rPr>
            <w:rStyle w:val="Hyperlink"/>
            <w:rFonts w:ascii="Arial" w:hAnsi="Arial"/>
            <w:noProof/>
          </w:rPr>
          <w:t>Resolution side bar tab in Breakdown Item</w:t>
        </w:r>
        <w:r>
          <w:rPr>
            <w:noProof/>
            <w:webHidden/>
          </w:rPr>
          <w:tab/>
        </w:r>
        <w:r>
          <w:rPr>
            <w:noProof/>
            <w:webHidden/>
          </w:rPr>
          <w:fldChar w:fldCharType="begin"/>
        </w:r>
        <w:r>
          <w:rPr>
            <w:noProof/>
            <w:webHidden/>
          </w:rPr>
          <w:instrText xml:space="preserve"> PAGEREF _Toc31749895 \h </w:instrText>
        </w:r>
        <w:r>
          <w:rPr>
            <w:noProof/>
            <w:webHidden/>
          </w:rPr>
        </w:r>
        <w:r>
          <w:rPr>
            <w:noProof/>
            <w:webHidden/>
          </w:rPr>
          <w:fldChar w:fldCharType="separate"/>
        </w:r>
        <w:r>
          <w:rPr>
            <w:noProof/>
            <w:webHidden/>
          </w:rPr>
          <w:t>8</w:t>
        </w:r>
        <w:r>
          <w:rPr>
            <w:noProof/>
            <w:webHidden/>
          </w:rPr>
          <w:fldChar w:fldCharType="end"/>
        </w:r>
      </w:hyperlink>
    </w:p>
    <w:p w14:paraId="5B07648B" w14:textId="2E9A911B" w:rsidR="00157FB3" w:rsidRDefault="00157FB3">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49896" w:history="1">
        <w:r w:rsidRPr="009C7C10">
          <w:rPr>
            <w:rStyle w:val="Hyperlink"/>
            <w:noProof/>
          </w:rPr>
          <w:t>3.2</w:t>
        </w:r>
        <w:r>
          <w:rPr>
            <w:rFonts w:asciiTheme="minorHAnsi" w:eastAsiaTheme="minorEastAsia" w:hAnsiTheme="minorHAnsi" w:cstheme="minorBidi"/>
            <w:smallCaps w:val="0"/>
            <w:noProof/>
            <w:sz w:val="22"/>
            <w:szCs w:val="22"/>
          </w:rPr>
          <w:tab/>
        </w:r>
        <w:r w:rsidRPr="009C7C10">
          <w:rPr>
            <w:rStyle w:val="Hyperlink"/>
            <w:rFonts w:ascii="Arial" w:hAnsi="Arial"/>
            <w:noProof/>
          </w:rPr>
          <w:t>Displaying of selection area in resolution side bar tab</w:t>
        </w:r>
        <w:r>
          <w:rPr>
            <w:noProof/>
            <w:webHidden/>
          </w:rPr>
          <w:tab/>
        </w:r>
        <w:r>
          <w:rPr>
            <w:noProof/>
            <w:webHidden/>
          </w:rPr>
          <w:fldChar w:fldCharType="begin"/>
        </w:r>
        <w:r>
          <w:rPr>
            <w:noProof/>
            <w:webHidden/>
          </w:rPr>
          <w:instrText xml:space="preserve"> PAGEREF _Toc31749896 \h </w:instrText>
        </w:r>
        <w:r>
          <w:rPr>
            <w:noProof/>
            <w:webHidden/>
          </w:rPr>
        </w:r>
        <w:r>
          <w:rPr>
            <w:noProof/>
            <w:webHidden/>
          </w:rPr>
          <w:fldChar w:fldCharType="separate"/>
        </w:r>
        <w:r>
          <w:rPr>
            <w:noProof/>
            <w:webHidden/>
          </w:rPr>
          <w:t>9</w:t>
        </w:r>
        <w:r>
          <w:rPr>
            <w:noProof/>
            <w:webHidden/>
          </w:rPr>
          <w:fldChar w:fldCharType="end"/>
        </w:r>
      </w:hyperlink>
    </w:p>
    <w:p w14:paraId="45A90555" w14:textId="357DC5F6" w:rsidR="00157FB3" w:rsidRDefault="00157FB3">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49897" w:history="1">
        <w:r w:rsidRPr="009C7C10">
          <w:rPr>
            <w:rStyle w:val="Hyperlink"/>
            <w:noProof/>
          </w:rPr>
          <w:t>3.3</w:t>
        </w:r>
        <w:r>
          <w:rPr>
            <w:rFonts w:asciiTheme="minorHAnsi" w:eastAsiaTheme="minorEastAsia" w:hAnsiTheme="minorHAnsi" w:cstheme="minorBidi"/>
            <w:smallCaps w:val="0"/>
            <w:noProof/>
            <w:sz w:val="22"/>
            <w:szCs w:val="22"/>
          </w:rPr>
          <w:tab/>
        </w:r>
        <w:r w:rsidRPr="009C7C10">
          <w:rPr>
            <w:rStyle w:val="Hyperlink"/>
            <w:rFonts w:ascii="Arial" w:hAnsi="Arial"/>
            <w:noProof/>
          </w:rPr>
          <w:t>Use QD to display resolved structure in Tree grid</w:t>
        </w:r>
        <w:r>
          <w:rPr>
            <w:noProof/>
            <w:webHidden/>
          </w:rPr>
          <w:tab/>
        </w:r>
        <w:r>
          <w:rPr>
            <w:noProof/>
            <w:webHidden/>
          </w:rPr>
          <w:fldChar w:fldCharType="begin"/>
        </w:r>
        <w:r>
          <w:rPr>
            <w:noProof/>
            <w:webHidden/>
          </w:rPr>
          <w:instrText xml:space="preserve"> PAGEREF _Toc31749897 \h </w:instrText>
        </w:r>
        <w:r>
          <w:rPr>
            <w:noProof/>
            <w:webHidden/>
          </w:rPr>
        </w:r>
        <w:r>
          <w:rPr>
            <w:noProof/>
            <w:webHidden/>
          </w:rPr>
          <w:fldChar w:fldCharType="separate"/>
        </w:r>
        <w:r>
          <w:rPr>
            <w:noProof/>
            <w:webHidden/>
          </w:rPr>
          <w:t>11</w:t>
        </w:r>
        <w:r>
          <w:rPr>
            <w:noProof/>
            <w:webHidden/>
          </w:rPr>
          <w:fldChar w:fldCharType="end"/>
        </w:r>
      </w:hyperlink>
    </w:p>
    <w:p w14:paraId="003E69BF" w14:textId="2C3FEA77" w:rsidR="00157FB3" w:rsidRDefault="00157FB3">
      <w:pPr>
        <w:pStyle w:val="TOC2"/>
        <w:tabs>
          <w:tab w:val="left" w:pos="880"/>
          <w:tab w:val="right" w:leader="dot" w:pos="8900"/>
        </w:tabs>
        <w:rPr>
          <w:rFonts w:asciiTheme="minorHAnsi" w:eastAsiaTheme="minorEastAsia" w:hAnsiTheme="minorHAnsi" w:cstheme="minorBidi"/>
          <w:smallCaps w:val="0"/>
          <w:noProof/>
          <w:sz w:val="22"/>
          <w:szCs w:val="22"/>
        </w:rPr>
      </w:pPr>
      <w:hyperlink w:anchor="_Toc31749898" w:history="1">
        <w:r w:rsidRPr="009C7C10">
          <w:rPr>
            <w:rStyle w:val="Hyperlink"/>
            <w:noProof/>
          </w:rPr>
          <w:t>3.4</w:t>
        </w:r>
        <w:r>
          <w:rPr>
            <w:rFonts w:asciiTheme="minorHAnsi" w:eastAsiaTheme="minorEastAsia" w:hAnsiTheme="minorHAnsi" w:cstheme="minorBidi"/>
            <w:smallCaps w:val="0"/>
            <w:noProof/>
            <w:sz w:val="22"/>
            <w:szCs w:val="22"/>
          </w:rPr>
          <w:tab/>
        </w:r>
        <w:r w:rsidRPr="009C7C10">
          <w:rPr>
            <w:rStyle w:val="Hyperlink"/>
            <w:rFonts w:ascii="Arial" w:hAnsi="Arial"/>
            <w:noProof/>
          </w:rPr>
          <w:t>Disable Resolve button upon invalid selections in Breakdown Item</w:t>
        </w:r>
        <w:r>
          <w:rPr>
            <w:noProof/>
            <w:webHidden/>
          </w:rPr>
          <w:tab/>
        </w:r>
        <w:r>
          <w:rPr>
            <w:noProof/>
            <w:webHidden/>
          </w:rPr>
          <w:fldChar w:fldCharType="begin"/>
        </w:r>
        <w:r>
          <w:rPr>
            <w:noProof/>
            <w:webHidden/>
          </w:rPr>
          <w:instrText xml:space="preserve"> PAGEREF _Toc31749898 \h </w:instrText>
        </w:r>
        <w:r>
          <w:rPr>
            <w:noProof/>
            <w:webHidden/>
          </w:rPr>
        </w:r>
        <w:r>
          <w:rPr>
            <w:noProof/>
            <w:webHidden/>
          </w:rPr>
          <w:fldChar w:fldCharType="separate"/>
        </w:r>
        <w:r>
          <w:rPr>
            <w:noProof/>
            <w:webHidden/>
          </w:rPr>
          <w:t>11</w:t>
        </w:r>
        <w:r>
          <w:rPr>
            <w:noProof/>
            <w:webHidden/>
          </w:rPr>
          <w:fldChar w:fldCharType="end"/>
        </w:r>
      </w:hyperlink>
    </w:p>
    <w:p w14:paraId="4CE2E39E" w14:textId="0E07CF5B"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3" w:name="_Toc67211138"/>
      <w:bookmarkStart w:id="4" w:name="_Toc28402586"/>
      <w:bookmarkStart w:id="5" w:name="_Toc21766179"/>
      <w:bookmarkStart w:id="6" w:name="_Toc6047248"/>
      <w:bookmarkStart w:id="7" w:name="_Toc31749892"/>
      <w:r>
        <w:lastRenderedPageBreak/>
        <w:t>Send Us Your Comments</w:t>
      </w:r>
      <w:bookmarkEnd w:id="3"/>
      <w:bookmarkEnd w:id="4"/>
      <w:bookmarkEnd w:id="5"/>
      <w:bookmarkEnd w:id="6"/>
      <w:bookmarkEnd w:id="7"/>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Street">
        <w:smartTag w:uri="urn:schemas-microsoft-com:office:smarttags" w:element="address">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8" w:name="_Toc67211139"/>
      <w:bookmarkStart w:id="9" w:name="_Toc31749893"/>
      <w:r>
        <w:lastRenderedPageBreak/>
        <w:t>Overview</w:t>
      </w:r>
      <w:bookmarkEnd w:id="0"/>
      <w:bookmarkEnd w:id="1"/>
      <w:bookmarkEnd w:id="8"/>
      <w:bookmarkEnd w:id="9"/>
    </w:p>
    <w:p w14:paraId="5FBFD8C0" w14:textId="2D386B18"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0774FB">
        <w:rPr>
          <w:rFonts w:ascii="Arial" w:hAnsi="Arial" w:cs="Arial"/>
        </w:rPr>
        <w:t xml:space="preserve"> of</w:t>
      </w:r>
      <w:r w:rsidR="006128A5">
        <w:rPr>
          <w:rFonts w:ascii="Arial" w:hAnsi="Arial" w:cs="Arial"/>
        </w:rPr>
        <w:t xml:space="preserve"> </w:t>
      </w:r>
      <w:r w:rsidR="000774FB">
        <w:rPr>
          <w:rFonts w:ascii="Arial" w:hAnsi="Arial" w:cs="Arial"/>
        </w:rPr>
        <w:t>R</w:t>
      </w:r>
      <w:r w:rsidR="000774FB" w:rsidRPr="00D0030D">
        <w:rPr>
          <w:rFonts w:ascii="Arial" w:hAnsi="Arial" w:cs="Arial"/>
        </w:rPr>
        <w:t>esolution side bar tab in Breakdown Item</w:t>
      </w:r>
      <w:r w:rsidR="006128A5">
        <w:rPr>
          <w:rFonts w:ascii="Arial" w:hAnsi="Arial" w:cs="Arial"/>
        </w:rPr>
        <w:t>.</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595BCB4" w14:textId="77777777" w:rsidR="003A670C" w:rsidRDefault="003A670C" w:rsidP="00F96C6F">
      <w:pPr>
        <w:pStyle w:val="Body1"/>
        <w:spacing w:after="0"/>
        <w:ind w:firstLine="360"/>
        <w:rPr>
          <w:rFonts w:ascii="Arial" w:hAnsi="Arial" w:cs="Arial"/>
          <w:b/>
        </w:rPr>
      </w:pPr>
      <w:r w:rsidRPr="003A670C">
        <w:rPr>
          <w:rFonts w:ascii="Arial" w:hAnsi="Arial" w:cs="Arial"/>
          <w:b/>
        </w:rPr>
        <w:t>I-009088 "Resolution side bar tab in Breakdown Item"</w:t>
      </w:r>
    </w:p>
    <w:p w14:paraId="3F828B7B" w14:textId="54DC19C8"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01904A16" w14:textId="23205002" w:rsidR="003A670C" w:rsidRPr="003A670C" w:rsidRDefault="003A670C" w:rsidP="003A670C">
      <w:pPr>
        <w:pStyle w:val="ListParagraph"/>
        <w:numPr>
          <w:ilvl w:val="0"/>
          <w:numId w:val="7"/>
        </w:numPr>
        <w:rPr>
          <w:rFonts w:ascii="Arial" w:hAnsi="Arial" w:cs="Arial"/>
          <w:sz w:val="20"/>
          <w:szCs w:val="20"/>
        </w:rPr>
      </w:pPr>
      <w:r w:rsidRPr="003A670C">
        <w:rPr>
          <w:rFonts w:ascii="Arial" w:hAnsi="Arial" w:cs="Arial"/>
          <w:sz w:val="20"/>
          <w:szCs w:val="20"/>
        </w:rPr>
        <w:t>There is Side Bar on Breakdown Item form.</w:t>
      </w:r>
    </w:p>
    <w:p w14:paraId="460DD1C5" w14:textId="62C32EAA" w:rsidR="003A670C" w:rsidRPr="003A670C" w:rsidRDefault="003A670C" w:rsidP="003A670C">
      <w:pPr>
        <w:pStyle w:val="ListParagraph"/>
        <w:numPr>
          <w:ilvl w:val="0"/>
          <w:numId w:val="7"/>
        </w:numPr>
        <w:rPr>
          <w:rFonts w:ascii="Arial" w:hAnsi="Arial" w:cs="Arial"/>
          <w:sz w:val="20"/>
          <w:szCs w:val="20"/>
        </w:rPr>
      </w:pPr>
      <w:r w:rsidRPr="003A670C">
        <w:rPr>
          <w:rFonts w:ascii="Arial" w:hAnsi="Arial" w:cs="Arial"/>
          <w:sz w:val="20"/>
          <w:szCs w:val="20"/>
        </w:rPr>
        <w:t xml:space="preserve">When user create or open Breakdown Item THEN Breakdown Item form is displayed in Breakdown Item tab on </w:t>
      </w:r>
      <w:proofErr w:type="spellStart"/>
      <w:r w:rsidRPr="003A670C">
        <w:rPr>
          <w:rFonts w:ascii="Arial" w:hAnsi="Arial" w:cs="Arial"/>
          <w:sz w:val="20"/>
          <w:szCs w:val="20"/>
        </w:rPr>
        <w:t>SideBar</w:t>
      </w:r>
      <w:proofErr w:type="spellEnd"/>
      <w:r w:rsidRPr="003A670C">
        <w:rPr>
          <w:rFonts w:ascii="Arial" w:hAnsi="Arial" w:cs="Arial"/>
          <w:sz w:val="20"/>
          <w:szCs w:val="20"/>
        </w:rPr>
        <w:t>.</w:t>
      </w:r>
    </w:p>
    <w:p w14:paraId="63FC735E" w14:textId="4FD695A8" w:rsidR="003A670C" w:rsidRPr="003A670C" w:rsidRDefault="003A670C" w:rsidP="003A670C">
      <w:pPr>
        <w:pStyle w:val="ListParagraph"/>
        <w:numPr>
          <w:ilvl w:val="0"/>
          <w:numId w:val="7"/>
        </w:numPr>
        <w:rPr>
          <w:rFonts w:ascii="Arial" w:hAnsi="Arial" w:cs="Arial"/>
          <w:sz w:val="20"/>
          <w:szCs w:val="20"/>
        </w:rPr>
      </w:pPr>
      <w:r w:rsidRPr="003A670C">
        <w:rPr>
          <w:rFonts w:ascii="Arial" w:hAnsi="Arial" w:cs="Arial"/>
          <w:sz w:val="20"/>
          <w:szCs w:val="20"/>
        </w:rPr>
        <w:t>Breakdown Item tab is displayed as the first tab on side bar.</w:t>
      </w:r>
    </w:p>
    <w:p w14:paraId="25C8F499" w14:textId="542B7F30" w:rsidR="003A670C" w:rsidRPr="003A670C" w:rsidRDefault="003A670C" w:rsidP="003A670C">
      <w:pPr>
        <w:pStyle w:val="ListParagraph"/>
        <w:numPr>
          <w:ilvl w:val="0"/>
          <w:numId w:val="7"/>
        </w:numPr>
        <w:rPr>
          <w:rFonts w:ascii="Arial" w:hAnsi="Arial" w:cs="Arial"/>
          <w:sz w:val="20"/>
          <w:szCs w:val="20"/>
        </w:rPr>
      </w:pPr>
      <w:r w:rsidRPr="003A670C">
        <w:rPr>
          <w:rFonts w:ascii="Arial" w:hAnsi="Arial" w:cs="Arial"/>
          <w:sz w:val="20"/>
          <w:szCs w:val="20"/>
        </w:rPr>
        <w:t xml:space="preserve">When user hovers over Breakdown Item tab on </w:t>
      </w:r>
      <w:proofErr w:type="spellStart"/>
      <w:r w:rsidRPr="003A670C">
        <w:rPr>
          <w:rFonts w:ascii="Arial" w:hAnsi="Arial" w:cs="Arial"/>
          <w:sz w:val="20"/>
          <w:szCs w:val="20"/>
        </w:rPr>
        <w:t>SideBar</w:t>
      </w:r>
      <w:proofErr w:type="spellEnd"/>
      <w:r w:rsidRPr="003A670C">
        <w:rPr>
          <w:rFonts w:ascii="Arial" w:hAnsi="Arial" w:cs="Arial"/>
          <w:sz w:val="20"/>
          <w:szCs w:val="20"/>
        </w:rPr>
        <w:t xml:space="preserve"> THEN "Form of Breakdown Item 'Name of Breakdown Item'" tooltip is displayed.</w:t>
      </w:r>
    </w:p>
    <w:p w14:paraId="55591088" w14:textId="2004732B" w:rsidR="003A670C" w:rsidRPr="003A670C" w:rsidRDefault="003A670C" w:rsidP="003A670C">
      <w:pPr>
        <w:pStyle w:val="ListParagraph"/>
        <w:numPr>
          <w:ilvl w:val="0"/>
          <w:numId w:val="7"/>
        </w:numPr>
        <w:rPr>
          <w:rFonts w:ascii="Arial" w:hAnsi="Arial" w:cs="Arial"/>
          <w:sz w:val="20"/>
          <w:szCs w:val="20"/>
        </w:rPr>
      </w:pPr>
      <w:r w:rsidRPr="003A670C">
        <w:rPr>
          <w:rFonts w:ascii="Arial" w:hAnsi="Arial" w:cs="Arial"/>
          <w:sz w:val="20"/>
          <w:szCs w:val="20"/>
        </w:rPr>
        <w:t>There is blank Resolution tab in Breakdown item as second sidebar tab.</w:t>
      </w:r>
    </w:p>
    <w:p w14:paraId="2F6503D9" w14:textId="06D01E46" w:rsidR="003A670C" w:rsidRDefault="003A670C" w:rsidP="00F96C6F">
      <w:pPr>
        <w:pStyle w:val="Body1"/>
        <w:spacing w:after="0"/>
        <w:ind w:firstLine="360"/>
        <w:rPr>
          <w:rFonts w:ascii="Arial" w:hAnsi="Arial" w:cs="Arial"/>
          <w:b/>
        </w:rPr>
      </w:pPr>
    </w:p>
    <w:p w14:paraId="79261EC5" w14:textId="77777777" w:rsidR="00133C16" w:rsidRDefault="00133C16" w:rsidP="00F96C6F">
      <w:pPr>
        <w:pStyle w:val="Body1"/>
        <w:spacing w:after="0"/>
        <w:ind w:firstLine="360"/>
        <w:rPr>
          <w:rFonts w:ascii="Arial" w:hAnsi="Arial" w:cs="Arial"/>
          <w:b/>
        </w:rPr>
      </w:pPr>
    </w:p>
    <w:p w14:paraId="15C24D40" w14:textId="67B0DB0B" w:rsidR="004C1237" w:rsidRPr="00133C16" w:rsidRDefault="00133C16" w:rsidP="00133C16">
      <w:pPr>
        <w:pStyle w:val="Body1"/>
        <w:spacing w:after="0"/>
        <w:ind w:firstLine="360"/>
        <w:rPr>
          <w:rFonts w:ascii="Arial" w:hAnsi="Arial" w:cs="Arial"/>
          <w:b/>
        </w:rPr>
      </w:pPr>
      <w:r w:rsidRPr="00133C16">
        <w:rPr>
          <w:rFonts w:ascii="Arial" w:hAnsi="Arial" w:cs="Arial"/>
          <w:b/>
        </w:rPr>
        <w:t>I-009097 "Splitter for resolution side bar tab in Breakdown Item"</w:t>
      </w:r>
    </w:p>
    <w:p w14:paraId="12E319E4" w14:textId="77777777" w:rsidR="00133C16" w:rsidRDefault="00133C16" w:rsidP="00133C16">
      <w:pPr>
        <w:pStyle w:val="Body1"/>
        <w:spacing w:after="0"/>
        <w:ind w:firstLine="360"/>
        <w:rPr>
          <w:rFonts w:ascii="Arial" w:hAnsi="Arial" w:cs="Arial"/>
          <w:b/>
        </w:rPr>
      </w:pPr>
      <w:r w:rsidRPr="006F4AB1">
        <w:rPr>
          <w:rFonts w:ascii="Arial" w:hAnsi="Arial" w:cs="Arial"/>
          <w:b/>
        </w:rPr>
        <w:t>Acceptance Criteria:</w:t>
      </w:r>
    </w:p>
    <w:p w14:paraId="42CBCA6A" w14:textId="28881E6B" w:rsidR="00663689" w:rsidRPr="00663689" w:rsidRDefault="00663689" w:rsidP="00663689">
      <w:pPr>
        <w:pStyle w:val="ListParagraph"/>
        <w:numPr>
          <w:ilvl w:val="0"/>
          <w:numId w:val="7"/>
        </w:numPr>
        <w:rPr>
          <w:rFonts w:ascii="Arial" w:hAnsi="Arial" w:cs="Arial"/>
          <w:sz w:val="20"/>
          <w:szCs w:val="20"/>
        </w:rPr>
      </w:pPr>
      <w:r w:rsidRPr="00663689">
        <w:rPr>
          <w:rFonts w:ascii="Arial" w:hAnsi="Arial" w:cs="Arial"/>
          <w:sz w:val="20"/>
          <w:szCs w:val="20"/>
        </w:rPr>
        <w:t>Splitter should split the area into 2 parts in resolution sidebar tab.</w:t>
      </w:r>
    </w:p>
    <w:p w14:paraId="363FECFC" w14:textId="6C74F69F" w:rsidR="00E65C25" w:rsidRPr="00E65C25" w:rsidRDefault="00663689" w:rsidP="00663689">
      <w:pPr>
        <w:pStyle w:val="ListParagraph"/>
        <w:numPr>
          <w:ilvl w:val="0"/>
          <w:numId w:val="7"/>
        </w:numPr>
        <w:rPr>
          <w:rFonts w:ascii="Arial" w:hAnsi="Arial" w:cs="Arial"/>
          <w:sz w:val="20"/>
          <w:szCs w:val="20"/>
        </w:rPr>
      </w:pPr>
      <w:r w:rsidRPr="00663689">
        <w:rPr>
          <w:rFonts w:ascii="Arial" w:hAnsi="Arial" w:cs="Arial"/>
          <w:sz w:val="20"/>
          <w:szCs w:val="20"/>
        </w:rPr>
        <w:t>User can select splitter using LMB and move it to the right or to the left side.</w:t>
      </w:r>
    </w:p>
    <w:p w14:paraId="7BDF07EC" w14:textId="5E262021" w:rsidR="00E65C25" w:rsidRPr="00663689" w:rsidRDefault="00E65C25" w:rsidP="00663689">
      <w:pPr>
        <w:pStyle w:val="Body1"/>
        <w:spacing w:after="0"/>
        <w:ind w:firstLine="360"/>
        <w:rPr>
          <w:rFonts w:ascii="Arial" w:hAnsi="Arial" w:cs="Arial"/>
          <w:b/>
        </w:rPr>
      </w:pPr>
    </w:p>
    <w:p w14:paraId="77AB8141" w14:textId="098A90B4" w:rsidR="00663689" w:rsidRPr="00663689" w:rsidRDefault="00663689" w:rsidP="00663689">
      <w:pPr>
        <w:pStyle w:val="Body1"/>
        <w:spacing w:after="0"/>
        <w:ind w:firstLine="360"/>
        <w:rPr>
          <w:rFonts w:ascii="Arial" w:hAnsi="Arial" w:cs="Arial"/>
          <w:b/>
        </w:rPr>
      </w:pPr>
    </w:p>
    <w:p w14:paraId="379F2310" w14:textId="31A42195" w:rsidR="00BC0A91" w:rsidRDefault="00BC0A91" w:rsidP="00663689">
      <w:pPr>
        <w:pStyle w:val="Body1"/>
        <w:spacing w:after="0"/>
        <w:ind w:firstLine="360"/>
        <w:rPr>
          <w:rFonts w:ascii="Arial" w:hAnsi="Arial" w:cs="Arial"/>
          <w:b/>
        </w:rPr>
      </w:pPr>
      <w:r w:rsidRPr="00BC0A91">
        <w:rPr>
          <w:rFonts w:ascii="Arial" w:hAnsi="Arial" w:cs="Arial"/>
          <w:b/>
        </w:rPr>
        <w:t>I-009092 "Create toolbar for resolution side bar tab"</w:t>
      </w:r>
    </w:p>
    <w:p w14:paraId="2F21F6DE" w14:textId="77777777" w:rsidR="00BC0A91" w:rsidRDefault="00BC0A91" w:rsidP="00BC0A91">
      <w:pPr>
        <w:pStyle w:val="Body1"/>
        <w:spacing w:after="0"/>
        <w:ind w:firstLine="360"/>
        <w:rPr>
          <w:rFonts w:ascii="Arial" w:hAnsi="Arial" w:cs="Arial"/>
          <w:b/>
        </w:rPr>
      </w:pPr>
      <w:r w:rsidRPr="006F4AB1">
        <w:rPr>
          <w:rFonts w:ascii="Arial" w:hAnsi="Arial" w:cs="Arial"/>
          <w:b/>
        </w:rPr>
        <w:t>Acceptance Criteria:</w:t>
      </w:r>
    </w:p>
    <w:p w14:paraId="54123EA0" w14:textId="18134CB2" w:rsidR="00BC0A91" w:rsidRPr="00BC0A91" w:rsidRDefault="00BC0A91" w:rsidP="00BC0A91">
      <w:pPr>
        <w:pStyle w:val="ListParagraph"/>
        <w:numPr>
          <w:ilvl w:val="0"/>
          <w:numId w:val="7"/>
        </w:numPr>
        <w:rPr>
          <w:rFonts w:ascii="Arial" w:hAnsi="Arial" w:cs="Arial"/>
          <w:sz w:val="20"/>
          <w:szCs w:val="20"/>
        </w:rPr>
      </w:pPr>
      <w:r w:rsidRPr="00BC0A91">
        <w:rPr>
          <w:rFonts w:ascii="Arial" w:hAnsi="Arial" w:cs="Arial"/>
          <w:sz w:val="20"/>
          <w:szCs w:val="20"/>
        </w:rPr>
        <w:t>There is toolbar at the top of resolution sidebar tab of breakdown item.</w:t>
      </w:r>
    </w:p>
    <w:p w14:paraId="29F1D66E" w14:textId="2BFC7614" w:rsidR="00BC0A91" w:rsidRPr="00BC0A91" w:rsidRDefault="00BC0A91" w:rsidP="00BC0A91">
      <w:pPr>
        <w:pStyle w:val="ListParagraph"/>
        <w:numPr>
          <w:ilvl w:val="0"/>
          <w:numId w:val="7"/>
        </w:numPr>
        <w:rPr>
          <w:rFonts w:ascii="Arial" w:hAnsi="Arial" w:cs="Arial"/>
          <w:sz w:val="20"/>
          <w:szCs w:val="20"/>
        </w:rPr>
      </w:pPr>
      <w:r w:rsidRPr="00BC0A91">
        <w:rPr>
          <w:rFonts w:ascii="Arial" w:hAnsi="Arial" w:cs="Arial"/>
          <w:sz w:val="20"/>
          <w:szCs w:val="20"/>
        </w:rPr>
        <w:t>There is Item field in toolbar in resolution sidebar tab.</w:t>
      </w:r>
    </w:p>
    <w:p w14:paraId="7330D290" w14:textId="3D45FC2D" w:rsidR="00BC0A91" w:rsidRPr="00BC0A91" w:rsidRDefault="00BC0A91" w:rsidP="00BC0A91">
      <w:pPr>
        <w:pStyle w:val="ListParagraph"/>
        <w:numPr>
          <w:ilvl w:val="0"/>
          <w:numId w:val="7"/>
        </w:numPr>
        <w:rPr>
          <w:rFonts w:ascii="Arial" w:hAnsi="Arial" w:cs="Arial"/>
          <w:sz w:val="20"/>
          <w:szCs w:val="20"/>
        </w:rPr>
      </w:pPr>
      <w:r w:rsidRPr="00BC0A91">
        <w:rPr>
          <w:rFonts w:ascii="Arial" w:hAnsi="Arial" w:cs="Arial"/>
          <w:sz w:val="20"/>
          <w:szCs w:val="20"/>
        </w:rPr>
        <w:t>User can pick Variability Item using Item field in toolbar.</w:t>
      </w:r>
    </w:p>
    <w:p w14:paraId="00A92820" w14:textId="22AA6F2B" w:rsidR="00BC0A91" w:rsidRPr="00BC0A91" w:rsidRDefault="00BC0A91" w:rsidP="00BC0A91">
      <w:pPr>
        <w:pStyle w:val="ListParagraph"/>
        <w:numPr>
          <w:ilvl w:val="0"/>
          <w:numId w:val="7"/>
        </w:numPr>
        <w:rPr>
          <w:rFonts w:ascii="Arial" w:hAnsi="Arial" w:cs="Arial"/>
          <w:sz w:val="20"/>
          <w:szCs w:val="20"/>
        </w:rPr>
      </w:pPr>
      <w:r w:rsidRPr="00BC0A91">
        <w:rPr>
          <w:rFonts w:ascii="Arial" w:hAnsi="Arial" w:cs="Arial"/>
          <w:sz w:val="20"/>
          <w:szCs w:val="20"/>
        </w:rPr>
        <w:t>There is Resolve button in toolbar.</w:t>
      </w:r>
    </w:p>
    <w:p w14:paraId="47F4A9C0" w14:textId="1020F65B" w:rsidR="00BC0A91" w:rsidRDefault="00BC0A91" w:rsidP="00663689">
      <w:pPr>
        <w:pStyle w:val="Body1"/>
        <w:spacing w:after="0"/>
        <w:ind w:firstLine="360"/>
        <w:rPr>
          <w:rFonts w:ascii="Arial" w:hAnsi="Arial" w:cs="Arial"/>
          <w:b/>
        </w:rPr>
      </w:pPr>
    </w:p>
    <w:p w14:paraId="5B97BF19" w14:textId="77777777" w:rsidR="00BC0A91" w:rsidRDefault="00BC0A91" w:rsidP="00663689">
      <w:pPr>
        <w:pStyle w:val="Body1"/>
        <w:spacing w:after="0"/>
        <w:ind w:firstLine="360"/>
        <w:rPr>
          <w:rFonts w:ascii="Arial" w:hAnsi="Arial" w:cs="Arial"/>
          <w:b/>
        </w:rPr>
      </w:pPr>
    </w:p>
    <w:p w14:paraId="23DE070F" w14:textId="177D291E" w:rsidR="00663689" w:rsidRPr="00663689" w:rsidRDefault="00663689" w:rsidP="00663689">
      <w:pPr>
        <w:pStyle w:val="Body1"/>
        <w:spacing w:after="0"/>
        <w:ind w:firstLine="360"/>
        <w:rPr>
          <w:rFonts w:ascii="Arial" w:hAnsi="Arial" w:cs="Arial"/>
          <w:b/>
        </w:rPr>
      </w:pPr>
      <w:r w:rsidRPr="00663689">
        <w:rPr>
          <w:rFonts w:ascii="Arial" w:hAnsi="Arial" w:cs="Arial"/>
          <w:b/>
        </w:rPr>
        <w:t>I-009096 "Displaying of selection area in resolution side bar tab"</w:t>
      </w:r>
    </w:p>
    <w:p w14:paraId="64982CA8" w14:textId="77777777" w:rsidR="00663689" w:rsidRDefault="00663689" w:rsidP="00663689">
      <w:pPr>
        <w:pStyle w:val="Body1"/>
        <w:spacing w:after="0"/>
        <w:ind w:firstLine="360"/>
        <w:rPr>
          <w:rFonts w:ascii="Arial" w:hAnsi="Arial" w:cs="Arial"/>
          <w:b/>
        </w:rPr>
      </w:pPr>
      <w:r w:rsidRPr="006F4AB1">
        <w:rPr>
          <w:rFonts w:ascii="Arial" w:hAnsi="Arial" w:cs="Arial"/>
          <w:b/>
        </w:rPr>
        <w:t>Acceptance Criteria:</w:t>
      </w:r>
    </w:p>
    <w:p w14:paraId="604C50FD" w14:textId="469F766C" w:rsidR="00663689" w:rsidRPr="00663689" w:rsidRDefault="00663689" w:rsidP="00663689">
      <w:pPr>
        <w:pStyle w:val="ListParagraph"/>
        <w:numPr>
          <w:ilvl w:val="0"/>
          <w:numId w:val="7"/>
        </w:numPr>
        <w:rPr>
          <w:rFonts w:ascii="Arial" w:hAnsi="Arial" w:cs="Arial"/>
          <w:sz w:val="20"/>
          <w:szCs w:val="20"/>
        </w:rPr>
      </w:pPr>
      <w:r w:rsidRPr="00663689">
        <w:rPr>
          <w:rFonts w:ascii="Arial" w:hAnsi="Arial" w:cs="Arial"/>
          <w:sz w:val="20"/>
          <w:szCs w:val="20"/>
        </w:rPr>
        <w:t>GIVEN user opens Breakdown item and goes to Resolution sidebar tab; WHEN user selects Variability Item in Variability Item Selection field THEN multi-level structure with Variability items, relevant features and options is displayed in selection area.</w:t>
      </w:r>
    </w:p>
    <w:p w14:paraId="2B97FB1E" w14:textId="7C37EA94" w:rsidR="00663689" w:rsidRPr="00663689" w:rsidRDefault="00663689" w:rsidP="00663689">
      <w:pPr>
        <w:pStyle w:val="ListParagraph"/>
        <w:numPr>
          <w:ilvl w:val="0"/>
          <w:numId w:val="7"/>
        </w:numPr>
        <w:rPr>
          <w:rFonts w:ascii="Arial" w:hAnsi="Arial" w:cs="Arial"/>
          <w:sz w:val="20"/>
          <w:szCs w:val="20"/>
        </w:rPr>
      </w:pPr>
      <w:r w:rsidRPr="00663689">
        <w:rPr>
          <w:rFonts w:ascii="Arial" w:hAnsi="Arial" w:cs="Arial"/>
          <w:sz w:val="20"/>
          <w:szCs w:val="20"/>
        </w:rPr>
        <w:t>User can collapse and expand each node in multi-level structure.</w:t>
      </w:r>
    </w:p>
    <w:p w14:paraId="353AC594" w14:textId="1A340907" w:rsidR="00663689" w:rsidRPr="00663689" w:rsidRDefault="00663689" w:rsidP="00663689">
      <w:pPr>
        <w:pStyle w:val="ListParagraph"/>
        <w:numPr>
          <w:ilvl w:val="0"/>
          <w:numId w:val="7"/>
        </w:numPr>
        <w:rPr>
          <w:rFonts w:ascii="Arial" w:hAnsi="Arial" w:cs="Arial"/>
          <w:sz w:val="20"/>
          <w:szCs w:val="20"/>
        </w:rPr>
      </w:pPr>
      <w:r w:rsidRPr="00663689">
        <w:rPr>
          <w:rFonts w:ascii="Arial" w:hAnsi="Arial" w:cs="Arial"/>
          <w:sz w:val="20"/>
          <w:szCs w:val="20"/>
        </w:rPr>
        <w:t xml:space="preserve">If </w:t>
      </w:r>
      <w:r w:rsidR="008D290B" w:rsidRPr="00663689">
        <w:rPr>
          <w:rFonts w:ascii="Arial" w:hAnsi="Arial" w:cs="Arial"/>
          <w:sz w:val="20"/>
          <w:szCs w:val="20"/>
        </w:rPr>
        <w:t>Variability</w:t>
      </w:r>
      <w:r w:rsidRPr="00663689">
        <w:rPr>
          <w:rFonts w:ascii="Arial" w:hAnsi="Arial" w:cs="Arial"/>
          <w:sz w:val="20"/>
          <w:szCs w:val="20"/>
        </w:rPr>
        <w:t xml:space="preserve"> item doesn't have features, variability item is not displayed.</w:t>
      </w:r>
    </w:p>
    <w:p w14:paraId="5069B2EB" w14:textId="06CAC6BD" w:rsidR="00663689" w:rsidRPr="00663689" w:rsidRDefault="00663689" w:rsidP="00663689">
      <w:pPr>
        <w:pStyle w:val="ListParagraph"/>
        <w:numPr>
          <w:ilvl w:val="0"/>
          <w:numId w:val="7"/>
        </w:numPr>
        <w:rPr>
          <w:rFonts w:ascii="Arial" w:hAnsi="Arial" w:cs="Arial"/>
          <w:sz w:val="20"/>
          <w:szCs w:val="20"/>
        </w:rPr>
      </w:pPr>
      <w:r w:rsidRPr="00663689">
        <w:rPr>
          <w:rFonts w:ascii="Arial" w:hAnsi="Arial" w:cs="Arial"/>
          <w:sz w:val="20"/>
          <w:szCs w:val="20"/>
        </w:rPr>
        <w:t>If Relevant feature doesn't have options, relevant feature is not displayed.</w:t>
      </w:r>
    </w:p>
    <w:p w14:paraId="1656F554" w14:textId="54B383B4" w:rsidR="00663689" w:rsidRPr="00663689" w:rsidRDefault="00663689" w:rsidP="00663689">
      <w:pPr>
        <w:pStyle w:val="ListParagraph"/>
        <w:numPr>
          <w:ilvl w:val="0"/>
          <w:numId w:val="7"/>
        </w:numPr>
        <w:rPr>
          <w:rFonts w:ascii="Arial" w:hAnsi="Arial" w:cs="Arial"/>
          <w:sz w:val="20"/>
          <w:szCs w:val="20"/>
        </w:rPr>
      </w:pPr>
      <w:r w:rsidRPr="00663689">
        <w:rPr>
          <w:rFonts w:ascii="Arial" w:hAnsi="Arial" w:cs="Arial"/>
          <w:sz w:val="20"/>
          <w:szCs w:val="20"/>
        </w:rPr>
        <w:t>GIVEN user selected Variability Item and has Variability Structure in selection area; WHEN user clear Variability Item Selection field THEN selection area becomes empty.</w:t>
      </w:r>
    </w:p>
    <w:p w14:paraId="77DA3E4E" w14:textId="6F26A65E" w:rsidR="00663689" w:rsidRDefault="00663689" w:rsidP="00663689">
      <w:pPr>
        <w:pStyle w:val="ListParagraph"/>
        <w:numPr>
          <w:ilvl w:val="0"/>
          <w:numId w:val="7"/>
        </w:numPr>
        <w:rPr>
          <w:rFonts w:ascii="Arial" w:hAnsi="Arial" w:cs="Arial"/>
          <w:sz w:val="20"/>
          <w:szCs w:val="20"/>
        </w:rPr>
      </w:pPr>
      <w:r w:rsidRPr="00663689">
        <w:rPr>
          <w:rFonts w:ascii="Arial" w:hAnsi="Arial" w:cs="Arial"/>
          <w:sz w:val="20"/>
          <w:szCs w:val="20"/>
        </w:rPr>
        <w:t>GIVEN user selected Variability Item and has Variability Structure in selection area; WHEN user try to change or clear Variability Item Selection field THEN notification msg "Changing of Variability Item will affect the options selection" is displayed.</w:t>
      </w:r>
    </w:p>
    <w:p w14:paraId="096D1F72" w14:textId="77777777" w:rsidR="00FC5C20" w:rsidRPr="00FC5C20" w:rsidRDefault="00FC5C20" w:rsidP="00FC5C20">
      <w:pPr>
        <w:rPr>
          <w:rFonts w:ascii="Arial" w:hAnsi="Arial" w:cs="Arial"/>
          <w:sz w:val="20"/>
          <w:szCs w:val="20"/>
        </w:rPr>
      </w:pPr>
    </w:p>
    <w:p w14:paraId="373FCBEB" w14:textId="77777777" w:rsidR="00FC5C20" w:rsidRDefault="00FC5C20" w:rsidP="00FC5C20">
      <w:pPr>
        <w:pStyle w:val="Body1"/>
        <w:spacing w:after="0"/>
        <w:ind w:firstLine="360"/>
        <w:rPr>
          <w:rFonts w:ascii="Arial" w:hAnsi="Arial" w:cs="Arial"/>
          <w:b/>
        </w:rPr>
      </w:pPr>
    </w:p>
    <w:p w14:paraId="7ADD324C" w14:textId="77777777" w:rsidR="00FC5C20" w:rsidRDefault="00FC5C20" w:rsidP="00FC5C20">
      <w:pPr>
        <w:pStyle w:val="Body1"/>
        <w:spacing w:after="0"/>
        <w:ind w:firstLine="360"/>
        <w:rPr>
          <w:rFonts w:ascii="Arial" w:hAnsi="Arial" w:cs="Arial"/>
          <w:b/>
        </w:rPr>
      </w:pPr>
      <w:r w:rsidRPr="00FC5C20">
        <w:rPr>
          <w:rFonts w:ascii="Arial" w:hAnsi="Arial" w:cs="Arial"/>
          <w:b/>
        </w:rPr>
        <w:t>I-009118 "Use QD to display resolved structure in Tree grid"</w:t>
      </w:r>
    </w:p>
    <w:p w14:paraId="09ED1CFD" w14:textId="11EAE198" w:rsidR="00FC5C20" w:rsidRDefault="00FC5C20" w:rsidP="00FC5C20">
      <w:pPr>
        <w:pStyle w:val="Body1"/>
        <w:spacing w:after="0"/>
        <w:ind w:firstLine="360"/>
        <w:rPr>
          <w:rFonts w:ascii="Arial" w:hAnsi="Arial" w:cs="Arial"/>
          <w:b/>
        </w:rPr>
      </w:pPr>
      <w:r w:rsidRPr="006F4AB1">
        <w:rPr>
          <w:rFonts w:ascii="Arial" w:hAnsi="Arial" w:cs="Arial"/>
          <w:b/>
        </w:rPr>
        <w:t>Acceptance Criteria:</w:t>
      </w:r>
    </w:p>
    <w:p w14:paraId="47E10BEF" w14:textId="77777777" w:rsidR="00FC5C20" w:rsidRDefault="00FC5C20" w:rsidP="00FC5C20">
      <w:pPr>
        <w:pStyle w:val="ListParagraph"/>
        <w:numPr>
          <w:ilvl w:val="0"/>
          <w:numId w:val="7"/>
        </w:numPr>
        <w:rPr>
          <w:rFonts w:ascii="Arial" w:hAnsi="Arial" w:cs="Arial"/>
          <w:sz w:val="20"/>
          <w:szCs w:val="20"/>
        </w:rPr>
      </w:pPr>
      <w:r w:rsidRPr="00FC5C20">
        <w:rPr>
          <w:rFonts w:ascii="Arial" w:hAnsi="Arial" w:cs="Arial"/>
          <w:sz w:val="20"/>
          <w:szCs w:val="20"/>
        </w:rPr>
        <w:t>GIVEN user selected Variability Item and did some selections in selection tree of resolution sidebar tab; WHEN user clicks on "Resolve" button THEN multi-level breakdown structure with components and assets is displayed in the right side of the screen.</w:t>
      </w:r>
    </w:p>
    <w:p w14:paraId="3A8D04B1" w14:textId="3600B496" w:rsidR="00FC5C20" w:rsidRDefault="00FC5C20" w:rsidP="00FC5C20">
      <w:pPr>
        <w:pStyle w:val="ListParagraph"/>
        <w:numPr>
          <w:ilvl w:val="0"/>
          <w:numId w:val="7"/>
        </w:numPr>
        <w:rPr>
          <w:rFonts w:ascii="Arial" w:hAnsi="Arial" w:cs="Arial"/>
          <w:sz w:val="20"/>
          <w:szCs w:val="20"/>
        </w:rPr>
      </w:pPr>
      <w:r w:rsidRPr="00FC5C20">
        <w:rPr>
          <w:rFonts w:ascii="Arial" w:hAnsi="Arial" w:cs="Arial"/>
          <w:sz w:val="20"/>
          <w:szCs w:val="20"/>
        </w:rPr>
        <w:t>User can collapse and expand each node in multi-level structure.</w:t>
      </w:r>
    </w:p>
    <w:p w14:paraId="541CB063" w14:textId="4549981E" w:rsidR="000774FB" w:rsidRDefault="000774FB" w:rsidP="000774FB">
      <w:pPr>
        <w:ind w:left="360"/>
        <w:rPr>
          <w:rFonts w:ascii="Arial" w:hAnsi="Arial" w:cs="Arial"/>
          <w:sz w:val="20"/>
          <w:szCs w:val="20"/>
        </w:rPr>
      </w:pPr>
    </w:p>
    <w:p w14:paraId="28B726A0" w14:textId="77777777" w:rsidR="000774FB" w:rsidRPr="000774FB" w:rsidRDefault="000774FB" w:rsidP="000774FB">
      <w:pPr>
        <w:pStyle w:val="Body1"/>
        <w:spacing w:after="0"/>
        <w:ind w:firstLine="360"/>
        <w:rPr>
          <w:rFonts w:ascii="Arial" w:hAnsi="Arial" w:cs="Arial"/>
          <w:b/>
        </w:rPr>
      </w:pPr>
      <w:r w:rsidRPr="000774FB">
        <w:rPr>
          <w:rFonts w:ascii="Arial" w:hAnsi="Arial" w:cs="Arial"/>
          <w:b/>
        </w:rPr>
        <w:lastRenderedPageBreak/>
        <w:t>I-013510 "Disable Resolve button upon invalid selections in Breakdown Item"</w:t>
      </w:r>
    </w:p>
    <w:p w14:paraId="21ACB11D" w14:textId="77777777" w:rsidR="000774FB" w:rsidRDefault="000774FB" w:rsidP="000774FB">
      <w:pPr>
        <w:pStyle w:val="Body1"/>
        <w:spacing w:after="0"/>
        <w:ind w:firstLine="360"/>
        <w:rPr>
          <w:rFonts w:ascii="Arial" w:hAnsi="Arial" w:cs="Arial"/>
          <w:b/>
        </w:rPr>
      </w:pPr>
      <w:r w:rsidRPr="006F4AB1">
        <w:rPr>
          <w:rFonts w:ascii="Arial" w:hAnsi="Arial" w:cs="Arial"/>
          <w:b/>
        </w:rPr>
        <w:t>Acceptance Criteria:</w:t>
      </w:r>
    </w:p>
    <w:p w14:paraId="79137422" w14:textId="77777777" w:rsidR="000774FB" w:rsidRDefault="000774FB" w:rsidP="000774FB">
      <w:pPr>
        <w:pStyle w:val="ListParagraph"/>
        <w:numPr>
          <w:ilvl w:val="0"/>
          <w:numId w:val="7"/>
        </w:numPr>
        <w:rPr>
          <w:rFonts w:ascii="Arial" w:hAnsi="Arial" w:cs="Arial"/>
          <w:sz w:val="20"/>
          <w:szCs w:val="20"/>
        </w:rPr>
      </w:pPr>
      <w:r w:rsidRPr="00337B56">
        <w:rPr>
          <w:rFonts w:ascii="Arial" w:hAnsi="Arial" w:cs="Arial"/>
          <w:sz w:val="20"/>
          <w:szCs w:val="20"/>
        </w:rPr>
        <w:t>Breakdown Item -&gt; "Resolution" side tab: WHEN making option selections; IF any invalid option(s) is selected, then "Resolve" button is disabled.</w:t>
      </w:r>
    </w:p>
    <w:p w14:paraId="168B63A7" w14:textId="77777777" w:rsidR="000774FB" w:rsidRDefault="000774FB" w:rsidP="000774FB">
      <w:pPr>
        <w:pStyle w:val="ListParagraph"/>
        <w:numPr>
          <w:ilvl w:val="0"/>
          <w:numId w:val="7"/>
        </w:numPr>
        <w:rPr>
          <w:rFonts w:ascii="Arial" w:hAnsi="Arial" w:cs="Arial"/>
          <w:sz w:val="20"/>
          <w:szCs w:val="20"/>
        </w:rPr>
      </w:pPr>
      <w:r w:rsidRPr="00337B56">
        <w:rPr>
          <w:rFonts w:ascii="Arial" w:hAnsi="Arial" w:cs="Arial"/>
          <w:sz w:val="20"/>
          <w:szCs w:val="20"/>
        </w:rPr>
        <w:t>Breakdown Item -&gt; "Resolution" side tab: WHEN making option selections; IF selected option(s) are valid, then "Resolve" button is enabled and functional.</w:t>
      </w:r>
    </w:p>
    <w:p w14:paraId="335D98AE" w14:textId="77777777" w:rsidR="000774FB" w:rsidRPr="000774FB" w:rsidRDefault="000774FB" w:rsidP="000774FB">
      <w:pPr>
        <w:ind w:left="360"/>
        <w:rPr>
          <w:rFonts w:ascii="Arial" w:hAnsi="Arial" w:cs="Arial"/>
          <w:sz w:val="20"/>
          <w:szCs w:val="20"/>
        </w:rPr>
      </w:pPr>
    </w:p>
    <w:p w14:paraId="57766E83" w14:textId="757A86EE" w:rsidR="00663689" w:rsidRDefault="00663689" w:rsidP="00663689">
      <w:pPr>
        <w:pStyle w:val="Body1"/>
        <w:spacing w:after="0"/>
        <w:ind w:firstLine="360"/>
        <w:rPr>
          <w:rFonts w:ascii="Arial" w:hAnsi="Arial" w:cs="Arial"/>
          <w:b/>
        </w:rPr>
      </w:pPr>
    </w:p>
    <w:p w14:paraId="78975583" w14:textId="77777777" w:rsidR="00663689" w:rsidRPr="00663689" w:rsidRDefault="00663689" w:rsidP="00663689">
      <w:pPr>
        <w:pStyle w:val="Body1"/>
        <w:spacing w:after="0"/>
        <w:ind w:firstLine="360"/>
        <w:rPr>
          <w:rFonts w:ascii="Arial" w:hAnsi="Arial" w:cs="Arial"/>
          <w:b/>
        </w:rPr>
      </w:pPr>
    </w:p>
    <w:p w14:paraId="74AF0811" w14:textId="77777777" w:rsidR="005F7116" w:rsidRPr="005F7116" w:rsidRDefault="005F7116" w:rsidP="005F7116">
      <w:pPr>
        <w:ind w:left="360"/>
        <w:rPr>
          <w:rFonts w:ascii="Arial" w:hAnsi="Arial" w:cs="Arial"/>
          <w:sz w:val="20"/>
          <w:szCs w:val="20"/>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E65C25" w:rsidRDefault="006069F6" w:rsidP="006069F6">
      <w:pPr>
        <w:pStyle w:val="Body1"/>
        <w:rPr>
          <w:rFonts w:ascii="Arial" w:hAnsi="Arial" w:cs="Arial"/>
        </w:rPr>
      </w:pPr>
    </w:p>
    <w:p w14:paraId="3D1D26BB" w14:textId="77777777" w:rsidR="006069F6" w:rsidRDefault="006069F6" w:rsidP="006069F6">
      <w:pPr>
        <w:pStyle w:val="Heading1"/>
      </w:pPr>
      <w:bookmarkStart w:id="10" w:name="_Toc31749894"/>
      <w:r>
        <w:lastRenderedPageBreak/>
        <w:t>Functional Tests</w:t>
      </w:r>
      <w:bookmarkEnd w:id="10"/>
    </w:p>
    <w:p w14:paraId="21FF2939" w14:textId="258AE545" w:rsidR="00D83A03" w:rsidRPr="00BF1F5D" w:rsidRDefault="003A670C" w:rsidP="00D83A03">
      <w:pPr>
        <w:pStyle w:val="Heading2"/>
        <w:tabs>
          <w:tab w:val="num" w:pos="1350"/>
        </w:tabs>
        <w:ind w:left="990"/>
        <w:rPr>
          <w:szCs w:val="24"/>
        </w:rPr>
      </w:pPr>
      <w:bookmarkStart w:id="11" w:name="_Toc76390947"/>
      <w:bookmarkStart w:id="12" w:name="_Toc76390978"/>
      <w:bookmarkStart w:id="13" w:name="_Toc76391015"/>
      <w:bookmarkStart w:id="14" w:name="_Toc76391017"/>
      <w:bookmarkStart w:id="15" w:name="_Toc76391026"/>
      <w:bookmarkStart w:id="16" w:name="_Toc76391038"/>
      <w:bookmarkStart w:id="17" w:name="_Toc76391040"/>
      <w:bookmarkStart w:id="18" w:name="_Toc76391041"/>
      <w:bookmarkStart w:id="19" w:name="_Toc76391053"/>
      <w:bookmarkStart w:id="20" w:name="_Toc76391055"/>
      <w:bookmarkStart w:id="21" w:name="_Toc76391057"/>
      <w:bookmarkStart w:id="22" w:name="_Toc76391066"/>
      <w:bookmarkStart w:id="23" w:name="_Toc76391073"/>
      <w:bookmarkStart w:id="24" w:name="_Toc76391083"/>
      <w:bookmarkStart w:id="25" w:name="_Toc76391085"/>
      <w:bookmarkStart w:id="26" w:name="_Toc76391119"/>
      <w:bookmarkStart w:id="27" w:name="_Test_Setup:_SSVC"/>
      <w:bookmarkStart w:id="28" w:name="_Common_Test_Setup"/>
      <w:bookmarkStart w:id="29" w:name="_Toc67211146"/>
      <w:bookmarkStart w:id="30" w:name="_Toc31749895"/>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3A670C">
        <w:rPr>
          <w:rFonts w:ascii="Arial" w:hAnsi="Arial"/>
        </w:rPr>
        <w:t>Resolution side bar tab in Breakdown Item</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D83A03" w:rsidRPr="000719F0" w14:paraId="323A0183" w14:textId="77777777" w:rsidTr="00477DF9">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54DD261B"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430BAEB4" w14:textId="49D7BD2B" w:rsidR="00D83A03" w:rsidRPr="00C366BE" w:rsidRDefault="00D83A03" w:rsidP="00477DF9">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sidR="006128A5">
              <w:rPr>
                <w:rFonts w:ascii="Arial" w:eastAsia="Times New Roman" w:hAnsi="Arial" w:cs="Arial"/>
                <w:sz w:val="20"/>
                <w:szCs w:val="20"/>
              </w:rPr>
              <w:t>1</w:t>
            </w:r>
            <w:r w:rsidR="00B74126">
              <w:rPr>
                <w:rFonts w:ascii="Arial" w:eastAsia="Times New Roman" w:hAnsi="Arial" w:cs="Arial"/>
                <w:sz w:val="20"/>
                <w:szCs w:val="20"/>
                <w:lang w:val="ru-RU"/>
              </w:rPr>
              <w:t>232</w:t>
            </w:r>
            <w:r>
              <w:rPr>
                <w:rFonts w:ascii="Arial" w:eastAsia="Times New Roman" w:hAnsi="Arial" w:cs="Arial"/>
                <w:sz w:val="20"/>
                <w:szCs w:val="20"/>
              </w:rPr>
              <w:t>-</w:t>
            </w:r>
            <w:r w:rsidR="00513BD8">
              <w:rPr>
                <w:rFonts w:ascii="Arial" w:eastAsia="Times New Roman" w:hAnsi="Arial" w:cs="Arial"/>
                <w:sz w:val="20"/>
                <w:szCs w:val="20"/>
              </w:rPr>
              <w:t>0</w:t>
            </w:r>
            <w:r>
              <w:rPr>
                <w:rFonts w:ascii="Arial" w:eastAsia="Times New Roman" w:hAnsi="Arial" w:cs="Arial"/>
                <w:sz w:val="20"/>
                <w:szCs w:val="20"/>
              </w:rPr>
              <w:t>1</w:t>
            </w:r>
          </w:p>
        </w:tc>
      </w:tr>
      <w:tr w:rsidR="00D83A03" w:rsidRPr="000719F0" w14:paraId="34723D05" w14:textId="77777777" w:rsidTr="00477DF9">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7658DB6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49E6C076" w14:textId="25D8C8F1" w:rsidR="00D83A03" w:rsidRPr="003A670C" w:rsidRDefault="00CF7404" w:rsidP="00295388">
            <w:pPr>
              <w:pStyle w:val="Body1"/>
              <w:spacing w:after="0"/>
              <w:rPr>
                <w:rFonts w:ascii="Arial" w:hAnsi="Arial" w:cs="Arial"/>
              </w:rPr>
            </w:pPr>
            <w:r>
              <w:rPr>
                <w:rFonts w:ascii="Arial" w:hAnsi="Arial" w:cs="Arial"/>
              </w:rPr>
              <w:t>To test</w:t>
            </w:r>
            <w:r w:rsidR="00D83A03" w:rsidRPr="009747F3">
              <w:rPr>
                <w:rFonts w:ascii="Arial" w:hAnsi="Arial" w:cs="Arial"/>
              </w:rPr>
              <w:t xml:space="preserve"> </w:t>
            </w:r>
            <w:r w:rsidR="003A670C">
              <w:rPr>
                <w:rFonts w:ascii="Arial" w:hAnsi="Arial" w:cs="Arial"/>
              </w:rPr>
              <w:t>Resolution sidebar tab in Breakdown item</w:t>
            </w:r>
          </w:p>
        </w:tc>
      </w:tr>
      <w:tr w:rsidR="00D83A03" w:rsidRPr="009249CE" w14:paraId="0BE42F82" w14:textId="77777777" w:rsidTr="00477DF9">
        <w:tc>
          <w:tcPr>
            <w:tcW w:w="2785" w:type="dxa"/>
            <w:tcBorders>
              <w:top w:val="single" w:sz="6" w:space="0" w:color="auto"/>
              <w:left w:val="single" w:sz="4" w:space="0" w:color="auto"/>
              <w:bottom w:val="single" w:sz="6" w:space="0" w:color="auto"/>
              <w:right w:val="single" w:sz="4" w:space="0" w:color="auto"/>
            </w:tcBorders>
            <w:shd w:val="clear" w:color="auto" w:fill="CCFFFF"/>
          </w:tcPr>
          <w:p w14:paraId="1D9BAD9A" w14:textId="77777777" w:rsidR="00D83A03" w:rsidRDefault="00D83A03" w:rsidP="00477DF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525DAE03" w14:textId="50DBB35F" w:rsidR="00D83A03" w:rsidRDefault="00D77C4E" w:rsidP="00477DF9">
            <w:pPr>
              <w:tabs>
                <w:tab w:val="left" w:pos="5159"/>
                <w:tab w:val="left" w:pos="5823"/>
              </w:tabs>
              <w:spacing w:line="276" w:lineRule="auto"/>
              <w:jc w:val="both"/>
              <w:rPr>
                <w:rFonts w:ascii="Arial" w:hAnsi="Arial" w:cs="Arial"/>
                <w:sz w:val="20"/>
                <w:szCs w:val="20"/>
              </w:rPr>
            </w:pPr>
            <w:hyperlink r:id="rId13" w:history="1">
              <w:r w:rsidR="00BC0A91" w:rsidRPr="00BC0A91">
                <w:rPr>
                  <w:rStyle w:val="Hyperlink"/>
                  <w:rFonts w:ascii="Arial" w:hAnsi="Arial" w:cs="Arial"/>
                  <w:sz w:val="20"/>
                  <w:szCs w:val="20"/>
                </w:rPr>
                <w:t>I-009088 "Resolution side bar tab in Breakdown Item"</w:t>
              </w:r>
            </w:hyperlink>
          </w:p>
          <w:p w14:paraId="785FBD0A" w14:textId="07E42DEE" w:rsidR="00BC0A91" w:rsidRPr="008B1994" w:rsidRDefault="00D77C4E" w:rsidP="00477DF9">
            <w:pPr>
              <w:tabs>
                <w:tab w:val="left" w:pos="5159"/>
                <w:tab w:val="left" w:pos="5823"/>
              </w:tabs>
              <w:spacing w:line="276" w:lineRule="auto"/>
              <w:jc w:val="both"/>
              <w:rPr>
                <w:rFonts w:ascii="Arial" w:hAnsi="Arial" w:cs="Arial"/>
                <w:sz w:val="20"/>
                <w:szCs w:val="20"/>
              </w:rPr>
            </w:pPr>
            <w:hyperlink r:id="rId14" w:history="1">
              <w:r w:rsidR="00BC0A91" w:rsidRPr="00BC0A91">
                <w:rPr>
                  <w:rStyle w:val="Hyperlink"/>
                  <w:rFonts w:ascii="Arial" w:hAnsi="Arial" w:cs="Arial"/>
                  <w:sz w:val="20"/>
                  <w:szCs w:val="20"/>
                </w:rPr>
                <w:t>I-009097 "Splitter for resolution side bar tab in Breakdown Item"</w:t>
              </w:r>
            </w:hyperlink>
          </w:p>
        </w:tc>
      </w:tr>
      <w:tr w:rsidR="00D83A03" w:rsidRPr="009249CE" w14:paraId="73E16B7A" w14:textId="77777777" w:rsidTr="00CE55F1">
        <w:tc>
          <w:tcPr>
            <w:tcW w:w="2785" w:type="dxa"/>
            <w:tcBorders>
              <w:top w:val="single" w:sz="6" w:space="0" w:color="auto"/>
              <w:left w:val="single" w:sz="4" w:space="0" w:color="auto"/>
              <w:bottom w:val="single" w:sz="6" w:space="0" w:color="auto"/>
              <w:right w:val="single" w:sz="4" w:space="0" w:color="auto"/>
            </w:tcBorders>
            <w:shd w:val="clear" w:color="auto" w:fill="CCFFFF"/>
          </w:tcPr>
          <w:p w14:paraId="05B4AF1F" w14:textId="6C1AA34E" w:rsidR="00D83A03" w:rsidRDefault="00CE55F1" w:rsidP="00477DF9">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FAEE703" w14:textId="5BE6F309" w:rsidR="00D83A03" w:rsidRPr="00C47DEB" w:rsidRDefault="00CE55F1" w:rsidP="00477DF9">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D83A03" w14:paraId="5F4941F7" w14:textId="77777777" w:rsidTr="00477DF9">
        <w:tc>
          <w:tcPr>
            <w:tcW w:w="2785" w:type="dxa"/>
            <w:tcBorders>
              <w:top w:val="single" w:sz="6" w:space="0" w:color="auto"/>
              <w:left w:val="single" w:sz="4" w:space="0" w:color="auto"/>
              <w:bottom w:val="single" w:sz="6" w:space="0" w:color="auto"/>
              <w:right w:val="single" w:sz="4" w:space="0" w:color="auto"/>
            </w:tcBorders>
            <w:hideMark/>
          </w:tcPr>
          <w:p w14:paraId="29E51E3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6B452E1F" w14:textId="58074210" w:rsidR="006128A5" w:rsidRDefault="00E84C31" w:rsidP="007A0D1C">
            <w:pPr>
              <w:pStyle w:val="ListParagraph"/>
              <w:numPr>
                <w:ilvl w:val="0"/>
                <w:numId w:val="4"/>
              </w:numPr>
              <w:rPr>
                <w:rFonts w:ascii="Arial" w:hAnsi="Arial" w:cs="Arial"/>
                <w:sz w:val="20"/>
                <w:szCs w:val="20"/>
              </w:rPr>
            </w:pPr>
            <w:r>
              <w:rPr>
                <w:rFonts w:ascii="Arial" w:hAnsi="Arial" w:cs="Arial"/>
                <w:sz w:val="20"/>
                <w:szCs w:val="20"/>
              </w:rPr>
              <w:t>Login as admin</w:t>
            </w:r>
          </w:p>
          <w:p w14:paraId="19D01884" w14:textId="0E263829" w:rsidR="00E65C25" w:rsidRPr="00E65C25" w:rsidRDefault="00E65C25" w:rsidP="00E65C25">
            <w:pPr>
              <w:rPr>
                <w:rFonts w:ascii="Arial" w:hAnsi="Arial" w:cs="Arial"/>
                <w:sz w:val="20"/>
                <w:szCs w:val="20"/>
              </w:rPr>
            </w:pPr>
          </w:p>
        </w:tc>
      </w:tr>
      <w:tr w:rsidR="00D83A03" w14:paraId="4FB4C41F" w14:textId="77777777" w:rsidTr="00477DF9">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5E966E43" w14:textId="27991DA2" w:rsidR="004464AC" w:rsidRDefault="003A670C" w:rsidP="003A670C">
            <w:pPr>
              <w:spacing w:after="120"/>
              <w:rPr>
                <w:rFonts w:ascii="Arial" w:hAnsi="Arial" w:cs="Arial"/>
                <w:sz w:val="20"/>
                <w:szCs w:val="20"/>
              </w:rPr>
            </w:pPr>
            <w:r w:rsidRPr="003A670C">
              <w:rPr>
                <w:rFonts w:ascii="Arial" w:eastAsia="MS Mincho" w:hAnsi="Arial" w:cs="Arial"/>
                <w:b/>
                <w:bCs/>
                <w:i/>
                <w:sz w:val="20"/>
                <w:szCs w:val="20"/>
              </w:rPr>
              <w:t>There is Side Bar on Breakdown Item</w:t>
            </w:r>
            <w:r w:rsidRPr="003A670C">
              <w:rPr>
                <w:rFonts w:ascii="Arial" w:hAnsi="Arial" w:cs="Arial"/>
                <w:sz w:val="20"/>
                <w:szCs w:val="20"/>
              </w:rPr>
              <w:t xml:space="preserve"> </w:t>
            </w:r>
            <w:r w:rsidRPr="003A670C">
              <w:rPr>
                <w:rFonts w:ascii="Arial" w:eastAsia="MS Mincho" w:hAnsi="Arial" w:cs="Arial"/>
                <w:b/>
                <w:bCs/>
                <w:i/>
                <w:sz w:val="20"/>
                <w:szCs w:val="20"/>
              </w:rPr>
              <w:t>form</w:t>
            </w:r>
            <w:r w:rsidRPr="003A670C">
              <w:rPr>
                <w:rFonts w:ascii="Arial" w:hAnsi="Arial" w:cs="Arial"/>
                <w:sz w:val="20"/>
                <w:szCs w:val="20"/>
              </w:rPr>
              <w:t>.</w:t>
            </w:r>
          </w:p>
          <w:p w14:paraId="3812A69F" w14:textId="1F15F554" w:rsidR="003A670C" w:rsidRDefault="003A670C" w:rsidP="003A670C">
            <w:pPr>
              <w:spacing w:after="120"/>
              <w:rPr>
                <w:rFonts w:ascii="Arial" w:eastAsia="MS Mincho" w:hAnsi="Arial" w:cs="Arial"/>
                <w:b/>
                <w:bCs/>
                <w:i/>
                <w:sz w:val="20"/>
                <w:szCs w:val="20"/>
              </w:rPr>
            </w:pPr>
            <w:r w:rsidRPr="003A670C">
              <w:rPr>
                <w:rFonts w:ascii="Arial" w:eastAsia="MS Mincho" w:hAnsi="Arial" w:cs="Arial"/>
                <w:b/>
                <w:bCs/>
                <w:i/>
                <w:sz w:val="20"/>
                <w:szCs w:val="20"/>
              </w:rPr>
              <w:t xml:space="preserve">When user create or open Breakdown Item THEN Breakdown Item form is displayed in Breakdown Item tab on </w:t>
            </w:r>
            <w:proofErr w:type="spellStart"/>
            <w:r w:rsidRPr="003A670C">
              <w:rPr>
                <w:rFonts w:ascii="Arial" w:eastAsia="MS Mincho" w:hAnsi="Arial" w:cs="Arial"/>
                <w:b/>
                <w:bCs/>
                <w:i/>
                <w:sz w:val="20"/>
                <w:szCs w:val="20"/>
              </w:rPr>
              <w:t>SideBar</w:t>
            </w:r>
            <w:proofErr w:type="spellEnd"/>
            <w:r w:rsidRPr="003A670C">
              <w:rPr>
                <w:rFonts w:ascii="Arial" w:eastAsia="MS Mincho" w:hAnsi="Arial" w:cs="Arial"/>
                <w:b/>
                <w:bCs/>
                <w:i/>
                <w:sz w:val="20"/>
                <w:szCs w:val="20"/>
              </w:rPr>
              <w:t>.</w:t>
            </w:r>
          </w:p>
          <w:p w14:paraId="2871478C" w14:textId="7D015127" w:rsidR="003A670C" w:rsidRPr="003A670C" w:rsidRDefault="003A670C" w:rsidP="003A670C">
            <w:pPr>
              <w:spacing w:after="120"/>
              <w:rPr>
                <w:rFonts w:ascii="Arial" w:eastAsia="MS Mincho" w:hAnsi="Arial" w:cs="Arial"/>
                <w:b/>
                <w:bCs/>
                <w:i/>
                <w:sz w:val="20"/>
                <w:szCs w:val="20"/>
              </w:rPr>
            </w:pPr>
            <w:r w:rsidRPr="00903AB4">
              <w:rPr>
                <w:rFonts w:ascii="Arial" w:eastAsia="MS Mincho" w:hAnsi="Arial" w:cs="Arial"/>
                <w:b/>
                <w:bCs/>
                <w:i/>
                <w:sz w:val="20"/>
                <w:szCs w:val="20"/>
              </w:rPr>
              <w:t>Breakdown Item tab is displayed as the first tab on side bar.</w:t>
            </w:r>
          </w:p>
          <w:p w14:paraId="2EC49D04" w14:textId="4F76DE1E" w:rsidR="004464AC" w:rsidRPr="00052F60" w:rsidRDefault="004464AC" w:rsidP="004464AC">
            <w:pPr>
              <w:pStyle w:val="Body1"/>
              <w:numPr>
                <w:ilvl w:val="1"/>
                <w:numId w:val="6"/>
              </w:numPr>
              <w:tabs>
                <w:tab w:val="clear" w:pos="1080"/>
                <w:tab w:val="num" w:pos="780"/>
              </w:tabs>
              <w:spacing w:after="0"/>
              <w:ind w:left="780" w:hanging="450"/>
              <w:jc w:val="both"/>
              <w:rPr>
                <w:rFonts w:ascii="Arial" w:hAnsi="Arial" w:cs="Arial"/>
                <w:color w:val="222222"/>
                <w:lang w:eastAsia="ja-JP"/>
              </w:rPr>
            </w:pPr>
            <w:r>
              <w:rPr>
                <w:rFonts w:ascii="Arial" w:hAnsi="Arial" w:cs="Arial"/>
              </w:rPr>
              <w:t xml:space="preserve">Go to </w:t>
            </w:r>
            <w:r>
              <w:rPr>
                <w:rFonts w:ascii="Arial" w:hAnsi="Arial" w:cs="Arial"/>
                <w:b/>
              </w:rPr>
              <w:t>Variants Management&gt;&gt;</w:t>
            </w:r>
            <w:r w:rsidR="003A670C">
              <w:rPr>
                <w:rFonts w:ascii="Arial" w:hAnsi="Arial" w:cs="Arial"/>
                <w:b/>
              </w:rPr>
              <w:t>Breakdown</w:t>
            </w:r>
            <w:r w:rsidR="00E65C25">
              <w:rPr>
                <w:rFonts w:ascii="Arial" w:hAnsi="Arial" w:cs="Arial"/>
                <w:b/>
              </w:rPr>
              <w:t xml:space="preserve"> Items</w:t>
            </w:r>
            <w:r>
              <w:rPr>
                <w:rFonts w:ascii="Arial" w:hAnsi="Arial" w:cs="Arial"/>
                <w:b/>
              </w:rPr>
              <w:t xml:space="preserve"> </w:t>
            </w:r>
            <w:r w:rsidRPr="00052F60">
              <w:rPr>
                <w:rFonts w:ascii="Arial" w:hAnsi="Arial" w:cs="Arial"/>
              </w:rPr>
              <w:t>in navigation panel</w:t>
            </w:r>
            <w:r>
              <w:rPr>
                <w:rFonts w:ascii="Arial" w:hAnsi="Arial" w:cs="Arial"/>
              </w:rPr>
              <w:t xml:space="preserve"> and choose </w:t>
            </w:r>
            <w:r w:rsidR="003A670C">
              <w:rPr>
                <w:rFonts w:ascii="Arial" w:hAnsi="Arial" w:cs="Arial"/>
                <w:b/>
              </w:rPr>
              <w:t>Create new</w:t>
            </w:r>
            <w:r w:rsidR="00E65C25">
              <w:rPr>
                <w:rFonts w:ascii="Arial" w:hAnsi="Arial" w:cs="Arial"/>
                <w:b/>
              </w:rPr>
              <w:t xml:space="preserve"> </w:t>
            </w:r>
            <w:r w:rsidR="003A670C">
              <w:rPr>
                <w:rFonts w:ascii="Arial" w:hAnsi="Arial" w:cs="Arial"/>
                <w:b/>
              </w:rPr>
              <w:t>Breakdown</w:t>
            </w:r>
            <w:r w:rsidR="00E65C25">
              <w:rPr>
                <w:rFonts w:ascii="Arial" w:hAnsi="Arial" w:cs="Arial"/>
                <w:b/>
              </w:rPr>
              <w:t xml:space="preserve"> item</w:t>
            </w:r>
          </w:p>
          <w:p w14:paraId="0D940462" w14:textId="77777777" w:rsidR="009E057F" w:rsidRDefault="003A670C" w:rsidP="003A670C">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 xml:space="preserve">Confirm that there is Side bar on Breakdown item form. </w:t>
            </w:r>
          </w:p>
          <w:p w14:paraId="47C8728D" w14:textId="730E7B10" w:rsidR="004464AC" w:rsidRDefault="003A670C" w:rsidP="003A670C">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 xml:space="preserve">Confirm that </w:t>
            </w:r>
            <w:r w:rsidRPr="003A670C">
              <w:rPr>
                <w:rFonts w:ascii="Arial" w:hAnsi="Arial" w:cs="Arial"/>
                <w:color w:val="222222"/>
                <w:lang w:eastAsia="ja-JP"/>
              </w:rPr>
              <w:t xml:space="preserve">Breakdown Item form is displayed in Breakdown Item tab on </w:t>
            </w:r>
            <w:proofErr w:type="spellStart"/>
            <w:r w:rsidRPr="003A670C">
              <w:rPr>
                <w:rFonts w:ascii="Arial" w:hAnsi="Arial" w:cs="Arial"/>
                <w:color w:val="222222"/>
                <w:lang w:eastAsia="ja-JP"/>
              </w:rPr>
              <w:t>SideBar</w:t>
            </w:r>
            <w:proofErr w:type="spellEnd"/>
            <w:r w:rsidR="00903AB4">
              <w:rPr>
                <w:rFonts w:ascii="Arial" w:hAnsi="Arial" w:cs="Arial"/>
                <w:color w:val="222222"/>
                <w:lang w:eastAsia="ja-JP"/>
              </w:rPr>
              <w:t xml:space="preserve"> and that it is the First tab</w:t>
            </w:r>
            <w:r>
              <w:rPr>
                <w:rFonts w:ascii="Arial" w:hAnsi="Arial" w:cs="Arial"/>
                <w:color w:val="222222"/>
                <w:lang w:eastAsia="ja-JP"/>
              </w:rPr>
              <w:t>.</w:t>
            </w:r>
          </w:p>
          <w:p w14:paraId="3458C1D0" w14:textId="09E9B53F" w:rsidR="00E65C25" w:rsidRDefault="003A670C" w:rsidP="00E65C25">
            <w:pPr>
              <w:pStyle w:val="Body1"/>
              <w:numPr>
                <w:ilvl w:val="1"/>
                <w:numId w:val="6"/>
              </w:numPr>
              <w:tabs>
                <w:tab w:val="clear" w:pos="1080"/>
                <w:tab w:val="num" w:pos="780"/>
                <w:tab w:val="num" w:pos="1800"/>
              </w:tabs>
              <w:spacing w:after="0"/>
              <w:ind w:hanging="750"/>
              <w:jc w:val="both"/>
              <w:rPr>
                <w:rFonts w:ascii="Arial" w:hAnsi="Arial" w:cs="Arial"/>
                <w:color w:val="222222"/>
                <w:lang w:eastAsia="ja-JP"/>
              </w:rPr>
            </w:pPr>
            <w:r>
              <w:rPr>
                <w:rFonts w:ascii="Arial" w:hAnsi="Arial" w:cs="Arial"/>
                <w:color w:val="222222"/>
                <w:lang w:eastAsia="ja-JP"/>
              </w:rPr>
              <w:t xml:space="preserve">Enter </w:t>
            </w:r>
            <w:r w:rsidRPr="003A670C">
              <w:rPr>
                <w:rFonts w:ascii="Arial" w:hAnsi="Arial" w:cs="Arial"/>
                <w:i/>
                <w:color w:val="222222"/>
                <w:lang w:eastAsia="ja-JP"/>
              </w:rPr>
              <w:t>Code</w:t>
            </w:r>
            <w:r>
              <w:rPr>
                <w:rFonts w:ascii="Arial" w:hAnsi="Arial" w:cs="Arial"/>
                <w:color w:val="222222"/>
                <w:lang w:eastAsia="ja-JP"/>
              </w:rPr>
              <w:t xml:space="preserve">:0001, </w:t>
            </w:r>
            <w:r w:rsidRPr="003A670C">
              <w:rPr>
                <w:rFonts w:ascii="Arial" w:hAnsi="Arial" w:cs="Arial"/>
                <w:i/>
                <w:color w:val="222222"/>
                <w:lang w:eastAsia="ja-JP"/>
              </w:rPr>
              <w:t>Name</w:t>
            </w:r>
            <w:r>
              <w:rPr>
                <w:rFonts w:ascii="Arial" w:hAnsi="Arial" w:cs="Arial"/>
                <w:color w:val="222222"/>
                <w:lang w:eastAsia="ja-JP"/>
              </w:rPr>
              <w:t>: TestBI1</w:t>
            </w:r>
          </w:p>
          <w:p w14:paraId="65DAFB04" w14:textId="1062E0D8" w:rsidR="003A670C" w:rsidRDefault="003A670C" w:rsidP="00E65C25">
            <w:pPr>
              <w:pStyle w:val="Body1"/>
              <w:numPr>
                <w:ilvl w:val="1"/>
                <w:numId w:val="6"/>
              </w:numPr>
              <w:tabs>
                <w:tab w:val="clear" w:pos="1080"/>
                <w:tab w:val="num" w:pos="780"/>
                <w:tab w:val="num" w:pos="1800"/>
              </w:tabs>
              <w:spacing w:after="0"/>
              <w:ind w:hanging="750"/>
              <w:jc w:val="both"/>
              <w:rPr>
                <w:rFonts w:ascii="Arial" w:hAnsi="Arial" w:cs="Arial"/>
                <w:color w:val="222222"/>
                <w:lang w:eastAsia="ja-JP"/>
              </w:rPr>
            </w:pPr>
            <w:r w:rsidRPr="003A670C">
              <w:rPr>
                <w:rFonts w:ascii="Arial" w:hAnsi="Arial" w:cs="Arial"/>
                <w:b/>
                <w:color w:val="222222"/>
                <w:lang w:eastAsia="ja-JP"/>
              </w:rPr>
              <w:t>Done</w:t>
            </w:r>
            <w:r>
              <w:rPr>
                <w:rFonts w:ascii="Arial" w:hAnsi="Arial" w:cs="Arial"/>
                <w:color w:val="222222"/>
                <w:lang w:eastAsia="ja-JP"/>
              </w:rPr>
              <w:t xml:space="preserve"> and Close item</w:t>
            </w:r>
          </w:p>
          <w:p w14:paraId="3C586EB9" w14:textId="076E433C" w:rsidR="003A670C" w:rsidRDefault="003A670C" w:rsidP="00E65C25">
            <w:pPr>
              <w:pStyle w:val="Body1"/>
              <w:numPr>
                <w:ilvl w:val="1"/>
                <w:numId w:val="6"/>
              </w:numPr>
              <w:tabs>
                <w:tab w:val="clear" w:pos="1080"/>
                <w:tab w:val="num" w:pos="780"/>
                <w:tab w:val="num" w:pos="1800"/>
              </w:tabs>
              <w:spacing w:after="0"/>
              <w:ind w:hanging="750"/>
              <w:jc w:val="both"/>
              <w:rPr>
                <w:rFonts w:ascii="Arial" w:hAnsi="Arial" w:cs="Arial"/>
                <w:color w:val="222222"/>
                <w:lang w:eastAsia="ja-JP"/>
              </w:rPr>
            </w:pPr>
            <w:r>
              <w:rPr>
                <w:rFonts w:ascii="Arial" w:hAnsi="Arial" w:cs="Arial"/>
                <w:color w:val="222222"/>
                <w:lang w:eastAsia="ja-JP"/>
              </w:rPr>
              <w:t>Search Breakdown items and Open TestBI1</w:t>
            </w:r>
          </w:p>
          <w:p w14:paraId="0E9D9ABB" w14:textId="732FD9B8" w:rsidR="003A670C" w:rsidRPr="00903AB4" w:rsidRDefault="003A670C" w:rsidP="00903AB4">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 xml:space="preserve">Confirm that </w:t>
            </w:r>
            <w:r w:rsidRPr="003A670C">
              <w:rPr>
                <w:rFonts w:ascii="Arial" w:hAnsi="Arial" w:cs="Arial"/>
                <w:color w:val="222222"/>
                <w:lang w:eastAsia="ja-JP"/>
              </w:rPr>
              <w:t xml:space="preserve">Breakdown Item form is displayed in Breakdown Item tab on </w:t>
            </w:r>
            <w:proofErr w:type="spellStart"/>
            <w:r w:rsidRPr="003A670C">
              <w:rPr>
                <w:rFonts w:ascii="Arial" w:hAnsi="Arial" w:cs="Arial"/>
                <w:color w:val="222222"/>
                <w:lang w:eastAsia="ja-JP"/>
              </w:rPr>
              <w:t>SideBar</w:t>
            </w:r>
            <w:proofErr w:type="spellEnd"/>
          </w:p>
          <w:p w14:paraId="117FEDB9" w14:textId="77777777" w:rsidR="003A670C" w:rsidRPr="003A670C" w:rsidRDefault="003A670C" w:rsidP="003A670C">
            <w:pPr>
              <w:pStyle w:val="ListParagraph"/>
              <w:rPr>
                <w:rFonts w:ascii="Arial" w:hAnsi="Arial" w:cs="Arial"/>
                <w:sz w:val="20"/>
                <w:szCs w:val="20"/>
              </w:rPr>
            </w:pPr>
          </w:p>
          <w:p w14:paraId="73CF97D0" w14:textId="7B0B1416" w:rsidR="003A670C" w:rsidRPr="00903AB4" w:rsidRDefault="003A670C" w:rsidP="00903AB4">
            <w:pPr>
              <w:spacing w:after="120"/>
              <w:rPr>
                <w:rFonts w:ascii="Arial" w:eastAsia="MS Mincho" w:hAnsi="Arial" w:cs="Arial"/>
                <w:b/>
                <w:bCs/>
                <w:i/>
                <w:sz w:val="20"/>
                <w:szCs w:val="20"/>
              </w:rPr>
            </w:pPr>
            <w:r w:rsidRPr="00903AB4">
              <w:rPr>
                <w:rFonts w:ascii="Arial" w:eastAsia="MS Mincho" w:hAnsi="Arial" w:cs="Arial"/>
                <w:b/>
                <w:bCs/>
                <w:i/>
                <w:sz w:val="20"/>
                <w:szCs w:val="20"/>
              </w:rPr>
              <w:t xml:space="preserve">When user hovers over Breakdown Item tab on </w:t>
            </w:r>
            <w:proofErr w:type="spellStart"/>
            <w:r w:rsidRPr="00903AB4">
              <w:rPr>
                <w:rFonts w:ascii="Arial" w:eastAsia="MS Mincho" w:hAnsi="Arial" w:cs="Arial"/>
                <w:b/>
                <w:bCs/>
                <w:i/>
                <w:sz w:val="20"/>
                <w:szCs w:val="20"/>
              </w:rPr>
              <w:t>SideBar</w:t>
            </w:r>
            <w:proofErr w:type="spellEnd"/>
            <w:r w:rsidRPr="00903AB4">
              <w:rPr>
                <w:rFonts w:ascii="Arial" w:eastAsia="MS Mincho" w:hAnsi="Arial" w:cs="Arial"/>
                <w:b/>
                <w:bCs/>
                <w:i/>
                <w:sz w:val="20"/>
                <w:szCs w:val="20"/>
              </w:rPr>
              <w:t xml:space="preserve"> THEN "Form of Breakdown Item 'Name of Breakdown Item'" tooltip is displayed.</w:t>
            </w:r>
          </w:p>
          <w:p w14:paraId="4EC68A7A" w14:textId="3CA51515" w:rsidR="00903AB4" w:rsidRPr="00052F60" w:rsidRDefault="00903AB4" w:rsidP="00337F96">
            <w:pPr>
              <w:pStyle w:val="Body1"/>
              <w:numPr>
                <w:ilvl w:val="1"/>
                <w:numId w:val="6"/>
              </w:numPr>
              <w:tabs>
                <w:tab w:val="clear" w:pos="1080"/>
                <w:tab w:val="num" w:pos="780"/>
                <w:tab w:val="num" w:pos="1800"/>
              </w:tabs>
              <w:spacing w:after="0"/>
              <w:ind w:hanging="750"/>
              <w:jc w:val="both"/>
              <w:rPr>
                <w:rFonts w:ascii="Arial" w:hAnsi="Arial" w:cs="Arial"/>
                <w:color w:val="222222"/>
                <w:lang w:eastAsia="ja-JP"/>
              </w:rPr>
            </w:pPr>
            <w:r>
              <w:rPr>
                <w:rFonts w:ascii="Arial" w:hAnsi="Arial" w:cs="Arial"/>
                <w:color w:val="222222"/>
                <w:lang w:eastAsia="ja-JP"/>
              </w:rPr>
              <w:t>Hover over the first tab on side bar</w:t>
            </w:r>
          </w:p>
          <w:p w14:paraId="31BB3E51" w14:textId="380C8347" w:rsidR="00903AB4" w:rsidRDefault="00903AB4" w:rsidP="005F3C81">
            <w:pPr>
              <w:pStyle w:val="Body1"/>
              <w:numPr>
                <w:ilvl w:val="2"/>
                <w:numId w:val="10"/>
              </w:numPr>
              <w:spacing w:after="0"/>
              <w:jc w:val="both"/>
              <w:rPr>
                <w:rFonts w:ascii="Arial" w:hAnsi="Arial" w:cs="Arial"/>
                <w:color w:val="222222"/>
                <w:lang w:eastAsia="ja-JP"/>
              </w:rPr>
            </w:pPr>
            <w:r>
              <w:rPr>
                <w:rFonts w:ascii="Arial" w:hAnsi="Arial" w:cs="Arial"/>
                <w:color w:val="222222"/>
                <w:lang w:eastAsia="ja-JP"/>
              </w:rPr>
              <w:t xml:space="preserve">Confirm that </w:t>
            </w:r>
            <w:r w:rsidRPr="00903AB4">
              <w:rPr>
                <w:rFonts w:ascii="Arial" w:hAnsi="Arial" w:cs="Arial"/>
                <w:color w:val="222222"/>
                <w:lang w:eastAsia="ja-JP"/>
              </w:rPr>
              <w:t xml:space="preserve">"Form of Breakdown Item </w:t>
            </w:r>
            <w:r w:rsidR="00E21F6D">
              <w:rPr>
                <w:rFonts w:ascii="Arial" w:hAnsi="Arial" w:cs="Arial"/>
                <w:color w:val="222222"/>
                <w:lang w:eastAsia="ja-JP"/>
              </w:rPr>
              <w:t>0001 TestBI1</w:t>
            </w:r>
            <w:r w:rsidRPr="00903AB4">
              <w:rPr>
                <w:rFonts w:ascii="Arial" w:hAnsi="Arial" w:cs="Arial"/>
                <w:color w:val="222222"/>
                <w:lang w:eastAsia="ja-JP"/>
              </w:rPr>
              <w:t>" tooltip is displayed</w:t>
            </w:r>
          </w:p>
          <w:p w14:paraId="7DFFFCF2" w14:textId="77777777" w:rsidR="003A670C" w:rsidRPr="003A670C" w:rsidRDefault="003A670C" w:rsidP="003A670C">
            <w:pPr>
              <w:pStyle w:val="ListParagraph"/>
              <w:rPr>
                <w:rFonts w:ascii="Arial" w:hAnsi="Arial" w:cs="Arial"/>
                <w:sz w:val="20"/>
                <w:szCs w:val="20"/>
              </w:rPr>
            </w:pPr>
          </w:p>
          <w:p w14:paraId="6097CFD1" w14:textId="77777777" w:rsidR="003A670C" w:rsidRPr="00903AB4" w:rsidRDefault="003A670C" w:rsidP="00903AB4">
            <w:pPr>
              <w:spacing w:after="120"/>
              <w:rPr>
                <w:rFonts w:ascii="Arial" w:eastAsia="MS Mincho" w:hAnsi="Arial" w:cs="Arial"/>
                <w:b/>
                <w:bCs/>
                <w:i/>
                <w:sz w:val="20"/>
                <w:szCs w:val="20"/>
              </w:rPr>
            </w:pPr>
            <w:r w:rsidRPr="00903AB4">
              <w:rPr>
                <w:rFonts w:ascii="Arial" w:eastAsia="MS Mincho" w:hAnsi="Arial" w:cs="Arial"/>
                <w:b/>
                <w:bCs/>
                <w:i/>
                <w:sz w:val="20"/>
                <w:szCs w:val="20"/>
              </w:rPr>
              <w:t>There is blank Resolution tab in Breakdown item as second sidebar tab.</w:t>
            </w:r>
          </w:p>
          <w:p w14:paraId="29C9626A" w14:textId="3F4A200A" w:rsidR="00903AB4" w:rsidRPr="00052F60" w:rsidRDefault="00903AB4" w:rsidP="00337F96">
            <w:pPr>
              <w:pStyle w:val="Body1"/>
              <w:numPr>
                <w:ilvl w:val="1"/>
                <w:numId w:val="6"/>
              </w:numPr>
              <w:tabs>
                <w:tab w:val="clear" w:pos="1080"/>
                <w:tab w:val="num" w:pos="780"/>
                <w:tab w:val="num" w:pos="1800"/>
              </w:tabs>
              <w:spacing w:after="0"/>
              <w:ind w:hanging="750"/>
              <w:jc w:val="both"/>
              <w:rPr>
                <w:rFonts w:ascii="Arial" w:hAnsi="Arial" w:cs="Arial"/>
                <w:color w:val="222222"/>
                <w:lang w:eastAsia="ja-JP"/>
              </w:rPr>
            </w:pPr>
            <w:r>
              <w:rPr>
                <w:rFonts w:ascii="Arial" w:hAnsi="Arial" w:cs="Arial"/>
                <w:color w:val="222222"/>
                <w:lang w:eastAsia="ja-JP"/>
              </w:rPr>
              <w:t>Hover over the second tab</w:t>
            </w:r>
          </w:p>
          <w:p w14:paraId="2DD153CD" w14:textId="7DC97F13" w:rsidR="00903AB4" w:rsidRDefault="00903AB4" w:rsidP="005F3C81">
            <w:pPr>
              <w:pStyle w:val="Body1"/>
              <w:numPr>
                <w:ilvl w:val="2"/>
                <w:numId w:val="11"/>
              </w:numPr>
              <w:spacing w:after="0"/>
              <w:jc w:val="both"/>
              <w:rPr>
                <w:rFonts w:ascii="Arial" w:hAnsi="Arial" w:cs="Arial"/>
                <w:color w:val="222222"/>
                <w:lang w:eastAsia="ja-JP"/>
              </w:rPr>
            </w:pPr>
            <w:r>
              <w:rPr>
                <w:rFonts w:ascii="Arial" w:hAnsi="Arial" w:cs="Arial"/>
                <w:color w:val="222222"/>
                <w:lang w:eastAsia="ja-JP"/>
              </w:rPr>
              <w:t xml:space="preserve">Confirm that </w:t>
            </w:r>
            <w:r w:rsidRPr="00903AB4">
              <w:rPr>
                <w:rFonts w:ascii="Arial" w:hAnsi="Arial" w:cs="Arial"/>
                <w:color w:val="222222"/>
                <w:lang w:eastAsia="ja-JP"/>
              </w:rPr>
              <w:t>"</w:t>
            </w:r>
            <w:r>
              <w:rPr>
                <w:rFonts w:ascii="Arial" w:hAnsi="Arial" w:cs="Arial"/>
                <w:color w:val="222222"/>
                <w:lang w:eastAsia="ja-JP"/>
              </w:rPr>
              <w:t>Resolution</w:t>
            </w:r>
            <w:r w:rsidRPr="00903AB4">
              <w:rPr>
                <w:rFonts w:ascii="Arial" w:hAnsi="Arial" w:cs="Arial"/>
                <w:color w:val="222222"/>
                <w:lang w:eastAsia="ja-JP"/>
              </w:rPr>
              <w:t>" tooltip is displayed</w:t>
            </w:r>
          </w:p>
          <w:p w14:paraId="361D0147" w14:textId="2710A49D" w:rsidR="00903AB4" w:rsidRDefault="00903AB4" w:rsidP="00337F96">
            <w:pPr>
              <w:pStyle w:val="Body1"/>
              <w:numPr>
                <w:ilvl w:val="1"/>
                <w:numId w:val="6"/>
              </w:numPr>
              <w:tabs>
                <w:tab w:val="clear" w:pos="1080"/>
                <w:tab w:val="num" w:pos="780"/>
                <w:tab w:val="num" w:pos="1800"/>
              </w:tabs>
              <w:spacing w:after="0"/>
              <w:ind w:hanging="750"/>
              <w:jc w:val="both"/>
              <w:rPr>
                <w:rFonts w:ascii="Arial" w:hAnsi="Arial" w:cs="Arial"/>
                <w:color w:val="222222"/>
                <w:lang w:eastAsia="ja-JP"/>
              </w:rPr>
            </w:pPr>
            <w:r>
              <w:rPr>
                <w:rFonts w:ascii="Arial" w:hAnsi="Arial" w:cs="Arial"/>
                <w:color w:val="222222"/>
                <w:lang w:eastAsia="ja-JP"/>
              </w:rPr>
              <w:t xml:space="preserve">Go to the </w:t>
            </w:r>
            <w:r w:rsidRPr="00C159EA">
              <w:rPr>
                <w:rFonts w:ascii="Arial" w:hAnsi="Arial" w:cs="Arial"/>
                <w:b/>
                <w:color w:val="222222"/>
                <w:lang w:eastAsia="ja-JP"/>
              </w:rPr>
              <w:t>Resolution</w:t>
            </w:r>
            <w:r>
              <w:rPr>
                <w:rFonts w:ascii="Arial" w:hAnsi="Arial" w:cs="Arial"/>
                <w:color w:val="222222"/>
                <w:lang w:eastAsia="ja-JP"/>
              </w:rPr>
              <w:t xml:space="preserve"> tab</w:t>
            </w:r>
          </w:p>
          <w:p w14:paraId="544B0928" w14:textId="77777777" w:rsidR="00C159EA" w:rsidRDefault="00C159EA" w:rsidP="001F5A0C">
            <w:pPr>
              <w:spacing w:after="120"/>
              <w:rPr>
                <w:rFonts w:ascii="Arial" w:eastAsia="MS Mincho" w:hAnsi="Arial" w:cs="Arial"/>
                <w:b/>
                <w:bCs/>
                <w:i/>
                <w:sz w:val="20"/>
                <w:szCs w:val="20"/>
              </w:rPr>
            </w:pPr>
          </w:p>
          <w:p w14:paraId="32EC3F9F" w14:textId="1C1E5FB9" w:rsidR="001F5A0C" w:rsidRDefault="001F5A0C" w:rsidP="001F5A0C">
            <w:pPr>
              <w:spacing w:after="120"/>
              <w:rPr>
                <w:rFonts w:ascii="Arial" w:eastAsia="MS Mincho" w:hAnsi="Arial" w:cs="Arial"/>
                <w:b/>
                <w:bCs/>
                <w:i/>
                <w:sz w:val="20"/>
                <w:szCs w:val="20"/>
              </w:rPr>
            </w:pPr>
            <w:r w:rsidRPr="005C644B">
              <w:rPr>
                <w:rFonts w:ascii="Arial" w:eastAsia="MS Mincho" w:hAnsi="Arial" w:cs="Arial"/>
                <w:b/>
                <w:bCs/>
                <w:i/>
                <w:sz w:val="20"/>
                <w:szCs w:val="20"/>
              </w:rPr>
              <w:t xml:space="preserve">Splitter should split the area into 2 parts in </w:t>
            </w:r>
            <w:r>
              <w:rPr>
                <w:rFonts w:ascii="Arial" w:eastAsia="MS Mincho" w:hAnsi="Arial" w:cs="Arial"/>
                <w:b/>
                <w:bCs/>
                <w:i/>
                <w:sz w:val="20"/>
                <w:szCs w:val="20"/>
              </w:rPr>
              <w:t>R</w:t>
            </w:r>
            <w:r w:rsidRPr="005C644B">
              <w:rPr>
                <w:rFonts w:ascii="Arial" w:eastAsia="MS Mincho" w:hAnsi="Arial" w:cs="Arial"/>
                <w:b/>
                <w:bCs/>
                <w:i/>
                <w:sz w:val="20"/>
                <w:szCs w:val="20"/>
              </w:rPr>
              <w:t>esolution sidebar tab.</w:t>
            </w:r>
          </w:p>
          <w:p w14:paraId="250ACAE5" w14:textId="3CCD9043" w:rsidR="00337F96" w:rsidRDefault="00337F96" w:rsidP="005F3C81">
            <w:pPr>
              <w:pStyle w:val="Body1"/>
              <w:numPr>
                <w:ilvl w:val="2"/>
                <w:numId w:val="11"/>
              </w:numPr>
              <w:spacing w:after="0"/>
              <w:jc w:val="both"/>
              <w:rPr>
                <w:rFonts w:ascii="Arial" w:hAnsi="Arial" w:cs="Arial"/>
                <w:color w:val="222222"/>
                <w:lang w:eastAsia="ja-JP"/>
              </w:rPr>
            </w:pPr>
            <w:r>
              <w:rPr>
                <w:rFonts w:ascii="Arial" w:hAnsi="Arial" w:cs="Arial"/>
                <w:color w:val="222222"/>
                <w:lang w:eastAsia="ja-JP"/>
              </w:rPr>
              <w:t>Confirm the s</w:t>
            </w:r>
            <w:r w:rsidRPr="00337F96">
              <w:rPr>
                <w:rFonts w:ascii="Arial" w:hAnsi="Arial" w:cs="Arial"/>
                <w:color w:val="222222"/>
                <w:lang w:eastAsia="ja-JP"/>
              </w:rPr>
              <w:t>plitter split</w:t>
            </w:r>
            <w:r>
              <w:rPr>
                <w:rFonts w:ascii="Arial" w:hAnsi="Arial" w:cs="Arial"/>
                <w:color w:val="222222"/>
                <w:lang w:eastAsia="ja-JP"/>
              </w:rPr>
              <w:t>s</w:t>
            </w:r>
            <w:r w:rsidRPr="00337F96">
              <w:rPr>
                <w:rFonts w:ascii="Arial" w:hAnsi="Arial" w:cs="Arial"/>
                <w:color w:val="222222"/>
                <w:lang w:eastAsia="ja-JP"/>
              </w:rPr>
              <w:t xml:space="preserve"> the area into 2 parts in Resolution sidebar tab</w:t>
            </w:r>
          </w:p>
          <w:p w14:paraId="2C5183DD" w14:textId="77777777" w:rsidR="001F5A0C" w:rsidRPr="005C644B" w:rsidRDefault="001F5A0C" w:rsidP="001F5A0C">
            <w:pPr>
              <w:spacing w:after="120"/>
              <w:rPr>
                <w:rFonts w:ascii="Arial" w:eastAsia="MS Mincho" w:hAnsi="Arial" w:cs="Arial"/>
                <w:b/>
                <w:bCs/>
                <w:i/>
                <w:sz w:val="20"/>
                <w:szCs w:val="20"/>
              </w:rPr>
            </w:pPr>
            <w:r w:rsidRPr="005C644B">
              <w:rPr>
                <w:rFonts w:ascii="Arial" w:eastAsia="MS Mincho" w:hAnsi="Arial" w:cs="Arial"/>
                <w:b/>
                <w:bCs/>
                <w:i/>
                <w:sz w:val="20"/>
                <w:szCs w:val="20"/>
              </w:rPr>
              <w:t>User can select splitter using LMB and move it to the right or to the left side.</w:t>
            </w:r>
          </w:p>
          <w:p w14:paraId="769A4C6E" w14:textId="65FDD320" w:rsidR="00337F96" w:rsidRDefault="00337F96" w:rsidP="00337F96">
            <w:pPr>
              <w:pStyle w:val="Body1"/>
              <w:numPr>
                <w:ilvl w:val="1"/>
                <w:numId w:val="6"/>
              </w:numPr>
              <w:tabs>
                <w:tab w:val="clear" w:pos="1080"/>
                <w:tab w:val="num" w:pos="780"/>
                <w:tab w:val="num" w:pos="1800"/>
              </w:tabs>
              <w:spacing w:after="0"/>
              <w:ind w:hanging="750"/>
              <w:jc w:val="both"/>
              <w:rPr>
                <w:rFonts w:ascii="Arial" w:hAnsi="Arial" w:cs="Arial"/>
                <w:color w:val="222222"/>
                <w:lang w:eastAsia="ja-JP"/>
              </w:rPr>
            </w:pPr>
            <w:r>
              <w:rPr>
                <w:rFonts w:ascii="Arial" w:hAnsi="Arial" w:cs="Arial"/>
                <w:color w:val="222222"/>
                <w:lang w:eastAsia="ja-JP"/>
              </w:rPr>
              <w:t>Select S</w:t>
            </w:r>
            <w:r w:rsidRPr="00337F96">
              <w:rPr>
                <w:rFonts w:ascii="Arial" w:hAnsi="Arial" w:cs="Arial"/>
                <w:color w:val="222222"/>
                <w:lang w:eastAsia="ja-JP"/>
              </w:rPr>
              <w:t>plitter using LMB</w:t>
            </w:r>
          </w:p>
          <w:p w14:paraId="27F510A7" w14:textId="651A6693" w:rsidR="00337F96" w:rsidRDefault="00337F96" w:rsidP="005F3C81">
            <w:pPr>
              <w:pStyle w:val="Body1"/>
              <w:numPr>
                <w:ilvl w:val="2"/>
                <w:numId w:val="12"/>
              </w:numPr>
              <w:spacing w:after="0"/>
              <w:jc w:val="both"/>
              <w:rPr>
                <w:rFonts w:ascii="Arial" w:hAnsi="Arial" w:cs="Arial"/>
                <w:color w:val="222222"/>
                <w:lang w:eastAsia="ja-JP"/>
              </w:rPr>
            </w:pPr>
            <w:r>
              <w:rPr>
                <w:rFonts w:ascii="Arial" w:hAnsi="Arial" w:cs="Arial"/>
                <w:color w:val="222222"/>
                <w:lang w:eastAsia="ja-JP"/>
              </w:rPr>
              <w:t xml:space="preserve">Confirm the </w:t>
            </w:r>
            <w:r w:rsidRPr="00337F96">
              <w:rPr>
                <w:rFonts w:ascii="Arial" w:hAnsi="Arial" w:cs="Arial"/>
                <w:color w:val="222222"/>
                <w:lang w:eastAsia="ja-JP"/>
              </w:rPr>
              <w:t>User can select splitter using LMB</w:t>
            </w:r>
          </w:p>
          <w:p w14:paraId="50367731" w14:textId="77777777" w:rsidR="00337F96" w:rsidRPr="0036671D" w:rsidRDefault="00337F96" w:rsidP="00337F96">
            <w:pPr>
              <w:pStyle w:val="Body1"/>
              <w:numPr>
                <w:ilvl w:val="1"/>
                <w:numId w:val="6"/>
              </w:numPr>
              <w:tabs>
                <w:tab w:val="clear" w:pos="1080"/>
                <w:tab w:val="num" w:pos="690"/>
                <w:tab w:val="num" w:pos="780"/>
                <w:tab w:val="num" w:pos="1800"/>
              </w:tabs>
              <w:spacing w:after="0"/>
              <w:ind w:hanging="750"/>
              <w:jc w:val="both"/>
              <w:rPr>
                <w:rFonts w:ascii="Arial" w:eastAsia="MS Mincho" w:hAnsi="Arial" w:cs="Arial"/>
                <w:b/>
                <w:bCs/>
              </w:rPr>
            </w:pPr>
            <w:r w:rsidRPr="00337F96">
              <w:rPr>
                <w:rFonts w:ascii="Arial" w:hAnsi="Arial" w:cs="Arial"/>
                <w:color w:val="222222"/>
                <w:lang w:eastAsia="ja-JP"/>
              </w:rPr>
              <w:t>Move</w:t>
            </w:r>
            <w:r>
              <w:rPr>
                <w:rFonts w:ascii="Arial" w:eastAsia="MS Mincho" w:hAnsi="Arial" w:cs="Arial"/>
                <w:bCs/>
              </w:rPr>
              <w:t xml:space="preserve"> Splitter </w:t>
            </w:r>
            <w:r w:rsidRPr="0036671D">
              <w:rPr>
                <w:rFonts w:ascii="Arial" w:eastAsia="MS Mincho" w:hAnsi="Arial" w:cs="Arial"/>
                <w:bCs/>
              </w:rPr>
              <w:t xml:space="preserve">to the </w:t>
            </w:r>
            <w:r>
              <w:rPr>
                <w:rFonts w:ascii="Arial" w:eastAsia="MS Mincho" w:hAnsi="Arial" w:cs="Arial"/>
                <w:bCs/>
              </w:rPr>
              <w:t>left</w:t>
            </w:r>
            <w:r w:rsidRPr="0036671D">
              <w:rPr>
                <w:rFonts w:ascii="Arial" w:eastAsia="MS Mincho" w:hAnsi="Arial" w:cs="Arial"/>
                <w:bCs/>
              </w:rPr>
              <w:t xml:space="preserve"> side</w:t>
            </w:r>
          </w:p>
          <w:p w14:paraId="54877FAC" w14:textId="77777777" w:rsidR="00337F96" w:rsidRPr="00580CB9" w:rsidRDefault="00337F96" w:rsidP="005F3C81">
            <w:pPr>
              <w:pStyle w:val="Body1"/>
              <w:numPr>
                <w:ilvl w:val="2"/>
                <w:numId w:val="13"/>
              </w:numPr>
              <w:tabs>
                <w:tab w:val="clear" w:pos="1800"/>
                <w:tab w:val="num" w:pos="1590"/>
              </w:tabs>
              <w:spacing w:after="0"/>
              <w:ind w:hanging="570"/>
              <w:jc w:val="both"/>
              <w:rPr>
                <w:rFonts w:ascii="Arial" w:eastAsia="MS Mincho" w:hAnsi="Arial" w:cs="Arial"/>
                <w:b/>
                <w:bCs/>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User can move splitter to the </w:t>
            </w:r>
            <w:r>
              <w:rPr>
                <w:rFonts w:ascii="Arial" w:hAnsi="Arial" w:cs="Arial"/>
                <w:color w:val="222222"/>
                <w:lang w:eastAsia="ja-JP"/>
              </w:rPr>
              <w:t>left</w:t>
            </w:r>
            <w:r w:rsidRPr="0036671D">
              <w:rPr>
                <w:rFonts w:ascii="Arial" w:hAnsi="Arial" w:cs="Arial"/>
                <w:color w:val="222222"/>
                <w:lang w:eastAsia="ja-JP"/>
              </w:rPr>
              <w:t xml:space="preserve"> side</w:t>
            </w:r>
          </w:p>
          <w:p w14:paraId="51B8C4F5" w14:textId="77777777" w:rsidR="00337F96" w:rsidRPr="0036671D" w:rsidRDefault="00337F96" w:rsidP="00337F96">
            <w:pPr>
              <w:pStyle w:val="Body1"/>
              <w:numPr>
                <w:ilvl w:val="1"/>
                <w:numId w:val="6"/>
              </w:numPr>
              <w:tabs>
                <w:tab w:val="clear" w:pos="1080"/>
                <w:tab w:val="num" w:pos="690"/>
                <w:tab w:val="num" w:pos="780"/>
                <w:tab w:val="num" w:pos="1800"/>
              </w:tabs>
              <w:spacing w:after="0"/>
              <w:ind w:hanging="750"/>
              <w:jc w:val="both"/>
              <w:rPr>
                <w:rFonts w:ascii="Arial" w:eastAsia="MS Mincho" w:hAnsi="Arial" w:cs="Arial"/>
                <w:b/>
                <w:bCs/>
              </w:rPr>
            </w:pPr>
            <w:r w:rsidRPr="00337F96">
              <w:rPr>
                <w:rFonts w:ascii="Arial" w:hAnsi="Arial" w:cs="Arial"/>
                <w:color w:val="222222"/>
                <w:lang w:eastAsia="ja-JP"/>
              </w:rPr>
              <w:t>Move</w:t>
            </w:r>
            <w:r>
              <w:rPr>
                <w:rFonts w:ascii="Arial" w:eastAsia="MS Mincho" w:hAnsi="Arial" w:cs="Arial"/>
                <w:bCs/>
              </w:rPr>
              <w:t xml:space="preserve"> Splitter </w:t>
            </w:r>
            <w:r w:rsidRPr="0036671D">
              <w:rPr>
                <w:rFonts w:ascii="Arial" w:eastAsia="MS Mincho" w:hAnsi="Arial" w:cs="Arial"/>
                <w:bCs/>
              </w:rPr>
              <w:t>to the right side</w:t>
            </w:r>
          </w:p>
          <w:p w14:paraId="3868DBC6" w14:textId="77777777" w:rsidR="00337F96" w:rsidRPr="0036671D" w:rsidRDefault="00337F96" w:rsidP="005F3C81">
            <w:pPr>
              <w:pStyle w:val="Body1"/>
              <w:numPr>
                <w:ilvl w:val="2"/>
                <w:numId w:val="13"/>
              </w:numPr>
              <w:tabs>
                <w:tab w:val="clear" w:pos="1800"/>
                <w:tab w:val="num" w:pos="1590"/>
              </w:tabs>
              <w:spacing w:after="0"/>
              <w:ind w:hanging="570"/>
              <w:jc w:val="both"/>
              <w:rPr>
                <w:rFonts w:ascii="Arial" w:eastAsia="MS Mincho" w:hAnsi="Arial" w:cs="Arial"/>
                <w:b/>
                <w:bCs/>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that User can move splitter to the right side</w:t>
            </w:r>
          </w:p>
          <w:p w14:paraId="4D945CB1" w14:textId="1FA3534D" w:rsidR="00D83A03" w:rsidRPr="00903AB4" w:rsidRDefault="00D83A03" w:rsidP="00337F96">
            <w:pPr>
              <w:pStyle w:val="Body1"/>
              <w:spacing w:after="0"/>
              <w:jc w:val="both"/>
              <w:rPr>
                <w:rFonts w:ascii="Arial" w:eastAsia="MS Mincho" w:hAnsi="Arial" w:cs="Arial"/>
                <w:b/>
                <w:bCs/>
                <w:i/>
              </w:rPr>
            </w:pPr>
          </w:p>
        </w:tc>
      </w:tr>
      <w:tr w:rsidR="00D83A03" w:rsidRPr="007D1F5B" w14:paraId="22576F9C" w14:textId="77777777" w:rsidTr="00477DF9">
        <w:trPr>
          <w:trHeight w:val="282"/>
        </w:trPr>
        <w:tc>
          <w:tcPr>
            <w:tcW w:w="2785" w:type="dxa"/>
            <w:tcBorders>
              <w:top w:val="single" w:sz="6" w:space="0" w:color="auto"/>
              <w:left w:val="single" w:sz="4" w:space="0" w:color="auto"/>
              <w:bottom w:val="single" w:sz="6" w:space="0" w:color="auto"/>
              <w:right w:val="single" w:sz="4" w:space="0" w:color="auto"/>
            </w:tcBorders>
            <w:vAlign w:val="center"/>
          </w:tcPr>
          <w:p w14:paraId="64D4C096" w14:textId="77777777" w:rsidR="00D83A03" w:rsidRPr="00421A4F" w:rsidRDefault="00D83A03" w:rsidP="00477DF9">
            <w:pPr>
              <w:rPr>
                <w:rFonts w:ascii="Arial" w:hAnsi="Arial" w:cs="Arial"/>
                <w:b/>
                <w:sz w:val="20"/>
                <w:szCs w:val="20"/>
                <w:lang w:eastAsia="zh-CN"/>
              </w:rPr>
            </w:pPr>
            <w:r>
              <w:rPr>
                <w:rFonts w:ascii="Arial" w:hAnsi="Arial" w:cs="Arial"/>
                <w:b/>
                <w:sz w:val="20"/>
                <w:szCs w:val="20"/>
                <w:lang w:eastAsia="zh-CN"/>
              </w:rPr>
              <w:t>Cleanup</w:t>
            </w:r>
          </w:p>
        </w:tc>
        <w:tc>
          <w:tcPr>
            <w:tcW w:w="6119" w:type="dxa"/>
            <w:tcBorders>
              <w:top w:val="single" w:sz="6" w:space="0" w:color="auto"/>
              <w:left w:val="single" w:sz="4" w:space="0" w:color="auto"/>
              <w:bottom w:val="single" w:sz="6" w:space="0" w:color="auto"/>
              <w:right w:val="single" w:sz="4" w:space="0" w:color="auto"/>
            </w:tcBorders>
            <w:vAlign w:val="center"/>
          </w:tcPr>
          <w:p w14:paraId="34F7D29C" w14:textId="31B06718" w:rsidR="00295388" w:rsidRPr="00E84C31" w:rsidRDefault="00D83A03" w:rsidP="00E84C31">
            <w:pPr>
              <w:pStyle w:val="ListParagraph"/>
              <w:numPr>
                <w:ilvl w:val="0"/>
                <w:numId w:val="5"/>
              </w:numPr>
              <w:spacing w:line="276" w:lineRule="auto"/>
              <w:ind w:left="346" w:hanging="270"/>
              <w:rPr>
                <w:rFonts w:ascii="Arial" w:hAnsi="Arial" w:cs="Arial"/>
                <w:sz w:val="20"/>
                <w:szCs w:val="20"/>
              </w:rPr>
            </w:pPr>
            <w:r w:rsidRPr="005A5E40">
              <w:rPr>
                <w:rFonts w:ascii="Arial" w:hAnsi="Arial" w:cs="Arial"/>
                <w:sz w:val="20"/>
                <w:szCs w:val="20"/>
                <w:lang w:val="ja"/>
              </w:rPr>
              <w:t xml:space="preserve">Logout </w:t>
            </w:r>
          </w:p>
        </w:tc>
      </w:tr>
      <w:bookmarkEnd w:id="29"/>
    </w:tbl>
    <w:p w14:paraId="6D1DBE2B" w14:textId="77777777" w:rsidR="00681E4E" w:rsidRPr="00681E4E" w:rsidRDefault="00681E4E" w:rsidP="00681E4E">
      <w:pPr>
        <w:pStyle w:val="BodyText"/>
      </w:pPr>
    </w:p>
    <w:p w14:paraId="4700C136" w14:textId="3237AB87" w:rsidR="004A297C" w:rsidRDefault="005C644B" w:rsidP="004A297C">
      <w:pPr>
        <w:pStyle w:val="Heading2"/>
        <w:tabs>
          <w:tab w:val="num" w:pos="1350"/>
        </w:tabs>
        <w:ind w:left="990"/>
        <w:rPr>
          <w:rFonts w:ascii="Arial" w:hAnsi="Arial"/>
        </w:rPr>
      </w:pPr>
      <w:bookmarkStart w:id="31" w:name="_Toc31749896"/>
      <w:r w:rsidRPr="00663689">
        <w:rPr>
          <w:rFonts w:ascii="Arial" w:hAnsi="Arial"/>
        </w:rPr>
        <w:lastRenderedPageBreak/>
        <w:t>Displaying of selection area in resolution side bar tab</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4A297C" w:rsidRPr="000719F0" w14:paraId="79E6B1A0" w14:textId="77777777" w:rsidTr="001A71A1">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03010E89" w14:textId="77777777" w:rsidR="004A297C" w:rsidRPr="00C366BE" w:rsidRDefault="004A297C" w:rsidP="001A71A1">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5A97500C" w14:textId="7DC94628" w:rsidR="004A297C" w:rsidRPr="00C366BE" w:rsidRDefault="004A297C" w:rsidP="001A71A1">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1232-0</w:t>
            </w:r>
            <w:r w:rsidR="00261C00">
              <w:rPr>
                <w:rFonts w:ascii="Arial" w:eastAsia="Times New Roman" w:hAnsi="Arial" w:cs="Arial"/>
                <w:sz w:val="20"/>
                <w:szCs w:val="20"/>
              </w:rPr>
              <w:t>2</w:t>
            </w:r>
          </w:p>
        </w:tc>
      </w:tr>
      <w:tr w:rsidR="004A297C" w:rsidRPr="000719F0" w14:paraId="7B5182A8" w14:textId="77777777" w:rsidTr="001A71A1">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22395318" w14:textId="77777777" w:rsidR="004A297C" w:rsidRPr="00C366BE" w:rsidRDefault="004A297C" w:rsidP="001A71A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0C357EE3" w14:textId="19C6E02D" w:rsidR="004A297C" w:rsidRPr="00865E7B" w:rsidRDefault="004A297C" w:rsidP="001A71A1">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the</w:t>
            </w:r>
            <w:r w:rsidR="00D642B7" w:rsidRPr="00DE4EEA">
              <w:rPr>
                <w:rFonts w:ascii="Arial" w:hAnsi="Arial" w:cs="Arial"/>
              </w:rPr>
              <w:t xml:space="preserve"> toolbar for resolution side bar tab</w:t>
            </w:r>
            <w:r w:rsidR="00D642B7">
              <w:rPr>
                <w:rFonts w:ascii="Arial" w:hAnsi="Arial" w:cs="Arial"/>
              </w:rPr>
              <w:t xml:space="preserve"> and</w:t>
            </w:r>
            <w:r>
              <w:rPr>
                <w:rFonts w:ascii="Arial" w:hAnsi="Arial" w:cs="Arial"/>
              </w:rPr>
              <w:t xml:space="preserve"> components tab in Breakdown it</w:t>
            </w:r>
            <w:r w:rsidR="00184AB4">
              <w:rPr>
                <w:rFonts w:ascii="Arial" w:hAnsi="Arial" w:cs="Arial"/>
              </w:rPr>
              <w:t>e</w:t>
            </w:r>
            <w:r>
              <w:rPr>
                <w:rFonts w:ascii="Arial" w:hAnsi="Arial" w:cs="Arial"/>
              </w:rPr>
              <w:t>ms</w:t>
            </w:r>
          </w:p>
        </w:tc>
      </w:tr>
      <w:tr w:rsidR="004A297C" w:rsidRPr="009249CE" w14:paraId="529695F4" w14:textId="77777777" w:rsidTr="001A71A1">
        <w:tc>
          <w:tcPr>
            <w:tcW w:w="2785" w:type="dxa"/>
            <w:tcBorders>
              <w:top w:val="single" w:sz="6" w:space="0" w:color="auto"/>
              <w:left w:val="single" w:sz="4" w:space="0" w:color="auto"/>
              <w:bottom w:val="single" w:sz="6" w:space="0" w:color="auto"/>
              <w:right w:val="single" w:sz="4" w:space="0" w:color="auto"/>
            </w:tcBorders>
            <w:shd w:val="clear" w:color="auto" w:fill="CCFFFF"/>
          </w:tcPr>
          <w:p w14:paraId="010E7014" w14:textId="77777777" w:rsidR="004A297C" w:rsidRDefault="004A297C" w:rsidP="001A71A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2AF3AD13" w14:textId="61437E7A" w:rsidR="00D642B7" w:rsidRDefault="00D77C4E" w:rsidP="001A71A1">
            <w:pPr>
              <w:tabs>
                <w:tab w:val="left" w:pos="5159"/>
                <w:tab w:val="left" w:pos="5823"/>
              </w:tabs>
              <w:spacing w:line="276" w:lineRule="auto"/>
              <w:jc w:val="both"/>
            </w:pPr>
            <w:hyperlink r:id="rId15" w:history="1">
              <w:r w:rsidR="00D642B7" w:rsidRPr="00BC0A91">
                <w:rPr>
                  <w:rStyle w:val="Hyperlink"/>
                  <w:rFonts w:ascii="Arial" w:hAnsi="Arial" w:cs="Arial"/>
                  <w:sz w:val="20"/>
                  <w:szCs w:val="20"/>
                </w:rPr>
                <w:t>I-009092 "Create toolbar for resolution side bar tab"</w:t>
              </w:r>
            </w:hyperlink>
          </w:p>
          <w:p w14:paraId="21EE6B49" w14:textId="40DAF4F2" w:rsidR="004A297C" w:rsidRPr="008B1994" w:rsidRDefault="00D77C4E" w:rsidP="001A71A1">
            <w:pPr>
              <w:tabs>
                <w:tab w:val="left" w:pos="5159"/>
                <w:tab w:val="left" w:pos="5823"/>
              </w:tabs>
              <w:spacing w:line="276" w:lineRule="auto"/>
              <w:jc w:val="both"/>
              <w:rPr>
                <w:rFonts w:ascii="Arial" w:hAnsi="Arial" w:cs="Arial"/>
                <w:sz w:val="20"/>
                <w:szCs w:val="20"/>
              </w:rPr>
            </w:pPr>
            <w:hyperlink r:id="rId16" w:history="1">
              <w:r w:rsidR="005664E8" w:rsidRPr="005664E8">
                <w:rPr>
                  <w:rStyle w:val="Hyperlink"/>
                  <w:rFonts w:ascii="Arial" w:hAnsi="Arial" w:cs="Arial"/>
                  <w:sz w:val="20"/>
                  <w:szCs w:val="20"/>
                </w:rPr>
                <w:t>I-009096 "Displaying of selection area in resolution side bar tab"</w:t>
              </w:r>
            </w:hyperlink>
          </w:p>
        </w:tc>
      </w:tr>
      <w:tr w:rsidR="004A297C" w:rsidRPr="009249CE" w14:paraId="5747342E" w14:textId="77777777" w:rsidTr="001A71A1">
        <w:tc>
          <w:tcPr>
            <w:tcW w:w="2785" w:type="dxa"/>
            <w:tcBorders>
              <w:top w:val="single" w:sz="6" w:space="0" w:color="auto"/>
              <w:left w:val="single" w:sz="4" w:space="0" w:color="auto"/>
              <w:bottom w:val="single" w:sz="6" w:space="0" w:color="auto"/>
              <w:right w:val="single" w:sz="4" w:space="0" w:color="auto"/>
            </w:tcBorders>
            <w:shd w:val="clear" w:color="auto" w:fill="CCFFFF"/>
          </w:tcPr>
          <w:p w14:paraId="76038D16" w14:textId="77777777" w:rsidR="004A297C" w:rsidRDefault="004A297C" w:rsidP="001A71A1">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01488C9E" w14:textId="77777777" w:rsidR="004A297C" w:rsidRPr="00C47DEB" w:rsidRDefault="004A297C" w:rsidP="001A71A1">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4A297C" w14:paraId="61E3E0AA" w14:textId="77777777" w:rsidTr="001A71A1">
        <w:tc>
          <w:tcPr>
            <w:tcW w:w="2785" w:type="dxa"/>
            <w:tcBorders>
              <w:top w:val="single" w:sz="6" w:space="0" w:color="auto"/>
              <w:left w:val="single" w:sz="4" w:space="0" w:color="auto"/>
              <w:bottom w:val="single" w:sz="6" w:space="0" w:color="auto"/>
              <w:right w:val="single" w:sz="4" w:space="0" w:color="auto"/>
            </w:tcBorders>
            <w:hideMark/>
          </w:tcPr>
          <w:p w14:paraId="61A9BE0C" w14:textId="77777777" w:rsidR="004A297C" w:rsidRPr="00C366BE" w:rsidRDefault="004A297C" w:rsidP="001A71A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0F34EB3E" w14:textId="1B6DA6D0" w:rsidR="00D642B7" w:rsidRDefault="00D642B7" w:rsidP="00184AB4">
            <w:pPr>
              <w:pStyle w:val="ListParagraph"/>
              <w:numPr>
                <w:ilvl w:val="0"/>
                <w:numId w:val="4"/>
              </w:numPr>
              <w:rPr>
                <w:rFonts w:ascii="Arial" w:hAnsi="Arial" w:cs="Arial"/>
                <w:sz w:val="20"/>
                <w:szCs w:val="20"/>
              </w:rPr>
            </w:pPr>
            <w:r>
              <w:rPr>
                <w:rFonts w:ascii="Arial" w:hAnsi="Arial" w:cs="Arial"/>
                <w:sz w:val="20"/>
                <w:szCs w:val="20"/>
              </w:rPr>
              <w:t xml:space="preserve">Apply </w:t>
            </w:r>
            <w:r w:rsidRPr="00113D96">
              <w:rPr>
                <w:rFonts w:ascii="Arial" w:hAnsi="Arial" w:cs="Arial"/>
                <w:b/>
                <w:sz w:val="20"/>
                <w:szCs w:val="20"/>
              </w:rPr>
              <w:t>VM</w:t>
            </w:r>
            <w:r>
              <w:rPr>
                <w:rFonts w:ascii="Arial" w:hAnsi="Arial" w:cs="Arial"/>
                <w:b/>
                <w:sz w:val="20"/>
                <w:szCs w:val="20"/>
              </w:rPr>
              <w:t>_</w:t>
            </w:r>
            <w:r w:rsidRPr="00113D96">
              <w:rPr>
                <w:rFonts w:ascii="Arial" w:hAnsi="Arial" w:cs="Arial"/>
                <w:b/>
                <w:sz w:val="20"/>
                <w:szCs w:val="20"/>
              </w:rPr>
              <w:t>Structure</w:t>
            </w:r>
            <w:r>
              <w:rPr>
                <w:rFonts w:ascii="Arial" w:hAnsi="Arial" w:cs="Arial"/>
                <w:b/>
                <w:sz w:val="20"/>
                <w:szCs w:val="20"/>
              </w:rPr>
              <w:t>.xml</w:t>
            </w:r>
            <w:r>
              <w:rPr>
                <w:rFonts w:ascii="Arial" w:hAnsi="Arial" w:cs="Arial"/>
                <w:sz w:val="20"/>
                <w:szCs w:val="20"/>
              </w:rPr>
              <w:t xml:space="preserve"> in nash.aspx</w:t>
            </w:r>
          </w:p>
          <w:p w14:paraId="01B8E946" w14:textId="0B928640" w:rsidR="00184AB4" w:rsidRDefault="006473A3" w:rsidP="00184AB4">
            <w:pPr>
              <w:pStyle w:val="ListParagraph"/>
              <w:numPr>
                <w:ilvl w:val="0"/>
                <w:numId w:val="4"/>
              </w:numPr>
              <w:rPr>
                <w:rFonts w:ascii="Arial" w:hAnsi="Arial" w:cs="Arial"/>
                <w:sz w:val="20"/>
                <w:szCs w:val="20"/>
              </w:rPr>
            </w:pPr>
            <w:r>
              <w:rPr>
                <w:rFonts w:ascii="Arial" w:hAnsi="Arial" w:cs="Arial"/>
                <w:sz w:val="20"/>
                <w:szCs w:val="20"/>
              </w:rPr>
              <w:t xml:space="preserve">Apply </w:t>
            </w:r>
            <w:r w:rsidR="00B55538" w:rsidRPr="00D642B7">
              <w:rPr>
                <w:rFonts w:ascii="Arial" w:hAnsi="Arial" w:cs="Arial"/>
                <w:b/>
                <w:sz w:val="20"/>
                <w:szCs w:val="20"/>
              </w:rPr>
              <w:t>Resolution_structure</w:t>
            </w:r>
            <w:r w:rsidR="006660C7" w:rsidRPr="00D642B7">
              <w:rPr>
                <w:rFonts w:ascii="Arial" w:hAnsi="Arial" w:cs="Arial"/>
                <w:b/>
                <w:sz w:val="20"/>
                <w:szCs w:val="20"/>
              </w:rPr>
              <w:t>.xml</w:t>
            </w:r>
          </w:p>
          <w:p w14:paraId="47ECC8E5" w14:textId="2210F728" w:rsidR="006473A3" w:rsidRPr="00E84C31" w:rsidRDefault="006473A3" w:rsidP="00184AB4">
            <w:pPr>
              <w:pStyle w:val="ListParagraph"/>
              <w:numPr>
                <w:ilvl w:val="0"/>
                <w:numId w:val="4"/>
              </w:numPr>
              <w:rPr>
                <w:rFonts w:ascii="Arial" w:hAnsi="Arial" w:cs="Arial"/>
                <w:sz w:val="20"/>
                <w:szCs w:val="20"/>
              </w:rPr>
            </w:pPr>
            <w:r>
              <w:rPr>
                <w:rFonts w:ascii="Arial" w:hAnsi="Arial" w:cs="Arial"/>
                <w:sz w:val="20"/>
                <w:szCs w:val="20"/>
              </w:rPr>
              <w:t>Login into innovator as admin</w:t>
            </w:r>
          </w:p>
        </w:tc>
      </w:tr>
      <w:tr w:rsidR="004A297C" w14:paraId="380153C2" w14:textId="77777777" w:rsidTr="001A71A1">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4FE3E565" w14:textId="77777777" w:rsidR="00D642B7" w:rsidRDefault="00D642B7" w:rsidP="00D642B7">
            <w:pPr>
              <w:spacing w:after="120"/>
              <w:rPr>
                <w:rFonts w:ascii="Arial" w:eastAsia="MS Mincho" w:hAnsi="Arial" w:cs="Arial"/>
                <w:b/>
                <w:bCs/>
                <w:i/>
                <w:sz w:val="20"/>
                <w:szCs w:val="20"/>
              </w:rPr>
            </w:pPr>
          </w:p>
          <w:p w14:paraId="3AE8AEB2" w14:textId="7C1BC1BA" w:rsidR="00D642B7" w:rsidRPr="006F3860" w:rsidRDefault="00D642B7" w:rsidP="00D642B7">
            <w:pPr>
              <w:spacing w:after="120"/>
              <w:rPr>
                <w:rFonts w:ascii="Arial" w:eastAsia="MS Mincho" w:hAnsi="Arial" w:cs="Arial"/>
                <w:b/>
                <w:bCs/>
                <w:i/>
                <w:sz w:val="20"/>
                <w:szCs w:val="20"/>
              </w:rPr>
            </w:pPr>
            <w:r w:rsidRPr="006F3860">
              <w:rPr>
                <w:rFonts w:ascii="Arial" w:eastAsia="MS Mincho" w:hAnsi="Arial" w:cs="Arial"/>
                <w:b/>
                <w:bCs/>
                <w:i/>
                <w:sz w:val="20"/>
                <w:szCs w:val="20"/>
              </w:rPr>
              <w:t>There is toolbar at the top of resolution sidebar tab of breakdown item.</w:t>
            </w:r>
          </w:p>
          <w:p w14:paraId="0B82BDC8" w14:textId="77777777" w:rsidR="00D642B7" w:rsidRPr="00DE4EEA" w:rsidRDefault="00D642B7" w:rsidP="00D642B7">
            <w:pPr>
              <w:pStyle w:val="Body1"/>
              <w:numPr>
                <w:ilvl w:val="1"/>
                <w:numId w:val="25"/>
              </w:numPr>
              <w:spacing w:after="0"/>
              <w:jc w:val="both"/>
              <w:rPr>
                <w:rFonts w:ascii="Arial" w:hAnsi="Arial" w:cs="Arial"/>
                <w:color w:val="222222"/>
                <w:lang w:eastAsia="ja-JP"/>
              </w:rPr>
            </w:pPr>
            <w:r>
              <w:rPr>
                <w:rFonts w:ascii="Arial" w:hAnsi="Arial" w:cs="Arial"/>
              </w:rPr>
              <w:t xml:space="preserve">Go to </w:t>
            </w:r>
            <w:r>
              <w:rPr>
                <w:rFonts w:ascii="Arial" w:hAnsi="Arial" w:cs="Arial"/>
                <w:b/>
              </w:rPr>
              <w:t xml:space="preserve">Variants Management </w:t>
            </w:r>
            <w:r w:rsidRPr="00DE4EEA">
              <w:rPr>
                <w:rFonts w:ascii="Arial" w:hAnsi="Arial" w:cs="Arial"/>
              </w:rPr>
              <w:t>-&gt;</w:t>
            </w:r>
            <w:r>
              <w:rPr>
                <w:rFonts w:ascii="Arial" w:hAnsi="Arial" w:cs="Arial"/>
                <w:b/>
              </w:rPr>
              <w:t xml:space="preserve"> Breakdown Items </w:t>
            </w:r>
            <w:r w:rsidRPr="00052F60">
              <w:rPr>
                <w:rFonts w:ascii="Arial" w:hAnsi="Arial" w:cs="Arial"/>
              </w:rPr>
              <w:t>in navigation panel</w:t>
            </w:r>
            <w:r>
              <w:rPr>
                <w:rFonts w:ascii="Arial" w:hAnsi="Arial" w:cs="Arial"/>
              </w:rPr>
              <w:t xml:space="preserve"> -&gt; choose </w:t>
            </w:r>
            <w:r>
              <w:rPr>
                <w:rFonts w:ascii="Arial" w:hAnsi="Arial" w:cs="Arial"/>
                <w:b/>
              </w:rPr>
              <w:t>Search Breakdown item</w:t>
            </w:r>
          </w:p>
          <w:p w14:paraId="31B75056" w14:textId="77777777" w:rsidR="00D642B7" w:rsidRDefault="00D642B7" w:rsidP="00D642B7">
            <w:pPr>
              <w:pStyle w:val="Body1"/>
              <w:numPr>
                <w:ilvl w:val="1"/>
                <w:numId w:val="25"/>
              </w:numPr>
              <w:spacing w:after="0"/>
              <w:jc w:val="both"/>
              <w:rPr>
                <w:rFonts w:ascii="Arial" w:hAnsi="Arial" w:cs="Arial"/>
                <w:color w:val="222222"/>
                <w:lang w:eastAsia="ja-JP"/>
              </w:rPr>
            </w:pPr>
            <w:r>
              <w:rPr>
                <w:rFonts w:ascii="Arial" w:hAnsi="Arial" w:cs="Arial"/>
                <w:color w:val="222222"/>
                <w:lang w:eastAsia="ja-JP"/>
              </w:rPr>
              <w:t>Open TestBI1</w:t>
            </w:r>
          </w:p>
          <w:p w14:paraId="6091D34C" w14:textId="77777777" w:rsidR="00D642B7" w:rsidRPr="003634F1" w:rsidRDefault="00D642B7" w:rsidP="00D642B7">
            <w:pPr>
              <w:pStyle w:val="Body1"/>
              <w:numPr>
                <w:ilvl w:val="1"/>
                <w:numId w:val="25"/>
              </w:numPr>
              <w:spacing w:after="0"/>
              <w:jc w:val="both"/>
              <w:rPr>
                <w:rFonts w:ascii="Arial" w:hAnsi="Arial" w:cs="Arial"/>
                <w:color w:val="222222"/>
                <w:lang w:eastAsia="ja-JP"/>
              </w:rPr>
            </w:pPr>
            <w:r>
              <w:rPr>
                <w:rFonts w:ascii="Arial" w:hAnsi="Arial" w:cs="Arial"/>
                <w:color w:val="222222"/>
                <w:lang w:eastAsia="ja-JP"/>
              </w:rPr>
              <w:t xml:space="preserve">Go to </w:t>
            </w:r>
            <w:r w:rsidRPr="00C159EA">
              <w:rPr>
                <w:rFonts w:ascii="Arial" w:eastAsia="MS Mincho" w:hAnsi="Arial" w:cs="Arial"/>
                <w:b/>
                <w:bCs/>
              </w:rPr>
              <w:t xml:space="preserve">Resolution </w:t>
            </w:r>
            <w:r w:rsidRPr="003634F1">
              <w:rPr>
                <w:rFonts w:ascii="Arial" w:eastAsia="MS Mincho" w:hAnsi="Arial" w:cs="Arial"/>
                <w:bCs/>
              </w:rPr>
              <w:t>sidebar tab of breakdown item</w:t>
            </w:r>
          </w:p>
          <w:p w14:paraId="55640591" w14:textId="77777777" w:rsidR="00D642B7" w:rsidRPr="00DE4EEA" w:rsidRDefault="00D642B7" w:rsidP="00D642B7">
            <w:pPr>
              <w:pStyle w:val="Body1"/>
              <w:numPr>
                <w:ilvl w:val="2"/>
                <w:numId w:val="25"/>
              </w:numPr>
              <w:spacing w:after="0"/>
              <w:jc w:val="both"/>
              <w:rPr>
                <w:rFonts w:ascii="Arial" w:hAnsi="Arial" w:cs="Arial"/>
                <w:color w:val="222222"/>
                <w:lang w:eastAsia="ja-JP"/>
              </w:rPr>
            </w:pPr>
            <w:r>
              <w:rPr>
                <w:rFonts w:ascii="Arial" w:hAnsi="Arial" w:cs="Arial"/>
                <w:color w:val="222222"/>
                <w:lang w:eastAsia="ja-JP"/>
              </w:rPr>
              <w:t>Confirm that t</w:t>
            </w:r>
            <w:r w:rsidRPr="00DE4EEA">
              <w:rPr>
                <w:rFonts w:ascii="Arial" w:hAnsi="Arial" w:cs="Arial"/>
                <w:color w:val="222222"/>
                <w:lang w:eastAsia="ja-JP"/>
              </w:rPr>
              <w:t>here is toolbar at the top of Resolution sidebar tab</w:t>
            </w:r>
            <w:r>
              <w:rPr>
                <w:rFonts w:ascii="Arial" w:hAnsi="Arial" w:cs="Arial"/>
                <w:color w:val="222222"/>
                <w:lang w:eastAsia="ja-JP"/>
              </w:rPr>
              <w:t xml:space="preserve"> of </w:t>
            </w:r>
            <w:r w:rsidRPr="00DE4EEA">
              <w:rPr>
                <w:rFonts w:ascii="Arial" w:hAnsi="Arial" w:cs="Arial"/>
                <w:color w:val="222222"/>
                <w:lang w:eastAsia="ja-JP"/>
              </w:rPr>
              <w:t>breakdown item</w:t>
            </w:r>
            <w:r>
              <w:rPr>
                <w:rFonts w:ascii="Arial" w:hAnsi="Arial" w:cs="Arial"/>
                <w:color w:val="222222"/>
                <w:lang w:eastAsia="ja-JP"/>
              </w:rPr>
              <w:t>.</w:t>
            </w:r>
          </w:p>
          <w:p w14:paraId="374BA5D7" w14:textId="77777777" w:rsidR="00D642B7" w:rsidRPr="006F3860" w:rsidRDefault="00D642B7" w:rsidP="00D642B7">
            <w:pPr>
              <w:spacing w:after="120"/>
              <w:rPr>
                <w:rFonts w:ascii="Arial" w:eastAsia="MS Mincho" w:hAnsi="Arial" w:cs="Arial"/>
                <w:b/>
                <w:bCs/>
                <w:i/>
                <w:sz w:val="20"/>
                <w:szCs w:val="20"/>
              </w:rPr>
            </w:pPr>
            <w:r w:rsidRPr="006F3860">
              <w:rPr>
                <w:rFonts w:ascii="Arial" w:eastAsia="MS Mincho" w:hAnsi="Arial" w:cs="Arial"/>
                <w:b/>
                <w:bCs/>
                <w:i/>
                <w:sz w:val="20"/>
                <w:szCs w:val="20"/>
              </w:rPr>
              <w:t>There is Item field in toolbar in resolution sidebar tab.</w:t>
            </w:r>
          </w:p>
          <w:p w14:paraId="6C26038B" w14:textId="77777777" w:rsidR="00D642B7" w:rsidRPr="00DE4EEA" w:rsidRDefault="00D642B7" w:rsidP="00D642B7">
            <w:pPr>
              <w:pStyle w:val="Body1"/>
              <w:numPr>
                <w:ilvl w:val="2"/>
                <w:numId w:val="25"/>
              </w:numPr>
              <w:spacing w:after="0"/>
              <w:jc w:val="both"/>
              <w:rPr>
                <w:rFonts w:ascii="Arial" w:hAnsi="Arial" w:cs="Arial"/>
                <w:color w:val="222222"/>
                <w:lang w:eastAsia="ja-JP"/>
              </w:rPr>
            </w:pPr>
            <w:r>
              <w:rPr>
                <w:rFonts w:ascii="Arial" w:hAnsi="Arial" w:cs="Arial"/>
                <w:color w:val="222222"/>
                <w:lang w:eastAsia="ja-JP"/>
              </w:rPr>
              <w:t xml:space="preserve">Confirm that </w:t>
            </w:r>
            <w:r w:rsidRPr="00DE4EEA">
              <w:rPr>
                <w:rFonts w:ascii="Arial" w:hAnsi="Arial" w:cs="Arial"/>
                <w:color w:val="222222"/>
                <w:lang w:eastAsia="ja-JP"/>
              </w:rPr>
              <w:t>there is Item field in toolbar in resolution sidebar tab</w:t>
            </w:r>
          </w:p>
          <w:p w14:paraId="2E9AD628" w14:textId="77777777" w:rsidR="00D642B7" w:rsidRDefault="00D642B7" w:rsidP="00D642B7">
            <w:pPr>
              <w:spacing w:after="120"/>
              <w:rPr>
                <w:rFonts w:ascii="Arial" w:eastAsia="MS Mincho" w:hAnsi="Arial" w:cs="Arial"/>
                <w:b/>
                <w:bCs/>
                <w:i/>
                <w:sz w:val="20"/>
                <w:szCs w:val="20"/>
              </w:rPr>
            </w:pPr>
            <w:r w:rsidRPr="006F3860">
              <w:rPr>
                <w:rFonts w:ascii="Arial" w:eastAsia="MS Mincho" w:hAnsi="Arial" w:cs="Arial"/>
                <w:b/>
                <w:bCs/>
                <w:i/>
                <w:sz w:val="20"/>
                <w:szCs w:val="20"/>
              </w:rPr>
              <w:t>There is Resolve button in toolbar.</w:t>
            </w:r>
          </w:p>
          <w:p w14:paraId="05169BB2" w14:textId="77777777" w:rsidR="00D642B7" w:rsidRPr="006F3860" w:rsidRDefault="00D642B7" w:rsidP="00D642B7">
            <w:pPr>
              <w:pStyle w:val="Body1"/>
              <w:numPr>
                <w:ilvl w:val="2"/>
                <w:numId w:val="25"/>
              </w:numPr>
              <w:spacing w:after="0"/>
              <w:jc w:val="both"/>
              <w:rPr>
                <w:rFonts w:ascii="Arial" w:eastAsia="MS Mincho" w:hAnsi="Arial" w:cs="Arial"/>
                <w:b/>
                <w:bCs/>
                <w:i/>
              </w:rPr>
            </w:pPr>
            <w:r>
              <w:rPr>
                <w:rFonts w:ascii="Arial" w:hAnsi="Arial" w:cs="Arial"/>
                <w:color w:val="222222"/>
                <w:lang w:eastAsia="ja-JP"/>
              </w:rPr>
              <w:t>Confirm that t</w:t>
            </w:r>
            <w:r w:rsidRPr="00DE4EEA">
              <w:rPr>
                <w:rFonts w:ascii="Arial" w:hAnsi="Arial" w:cs="Arial"/>
                <w:color w:val="222222"/>
                <w:lang w:eastAsia="ja-JP"/>
              </w:rPr>
              <w:t>here is Resolve button in toolbar</w:t>
            </w:r>
          </w:p>
          <w:p w14:paraId="22FD1EB4" w14:textId="77777777" w:rsidR="00D642B7" w:rsidRPr="00581C7F" w:rsidRDefault="00D642B7" w:rsidP="00D642B7">
            <w:pPr>
              <w:spacing w:after="120"/>
              <w:rPr>
                <w:rFonts w:ascii="Arial" w:eastAsia="MS Mincho" w:hAnsi="Arial" w:cs="Arial"/>
                <w:b/>
                <w:bCs/>
                <w:i/>
                <w:color w:val="000000" w:themeColor="text1"/>
                <w:sz w:val="20"/>
                <w:szCs w:val="20"/>
              </w:rPr>
            </w:pPr>
            <w:r w:rsidRPr="00581C7F">
              <w:rPr>
                <w:rFonts w:ascii="Arial" w:eastAsia="MS Mincho" w:hAnsi="Arial" w:cs="Arial"/>
                <w:b/>
                <w:bCs/>
                <w:i/>
                <w:color w:val="000000" w:themeColor="text1"/>
                <w:sz w:val="20"/>
                <w:szCs w:val="20"/>
              </w:rPr>
              <w:t>User can pick Variability Item using Item field in toolbar.</w:t>
            </w:r>
          </w:p>
          <w:p w14:paraId="638FA1DA" w14:textId="77777777" w:rsidR="00D642B7" w:rsidRPr="003634F1" w:rsidRDefault="00D642B7" w:rsidP="00D642B7">
            <w:pPr>
              <w:pStyle w:val="Body1"/>
              <w:numPr>
                <w:ilvl w:val="1"/>
                <w:numId w:val="25"/>
              </w:numPr>
              <w:spacing w:after="0"/>
              <w:jc w:val="both"/>
              <w:rPr>
                <w:rFonts w:ascii="Arial" w:hAnsi="Arial" w:cs="Arial"/>
                <w:color w:val="222222"/>
                <w:lang w:eastAsia="ja-JP"/>
              </w:rPr>
            </w:pPr>
            <w:r>
              <w:rPr>
                <w:rFonts w:ascii="Arial" w:hAnsi="Arial" w:cs="Arial"/>
                <w:color w:val="222222"/>
                <w:lang w:eastAsia="ja-JP"/>
              </w:rPr>
              <w:t>Select “</w:t>
            </w:r>
            <w:r w:rsidRPr="003634F1">
              <w:rPr>
                <w:rFonts w:ascii="Arial" w:hAnsi="Arial" w:cs="Arial"/>
                <w:color w:val="222222"/>
                <w:lang w:eastAsia="ja-JP"/>
              </w:rPr>
              <w:t>TestVI1</w:t>
            </w:r>
            <w:r>
              <w:rPr>
                <w:rFonts w:ascii="Arial" w:hAnsi="Arial" w:cs="Arial"/>
                <w:color w:val="222222"/>
                <w:lang w:eastAsia="ja-JP"/>
              </w:rPr>
              <w:t xml:space="preserve">” Variability Item </w:t>
            </w:r>
            <w:r w:rsidRPr="003634F1">
              <w:rPr>
                <w:rFonts w:ascii="Arial" w:hAnsi="Arial" w:cs="Arial"/>
                <w:color w:val="222222"/>
                <w:lang w:eastAsia="ja-JP"/>
              </w:rPr>
              <w:t>using Item field in toolbar</w:t>
            </w:r>
          </w:p>
          <w:p w14:paraId="18410675" w14:textId="77777777" w:rsidR="00D642B7" w:rsidRPr="006473A3" w:rsidRDefault="00D642B7" w:rsidP="00D642B7">
            <w:pPr>
              <w:pStyle w:val="Body1"/>
              <w:numPr>
                <w:ilvl w:val="2"/>
                <w:numId w:val="25"/>
              </w:numPr>
              <w:spacing w:after="0"/>
              <w:jc w:val="both"/>
              <w:rPr>
                <w:rFonts w:ascii="Arial" w:eastAsia="MS Mincho" w:hAnsi="Arial" w:cs="Arial"/>
                <w:b/>
                <w:bCs/>
                <w:i/>
              </w:rPr>
            </w:pPr>
            <w:r>
              <w:rPr>
                <w:rFonts w:ascii="Arial" w:hAnsi="Arial" w:cs="Arial"/>
                <w:color w:val="222222"/>
                <w:lang w:eastAsia="ja-JP"/>
              </w:rPr>
              <w:t xml:space="preserve">Confirm that </w:t>
            </w:r>
            <w:r w:rsidRPr="00581C7F">
              <w:rPr>
                <w:rFonts w:ascii="Arial" w:hAnsi="Arial" w:cs="Arial"/>
                <w:color w:val="222222"/>
                <w:lang w:eastAsia="ja-JP"/>
              </w:rPr>
              <w:t>Variability Item can be picked using Item field in toolbar</w:t>
            </w:r>
          </w:p>
          <w:p w14:paraId="69E9B1D8" w14:textId="77777777" w:rsidR="001F2CC1" w:rsidRDefault="001F2CC1" w:rsidP="00113D96">
            <w:pPr>
              <w:spacing w:after="120"/>
              <w:rPr>
                <w:rFonts w:ascii="Arial" w:eastAsia="MS Mincho" w:hAnsi="Arial" w:cs="Arial"/>
                <w:b/>
                <w:bCs/>
                <w:i/>
                <w:sz w:val="20"/>
                <w:szCs w:val="20"/>
              </w:rPr>
            </w:pPr>
          </w:p>
          <w:p w14:paraId="5616744C" w14:textId="299F937B" w:rsidR="005C644B" w:rsidRDefault="005C644B" w:rsidP="00113D96">
            <w:pPr>
              <w:spacing w:after="120"/>
              <w:rPr>
                <w:rFonts w:ascii="Arial" w:eastAsia="MS Mincho" w:hAnsi="Arial" w:cs="Arial"/>
                <w:b/>
                <w:bCs/>
                <w:i/>
                <w:sz w:val="20"/>
                <w:szCs w:val="20"/>
              </w:rPr>
            </w:pPr>
            <w:r w:rsidRPr="00113D96">
              <w:rPr>
                <w:rFonts w:ascii="Arial" w:eastAsia="MS Mincho" w:hAnsi="Arial" w:cs="Arial"/>
                <w:b/>
                <w:bCs/>
                <w:i/>
                <w:sz w:val="20"/>
                <w:szCs w:val="20"/>
              </w:rPr>
              <w:t>GIVEN user opens Breakdown item and goes to Resolution sidebar tab; WHEN user selects Variability Item in Variability Item Selection field THEN multi-level structure with Variability items, relevant features and options is displayed in selection area.</w:t>
            </w:r>
          </w:p>
          <w:p w14:paraId="3134A11F" w14:textId="6E833A34" w:rsidR="009844BE" w:rsidRDefault="009844BE" w:rsidP="00C159EA">
            <w:pPr>
              <w:pStyle w:val="Body1"/>
              <w:numPr>
                <w:ilvl w:val="2"/>
                <w:numId w:val="16"/>
              </w:numPr>
              <w:spacing w:after="0"/>
              <w:jc w:val="both"/>
              <w:rPr>
                <w:rFonts w:ascii="Arial" w:hAnsi="Arial" w:cs="Arial"/>
                <w:color w:val="222222"/>
                <w:lang w:eastAsia="ja-JP"/>
              </w:rPr>
            </w:pPr>
            <w:r>
              <w:rPr>
                <w:rFonts w:ascii="Arial" w:hAnsi="Arial" w:cs="Arial"/>
                <w:color w:val="222222"/>
                <w:lang w:eastAsia="ja-JP"/>
              </w:rPr>
              <w:t>Confirm that multi-level structure with Variability items, Relevant Features and Options is displayed in selection area</w:t>
            </w:r>
          </w:p>
          <w:p w14:paraId="735E81B0" w14:textId="7DE3B970" w:rsidR="00C159EA" w:rsidRDefault="00C159EA" w:rsidP="00C159EA">
            <w:pPr>
              <w:pStyle w:val="Body1"/>
              <w:numPr>
                <w:ilvl w:val="2"/>
                <w:numId w:val="16"/>
              </w:numPr>
              <w:spacing w:after="0"/>
              <w:jc w:val="both"/>
              <w:rPr>
                <w:rFonts w:ascii="Arial" w:hAnsi="Arial" w:cs="Arial"/>
                <w:color w:val="222222"/>
                <w:lang w:eastAsia="ja-JP"/>
              </w:rPr>
            </w:pPr>
            <w:r>
              <w:rPr>
                <w:rFonts w:ascii="Arial" w:hAnsi="Arial" w:cs="Arial"/>
                <w:color w:val="222222"/>
                <w:lang w:eastAsia="ja-JP"/>
              </w:rPr>
              <w:t>Confirm that there are</w:t>
            </w:r>
            <w:r w:rsidRPr="00101F17">
              <w:rPr>
                <w:rFonts w:ascii="Arial" w:hAnsi="Arial" w:cs="Arial"/>
                <w:color w:val="222222"/>
                <w:lang w:eastAsia="ja-JP"/>
              </w:rPr>
              <w:t xml:space="preserve"> icons for Variability Items, Features and Options items in Resolution sidebar tab of Breakdown item in Selection tree</w:t>
            </w:r>
          </w:p>
          <w:p w14:paraId="1393099A" w14:textId="5008F9BA" w:rsidR="00113D96" w:rsidRPr="006473A3" w:rsidRDefault="00C159EA" w:rsidP="00C159EA">
            <w:pPr>
              <w:spacing w:after="120"/>
              <w:jc w:val="center"/>
              <w:rPr>
                <w:rFonts w:ascii="Arial" w:eastAsia="MS Mincho" w:hAnsi="Arial" w:cs="Arial"/>
                <w:b/>
                <w:bCs/>
                <w:i/>
                <w:sz w:val="20"/>
                <w:szCs w:val="20"/>
              </w:rPr>
            </w:pPr>
            <w:r>
              <w:rPr>
                <w:noProof/>
              </w:rPr>
              <w:lastRenderedPageBreak/>
              <w:drawing>
                <wp:inline distT="0" distB="0" distL="0" distR="0" wp14:anchorId="036126B2" wp14:editId="4DBD430B">
                  <wp:extent cx="1739386" cy="26407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8718" cy="2685320"/>
                          </a:xfrm>
                          <a:prstGeom prst="rect">
                            <a:avLst/>
                          </a:prstGeom>
                        </pic:spPr>
                      </pic:pic>
                    </a:graphicData>
                  </a:graphic>
                </wp:inline>
              </w:drawing>
            </w:r>
          </w:p>
          <w:p w14:paraId="36787528" w14:textId="0AE408E7" w:rsidR="005C644B" w:rsidRDefault="005C644B" w:rsidP="00113D96">
            <w:pPr>
              <w:spacing w:after="120"/>
              <w:rPr>
                <w:rFonts w:ascii="Arial" w:eastAsia="MS Mincho" w:hAnsi="Arial" w:cs="Arial"/>
                <w:b/>
                <w:bCs/>
                <w:i/>
                <w:sz w:val="20"/>
                <w:szCs w:val="20"/>
              </w:rPr>
            </w:pPr>
            <w:r w:rsidRPr="00113D96">
              <w:rPr>
                <w:rFonts w:ascii="Arial" w:eastAsia="MS Mincho" w:hAnsi="Arial" w:cs="Arial"/>
                <w:b/>
                <w:bCs/>
                <w:i/>
                <w:sz w:val="20"/>
                <w:szCs w:val="20"/>
              </w:rPr>
              <w:t>User can collapse and expand each node in multi-level structure.</w:t>
            </w:r>
          </w:p>
          <w:p w14:paraId="0D34933F" w14:textId="77777777" w:rsidR="00385DF9" w:rsidRDefault="00385DF9" w:rsidP="001F2CC1">
            <w:pPr>
              <w:pStyle w:val="Body1"/>
              <w:numPr>
                <w:ilvl w:val="1"/>
                <w:numId w:val="25"/>
              </w:numPr>
              <w:spacing w:after="0"/>
              <w:jc w:val="both"/>
              <w:rPr>
                <w:rFonts w:ascii="Arial" w:hAnsi="Arial" w:cs="Arial"/>
                <w:color w:val="222222"/>
                <w:lang w:eastAsia="ja-JP"/>
              </w:rPr>
            </w:pPr>
            <w:r>
              <w:rPr>
                <w:rFonts w:ascii="Arial" w:hAnsi="Arial" w:cs="Arial"/>
                <w:color w:val="222222"/>
                <w:lang w:eastAsia="ja-JP"/>
              </w:rPr>
              <w:t xml:space="preserve">Click collapse (-) </w:t>
            </w:r>
            <w:r w:rsidRPr="00385DF9">
              <w:rPr>
                <w:rFonts w:ascii="Arial" w:hAnsi="Arial" w:cs="Arial"/>
                <w:color w:val="222222"/>
                <w:lang w:eastAsia="ja-JP"/>
              </w:rPr>
              <w:t>TestVI1</w:t>
            </w:r>
          </w:p>
          <w:p w14:paraId="6A77B3AB" w14:textId="0EFB93D4" w:rsidR="00385DF9" w:rsidRPr="00385DF9" w:rsidRDefault="00385DF9" w:rsidP="001F2CC1">
            <w:pPr>
              <w:pStyle w:val="Body1"/>
              <w:numPr>
                <w:ilvl w:val="2"/>
                <w:numId w:val="26"/>
              </w:numPr>
              <w:spacing w:after="0"/>
              <w:jc w:val="both"/>
              <w:rPr>
                <w:rFonts w:ascii="Arial" w:hAnsi="Arial" w:cs="Arial"/>
                <w:color w:val="222222"/>
                <w:lang w:eastAsia="ja-JP"/>
              </w:rPr>
            </w:pPr>
            <w:r>
              <w:rPr>
                <w:rFonts w:ascii="Arial" w:hAnsi="Arial" w:cs="Arial"/>
                <w:color w:val="222222"/>
                <w:lang w:eastAsia="ja-JP"/>
              </w:rPr>
              <w:t>Confirm that tree is collapsed</w:t>
            </w:r>
          </w:p>
          <w:p w14:paraId="21053F54" w14:textId="6B77B56B" w:rsidR="00E16329" w:rsidRDefault="00B55538" w:rsidP="001F2CC1">
            <w:pPr>
              <w:pStyle w:val="Body1"/>
              <w:numPr>
                <w:ilvl w:val="1"/>
                <w:numId w:val="25"/>
              </w:numPr>
              <w:spacing w:after="0"/>
              <w:jc w:val="both"/>
              <w:rPr>
                <w:rFonts w:ascii="Arial" w:hAnsi="Arial" w:cs="Arial"/>
                <w:color w:val="222222"/>
                <w:lang w:eastAsia="ja-JP"/>
              </w:rPr>
            </w:pPr>
            <w:r>
              <w:rPr>
                <w:rFonts w:ascii="Arial" w:hAnsi="Arial" w:cs="Arial"/>
                <w:color w:val="222222"/>
                <w:lang w:eastAsia="ja-JP"/>
              </w:rPr>
              <w:t xml:space="preserve">Click Expand (+) for </w:t>
            </w:r>
            <w:r w:rsidRPr="00385DF9">
              <w:rPr>
                <w:rFonts w:ascii="Arial" w:hAnsi="Arial" w:cs="Arial"/>
                <w:color w:val="222222"/>
                <w:lang w:eastAsia="ja-JP"/>
              </w:rPr>
              <w:t>TestVI1</w:t>
            </w:r>
          </w:p>
          <w:p w14:paraId="6A34BD5C" w14:textId="7AB0F134" w:rsidR="00B55538" w:rsidRPr="00DE4EEA" w:rsidRDefault="00B55538" w:rsidP="001F2CC1">
            <w:pPr>
              <w:pStyle w:val="Body1"/>
              <w:numPr>
                <w:ilvl w:val="2"/>
                <w:numId w:val="27"/>
              </w:numPr>
              <w:spacing w:after="0"/>
              <w:jc w:val="both"/>
              <w:rPr>
                <w:rFonts w:ascii="Arial" w:hAnsi="Arial" w:cs="Arial"/>
                <w:color w:val="222222"/>
                <w:lang w:eastAsia="ja-JP"/>
              </w:rPr>
            </w:pPr>
            <w:r>
              <w:rPr>
                <w:rFonts w:ascii="Arial" w:hAnsi="Arial" w:cs="Arial"/>
                <w:color w:val="222222"/>
                <w:lang w:eastAsia="ja-JP"/>
              </w:rPr>
              <w:t>Confirm that Relevant Features</w:t>
            </w:r>
            <w:r w:rsidR="00F00124">
              <w:rPr>
                <w:rFonts w:ascii="Arial" w:hAnsi="Arial" w:cs="Arial"/>
                <w:color w:val="222222"/>
                <w:lang w:eastAsia="ja-JP"/>
              </w:rPr>
              <w:t>, Options and Variability items are</w:t>
            </w:r>
            <w:r>
              <w:rPr>
                <w:rFonts w:ascii="Arial" w:hAnsi="Arial" w:cs="Arial"/>
                <w:color w:val="222222"/>
                <w:lang w:eastAsia="ja-JP"/>
              </w:rPr>
              <w:t xml:space="preserve"> displayed under </w:t>
            </w:r>
            <w:r w:rsidRPr="00385DF9">
              <w:rPr>
                <w:rFonts w:ascii="Arial" w:hAnsi="Arial" w:cs="Arial"/>
                <w:color w:val="222222"/>
                <w:lang w:eastAsia="ja-JP"/>
              </w:rPr>
              <w:t>TestVI1</w:t>
            </w:r>
          </w:p>
          <w:p w14:paraId="0324BC71" w14:textId="77777777" w:rsidR="00B55538" w:rsidRPr="00B55538" w:rsidRDefault="00B55538" w:rsidP="00B55538">
            <w:pPr>
              <w:pStyle w:val="Body1"/>
              <w:spacing w:after="0"/>
              <w:ind w:left="1800"/>
              <w:jc w:val="both"/>
              <w:rPr>
                <w:rFonts w:ascii="Arial" w:hAnsi="Arial" w:cs="Arial"/>
                <w:color w:val="222222"/>
                <w:lang w:eastAsia="ja-JP"/>
              </w:rPr>
            </w:pPr>
          </w:p>
          <w:p w14:paraId="46334870" w14:textId="01C9B4DB" w:rsidR="005C644B" w:rsidRDefault="005C644B" w:rsidP="00113D96">
            <w:pPr>
              <w:spacing w:after="120"/>
              <w:rPr>
                <w:rFonts w:ascii="Arial" w:eastAsia="MS Mincho" w:hAnsi="Arial" w:cs="Arial"/>
                <w:b/>
                <w:bCs/>
                <w:i/>
                <w:sz w:val="20"/>
                <w:szCs w:val="20"/>
              </w:rPr>
            </w:pPr>
            <w:r w:rsidRPr="00113D96">
              <w:rPr>
                <w:rFonts w:ascii="Arial" w:eastAsia="MS Mincho" w:hAnsi="Arial" w:cs="Arial"/>
                <w:b/>
                <w:bCs/>
                <w:i/>
                <w:sz w:val="20"/>
                <w:szCs w:val="20"/>
              </w:rPr>
              <w:t xml:space="preserve">If </w:t>
            </w:r>
            <w:proofErr w:type="spellStart"/>
            <w:r w:rsidRPr="00113D96">
              <w:rPr>
                <w:rFonts w:ascii="Arial" w:eastAsia="MS Mincho" w:hAnsi="Arial" w:cs="Arial"/>
                <w:b/>
                <w:bCs/>
                <w:i/>
                <w:sz w:val="20"/>
                <w:szCs w:val="20"/>
              </w:rPr>
              <w:t>Variaibility</w:t>
            </w:r>
            <w:proofErr w:type="spellEnd"/>
            <w:r w:rsidRPr="00113D96">
              <w:rPr>
                <w:rFonts w:ascii="Arial" w:eastAsia="MS Mincho" w:hAnsi="Arial" w:cs="Arial"/>
                <w:b/>
                <w:bCs/>
                <w:i/>
                <w:sz w:val="20"/>
                <w:szCs w:val="20"/>
              </w:rPr>
              <w:t xml:space="preserve"> item doesn't have features, variability item is not displayed.</w:t>
            </w:r>
          </w:p>
          <w:p w14:paraId="2AA5E5F1" w14:textId="0B17D9E1" w:rsidR="00B55538" w:rsidRPr="00F00124" w:rsidRDefault="00795E0F" w:rsidP="00F00124">
            <w:pPr>
              <w:spacing w:after="120"/>
              <w:rPr>
                <w:rFonts w:ascii="Arial" w:eastAsia="MS Mincho" w:hAnsi="Arial" w:cs="Arial"/>
                <w:b/>
                <w:bCs/>
                <w:i/>
                <w:sz w:val="20"/>
                <w:szCs w:val="20"/>
              </w:rPr>
            </w:pPr>
            <w:r w:rsidRPr="00113D96">
              <w:rPr>
                <w:rFonts w:ascii="Arial" w:eastAsia="MS Mincho" w:hAnsi="Arial" w:cs="Arial"/>
                <w:b/>
                <w:bCs/>
                <w:i/>
                <w:sz w:val="20"/>
                <w:szCs w:val="20"/>
              </w:rPr>
              <w:t>If Relevant feature doesn't have options, relevant feature is not displayed.</w:t>
            </w:r>
          </w:p>
          <w:p w14:paraId="6857202D" w14:textId="53C2A760" w:rsidR="00113D96" w:rsidRDefault="00B55538" w:rsidP="001F2CC1">
            <w:pPr>
              <w:pStyle w:val="Body1"/>
              <w:numPr>
                <w:ilvl w:val="2"/>
                <w:numId w:val="28"/>
              </w:numPr>
              <w:spacing w:after="0"/>
              <w:jc w:val="both"/>
              <w:rPr>
                <w:rFonts w:ascii="Arial" w:hAnsi="Arial" w:cs="Arial"/>
                <w:color w:val="222222"/>
                <w:lang w:eastAsia="ja-JP"/>
              </w:rPr>
            </w:pPr>
            <w:r>
              <w:rPr>
                <w:rFonts w:ascii="Arial" w:hAnsi="Arial" w:cs="Arial"/>
                <w:color w:val="222222"/>
                <w:lang w:eastAsia="ja-JP"/>
              </w:rPr>
              <w:t>Confirm that TestVI5 is not displayed in this structure</w:t>
            </w:r>
          </w:p>
          <w:p w14:paraId="5C0CFD16" w14:textId="0DDAFEDF" w:rsidR="00795E0F" w:rsidRDefault="00795E0F" w:rsidP="001F2CC1">
            <w:pPr>
              <w:pStyle w:val="Body1"/>
              <w:numPr>
                <w:ilvl w:val="2"/>
                <w:numId w:val="28"/>
              </w:numPr>
              <w:spacing w:after="0"/>
              <w:jc w:val="both"/>
              <w:rPr>
                <w:rFonts w:ascii="Arial" w:hAnsi="Arial" w:cs="Arial"/>
                <w:color w:val="222222"/>
                <w:lang w:eastAsia="ja-JP"/>
              </w:rPr>
            </w:pPr>
            <w:r>
              <w:rPr>
                <w:rFonts w:ascii="Arial" w:hAnsi="Arial" w:cs="Arial"/>
                <w:color w:val="222222"/>
                <w:lang w:eastAsia="ja-JP"/>
              </w:rPr>
              <w:t>Confirm that TestFeature5 is not displayed in this structure</w:t>
            </w:r>
          </w:p>
          <w:p w14:paraId="4EF214AB" w14:textId="77777777" w:rsidR="00B55538" w:rsidRDefault="00B55538" w:rsidP="00113D96">
            <w:pPr>
              <w:spacing w:after="120"/>
              <w:rPr>
                <w:rFonts w:ascii="Arial" w:eastAsia="MS Mincho" w:hAnsi="Arial" w:cs="Arial"/>
                <w:b/>
                <w:bCs/>
                <w:i/>
                <w:sz w:val="20"/>
                <w:szCs w:val="20"/>
              </w:rPr>
            </w:pPr>
          </w:p>
          <w:p w14:paraId="66B28C36" w14:textId="78655F29" w:rsidR="009844BE" w:rsidRPr="00113D96" w:rsidRDefault="009844BE" w:rsidP="00113D96">
            <w:pPr>
              <w:spacing w:after="120"/>
              <w:rPr>
                <w:rFonts w:ascii="Arial" w:eastAsia="MS Mincho" w:hAnsi="Arial" w:cs="Arial"/>
                <w:b/>
                <w:bCs/>
                <w:i/>
                <w:sz w:val="20"/>
                <w:szCs w:val="20"/>
              </w:rPr>
            </w:pPr>
            <w:r w:rsidRPr="00113D96">
              <w:rPr>
                <w:rFonts w:ascii="Arial" w:eastAsia="MS Mincho" w:hAnsi="Arial" w:cs="Arial"/>
                <w:b/>
                <w:bCs/>
                <w:i/>
                <w:sz w:val="20"/>
                <w:szCs w:val="20"/>
              </w:rPr>
              <w:t>GIVEN user selected Variability Item and has Variability Structure in selection area; WHEN user try to change or clear Variability Item Selection field THEN notification msg "Changing of Variability Item will affect the options selection" is displayed.</w:t>
            </w:r>
          </w:p>
          <w:p w14:paraId="06047270" w14:textId="10FFA2FD" w:rsidR="00795E0F" w:rsidRDefault="00795E0F" w:rsidP="001F2CC1">
            <w:pPr>
              <w:pStyle w:val="Body1"/>
              <w:numPr>
                <w:ilvl w:val="1"/>
                <w:numId w:val="25"/>
              </w:numPr>
              <w:spacing w:after="0"/>
              <w:jc w:val="both"/>
              <w:rPr>
                <w:rFonts w:ascii="Arial" w:eastAsia="MS Mincho" w:hAnsi="Arial" w:cs="Arial"/>
                <w:bCs/>
              </w:rPr>
            </w:pPr>
            <w:r w:rsidRPr="001F2CC1">
              <w:rPr>
                <w:rFonts w:ascii="Arial" w:hAnsi="Arial" w:cs="Arial"/>
                <w:color w:val="222222"/>
                <w:lang w:eastAsia="ja-JP"/>
              </w:rPr>
              <w:t>Put</w:t>
            </w:r>
            <w:r>
              <w:rPr>
                <w:rFonts w:ascii="Arial" w:eastAsia="MS Mincho" w:hAnsi="Arial" w:cs="Arial"/>
                <w:bCs/>
              </w:rPr>
              <w:t xml:space="preserve"> cursor</w:t>
            </w:r>
            <w:r w:rsidRPr="00795E0F">
              <w:rPr>
                <w:rFonts w:ascii="Arial" w:eastAsia="MS Mincho" w:hAnsi="Arial" w:cs="Arial"/>
                <w:bCs/>
              </w:rPr>
              <w:t xml:space="preserve"> in Variability Item Selection </w:t>
            </w:r>
            <w:r>
              <w:rPr>
                <w:rFonts w:ascii="Arial" w:eastAsia="MS Mincho" w:hAnsi="Arial" w:cs="Arial"/>
                <w:bCs/>
              </w:rPr>
              <w:t>and press F2</w:t>
            </w:r>
          </w:p>
          <w:p w14:paraId="1F82420E" w14:textId="18D5059D" w:rsidR="00795E0F" w:rsidRDefault="00795E0F" w:rsidP="001F2CC1">
            <w:pPr>
              <w:pStyle w:val="Body1"/>
              <w:numPr>
                <w:ilvl w:val="1"/>
                <w:numId w:val="25"/>
              </w:numPr>
              <w:spacing w:after="0"/>
              <w:jc w:val="both"/>
              <w:rPr>
                <w:rFonts w:ascii="Arial" w:eastAsia="MS Mincho" w:hAnsi="Arial" w:cs="Arial"/>
                <w:bCs/>
              </w:rPr>
            </w:pPr>
            <w:r w:rsidRPr="001F2CC1">
              <w:rPr>
                <w:rFonts w:ascii="Arial" w:hAnsi="Arial" w:cs="Arial"/>
                <w:color w:val="222222"/>
                <w:lang w:eastAsia="ja-JP"/>
              </w:rPr>
              <w:t>Choose</w:t>
            </w:r>
            <w:r>
              <w:rPr>
                <w:rFonts w:ascii="Arial" w:eastAsia="MS Mincho" w:hAnsi="Arial" w:cs="Arial"/>
                <w:bCs/>
              </w:rPr>
              <w:t xml:space="preserve"> TestVI3 from search Dialog</w:t>
            </w:r>
          </w:p>
          <w:p w14:paraId="62AECFC4" w14:textId="2ACF771A" w:rsidR="00795E0F" w:rsidRDefault="00795E0F" w:rsidP="001F2CC1">
            <w:pPr>
              <w:pStyle w:val="Body1"/>
              <w:numPr>
                <w:ilvl w:val="2"/>
                <w:numId w:val="29"/>
              </w:numPr>
              <w:spacing w:after="0"/>
              <w:jc w:val="both"/>
              <w:rPr>
                <w:rFonts w:ascii="Arial" w:eastAsia="MS Mincho" w:hAnsi="Arial" w:cs="Arial"/>
                <w:bCs/>
              </w:rPr>
            </w:pPr>
            <w:r>
              <w:rPr>
                <w:rFonts w:ascii="Arial" w:eastAsia="MS Mincho" w:hAnsi="Arial" w:cs="Arial"/>
                <w:bCs/>
              </w:rPr>
              <w:t>Confirm that “</w:t>
            </w:r>
            <w:r w:rsidRPr="00795E0F">
              <w:rPr>
                <w:rFonts w:ascii="Arial" w:eastAsia="MS Mincho" w:hAnsi="Arial" w:cs="Arial"/>
                <w:bCs/>
              </w:rPr>
              <w:t>Changing of</w:t>
            </w:r>
            <w:r w:rsidR="001F2CC1">
              <w:rPr>
                <w:rFonts w:ascii="Arial" w:eastAsia="MS Mincho" w:hAnsi="Arial" w:cs="Arial"/>
                <w:bCs/>
              </w:rPr>
              <w:t xml:space="preserve"> the </w:t>
            </w:r>
            <w:r w:rsidRPr="00795E0F">
              <w:rPr>
                <w:rFonts w:ascii="Arial" w:eastAsia="MS Mincho" w:hAnsi="Arial" w:cs="Arial"/>
                <w:bCs/>
              </w:rPr>
              <w:t xml:space="preserve">Variability Item will </w:t>
            </w:r>
            <w:r w:rsidR="001F2CC1">
              <w:rPr>
                <w:rFonts w:ascii="Arial" w:eastAsia="MS Mincho" w:hAnsi="Arial" w:cs="Arial"/>
                <w:bCs/>
              </w:rPr>
              <w:t>rese</w:t>
            </w:r>
            <w:r w:rsidRPr="00795E0F">
              <w:rPr>
                <w:rFonts w:ascii="Arial" w:eastAsia="MS Mincho" w:hAnsi="Arial" w:cs="Arial"/>
                <w:bCs/>
              </w:rPr>
              <w:t xml:space="preserve">t the </w:t>
            </w:r>
            <w:r w:rsidR="001F2CC1" w:rsidRPr="00795E0F">
              <w:rPr>
                <w:rFonts w:ascii="Arial" w:eastAsia="MS Mincho" w:hAnsi="Arial" w:cs="Arial"/>
                <w:bCs/>
              </w:rPr>
              <w:t>select</w:t>
            </w:r>
            <w:r w:rsidR="001F2CC1">
              <w:rPr>
                <w:rFonts w:ascii="Arial" w:eastAsia="MS Mincho" w:hAnsi="Arial" w:cs="Arial"/>
                <w:bCs/>
              </w:rPr>
              <w:t>ed</w:t>
            </w:r>
            <w:r w:rsidR="001F2CC1" w:rsidRPr="00795E0F">
              <w:rPr>
                <w:rFonts w:ascii="Arial" w:eastAsia="MS Mincho" w:hAnsi="Arial" w:cs="Arial"/>
                <w:bCs/>
              </w:rPr>
              <w:t xml:space="preserve"> </w:t>
            </w:r>
            <w:r w:rsidRPr="00795E0F">
              <w:rPr>
                <w:rFonts w:ascii="Arial" w:eastAsia="MS Mincho" w:hAnsi="Arial" w:cs="Arial"/>
                <w:bCs/>
              </w:rPr>
              <w:t>options"</w:t>
            </w:r>
            <w:r>
              <w:rPr>
                <w:rFonts w:ascii="Arial" w:eastAsia="MS Mincho" w:hAnsi="Arial" w:cs="Arial"/>
                <w:bCs/>
              </w:rPr>
              <w:t xml:space="preserve"> dialog message appeared</w:t>
            </w:r>
          </w:p>
          <w:p w14:paraId="75B1B374" w14:textId="0D6B8D4F" w:rsidR="00795E0F" w:rsidRDefault="00795E0F" w:rsidP="001F2CC1">
            <w:pPr>
              <w:pStyle w:val="Body1"/>
              <w:numPr>
                <w:ilvl w:val="1"/>
                <w:numId w:val="25"/>
              </w:numPr>
              <w:spacing w:after="0"/>
              <w:jc w:val="both"/>
              <w:rPr>
                <w:rFonts w:ascii="Arial" w:eastAsia="MS Mincho" w:hAnsi="Arial" w:cs="Arial"/>
                <w:bCs/>
              </w:rPr>
            </w:pPr>
            <w:r w:rsidRPr="001F2CC1">
              <w:rPr>
                <w:rFonts w:ascii="Arial" w:hAnsi="Arial" w:cs="Arial"/>
                <w:color w:val="222222"/>
                <w:lang w:eastAsia="ja-JP"/>
              </w:rPr>
              <w:t>Click</w:t>
            </w:r>
            <w:r>
              <w:rPr>
                <w:rFonts w:ascii="Arial" w:eastAsia="MS Mincho" w:hAnsi="Arial" w:cs="Arial"/>
                <w:bCs/>
              </w:rPr>
              <w:t xml:space="preserve"> Ok</w:t>
            </w:r>
          </w:p>
          <w:p w14:paraId="7218D83A" w14:textId="14157019" w:rsidR="00795E0F" w:rsidRDefault="00795E0F" w:rsidP="001F2CC1">
            <w:pPr>
              <w:pStyle w:val="Body1"/>
              <w:numPr>
                <w:ilvl w:val="2"/>
                <w:numId w:val="30"/>
              </w:numPr>
              <w:spacing w:after="0"/>
              <w:jc w:val="both"/>
              <w:rPr>
                <w:rFonts w:ascii="Arial" w:eastAsia="MS Mincho" w:hAnsi="Arial" w:cs="Arial"/>
                <w:bCs/>
              </w:rPr>
            </w:pPr>
            <w:r>
              <w:rPr>
                <w:rFonts w:ascii="Arial" w:eastAsia="MS Mincho" w:hAnsi="Arial" w:cs="Arial"/>
                <w:bCs/>
              </w:rPr>
              <w:t>Confirm that the Structure is changed in selection area</w:t>
            </w:r>
          </w:p>
          <w:p w14:paraId="157A3C7C" w14:textId="77777777" w:rsidR="00795E0F" w:rsidRDefault="00795E0F" w:rsidP="00795E0F">
            <w:pPr>
              <w:pStyle w:val="Body1"/>
              <w:spacing w:after="0"/>
              <w:ind w:left="1800"/>
              <w:jc w:val="both"/>
              <w:rPr>
                <w:rFonts w:ascii="Arial" w:eastAsia="MS Mincho" w:hAnsi="Arial" w:cs="Arial"/>
                <w:bCs/>
              </w:rPr>
            </w:pPr>
          </w:p>
          <w:p w14:paraId="609A21F4" w14:textId="77777777" w:rsidR="00795E0F" w:rsidRDefault="00795E0F" w:rsidP="00795E0F">
            <w:pPr>
              <w:spacing w:after="120"/>
              <w:rPr>
                <w:rFonts w:ascii="Arial" w:eastAsia="MS Mincho" w:hAnsi="Arial" w:cs="Arial"/>
                <w:b/>
                <w:bCs/>
                <w:i/>
                <w:sz w:val="20"/>
                <w:szCs w:val="20"/>
              </w:rPr>
            </w:pPr>
            <w:r w:rsidRPr="00113D96">
              <w:rPr>
                <w:rFonts w:ascii="Arial" w:eastAsia="MS Mincho" w:hAnsi="Arial" w:cs="Arial"/>
                <w:b/>
                <w:bCs/>
                <w:i/>
                <w:sz w:val="20"/>
                <w:szCs w:val="20"/>
              </w:rPr>
              <w:t>GIVEN user selected Variability Item and has Variability Structure in selection area; WHEN user clear Variability Item Selection field THEN selection area becomes empty.</w:t>
            </w:r>
          </w:p>
          <w:p w14:paraId="1FB82170" w14:textId="0E7A6008" w:rsidR="00795E0F" w:rsidRDefault="00795E0F" w:rsidP="001F2CC1">
            <w:pPr>
              <w:pStyle w:val="Body1"/>
              <w:numPr>
                <w:ilvl w:val="1"/>
                <w:numId w:val="25"/>
              </w:numPr>
              <w:spacing w:after="0"/>
              <w:jc w:val="both"/>
              <w:rPr>
                <w:rFonts w:ascii="Arial" w:eastAsia="MS Mincho" w:hAnsi="Arial" w:cs="Arial"/>
                <w:bCs/>
              </w:rPr>
            </w:pPr>
            <w:r w:rsidRPr="001F2CC1">
              <w:rPr>
                <w:rFonts w:ascii="Arial" w:hAnsi="Arial" w:cs="Arial"/>
                <w:color w:val="222222"/>
                <w:lang w:eastAsia="ja-JP"/>
              </w:rPr>
              <w:t>Put</w:t>
            </w:r>
            <w:r>
              <w:rPr>
                <w:rFonts w:ascii="Arial" w:eastAsia="MS Mincho" w:hAnsi="Arial" w:cs="Arial"/>
                <w:bCs/>
              </w:rPr>
              <w:t xml:space="preserve"> cursor</w:t>
            </w:r>
            <w:r w:rsidRPr="00795E0F">
              <w:rPr>
                <w:rFonts w:ascii="Arial" w:eastAsia="MS Mincho" w:hAnsi="Arial" w:cs="Arial"/>
                <w:bCs/>
              </w:rPr>
              <w:t xml:space="preserve"> in Variability Item Selection </w:t>
            </w:r>
            <w:r w:rsidR="007B0D4C">
              <w:rPr>
                <w:rFonts w:ascii="Arial" w:eastAsia="MS Mincho" w:hAnsi="Arial" w:cs="Arial"/>
                <w:bCs/>
              </w:rPr>
              <w:t>-&gt;</w:t>
            </w:r>
            <w:r>
              <w:rPr>
                <w:rFonts w:ascii="Arial" w:eastAsia="MS Mincho" w:hAnsi="Arial" w:cs="Arial"/>
                <w:bCs/>
              </w:rPr>
              <w:t xml:space="preserve"> Clear it</w:t>
            </w:r>
            <w:r w:rsidR="00B26DDC">
              <w:rPr>
                <w:rFonts w:ascii="Arial" w:eastAsia="MS Mincho" w:hAnsi="Arial" w:cs="Arial"/>
                <w:bCs/>
              </w:rPr>
              <w:t xml:space="preserve"> -&gt; click to any pla</w:t>
            </w:r>
            <w:r w:rsidR="00731949">
              <w:rPr>
                <w:rFonts w:ascii="Arial" w:eastAsia="MS Mincho" w:hAnsi="Arial" w:cs="Arial"/>
                <w:bCs/>
              </w:rPr>
              <w:t>c</w:t>
            </w:r>
            <w:r w:rsidR="00B26DDC">
              <w:rPr>
                <w:rFonts w:ascii="Arial" w:eastAsia="MS Mincho" w:hAnsi="Arial" w:cs="Arial"/>
                <w:bCs/>
              </w:rPr>
              <w:t xml:space="preserve">e of </w:t>
            </w:r>
            <w:r w:rsidR="00731949">
              <w:rPr>
                <w:rFonts w:ascii="Arial" w:eastAsia="MS Mincho" w:hAnsi="Arial" w:cs="Arial"/>
                <w:bCs/>
              </w:rPr>
              <w:t>tab</w:t>
            </w:r>
          </w:p>
          <w:p w14:paraId="4C8A6D25" w14:textId="20DFEF6D" w:rsidR="00795E0F" w:rsidRDefault="00795E0F" w:rsidP="001F2CC1">
            <w:pPr>
              <w:pStyle w:val="Body1"/>
              <w:numPr>
                <w:ilvl w:val="2"/>
                <w:numId w:val="31"/>
              </w:numPr>
              <w:spacing w:after="0"/>
              <w:jc w:val="both"/>
              <w:rPr>
                <w:rFonts w:ascii="Arial" w:eastAsia="MS Mincho" w:hAnsi="Arial" w:cs="Arial"/>
                <w:bCs/>
              </w:rPr>
            </w:pPr>
            <w:r>
              <w:rPr>
                <w:rFonts w:ascii="Arial" w:eastAsia="MS Mincho" w:hAnsi="Arial" w:cs="Arial"/>
                <w:bCs/>
              </w:rPr>
              <w:t>Confirm that “</w:t>
            </w:r>
            <w:r w:rsidR="007B0D4C" w:rsidRPr="00795E0F">
              <w:rPr>
                <w:rFonts w:ascii="Arial" w:eastAsia="MS Mincho" w:hAnsi="Arial" w:cs="Arial"/>
                <w:bCs/>
              </w:rPr>
              <w:t>Changing of</w:t>
            </w:r>
            <w:r w:rsidR="007B0D4C">
              <w:rPr>
                <w:rFonts w:ascii="Arial" w:eastAsia="MS Mincho" w:hAnsi="Arial" w:cs="Arial"/>
                <w:bCs/>
              </w:rPr>
              <w:t xml:space="preserve"> the </w:t>
            </w:r>
            <w:r w:rsidR="007B0D4C" w:rsidRPr="00795E0F">
              <w:rPr>
                <w:rFonts w:ascii="Arial" w:eastAsia="MS Mincho" w:hAnsi="Arial" w:cs="Arial"/>
                <w:bCs/>
              </w:rPr>
              <w:t xml:space="preserve">Variability Item will </w:t>
            </w:r>
            <w:r w:rsidR="007B0D4C">
              <w:rPr>
                <w:rFonts w:ascii="Arial" w:eastAsia="MS Mincho" w:hAnsi="Arial" w:cs="Arial"/>
                <w:bCs/>
              </w:rPr>
              <w:t>rese</w:t>
            </w:r>
            <w:r w:rsidR="007B0D4C" w:rsidRPr="00795E0F">
              <w:rPr>
                <w:rFonts w:ascii="Arial" w:eastAsia="MS Mincho" w:hAnsi="Arial" w:cs="Arial"/>
                <w:bCs/>
              </w:rPr>
              <w:t>t the select</w:t>
            </w:r>
            <w:r w:rsidR="007B0D4C">
              <w:rPr>
                <w:rFonts w:ascii="Arial" w:eastAsia="MS Mincho" w:hAnsi="Arial" w:cs="Arial"/>
                <w:bCs/>
              </w:rPr>
              <w:t>ed</w:t>
            </w:r>
            <w:r w:rsidR="007B0D4C" w:rsidRPr="00795E0F">
              <w:rPr>
                <w:rFonts w:ascii="Arial" w:eastAsia="MS Mincho" w:hAnsi="Arial" w:cs="Arial"/>
                <w:bCs/>
              </w:rPr>
              <w:t xml:space="preserve"> options</w:t>
            </w:r>
            <w:r w:rsidRPr="00795E0F">
              <w:rPr>
                <w:rFonts w:ascii="Arial" w:eastAsia="MS Mincho" w:hAnsi="Arial" w:cs="Arial"/>
                <w:bCs/>
              </w:rPr>
              <w:t>"</w:t>
            </w:r>
            <w:r>
              <w:rPr>
                <w:rFonts w:ascii="Arial" w:eastAsia="MS Mincho" w:hAnsi="Arial" w:cs="Arial"/>
                <w:bCs/>
              </w:rPr>
              <w:t xml:space="preserve"> dialog message appeared</w:t>
            </w:r>
          </w:p>
          <w:p w14:paraId="7589FEE0" w14:textId="77777777" w:rsidR="00795E0F" w:rsidRDefault="00795E0F" w:rsidP="001F2CC1">
            <w:pPr>
              <w:pStyle w:val="Body1"/>
              <w:numPr>
                <w:ilvl w:val="1"/>
                <w:numId w:val="25"/>
              </w:numPr>
              <w:spacing w:after="0"/>
              <w:jc w:val="both"/>
              <w:rPr>
                <w:rFonts w:ascii="Arial" w:eastAsia="MS Mincho" w:hAnsi="Arial" w:cs="Arial"/>
                <w:bCs/>
              </w:rPr>
            </w:pPr>
            <w:r w:rsidRPr="001F2CC1">
              <w:rPr>
                <w:rFonts w:ascii="Arial" w:hAnsi="Arial" w:cs="Arial"/>
                <w:color w:val="222222"/>
                <w:lang w:eastAsia="ja-JP"/>
              </w:rPr>
              <w:t>Click</w:t>
            </w:r>
            <w:r>
              <w:rPr>
                <w:rFonts w:ascii="Arial" w:eastAsia="MS Mincho" w:hAnsi="Arial" w:cs="Arial"/>
                <w:bCs/>
              </w:rPr>
              <w:t xml:space="preserve"> Ok</w:t>
            </w:r>
          </w:p>
          <w:p w14:paraId="7E3C7C62" w14:textId="5EB3F537" w:rsidR="00113D96" w:rsidRPr="00795E0F" w:rsidRDefault="00795E0F" w:rsidP="001F2CC1">
            <w:pPr>
              <w:pStyle w:val="Body1"/>
              <w:numPr>
                <w:ilvl w:val="2"/>
                <w:numId w:val="32"/>
              </w:numPr>
              <w:spacing w:after="0"/>
              <w:jc w:val="both"/>
              <w:rPr>
                <w:rFonts w:ascii="Arial" w:eastAsia="MS Mincho" w:hAnsi="Arial" w:cs="Arial"/>
                <w:bCs/>
              </w:rPr>
            </w:pPr>
            <w:r>
              <w:rPr>
                <w:rFonts w:ascii="Arial" w:eastAsia="MS Mincho" w:hAnsi="Arial" w:cs="Arial"/>
                <w:bCs/>
              </w:rPr>
              <w:t>Confirm that the Selection area became empty</w:t>
            </w:r>
          </w:p>
          <w:p w14:paraId="7002D70F" w14:textId="492F08D5" w:rsidR="004A297C" w:rsidRPr="00113D96" w:rsidRDefault="004A297C" w:rsidP="009844BE">
            <w:pPr>
              <w:spacing w:after="120"/>
              <w:rPr>
                <w:rFonts w:ascii="Arial" w:eastAsia="MS Mincho" w:hAnsi="Arial" w:cs="Arial"/>
                <w:b/>
                <w:bCs/>
                <w:i/>
                <w:sz w:val="20"/>
                <w:szCs w:val="20"/>
              </w:rPr>
            </w:pPr>
          </w:p>
        </w:tc>
      </w:tr>
      <w:tr w:rsidR="004A297C" w:rsidRPr="007D1F5B" w14:paraId="47851019" w14:textId="77777777" w:rsidTr="001A71A1">
        <w:trPr>
          <w:trHeight w:val="282"/>
        </w:trPr>
        <w:tc>
          <w:tcPr>
            <w:tcW w:w="2785" w:type="dxa"/>
            <w:tcBorders>
              <w:top w:val="single" w:sz="6" w:space="0" w:color="auto"/>
              <w:left w:val="single" w:sz="4" w:space="0" w:color="auto"/>
              <w:bottom w:val="single" w:sz="6" w:space="0" w:color="auto"/>
              <w:right w:val="single" w:sz="4" w:space="0" w:color="auto"/>
            </w:tcBorders>
            <w:vAlign w:val="center"/>
          </w:tcPr>
          <w:p w14:paraId="25F71651" w14:textId="77777777" w:rsidR="004A297C" w:rsidRPr="00421A4F" w:rsidRDefault="004A297C" w:rsidP="001A71A1">
            <w:pPr>
              <w:rPr>
                <w:rFonts w:ascii="Arial" w:hAnsi="Arial" w:cs="Arial"/>
                <w:b/>
                <w:sz w:val="20"/>
                <w:szCs w:val="20"/>
                <w:lang w:eastAsia="zh-CN"/>
              </w:rPr>
            </w:pPr>
            <w:r>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131FD6ED" w14:textId="77777777" w:rsidR="004A297C" w:rsidRPr="004A297C" w:rsidRDefault="004A297C" w:rsidP="005F3C81">
            <w:pPr>
              <w:pStyle w:val="ListParagraph"/>
              <w:numPr>
                <w:ilvl w:val="0"/>
                <w:numId w:val="9"/>
              </w:numPr>
              <w:spacing w:line="276" w:lineRule="auto"/>
              <w:ind w:left="436" w:hanging="270"/>
              <w:rPr>
                <w:rFonts w:ascii="Arial" w:hAnsi="Arial" w:cs="Arial"/>
                <w:sz w:val="20"/>
                <w:szCs w:val="20"/>
              </w:rPr>
            </w:pPr>
            <w:r w:rsidRPr="005A5E40">
              <w:rPr>
                <w:rFonts w:ascii="Arial" w:hAnsi="Arial" w:cs="Arial"/>
                <w:sz w:val="20"/>
                <w:szCs w:val="20"/>
                <w:lang w:val="ja"/>
              </w:rPr>
              <w:t xml:space="preserve">Logout </w:t>
            </w:r>
          </w:p>
        </w:tc>
      </w:tr>
    </w:tbl>
    <w:p w14:paraId="5D522F7D" w14:textId="29FD7C66" w:rsidR="00F0359C" w:rsidRDefault="00F0359C" w:rsidP="005C644B">
      <w:pPr>
        <w:pStyle w:val="Body1"/>
        <w:spacing w:after="0"/>
        <w:ind w:firstLine="360"/>
        <w:rPr>
          <w:rFonts w:ascii="Arial" w:hAnsi="Arial"/>
        </w:rPr>
      </w:pPr>
    </w:p>
    <w:p w14:paraId="2BD20F25" w14:textId="762E68B4" w:rsidR="00FC5C20" w:rsidRDefault="00FC5C20" w:rsidP="00FC5C20">
      <w:pPr>
        <w:pStyle w:val="Heading2"/>
        <w:tabs>
          <w:tab w:val="num" w:pos="990"/>
        </w:tabs>
        <w:ind w:hanging="1296"/>
        <w:rPr>
          <w:rFonts w:ascii="Arial" w:hAnsi="Arial"/>
        </w:rPr>
      </w:pPr>
      <w:bookmarkStart w:id="32" w:name="_Toc31749897"/>
      <w:r w:rsidRPr="00FC5C20">
        <w:rPr>
          <w:rFonts w:ascii="Arial" w:hAnsi="Arial"/>
        </w:rPr>
        <w:lastRenderedPageBreak/>
        <w:t>Use QD to display resolved structure in Tree grid</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FC5C20" w:rsidRPr="000719F0" w14:paraId="5BBE9B4E" w14:textId="77777777" w:rsidTr="005B7A1D">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2B604A08" w14:textId="77777777" w:rsidR="00FC5C20" w:rsidRPr="00C366BE" w:rsidRDefault="00FC5C20" w:rsidP="005B7A1D">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2804D07A" w14:textId="67B7DE30" w:rsidR="00FC5C20" w:rsidRPr="00C366BE" w:rsidRDefault="00FC5C20" w:rsidP="005B7A1D">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1232-0</w:t>
            </w:r>
            <w:r w:rsidR="00140FBF">
              <w:rPr>
                <w:rFonts w:ascii="Arial" w:eastAsia="Times New Roman" w:hAnsi="Arial" w:cs="Arial"/>
                <w:sz w:val="20"/>
                <w:szCs w:val="20"/>
              </w:rPr>
              <w:t>3</w:t>
            </w:r>
          </w:p>
        </w:tc>
      </w:tr>
      <w:tr w:rsidR="00FC5C20" w:rsidRPr="000719F0" w14:paraId="71F6308E" w14:textId="77777777" w:rsidTr="005B7A1D">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3A58E803" w14:textId="77777777" w:rsidR="00FC5C20" w:rsidRPr="00C366BE" w:rsidRDefault="00FC5C20" w:rsidP="005B7A1D">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7FC98B69" w14:textId="0EDB90CF" w:rsidR="00FC5C20" w:rsidRPr="00865E7B" w:rsidRDefault="00FC5C20" w:rsidP="005B7A1D">
            <w:pPr>
              <w:pStyle w:val="Body1"/>
              <w:spacing w:after="0"/>
              <w:rPr>
                <w:rFonts w:ascii="Arial" w:hAnsi="Arial" w:cs="Arial"/>
              </w:rPr>
            </w:pPr>
            <w:r>
              <w:rPr>
                <w:rFonts w:ascii="Arial" w:hAnsi="Arial" w:cs="Arial"/>
              </w:rPr>
              <w:t>To test</w:t>
            </w:r>
            <w:r w:rsidRPr="009747F3">
              <w:rPr>
                <w:rFonts w:ascii="Arial" w:hAnsi="Arial" w:cs="Arial"/>
              </w:rPr>
              <w:t xml:space="preserve"> </w:t>
            </w:r>
            <w:r>
              <w:rPr>
                <w:rFonts w:ascii="Arial" w:hAnsi="Arial" w:cs="Arial"/>
              </w:rPr>
              <w:t>the resolved structure in Tree grid View</w:t>
            </w:r>
          </w:p>
        </w:tc>
      </w:tr>
      <w:tr w:rsidR="00FC5C20" w:rsidRPr="009249CE" w14:paraId="181118E7" w14:textId="77777777" w:rsidTr="005B7A1D">
        <w:tc>
          <w:tcPr>
            <w:tcW w:w="2785" w:type="dxa"/>
            <w:tcBorders>
              <w:top w:val="single" w:sz="6" w:space="0" w:color="auto"/>
              <w:left w:val="single" w:sz="4" w:space="0" w:color="auto"/>
              <w:bottom w:val="single" w:sz="6" w:space="0" w:color="auto"/>
              <w:right w:val="single" w:sz="4" w:space="0" w:color="auto"/>
            </w:tcBorders>
            <w:shd w:val="clear" w:color="auto" w:fill="CCFFFF"/>
          </w:tcPr>
          <w:p w14:paraId="0CB1A9B5" w14:textId="77777777" w:rsidR="00FC5C20" w:rsidRDefault="00FC5C20" w:rsidP="005B7A1D">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16C82A72" w14:textId="77777777" w:rsidR="00FC5C20" w:rsidRPr="008B1994" w:rsidRDefault="00D77C4E" w:rsidP="005B7A1D">
            <w:pPr>
              <w:tabs>
                <w:tab w:val="left" w:pos="5159"/>
                <w:tab w:val="left" w:pos="5823"/>
              </w:tabs>
              <w:spacing w:line="276" w:lineRule="auto"/>
              <w:jc w:val="both"/>
              <w:rPr>
                <w:rFonts w:ascii="Arial" w:hAnsi="Arial" w:cs="Arial"/>
                <w:sz w:val="20"/>
                <w:szCs w:val="20"/>
              </w:rPr>
            </w:pPr>
            <w:hyperlink r:id="rId18" w:history="1">
              <w:r w:rsidR="00FC5C20" w:rsidRPr="005664E8">
                <w:rPr>
                  <w:rStyle w:val="Hyperlink"/>
                  <w:rFonts w:ascii="Arial" w:hAnsi="Arial" w:cs="Arial"/>
                  <w:sz w:val="20"/>
                  <w:szCs w:val="20"/>
                </w:rPr>
                <w:t>I-009096 "Displaying of selection area in resolution side bar tab"</w:t>
              </w:r>
            </w:hyperlink>
          </w:p>
        </w:tc>
      </w:tr>
      <w:tr w:rsidR="00FC5C20" w:rsidRPr="009249CE" w14:paraId="31AF27F9" w14:textId="77777777" w:rsidTr="005B7A1D">
        <w:tc>
          <w:tcPr>
            <w:tcW w:w="2785" w:type="dxa"/>
            <w:tcBorders>
              <w:top w:val="single" w:sz="6" w:space="0" w:color="auto"/>
              <w:left w:val="single" w:sz="4" w:space="0" w:color="auto"/>
              <w:bottom w:val="single" w:sz="6" w:space="0" w:color="auto"/>
              <w:right w:val="single" w:sz="4" w:space="0" w:color="auto"/>
            </w:tcBorders>
            <w:shd w:val="clear" w:color="auto" w:fill="CCFFFF"/>
          </w:tcPr>
          <w:p w14:paraId="62F52650" w14:textId="77777777" w:rsidR="00FC5C20" w:rsidRDefault="00FC5C20" w:rsidP="005B7A1D">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1CBC771" w14:textId="77777777" w:rsidR="00FC5C20" w:rsidRPr="00C47DEB" w:rsidRDefault="00FC5C20" w:rsidP="005B7A1D">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FC5C20" w14:paraId="63720EEE" w14:textId="77777777" w:rsidTr="005B7A1D">
        <w:tc>
          <w:tcPr>
            <w:tcW w:w="2785" w:type="dxa"/>
            <w:tcBorders>
              <w:top w:val="single" w:sz="6" w:space="0" w:color="auto"/>
              <w:left w:val="single" w:sz="4" w:space="0" w:color="auto"/>
              <w:bottom w:val="single" w:sz="6" w:space="0" w:color="auto"/>
              <w:right w:val="single" w:sz="4" w:space="0" w:color="auto"/>
            </w:tcBorders>
            <w:hideMark/>
          </w:tcPr>
          <w:p w14:paraId="279D40EB" w14:textId="77777777" w:rsidR="00FC5C20" w:rsidRPr="00C366BE" w:rsidRDefault="00FC5C20" w:rsidP="005B7A1D">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0964C203" w14:textId="1D29ED88" w:rsidR="00AD2D03" w:rsidRDefault="00AD2D03" w:rsidP="00206760">
            <w:pPr>
              <w:rPr>
                <w:rFonts w:ascii="Arial" w:hAnsi="Arial" w:cs="Arial"/>
                <w:sz w:val="20"/>
                <w:szCs w:val="20"/>
              </w:rPr>
            </w:pPr>
            <w:r>
              <w:rPr>
                <w:rFonts w:ascii="Arial" w:hAnsi="Arial" w:cs="Arial"/>
                <w:sz w:val="20"/>
                <w:szCs w:val="20"/>
              </w:rPr>
              <w:t>Load Sample Data</w:t>
            </w:r>
          </w:p>
          <w:p w14:paraId="0D391F4A" w14:textId="6CCCD719" w:rsidR="00FC5C20" w:rsidRPr="00206760" w:rsidRDefault="00FC5C20" w:rsidP="00206760">
            <w:pPr>
              <w:rPr>
                <w:rFonts w:ascii="Arial" w:hAnsi="Arial" w:cs="Arial"/>
                <w:sz w:val="20"/>
                <w:szCs w:val="20"/>
              </w:rPr>
            </w:pPr>
            <w:r w:rsidRPr="00206760">
              <w:rPr>
                <w:rFonts w:ascii="Arial" w:hAnsi="Arial" w:cs="Arial"/>
                <w:sz w:val="20"/>
                <w:szCs w:val="20"/>
              </w:rPr>
              <w:t>Login into innovator as admin</w:t>
            </w:r>
          </w:p>
        </w:tc>
      </w:tr>
      <w:tr w:rsidR="00FC5C20" w14:paraId="444D7A70" w14:textId="77777777" w:rsidTr="005B7A1D">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29B3B161" w14:textId="6E9F3C7D" w:rsidR="00FC5C20" w:rsidRDefault="00FC5C20" w:rsidP="005B7A1D">
            <w:pPr>
              <w:spacing w:after="120"/>
              <w:rPr>
                <w:rFonts w:ascii="Arial" w:eastAsia="MS Mincho" w:hAnsi="Arial" w:cs="Arial"/>
                <w:b/>
                <w:bCs/>
                <w:i/>
                <w:sz w:val="20"/>
                <w:szCs w:val="20"/>
              </w:rPr>
            </w:pPr>
            <w:r w:rsidRPr="00FC5C20">
              <w:rPr>
                <w:rFonts w:ascii="Arial" w:eastAsia="MS Mincho" w:hAnsi="Arial" w:cs="Arial"/>
                <w:b/>
                <w:bCs/>
                <w:i/>
                <w:sz w:val="20"/>
                <w:szCs w:val="20"/>
              </w:rPr>
              <w:t>GIVEN user selected Variability Item and did some selections in selection tree of resolution sidebar tab; WHEN user clicks on "Resolve" button THEN multi-level breakdown structure with components and assets is displayed in the right side of the screen</w:t>
            </w:r>
            <w:r w:rsidRPr="00113D96">
              <w:rPr>
                <w:rFonts w:ascii="Arial" w:eastAsia="MS Mincho" w:hAnsi="Arial" w:cs="Arial"/>
                <w:b/>
                <w:bCs/>
                <w:i/>
                <w:sz w:val="20"/>
                <w:szCs w:val="20"/>
              </w:rPr>
              <w:t>.</w:t>
            </w:r>
          </w:p>
          <w:p w14:paraId="6DA8A5CF" w14:textId="77777777" w:rsidR="00FC5C20" w:rsidRPr="00DE4EEA" w:rsidRDefault="00FC5C20" w:rsidP="00FC5C20">
            <w:pPr>
              <w:pStyle w:val="Body1"/>
              <w:numPr>
                <w:ilvl w:val="1"/>
                <w:numId w:val="23"/>
              </w:numPr>
              <w:spacing w:after="0"/>
              <w:jc w:val="both"/>
              <w:rPr>
                <w:rFonts w:ascii="Arial" w:hAnsi="Arial" w:cs="Arial"/>
                <w:color w:val="222222"/>
                <w:lang w:eastAsia="ja-JP"/>
              </w:rPr>
            </w:pPr>
            <w:r>
              <w:rPr>
                <w:rFonts w:ascii="Arial" w:hAnsi="Arial" w:cs="Arial"/>
              </w:rPr>
              <w:t xml:space="preserve">Go to </w:t>
            </w:r>
            <w:r>
              <w:rPr>
                <w:rFonts w:ascii="Arial" w:hAnsi="Arial" w:cs="Arial"/>
                <w:b/>
              </w:rPr>
              <w:t xml:space="preserve">Variants Management </w:t>
            </w:r>
            <w:r w:rsidRPr="00DE4EEA">
              <w:rPr>
                <w:rFonts w:ascii="Arial" w:hAnsi="Arial" w:cs="Arial"/>
              </w:rPr>
              <w:t>-&gt;</w:t>
            </w:r>
            <w:r>
              <w:rPr>
                <w:rFonts w:ascii="Arial" w:hAnsi="Arial" w:cs="Arial"/>
                <w:b/>
              </w:rPr>
              <w:t xml:space="preserve"> Breakdown Items </w:t>
            </w:r>
            <w:r w:rsidRPr="00052F60">
              <w:rPr>
                <w:rFonts w:ascii="Arial" w:hAnsi="Arial" w:cs="Arial"/>
              </w:rPr>
              <w:t>in navigation panel</w:t>
            </w:r>
            <w:r>
              <w:rPr>
                <w:rFonts w:ascii="Arial" w:hAnsi="Arial" w:cs="Arial"/>
              </w:rPr>
              <w:t xml:space="preserve"> -&gt; choose </w:t>
            </w:r>
            <w:r>
              <w:rPr>
                <w:rFonts w:ascii="Arial" w:hAnsi="Arial" w:cs="Arial"/>
                <w:b/>
              </w:rPr>
              <w:t>Search Breakdown item</w:t>
            </w:r>
          </w:p>
          <w:p w14:paraId="79EDF2A7" w14:textId="191900D2" w:rsidR="00FC5C20" w:rsidRDefault="00FC5C20" w:rsidP="00FC5C20">
            <w:pPr>
              <w:pStyle w:val="Body1"/>
              <w:numPr>
                <w:ilvl w:val="1"/>
                <w:numId w:val="23"/>
              </w:numPr>
              <w:spacing w:after="0"/>
              <w:jc w:val="both"/>
              <w:rPr>
                <w:rFonts w:ascii="Arial" w:hAnsi="Arial" w:cs="Arial"/>
                <w:color w:val="222222"/>
                <w:lang w:eastAsia="ja-JP"/>
              </w:rPr>
            </w:pPr>
            <w:r>
              <w:rPr>
                <w:rFonts w:ascii="Arial" w:hAnsi="Arial" w:cs="Arial"/>
                <w:color w:val="222222"/>
                <w:lang w:eastAsia="ja-JP"/>
              </w:rPr>
              <w:t xml:space="preserve">Open </w:t>
            </w:r>
            <w:r w:rsidRPr="00731949">
              <w:rPr>
                <w:rFonts w:ascii="Arial" w:hAnsi="Arial" w:cs="Arial"/>
                <w:b/>
                <w:i/>
                <w:color w:val="222222"/>
                <w:lang w:eastAsia="ja-JP"/>
              </w:rPr>
              <w:t xml:space="preserve">Bicycle </w:t>
            </w:r>
            <w:r>
              <w:rPr>
                <w:rFonts w:ascii="Arial" w:hAnsi="Arial" w:cs="Arial"/>
                <w:color w:val="222222"/>
                <w:lang w:eastAsia="ja-JP"/>
              </w:rPr>
              <w:t>Breakdown item</w:t>
            </w:r>
          </w:p>
          <w:p w14:paraId="3882E5A2" w14:textId="77777777" w:rsidR="00FC5C20" w:rsidRPr="003634F1" w:rsidRDefault="00FC5C20" w:rsidP="00FC5C20">
            <w:pPr>
              <w:pStyle w:val="Body1"/>
              <w:numPr>
                <w:ilvl w:val="1"/>
                <w:numId w:val="23"/>
              </w:numPr>
              <w:spacing w:after="0"/>
              <w:jc w:val="both"/>
              <w:rPr>
                <w:rFonts w:ascii="Arial" w:hAnsi="Arial" w:cs="Arial"/>
                <w:color w:val="222222"/>
                <w:lang w:eastAsia="ja-JP"/>
              </w:rPr>
            </w:pPr>
            <w:r>
              <w:rPr>
                <w:rFonts w:ascii="Arial" w:hAnsi="Arial" w:cs="Arial"/>
                <w:color w:val="222222"/>
                <w:lang w:eastAsia="ja-JP"/>
              </w:rPr>
              <w:t xml:space="preserve">Go to </w:t>
            </w:r>
            <w:r w:rsidRPr="003634F1">
              <w:rPr>
                <w:rFonts w:ascii="Arial" w:eastAsia="MS Mincho" w:hAnsi="Arial" w:cs="Arial"/>
                <w:bCs/>
              </w:rPr>
              <w:t>Resolution sidebar tab of breakdown item</w:t>
            </w:r>
          </w:p>
          <w:p w14:paraId="2C3FEA11" w14:textId="77777777" w:rsidR="00101F17" w:rsidRDefault="00FC5C20" w:rsidP="00FC5C20">
            <w:pPr>
              <w:pStyle w:val="Body1"/>
              <w:numPr>
                <w:ilvl w:val="1"/>
                <w:numId w:val="23"/>
              </w:numPr>
              <w:spacing w:after="0"/>
              <w:jc w:val="both"/>
              <w:rPr>
                <w:rFonts w:ascii="Arial" w:hAnsi="Arial" w:cs="Arial"/>
                <w:color w:val="222222"/>
                <w:lang w:eastAsia="ja-JP"/>
              </w:rPr>
            </w:pPr>
            <w:r>
              <w:rPr>
                <w:rFonts w:ascii="Arial" w:hAnsi="Arial" w:cs="Arial"/>
                <w:color w:val="222222"/>
                <w:lang w:eastAsia="ja-JP"/>
              </w:rPr>
              <w:t>Choose TestVI1.</w:t>
            </w:r>
          </w:p>
          <w:p w14:paraId="10B04029" w14:textId="2B035210" w:rsidR="00FC5C20" w:rsidRDefault="00FC5C20" w:rsidP="00FC5C20">
            <w:pPr>
              <w:pStyle w:val="Body1"/>
              <w:numPr>
                <w:ilvl w:val="1"/>
                <w:numId w:val="23"/>
              </w:numPr>
              <w:spacing w:after="0"/>
              <w:jc w:val="both"/>
              <w:rPr>
                <w:rFonts w:ascii="Arial" w:hAnsi="Arial" w:cs="Arial"/>
                <w:color w:val="222222"/>
                <w:lang w:eastAsia="ja-JP"/>
              </w:rPr>
            </w:pPr>
            <w:r>
              <w:rPr>
                <w:rFonts w:ascii="Arial" w:hAnsi="Arial" w:cs="Arial"/>
                <w:color w:val="222222"/>
                <w:lang w:eastAsia="ja-JP"/>
              </w:rPr>
              <w:t xml:space="preserve">Click </w:t>
            </w:r>
            <w:r w:rsidRPr="00101F17">
              <w:rPr>
                <w:rFonts w:ascii="Arial" w:hAnsi="Arial" w:cs="Arial"/>
                <w:b/>
                <w:color w:val="222222"/>
                <w:lang w:eastAsia="ja-JP"/>
              </w:rPr>
              <w:t>Resolve</w:t>
            </w:r>
          </w:p>
          <w:p w14:paraId="549A233C" w14:textId="2E071745" w:rsidR="00FC5C20" w:rsidRDefault="00FC5C20" w:rsidP="00FC5C20">
            <w:pPr>
              <w:pStyle w:val="Body1"/>
              <w:numPr>
                <w:ilvl w:val="2"/>
                <w:numId w:val="23"/>
              </w:numPr>
              <w:spacing w:after="0"/>
              <w:jc w:val="both"/>
              <w:rPr>
                <w:rFonts w:ascii="Arial" w:hAnsi="Arial" w:cs="Arial"/>
                <w:color w:val="222222"/>
                <w:lang w:eastAsia="ja-JP"/>
              </w:rPr>
            </w:pPr>
            <w:r>
              <w:rPr>
                <w:rFonts w:ascii="Arial" w:hAnsi="Arial" w:cs="Arial"/>
                <w:color w:val="222222"/>
                <w:lang w:eastAsia="ja-JP"/>
              </w:rPr>
              <w:t>Confirm that resolved structure is displayed in the right splitter pane</w:t>
            </w:r>
          </w:p>
          <w:p w14:paraId="611476A0" w14:textId="5D04062F" w:rsidR="00FC5C20" w:rsidRPr="00A259B0" w:rsidRDefault="00FC5C20" w:rsidP="00FC5C20">
            <w:pPr>
              <w:pStyle w:val="Body1"/>
              <w:spacing w:after="0"/>
              <w:jc w:val="both"/>
              <w:rPr>
                <w:rFonts w:ascii="Arial" w:eastAsia="MS Mincho" w:hAnsi="Arial" w:cs="Arial"/>
                <w:b/>
                <w:bCs/>
                <w:i/>
              </w:rPr>
            </w:pPr>
            <w:r w:rsidRPr="00A259B0">
              <w:rPr>
                <w:rFonts w:ascii="Arial" w:eastAsia="MS Mincho" w:hAnsi="Arial" w:cs="Arial"/>
                <w:b/>
                <w:bCs/>
                <w:i/>
              </w:rPr>
              <w:t>User can collapse and expand each node in multi-level structure.</w:t>
            </w:r>
          </w:p>
          <w:p w14:paraId="6913799D" w14:textId="54CC1CF4" w:rsidR="00266AF5" w:rsidRPr="00A259B0" w:rsidRDefault="00266AF5" w:rsidP="00FC5C20">
            <w:pPr>
              <w:pStyle w:val="Body1"/>
              <w:numPr>
                <w:ilvl w:val="1"/>
                <w:numId w:val="24"/>
              </w:numPr>
              <w:spacing w:after="0"/>
              <w:jc w:val="both"/>
              <w:rPr>
                <w:rFonts w:ascii="Arial" w:hAnsi="Arial" w:cs="Arial"/>
                <w:lang w:eastAsia="ja-JP"/>
              </w:rPr>
            </w:pPr>
            <w:r w:rsidRPr="00A259B0">
              <w:rPr>
                <w:rFonts w:ascii="Arial" w:hAnsi="Arial" w:cs="Arial"/>
                <w:lang w:eastAsia="ja-JP"/>
              </w:rPr>
              <w:t xml:space="preserve">Go to </w:t>
            </w:r>
            <w:r w:rsidR="00A10504" w:rsidRPr="00A259B0">
              <w:rPr>
                <w:rFonts w:ascii="Arial" w:hAnsi="Arial" w:cs="Arial"/>
                <w:lang w:eastAsia="ja-JP"/>
              </w:rPr>
              <w:t>right splitter pane</w:t>
            </w:r>
          </w:p>
          <w:p w14:paraId="502A1F51" w14:textId="214924C4" w:rsidR="006727DC" w:rsidRPr="00A259B0" w:rsidRDefault="006727DC" w:rsidP="006727DC">
            <w:pPr>
              <w:pStyle w:val="Body1"/>
              <w:numPr>
                <w:ilvl w:val="1"/>
                <w:numId w:val="24"/>
              </w:numPr>
              <w:spacing w:after="0"/>
              <w:jc w:val="both"/>
              <w:rPr>
                <w:rFonts w:ascii="Arial" w:hAnsi="Arial" w:cs="Arial"/>
                <w:lang w:eastAsia="ja-JP"/>
              </w:rPr>
            </w:pPr>
            <w:r w:rsidRPr="00A259B0">
              <w:rPr>
                <w:rFonts w:ascii="Arial" w:hAnsi="Arial" w:cs="Arial"/>
              </w:rPr>
              <w:t xml:space="preserve">Click </w:t>
            </w:r>
            <w:r w:rsidR="002F1E46">
              <w:rPr>
                <w:rFonts w:ascii="Arial" w:hAnsi="Arial" w:cs="Arial"/>
              </w:rPr>
              <w:t>“</w:t>
            </w:r>
            <w:r>
              <w:rPr>
                <w:rFonts w:ascii="Arial" w:hAnsi="Arial" w:cs="Arial"/>
              </w:rPr>
              <w:t>-</w:t>
            </w:r>
            <w:r w:rsidR="002F1E46">
              <w:rPr>
                <w:rFonts w:ascii="Arial" w:hAnsi="Arial" w:cs="Arial"/>
              </w:rPr>
              <w:t>“</w:t>
            </w:r>
            <w:r w:rsidRPr="00A259B0">
              <w:rPr>
                <w:rFonts w:ascii="Arial" w:hAnsi="Arial" w:cs="Arial"/>
              </w:rPr>
              <w:t xml:space="preserve"> n</w:t>
            </w:r>
            <w:r w:rsidR="002F1E46">
              <w:rPr>
                <w:rFonts w:ascii="Arial" w:hAnsi="Arial" w:cs="Arial"/>
              </w:rPr>
              <w:t>ear</w:t>
            </w:r>
            <w:r w:rsidRPr="00A259B0">
              <w:rPr>
                <w:rFonts w:ascii="Arial" w:hAnsi="Arial" w:cs="Arial"/>
              </w:rPr>
              <w:t xml:space="preserve"> Bicycle</w:t>
            </w:r>
          </w:p>
          <w:p w14:paraId="7B004C1A" w14:textId="6CD22C57" w:rsidR="006727DC" w:rsidRDefault="006727DC" w:rsidP="006727DC">
            <w:pPr>
              <w:pStyle w:val="Body1"/>
              <w:numPr>
                <w:ilvl w:val="2"/>
                <w:numId w:val="24"/>
              </w:numPr>
              <w:spacing w:after="0"/>
              <w:jc w:val="both"/>
              <w:rPr>
                <w:rFonts w:ascii="Arial" w:hAnsi="Arial" w:cs="Arial"/>
                <w:lang w:eastAsia="ja-JP"/>
              </w:rPr>
            </w:pPr>
            <w:r w:rsidRPr="00A259B0">
              <w:rPr>
                <w:rFonts w:ascii="Arial" w:hAnsi="Arial" w:cs="Arial"/>
                <w:lang w:eastAsia="ja-JP"/>
              </w:rPr>
              <w:t xml:space="preserve">Confirm that it was </w:t>
            </w:r>
            <w:r w:rsidR="002F1E46" w:rsidRPr="0035539F">
              <w:rPr>
                <w:rFonts w:ascii="Arial" w:eastAsia="MS Mincho" w:hAnsi="Arial" w:cs="Arial"/>
                <w:iCs/>
              </w:rPr>
              <w:t>collaps</w:t>
            </w:r>
            <w:r w:rsidRPr="00A259B0">
              <w:rPr>
                <w:rFonts w:ascii="Arial" w:hAnsi="Arial" w:cs="Arial"/>
                <w:lang w:eastAsia="ja-JP"/>
              </w:rPr>
              <w:t>ed</w:t>
            </w:r>
          </w:p>
          <w:p w14:paraId="3DC8A6C8" w14:textId="77777777" w:rsidR="002F1E46" w:rsidRPr="00A259B0" w:rsidRDefault="002F1E46" w:rsidP="002F1E46">
            <w:pPr>
              <w:pStyle w:val="Body1"/>
              <w:numPr>
                <w:ilvl w:val="1"/>
                <w:numId w:val="24"/>
              </w:numPr>
              <w:spacing w:after="0"/>
              <w:jc w:val="both"/>
              <w:rPr>
                <w:rFonts w:ascii="Arial" w:hAnsi="Arial" w:cs="Arial"/>
                <w:lang w:eastAsia="ja-JP"/>
              </w:rPr>
            </w:pPr>
            <w:r w:rsidRPr="00A259B0">
              <w:rPr>
                <w:rFonts w:ascii="Arial" w:hAnsi="Arial" w:cs="Arial"/>
              </w:rPr>
              <w:t>Click + n</w:t>
            </w:r>
            <w:r>
              <w:rPr>
                <w:rFonts w:ascii="Arial" w:hAnsi="Arial" w:cs="Arial"/>
              </w:rPr>
              <w:t>ear</w:t>
            </w:r>
            <w:r w:rsidRPr="00A259B0">
              <w:rPr>
                <w:rFonts w:ascii="Arial" w:hAnsi="Arial" w:cs="Arial"/>
              </w:rPr>
              <w:t xml:space="preserve"> to Bicycle</w:t>
            </w:r>
          </w:p>
          <w:p w14:paraId="55B31388" w14:textId="77777777" w:rsidR="002F1E46" w:rsidRPr="00A259B0" w:rsidRDefault="002F1E46" w:rsidP="002F1E46">
            <w:pPr>
              <w:pStyle w:val="Body1"/>
              <w:numPr>
                <w:ilvl w:val="2"/>
                <w:numId w:val="24"/>
              </w:numPr>
              <w:spacing w:after="0"/>
              <w:jc w:val="both"/>
              <w:rPr>
                <w:rFonts w:ascii="Arial" w:hAnsi="Arial" w:cs="Arial"/>
                <w:lang w:eastAsia="ja-JP"/>
              </w:rPr>
            </w:pPr>
            <w:r w:rsidRPr="00A259B0">
              <w:rPr>
                <w:rFonts w:ascii="Arial" w:hAnsi="Arial" w:cs="Arial"/>
                <w:lang w:eastAsia="ja-JP"/>
              </w:rPr>
              <w:t>Confirm that it was expanded</w:t>
            </w:r>
          </w:p>
          <w:p w14:paraId="446A7EA3" w14:textId="77777777" w:rsidR="0035539F" w:rsidRDefault="0035539F" w:rsidP="006727DC">
            <w:pPr>
              <w:pStyle w:val="Body1"/>
              <w:numPr>
                <w:ilvl w:val="1"/>
                <w:numId w:val="24"/>
              </w:numPr>
              <w:spacing w:after="0"/>
              <w:jc w:val="both"/>
              <w:rPr>
                <w:rFonts w:ascii="Arial" w:hAnsi="Arial" w:cs="Arial"/>
                <w:lang w:eastAsia="ja-JP"/>
              </w:rPr>
            </w:pPr>
            <w:r w:rsidRPr="00A259B0">
              <w:rPr>
                <w:rFonts w:ascii="Arial" w:hAnsi="Arial" w:cs="Arial"/>
              </w:rPr>
              <w:t xml:space="preserve">Click </w:t>
            </w:r>
            <w:r>
              <w:rPr>
                <w:rFonts w:ascii="Arial" w:hAnsi="Arial" w:cs="Arial"/>
              </w:rPr>
              <w:t>“-“</w:t>
            </w:r>
            <w:r w:rsidRPr="00A259B0">
              <w:rPr>
                <w:rFonts w:ascii="Arial" w:hAnsi="Arial" w:cs="Arial"/>
              </w:rPr>
              <w:t xml:space="preserve"> n</w:t>
            </w:r>
            <w:r>
              <w:rPr>
                <w:rFonts w:ascii="Arial" w:hAnsi="Arial" w:cs="Arial"/>
              </w:rPr>
              <w:t>ear</w:t>
            </w:r>
            <w:r w:rsidRPr="00A259B0">
              <w:rPr>
                <w:rFonts w:ascii="Arial" w:hAnsi="Arial" w:cs="Arial"/>
              </w:rPr>
              <w:t xml:space="preserve"> Bicycle</w:t>
            </w:r>
            <w:r w:rsidRPr="00A259B0">
              <w:rPr>
                <w:rFonts w:ascii="Arial" w:hAnsi="Arial" w:cs="Arial"/>
                <w:lang w:eastAsia="ja-JP"/>
              </w:rPr>
              <w:t xml:space="preserve"> </w:t>
            </w:r>
          </w:p>
          <w:p w14:paraId="55746DF1" w14:textId="6D3FD20F" w:rsidR="006727DC" w:rsidRPr="00A259B0" w:rsidRDefault="006727DC" w:rsidP="006727DC">
            <w:pPr>
              <w:pStyle w:val="Body1"/>
              <w:numPr>
                <w:ilvl w:val="1"/>
                <w:numId w:val="24"/>
              </w:numPr>
              <w:spacing w:after="0"/>
              <w:jc w:val="both"/>
              <w:rPr>
                <w:rFonts w:ascii="Arial" w:hAnsi="Arial" w:cs="Arial"/>
                <w:lang w:eastAsia="ja-JP"/>
              </w:rPr>
            </w:pPr>
            <w:r w:rsidRPr="00A259B0">
              <w:rPr>
                <w:rFonts w:ascii="Arial" w:hAnsi="Arial" w:cs="Arial"/>
                <w:lang w:eastAsia="ja-JP"/>
              </w:rPr>
              <w:t xml:space="preserve">Select </w:t>
            </w:r>
            <w:r w:rsidRPr="00A259B0">
              <w:rPr>
                <w:rFonts w:ascii="Arial" w:hAnsi="Arial" w:cs="Arial"/>
                <w:b/>
                <w:lang w:eastAsia="ja-JP"/>
              </w:rPr>
              <w:t>Control</w:t>
            </w:r>
            <w:r w:rsidRPr="00A259B0">
              <w:rPr>
                <w:rFonts w:ascii="Arial" w:hAnsi="Arial" w:cs="Arial"/>
                <w:lang w:eastAsia="ja-JP"/>
              </w:rPr>
              <w:t xml:space="preserve"> item in TGV -&gt; Click </w:t>
            </w:r>
            <w:r w:rsidRPr="00A259B0">
              <w:rPr>
                <w:rFonts w:ascii="Arial" w:hAnsi="Arial" w:cs="Arial"/>
                <w:b/>
                <w:lang w:eastAsia="ja-JP"/>
              </w:rPr>
              <w:t>Grow</w:t>
            </w:r>
          </w:p>
          <w:p w14:paraId="22FC4E1D" w14:textId="4C72765E" w:rsidR="00FC5C20" w:rsidRPr="002F1E46" w:rsidRDefault="006727DC" w:rsidP="002F1E46">
            <w:pPr>
              <w:pStyle w:val="Body1"/>
              <w:numPr>
                <w:ilvl w:val="2"/>
                <w:numId w:val="24"/>
              </w:numPr>
              <w:spacing w:after="0"/>
              <w:jc w:val="both"/>
              <w:rPr>
                <w:rFonts w:ascii="Arial" w:hAnsi="Arial" w:cs="Arial"/>
                <w:lang w:eastAsia="ja-JP"/>
              </w:rPr>
            </w:pPr>
            <w:r w:rsidRPr="00A259B0">
              <w:rPr>
                <w:rFonts w:ascii="Arial" w:hAnsi="Arial" w:cs="Arial"/>
                <w:lang w:eastAsia="ja-JP"/>
              </w:rPr>
              <w:t>Confirm that node was expanded, and the parts and docs are displayed in structure</w:t>
            </w:r>
          </w:p>
        </w:tc>
      </w:tr>
      <w:tr w:rsidR="00FC5C20" w:rsidRPr="007D1F5B" w14:paraId="3FE99FD6" w14:textId="77777777" w:rsidTr="005B7A1D">
        <w:trPr>
          <w:trHeight w:val="282"/>
        </w:trPr>
        <w:tc>
          <w:tcPr>
            <w:tcW w:w="2785" w:type="dxa"/>
            <w:tcBorders>
              <w:top w:val="single" w:sz="6" w:space="0" w:color="auto"/>
              <w:left w:val="single" w:sz="4" w:space="0" w:color="auto"/>
              <w:bottom w:val="single" w:sz="6" w:space="0" w:color="auto"/>
              <w:right w:val="single" w:sz="4" w:space="0" w:color="auto"/>
            </w:tcBorders>
            <w:vAlign w:val="center"/>
          </w:tcPr>
          <w:p w14:paraId="6B5EF499" w14:textId="77777777" w:rsidR="00FC5C20" w:rsidRPr="00421A4F" w:rsidRDefault="00FC5C20" w:rsidP="005B7A1D">
            <w:pPr>
              <w:rPr>
                <w:rFonts w:ascii="Arial" w:hAnsi="Arial" w:cs="Arial"/>
                <w:b/>
                <w:sz w:val="20"/>
                <w:szCs w:val="20"/>
                <w:lang w:eastAsia="zh-CN"/>
              </w:rPr>
            </w:pPr>
            <w:r>
              <w:rPr>
                <w:rFonts w:ascii="Arial" w:hAnsi="Arial" w:cs="Arial"/>
                <w:b/>
                <w:sz w:val="20"/>
                <w:szCs w:val="20"/>
                <w:lang w:eastAsia="zh-CN"/>
              </w:rPr>
              <w:t>Cleanup</w:t>
            </w:r>
          </w:p>
        </w:tc>
        <w:tc>
          <w:tcPr>
            <w:tcW w:w="6119" w:type="dxa"/>
            <w:tcBorders>
              <w:top w:val="single" w:sz="6" w:space="0" w:color="auto"/>
              <w:left w:val="single" w:sz="4" w:space="0" w:color="auto"/>
              <w:bottom w:val="single" w:sz="6" w:space="0" w:color="auto"/>
              <w:right w:val="single" w:sz="4" w:space="0" w:color="auto"/>
            </w:tcBorders>
            <w:vAlign w:val="center"/>
          </w:tcPr>
          <w:p w14:paraId="34DA9096" w14:textId="77777777" w:rsidR="00FC5C20" w:rsidRPr="002F6B48" w:rsidRDefault="00FC5C20" w:rsidP="002F6B48">
            <w:pPr>
              <w:spacing w:line="276" w:lineRule="auto"/>
              <w:rPr>
                <w:rFonts w:ascii="Arial" w:hAnsi="Arial" w:cs="Arial"/>
                <w:sz w:val="20"/>
                <w:szCs w:val="20"/>
              </w:rPr>
            </w:pPr>
            <w:r w:rsidRPr="002F6B48">
              <w:rPr>
                <w:rFonts w:ascii="Arial" w:hAnsi="Arial" w:cs="Arial"/>
                <w:sz w:val="20"/>
                <w:szCs w:val="20"/>
                <w:lang w:val="ja"/>
              </w:rPr>
              <w:t xml:space="preserve">Logout </w:t>
            </w:r>
          </w:p>
        </w:tc>
      </w:tr>
    </w:tbl>
    <w:p w14:paraId="20710883" w14:textId="77777777" w:rsidR="00FC5C20" w:rsidRPr="00FC5C20" w:rsidRDefault="00FC5C20" w:rsidP="00FC5C20">
      <w:pPr>
        <w:pStyle w:val="BodyText"/>
      </w:pPr>
    </w:p>
    <w:p w14:paraId="667CFE67" w14:textId="77777777" w:rsidR="000774FB" w:rsidRDefault="000774FB" w:rsidP="000774FB">
      <w:pPr>
        <w:pStyle w:val="Heading2"/>
        <w:tabs>
          <w:tab w:val="num" w:pos="1350"/>
        </w:tabs>
        <w:ind w:left="990"/>
        <w:rPr>
          <w:rFonts w:ascii="Arial" w:hAnsi="Arial"/>
        </w:rPr>
      </w:pPr>
      <w:bookmarkStart w:id="33" w:name="_Toc31622039"/>
      <w:bookmarkStart w:id="34" w:name="_Toc31749898"/>
      <w:r w:rsidRPr="003A0448">
        <w:rPr>
          <w:rFonts w:ascii="Arial" w:hAnsi="Arial"/>
        </w:rPr>
        <w:t>Disable Resolve button upon invalid selections in Breakdown Item</w:t>
      </w:r>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522"/>
        <w:gridCol w:w="5597"/>
      </w:tblGrid>
      <w:tr w:rsidR="000774FB" w:rsidRPr="000719F0" w14:paraId="2D1A2F0B" w14:textId="77777777" w:rsidTr="00CA599C">
        <w:tc>
          <w:tcPr>
            <w:tcW w:w="3307"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6438994C" w14:textId="77777777" w:rsidR="000774FB" w:rsidRPr="00C366BE" w:rsidRDefault="000774FB" w:rsidP="00CA599C">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5597" w:type="dxa"/>
            <w:tcBorders>
              <w:top w:val="single" w:sz="4" w:space="0" w:color="auto"/>
              <w:left w:val="single" w:sz="4" w:space="0" w:color="auto"/>
              <w:bottom w:val="single" w:sz="6" w:space="0" w:color="auto"/>
              <w:right w:val="single" w:sz="4" w:space="0" w:color="auto"/>
            </w:tcBorders>
            <w:shd w:val="clear" w:color="auto" w:fill="CCFFFF"/>
            <w:hideMark/>
          </w:tcPr>
          <w:p w14:paraId="6A5DD751" w14:textId="21D89C53" w:rsidR="000774FB" w:rsidRPr="00BF3A74" w:rsidRDefault="000774FB" w:rsidP="00CA599C">
            <w:pPr>
              <w:tabs>
                <w:tab w:val="left" w:pos="5159"/>
                <w:tab w:val="left" w:pos="5823"/>
              </w:tabs>
              <w:spacing w:line="276" w:lineRule="auto"/>
              <w:rPr>
                <w:rFonts w:ascii="Arial" w:eastAsia="Times New Roman" w:hAnsi="Arial" w:cs="Arial"/>
                <w:sz w:val="20"/>
                <w:szCs w:val="20"/>
                <w:lang w:val="ru-RU"/>
              </w:rPr>
            </w:pPr>
            <w:r>
              <w:rPr>
                <w:rFonts w:ascii="Arial" w:eastAsia="Times New Roman" w:hAnsi="Arial" w:cs="Arial"/>
                <w:sz w:val="20"/>
                <w:szCs w:val="20"/>
              </w:rPr>
              <w:t>F</w:t>
            </w:r>
            <w:r w:rsidRPr="008B1994">
              <w:rPr>
                <w:rFonts w:ascii="Arial" w:eastAsia="Times New Roman" w:hAnsi="Arial" w:cs="Arial"/>
                <w:sz w:val="20"/>
                <w:szCs w:val="20"/>
              </w:rPr>
              <w:t>-0</w:t>
            </w:r>
            <w:r>
              <w:rPr>
                <w:rFonts w:ascii="Arial" w:eastAsia="Times New Roman" w:hAnsi="Arial" w:cs="Arial"/>
                <w:sz w:val="20"/>
                <w:szCs w:val="20"/>
              </w:rPr>
              <w:t>0</w:t>
            </w:r>
            <w:r>
              <w:rPr>
                <w:rFonts w:ascii="Arial" w:eastAsia="Times New Roman" w:hAnsi="Arial" w:cs="Arial"/>
                <w:sz w:val="20"/>
                <w:szCs w:val="20"/>
              </w:rPr>
              <w:t>1</w:t>
            </w:r>
            <w:r>
              <w:rPr>
                <w:rFonts w:ascii="Arial" w:eastAsia="Times New Roman" w:hAnsi="Arial" w:cs="Arial"/>
                <w:sz w:val="20"/>
                <w:szCs w:val="20"/>
              </w:rPr>
              <w:t>232</w:t>
            </w:r>
            <w:r>
              <w:rPr>
                <w:rFonts w:ascii="Arial" w:eastAsia="Times New Roman" w:hAnsi="Arial" w:cs="Arial"/>
                <w:sz w:val="20"/>
                <w:szCs w:val="20"/>
              </w:rPr>
              <w:t>-0</w:t>
            </w:r>
            <w:r>
              <w:rPr>
                <w:rFonts w:ascii="Arial" w:eastAsia="Times New Roman" w:hAnsi="Arial" w:cs="Arial"/>
                <w:sz w:val="20"/>
                <w:szCs w:val="20"/>
              </w:rPr>
              <w:t>4</w:t>
            </w:r>
          </w:p>
        </w:tc>
      </w:tr>
      <w:tr w:rsidR="000774FB" w:rsidRPr="000719F0" w14:paraId="35501292" w14:textId="77777777" w:rsidTr="00CA599C">
        <w:tc>
          <w:tcPr>
            <w:tcW w:w="3307"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608B930F" w14:textId="77777777" w:rsidR="000774FB" w:rsidRPr="00C366BE" w:rsidRDefault="000774FB" w:rsidP="00CA599C">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5597" w:type="dxa"/>
            <w:tcBorders>
              <w:top w:val="single" w:sz="6" w:space="0" w:color="auto"/>
              <w:left w:val="single" w:sz="4" w:space="0" w:color="auto"/>
              <w:bottom w:val="single" w:sz="6" w:space="0" w:color="auto"/>
              <w:right w:val="single" w:sz="4" w:space="0" w:color="auto"/>
            </w:tcBorders>
            <w:shd w:val="clear" w:color="auto" w:fill="CCFFFF"/>
            <w:hideMark/>
          </w:tcPr>
          <w:p w14:paraId="65958D06" w14:textId="77777777" w:rsidR="000774FB" w:rsidRPr="00100020" w:rsidRDefault="000774FB" w:rsidP="00CA599C">
            <w:pPr>
              <w:pStyle w:val="Body1"/>
              <w:spacing w:after="0"/>
              <w:rPr>
                <w:rFonts w:ascii="Arial" w:hAnsi="Arial" w:cs="Arial"/>
              </w:rPr>
            </w:pPr>
            <w:r w:rsidRPr="00100020">
              <w:rPr>
                <w:rFonts w:ascii="Arial" w:hAnsi="Arial" w:cs="Arial"/>
              </w:rPr>
              <w:t>To test that the Resolve button is disable when invalid options is selected in Breakdown Items</w:t>
            </w:r>
          </w:p>
        </w:tc>
      </w:tr>
      <w:tr w:rsidR="000774FB" w:rsidRPr="009249CE" w14:paraId="3B0ED5D7" w14:textId="77777777" w:rsidTr="00CA599C">
        <w:tc>
          <w:tcPr>
            <w:tcW w:w="3307" w:type="dxa"/>
            <w:gridSpan w:val="2"/>
            <w:tcBorders>
              <w:top w:val="single" w:sz="6" w:space="0" w:color="auto"/>
              <w:left w:val="single" w:sz="4" w:space="0" w:color="auto"/>
              <w:bottom w:val="single" w:sz="6" w:space="0" w:color="auto"/>
              <w:right w:val="single" w:sz="4" w:space="0" w:color="auto"/>
            </w:tcBorders>
            <w:shd w:val="clear" w:color="auto" w:fill="CCFFFF"/>
          </w:tcPr>
          <w:p w14:paraId="5BE53A63" w14:textId="77777777" w:rsidR="000774FB" w:rsidRDefault="000774FB" w:rsidP="00CA599C">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5597" w:type="dxa"/>
            <w:tcBorders>
              <w:top w:val="single" w:sz="6" w:space="0" w:color="auto"/>
              <w:left w:val="single" w:sz="4" w:space="0" w:color="auto"/>
              <w:bottom w:val="single" w:sz="6" w:space="0" w:color="auto"/>
              <w:right w:val="single" w:sz="4" w:space="0" w:color="auto"/>
            </w:tcBorders>
            <w:shd w:val="clear" w:color="auto" w:fill="CCFFFF"/>
          </w:tcPr>
          <w:p w14:paraId="03FDCF85" w14:textId="77777777" w:rsidR="000774FB" w:rsidRPr="00100020" w:rsidRDefault="000774FB" w:rsidP="00CA599C">
            <w:pPr>
              <w:tabs>
                <w:tab w:val="left" w:pos="5159"/>
                <w:tab w:val="left" w:pos="5823"/>
              </w:tabs>
              <w:spacing w:line="276" w:lineRule="auto"/>
              <w:jc w:val="both"/>
              <w:rPr>
                <w:rFonts w:ascii="Arial" w:hAnsi="Arial" w:cs="Arial"/>
                <w:sz w:val="20"/>
                <w:szCs w:val="20"/>
              </w:rPr>
            </w:pPr>
            <w:hyperlink r:id="rId19" w:history="1">
              <w:r w:rsidRPr="00100020">
                <w:rPr>
                  <w:rStyle w:val="Hyperlink"/>
                  <w:rFonts w:ascii="Arial" w:hAnsi="Arial" w:cs="Arial"/>
                  <w:sz w:val="20"/>
                  <w:szCs w:val="20"/>
                </w:rPr>
                <w:t>I-013510 “Disable Resolve button upon invalid selections in Breakdown Item”</w:t>
              </w:r>
            </w:hyperlink>
          </w:p>
        </w:tc>
      </w:tr>
      <w:tr w:rsidR="000774FB" w:rsidRPr="009249CE" w14:paraId="29335E68" w14:textId="77777777" w:rsidTr="00CA599C">
        <w:tc>
          <w:tcPr>
            <w:tcW w:w="3307" w:type="dxa"/>
            <w:gridSpan w:val="2"/>
            <w:tcBorders>
              <w:top w:val="single" w:sz="6" w:space="0" w:color="auto"/>
              <w:left w:val="single" w:sz="4" w:space="0" w:color="auto"/>
              <w:bottom w:val="single" w:sz="6" w:space="0" w:color="auto"/>
              <w:right w:val="single" w:sz="4" w:space="0" w:color="auto"/>
            </w:tcBorders>
            <w:shd w:val="clear" w:color="auto" w:fill="CCFFFF"/>
          </w:tcPr>
          <w:p w14:paraId="432E7F9C" w14:textId="77777777" w:rsidR="000774FB" w:rsidRDefault="000774FB" w:rsidP="00CA599C">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5597"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69E249BA" w14:textId="77777777" w:rsidR="000774FB" w:rsidRPr="00C47DEB" w:rsidRDefault="000774FB" w:rsidP="00CA599C">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0774FB" w14:paraId="492DBBFB" w14:textId="77777777" w:rsidTr="00CA599C">
        <w:tc>
          <w:tcPr>
            <w:tcW w:w="3307" w:type="dxa"/>
            <w:gridSpan w:val="2"/>
            <w:tcBorders>
              <w:top w:val="single" w:sz="6" w:space="0" w:color="auto"/>
              <w:left w:val="single" w:sz="4" w:space="0" w:color="auto"/>
              <w:bottom w:val="single" w:sz="6" w:space="0" w:color="auto"/>
              <w:right w:val="single" w:sz="4" w:space="0" w:color="auto"/>
            </w:tcBorders>
            <w:hideMark/>
          </w:tcPr>
          <w:p w14:paraId="32B97C98" w14:textId="77777777" w:rsidR="000774FB" w:rsidRPr="00C366BE" w:rsidRDefault="000774FB" w:rsidP="00CA599C">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5597" w:type="dxa"/>
            <w:tcBorders>
              <w:top w:val="single" w:sz="6" w:space="0" w:color="auto"/>
              <w:left w:val="single" w:sz="4" w:space="0" w:color="auto"/>
              <w:bottom w:val="single" w:sz="6" w:space="0" w:color="auto"/>
              <w:right w:val="single" w:sz="4" w:space="0" w:color="auto"/>
            </w:tcBorders>
            <w:hideMark/>
          </w:tcPr>
          <w:p w14:paraId="09C4423C" w14:textId="77777777" w:rsidR="000774FB" w:rsidRPr="00AD2D03" w:rsidRDefault="000774FB" w:rsidP="00AD2D03">
            <w:pPr>
              <w:rPr>
                <w:rFonts w:ascii="Arial" w:hAnsi="Arial" w:cs="Arial"/>
                <w:sz w:val="20"/>
                <w:szCs w:val="20"/>
              </w:rPr>
            </w:pPr>
            <w:r w:rsidRPr="00AD2D03">
              <w:rPr>
                <w:rFonts w:ascii="Arial" w:hAnsi="Arial" w:cs="Arial"/>
                <w:sz w:val="20"/>
                <w:szCs w:val="20"/>
              </w:rPr>
              <w:t xml:space="preserve">Login into Innovator as </w:t>
            </w:r>
            <w:r w:rsidRPr="00AD2D03">
              <w:rPr>
                <w:rFonts w:ascii="Arial" w:hAnsi="Arial" w:cs="Arial"/>
                <w:b/>
                <w:sz w:val="20"/>
                <w:szCs w:val="20"/>
              </w:rPr>
              <w:t>admin</w:t>
            </w:r>
          </w:p>
        </w:tc>
      </w:tr>
      <w:tr w:rsidR="000774FB" w14:paraId="6DBF2009" w14:textId="77777777" w:rsidTr="00CA599C">
        <w:tc>
          <w:tcPr>
            <w:tcW w:w="8904" w:type="dxa"/>
            <w:gridSpan w:val="3"/>
            <w:tcBorders>
              <w:top w:val="single" w:sz="6" w:space="0" w:color="auto"/>
              <w:left w:val="single" w:sz="4" w:space="0" w:color="auto"/>
              <w:bottom w:val="single" w:sz="6" w:space="0" w:color="auto"/>
              <w:right w:val="single" w:sz="4" w:space="0" w:color="auto"/>
            </w:tcBorders>
            <w:shd w:val="clear" w:color="auto" w:fill="FFFFFF" w:themeFill="background1"/>
          </w:tcPr>
          <w:p w14:paraId="7A917142" w14:textId="77777777" w:rsidR="000774FB" w:rsidRPr="00A96D2B" w:rsidRDefault="000774FB" w:rsidP="00CA599C">
            <w:pPr>
              <w:pStyle w:val="Body1"/>
              <w:spacing w:after="0"/>
              <w:ind w:left="780"/>
              <w:jc w:val="both"/>
              <w:rPr>
                <w:rFonts w:ascii="Arial" w:hAnsi="Arial" w:cs="Arial"/>
                <w:b/>
                <w:i/>
                <w:color w:val="222222"/>
                <w:lang w:eastAsia="ja-JP"/>
              </w:rPr>
            </w:pPr>
          </w:p>
          <w:p w14:paraId="38B2F274" w14:textId="77777777" w:rsidR="000774FB" w:rsidRDefault="000774FB" w:rsidP="00CA599C">
            <w:pPr>
              <w:pStyle w:val="Body1"/>
              <w:spacing w:after="0"/>
              <w:jc w:val="both"/>
              <w:rPr>
                <w:rFonts w:ascii="Arial" w:hAnsi="Arial" w:cs="Arial"/>
                <w:b/>
                <w:i/>
                <w:color w:val="222222"/>
                <w:szCs w:val="18"/>
                <w:lang w:eastAsia="ja-JP"/>
              </w:rPr>
            </w:pPr>
            <w:r w:rsidRPr="00A96D2B">
              <w:rPr>
                <w:rFonts w:ascii="Arial" w:hAnsi="Arial" w:cs="Arial"/>
                <w:b/>
                <w:i/>
                <w:color w:val="222222"/>
                <w:szCs w:val="18"/>
                <w:lang w:eastAsia="ja-JP"/>
              </w:rPr>
              <w:t>Breakdown Item -&gt; "Resolution" side tab: WHEN making option selections; IF any invalid option(s) is selected, then "Resolve" button is disabled.</w:t>
            </w:r>
          </w:p>
          <w:p w14:paraId="440C212F" w14:textId="77777777" w:rsidR="000774FB" w:rsidRDefault="000774FB" w:rsidP="000774FB">
            <w:pPr>
              <w:pStyle w:val="Body1"/>
              <w:numPr>
                <w:ilvl w:val="0"/>
                <w:numId w:val="33"/>
              </w:numPr>
              <w:spacing w:after="0"/>
              <w:jc w:val="both"/>
              <w:rPr>
                <w:rFonts w:ascii="Arial" w:hAnsi="Arial" w:cs="Arial"/>
                <w:color w:val="222222"/>
                <w:szCs w:val="18"/>
                <w:lang w:eastAsia="ja-JP"/>
              </w:rPr>
            </w:pPr>
            <w:r>
              <w:rPr>
                <w:rFonts w:ascii="Arial" w:hAnsi="Arial" w:cs="Arial"/>
                <w:color w:val="222222"/>
                <w:szCs w:val="18"/>
                <w:lang w:eastAsia="ja-JP"/>
              </w:rPr>
              <w:t xml:space="preserve">Login into Innovator as </w:t>
            </w:r>
            <w:r w:rsidRPr="00AA0F89">
              <w:rPr>
                <w:rFonts w:ascii="Arial" w:hAnsi="Arial" w:cs="Arial"/>
                <w:b/>
                <w:color w:val="222222"/>
                <w:szCs w:val="18"/>
                <w:lang w:eastAsia="ja-JP"/>
              </w:rPr>
              <w:t>admin</w:t>
            </w:r>
          </w:p>
          <w:p w14:paraId="2061E822" w14:textId="77777777" w:rsidR="000774FB" w:rsidRPr="00AA0F89" w:rsidRDefault="000774FB" w:rsidP="000774FB">
            <w:pPr>
              <w:pStyle w:val="Body1"/>
              <w:numPr>
                <w:ilvl w:val="0"/>
                <w:numId w:val="33"/>
              </w:numPr>
              <w:spacing w:after="0"/>
              <w:jc w:val="both"/>
              <w:rPr>
                <w:rFonts w:ascii="Arial" w:hAnsi="Arial" w:cs="Arial"/>
                <w:b/>
                <w:color w:val="222222"/>
                <w:szCs w:val="18"/>
                <w:lang w:eastAsia="ja-JP"/>
              </w:rPr>
            </w:pPr>
            <w:r>
              <w:rPr>
                <w:rFonts w:ascii="Arial" w:hAnsi="Arial" w:cs="Arial"/>
                <w:color w:val="222222"/>
                <w:szCs w:val="18"/>
                <w:lang w:eastAsia="ja-JP"/>
              </w:rPr>
              <w:t xml:space="preserve">Go to </w:t>
            </w:r>
            <w:r w:rsidRPr="00AA0F89">
              <w:rPr>
                <w:rFonts w:ascii="Arial" w:hAnsi="Arial" w:cs="Arial"/>
                <w:b/>
                <w:color w:val="222222"/>
                <w:szCs w:val="18"/>
                <w:lang w:eastAsia="ja-JP"/>
              </w:rPr>
              <w:t>Variant Management</w:t>
            </w:r>
            <w:r>
              <w:rPr>
                <w:rFonts w:ascii="Arial" w:hAnsi="Arial" w:cs="Arial"/>
                <w:color w:val="222222"/>
                <w:szCs w:val="18"/>
                <w:lang w:eastAsia="ja-JP"/>
              </w:rPr>
              <w:t xml:space="preserve"> -&gt; </w:t>
            </w:r>
            <w:r w:rsidRPr="00AA0F89">
              <w:rPr>
                <w:rFonts w:ascii="Arial" w:hAnsi="Arial" w:cs="Arial"/>
                <w:b/>
                <w:color w:val="222222"/>
                <w:szCs w:val="18"/>
                <w:lang w:eastAsia="ja-JP"/>
              </w:rPr>
              <w:t>Breakdown Items</w:t>
            </w:r>
            <w:r>
              <w:rPr>
                <w:rFonts w:ascii="Arial" w:hAnsi="Arial" w:cs="Arial"/>
                <w:color w:val="222222"/>
                <w:szCs w:val="18"/>
                <w:lang w:eastAsia="ja-JP"/>
              </w:rPr>
              <w:t xml:space="preserve"> -&gt; </w:t>
            </w:r>
            <w:r w:rsidRPr="00AA0F89">
              <w:rPr>
                <w:rFonts w:ascii="Arial" w:hAnsi="Arial" w:cs="Arial"/>
                <w:b/>
                <w:color w:val="222222"/>
                <w:szCs w:val="18"/>
                <w:lang w:eastAsia="ja-JP"/>
              </w:rPr>
              <w:t>Search Breakdown Items</w:t>
            </w:r>
          </w:p>
          <w:p w14:paraId="66E30486" w14:textId="307D0FAA" w:rsidR="000774FB" w:rsidRPr="000774FB" w:rsidRDefault="000774FB" w:rsidP="007130FD">
            <w:pPr>
              <w:pStyle w:val="Body1"/>
              <w:numPr>
                <w:ilvl w:val="0"/>
                <w:numId w:val="33"/>
              </w:numPr>
              <w:spacing w:after="0"/>
              <w:jc w:val="both"/>
              <w:rPr>
                <w:rFonts w:ascii="Arial" w:hAnsi="Arial" w:cs="Arial"/>
                <w:b/>
                <w:color w:val="222222"/>
                <w:szCs w:val="18"/>
                <w:lang w:eastAsia="ja-JP"/>
              </w:rPr>
            </w:pPr>
            <w:r w:rsidRPr="000774FB">
              <w:rPr>
                <w:rFonts w:ascii="Arial" w:hAnsi="Arial" w:cs="Arial"/>
                <w:color w:val="222222"/>
                <w:szCs w:val="18"/>
                <w:lang w:eastAsia="ja-JP"/>
              </w:rPr>
              <w:t xml:space="preserve">Click </w:t>
            </w:r>
            <w:r w:rsidRPr="000774FB">
              <w:rPr>
                <w:rFonts w:ascii="Arial" w:hAnsi="Arial" w:cs="Arial"/>
                <w:b/>
                <w:color w:val="222222"/>
                <w:szCs w:val="18"/>
                <w:lang w:eastAsia="ja-JP"/>
              </w:rPr>
              <w:t>Search</w:t>
            </w:r>
            <w:r w:rsidRPr="000774FB">
              <w:rPr>
                <w:rFonts w:ascii="Arial" w:hAnsi="Arial" w:cs="Arial"/>
                <w:color w:val="222222"/>
                <w:szCs w:val="18"/>
                <w:lang w:eastAsia="ja-JP"/>
              </w:rPr>
              <w:t xml:space="preserve"> button </w:t>
            </w:r>
            <w:r w:rsidRPr="000774FB">
              <w:rPr>
                <w:rFonts w:ascii="Arial" w:hAnsi="Arial" w:cs="Arial"/>
                <w:color w:val="222222"/>
                <w:szCs w:val="18"/>
                <w:lang w:eastAsia="ja-JP"/>
              </w:rPr>
              <w:t xml:space="preserve">-&gt; </w:t>
            </w:r>
            <w:r w:rsidRPr="000774FB">
              <w:rPr>
                <w:rFonts w:ascii="Arial" w:hAnsi="Arial" w:cs="Arial"/>
                <w:color w:val="222222"/>
                <w:szCs w:val="18"/>
                <w:lang w:eastAsia="ja-JP"/>
              </w:rPr>
              <w:t xml:space="preserve">Open </w:t>
            </w:r>
            <w:r w:rsidRPr="000774FB">
              <w:rPr>
                <w:rFonts w:ascii="Arial" w:hAnsi="Arial" w:cs="Arial"/>
                <w:b/>
                <w:color w:val="222222"/>
                <w:szCs w:val="18"/>
                <w:lang w:eastAsia="ja-JP"/>
              </w:rPr>
              <w:t>Wheelset</w:t>
            </w:r>
          </w:p>
          <w:p w14:paraId="2E317600" w14:textId="5C41244C" w:rsidR="000774FB" w:rsidRDefault="000774FB" w:rsidP="000774FB">
            <w:pPr>
              <w:pStyle w:val="Body1"/>
              <w:numPr>
                <w:ilvl w:val="0"/>
                <w:numId w:val="33"/>
              </w:numPr>
              <w:spacing w:after="0"/>
              <w:jc w:val="both"/>
              <w:rPr>
                <w:rFonts w:ascii="Arial" w:hAnsi="Arial" w:cs="Arial"/>
                <w:color w:val="222222"/>
                <w:szCs w:val="18"/>
                <w:lang w:eastAsia="ja-JP"/>
              </w:rPr>
            </w:pPr>
            <w:r>
              <w:rPr>
                <w:rFonts w:ascii="Arial" w:hAnsi="Arial" w:cs="Arial"/>
                <w:color w:val="222222"/>
                <w:szCs w:val="18"/>
                <w:lang w:eastAsia="ja-JP"/>
              </w:rPr>
              <w:t xml:space="preserve">Go to </w:t>
            </w:r>
            <w:r w:rsidRPr="00AA0F89">
              <w:rPr>
                <w:rFonts w:ascii="Arial" w:hAnsi="Arial" w:cs="Arial"/>
                <w:b/>
                <w:color w:val="222222"/>
                <w:szCs w:val="18"/>
                <w:lang w:eastAsia="ja-JP"/>
              </w:rPr>
              <w:t>Resolution</w:t>
            </w:r>
            <w:r>
              <w:rPr>
                <w:rFonts w:ascii="Arial" w:hAnsi="Arial" w:cs="Arial"/>
                <w:b/>
                <w:color w:val="222222"/>
                <w:szCs w:val="18"/>
                <w:lang w:eastAsia="ja-JP"/>
              </w:rPr>
              <w:t xml:space="preserve"> </w:t>
            </w:r>
            <w:r w:rsidRPr="000774FB">
              <w:rPr>
                <w:rFonts w:ascii="Arial" w:hAnsi="Arial" w:cs="Arial"/>
                <w:bCs/>
                <w:color w:val="222222"/>
                <w:szCs w:val="18"/>
                <w:lang w:eastAsia="ja-JP"/>
              </w:rPr>
              <w:t>sidebar</w:t>
            </w:r>
            <w:r>
              <w:rPr>
                <w:rFonts w:ascii="Arial" w:hAnsi="Arial" w:cs="Arial"/>
                <w:color w:val="222222"/>
                <w:szCs w:val="18"/>
                <w:lang w:eastAsia="ja-JP"/>
              </w:rPr>
              <w:t xml:space="preserve"> tab</w:t>
            </w:r>
          </w:p>
          <w:p w14:paraId="3A88B85D" w14:textId="77777777" w:rsidR="000774FB" w:rsidRDefault="000774FB" w:rsidP="000774FB">
            <w:pPr>
              <w:pStyle w:val="Body1"/>
              <w:numPr>
                <w:ilvl w:val="0"/>
                <w:numId w:val="33"/>
              </w:numPr>
              <w:spacing w:after="0"/>
              <w:jc w:val="both"/>
              <w:rPr>
                <w:rFonts w:ascii="Arial" w:hAnsi="Arial" w:cs="Arial"/>
                <w:color w:val="222222"/>
                <w:szCs w:val="18"/>
                <w:lang w:eastAsia="ja-JP"/>
              </w:rPr>
            </w:pPr>
            <w:r>
              <w:rPr>
                <w:rFonts w:ascii="Arial" w:hAnsi="Arial" w:cs="Arial"/>
                <w:color w:val="222222"/>
                <w:szCs w:val="18"/>
                <w:lang w:eastAsia="ja-JP"/>
              </w:rPr>
              <w:t xml:space="preserve">Select </w:t>
            </w:r>
            <w:r w:rsidRPr="00AA0F89">
              <w:rPr>
                <w:rFonts w:ascii="Arial" w:hAnsi="Arial" w:cs="Arial"/>
                <w:b/>
                <w:color w:val="222222"/>
                <w:szCs w:val="18"/>
                <w:lang w:eastAsia="ja-JP"/>
              </w:rPr>
              <w:t>25c</w:t>
            </w:r>
            <w:r>
              <w:rPr>
                <w:rFonts w:ascii="Arial" w:hAnsi="Arial" w:cs="Arial"/>
                <w:color w:val="222222"/>
                <w:szCs w:val="18"/>
                <w:lang w:eastAsia="ja-JP"/>
              </w:rPr>
              <w:t xml:space="preserve"> in Rim Width</w:t>
            </w:r>
          </w:p>
          <w:p w14:paraId="2A15A3E0" w14:textId="77777777" w:rsidR="000774FB" w:rsidRDefault="000774FB" w:rsidP="000774FB">
            <w:pPr>
              <w:pStyle w:val="Body1"/>
              <w:numPr>
                <w:ilvl w:val="0"/>
                <w:numId w:val="34"/>
              </w:numPr>
              <w:spacing w:after="0"/>
              <w:jc w:val="both"/>
              <w:rPr>
                <w:rFonts w:ascii="Arial" w:hAnsi="Arial" w:cs="Arial"/>
                <w:color w:val="222222"/>
                <w:szCs w:val="18"/>
                <w:lang w:eastAsia="ja-JP"/>
              </w:rPr>
            </w:pPr>
            <w:r>
              <w:rPr>
                <w:rFonts w:ascii="Arial" w:hAnsi="Arial" w:cs="Arial"/>
                <w:color w:val="222222"/>
                <w:szCs w:val="18"/>
                <w:lang w:eastAsia="ja-JP"/>
              </w:rPr>
              <w:t xml:space="preserve">Confirm that Resolve button is enabled </w:t>
            </w:r>
          </w:p>
          <w:p w14:paraId="1B3C84EB" w14:textId="77777777" w:rsidR="000774FB" w:rsidRDefault="000774FB" w:rsidP="000774FB">
            <w:pPr>
              <w:pStyle w:val="Body1"/>
              <w:numPr>
                <w:ilvl w:val="0"/>
                <w:numId w:val="33"/>
              </w:numPr>
              <w:spacing w:after="0"/>
              <w:jc w:val="both"/>
              <w:rPr>
                <w:rFonts w:ascii="Arial" w:hAnsi="Arial" w:cs="Arial"/>
                <w:color w:val="222222"/>
                <w:szCs w:val="18"/>
                <w:lang w:eastAsia="ja-JP"/>
              </w:rPr>
            </w:pPr>
            <w:r>
              <w:rPr>
                <w:rFonts w:ascii="Arial" w:hAnsi="Arial" w:cs="Arial"/>
                <w:color w:val="222222"/>
                <w:szCs w:val="18"/>
                <w:lang w:eastAsia="ja-JP"/>
              </w:rPr>
              <w:t xml:space="preserve">Select </w:t>
            </w:r>
            <w:r w:rsidRPr="00AA0F89">
              <w:rPr>
                <w:rFonts w:ascii="Arial" w:hAnsi="Arial" w:cs="Arial"/>
                <w:b/>
                <w:color w:val="222222"/>
                <w:szCs w:val="18"/>
                <w:lang w:eastAsia="ja-JP"/>
              </w:rPr>
              <w:t>26 inches</w:t>
            </w:r>
            <w:r>
              <w:rPr>
                <w:rFonts w:ascii="Arial" w:hAnsi="Arial" w:cs="Arial"/>
                <w:color w:val="222222"/>
                <w:szCs w:val="18"/>
                <w:lang w:eastAsia="ja-JP"/>
              </w:rPr>
              <w:t xml:space="preserve"> in Rim Size</w:t>
            </w:r>
          </w:p>
          <w:p w14:paraId="7BC3FC37" w14:textId="77777777" w:rsidR="000774FB" w:rsidRDefault="000774FB" w:rsidP="000774FB">
            <w:pPr>
              <w:pStyle w:val="Body1"/>
              <w:numPr>
                <w:ilvl w:val="0"/>
                <w:numId w:val="35"/>
              </w:numPr>
              <w:spacing w:after="0"/>
              <w:jc w:val="both"/>
              <w:rPr>
                <w:rFonts w:ascii="Arial" w:hAnsi="Arial" w:cs="Arial"/>
                <w:color w:val="222222"/>
                <w:szCs w:val="18"/>
                <w:lang w:eastAsia="ja-JP"/>
              </w:rPr>
            </w:pPr>
            <w:r>
              <w:rPr>
                <w:rFonts w:ascii="Arial" w:hAnsi="Arial" w:cs="Arial"/>
                <w:color w:val="222222"/>
                <w:szCs w:val="18"/>
                <w:lang w:eastAsia="ja-JP"/>
              </w:rPr>
              <w:t>Confirm that Resolve button is disabled</w:t>
            </w:r>
          </w:p>
          <w:p w14:paraId="28AFC9CF" w14:textId="77777777" w:rsidR="000774FB" w:rsidRDefault="000774FB" w:rsidP="000774FB">
            <w:pPr>
              <w:pStyle w:val="Body1"/>
              <w:numPr>
                <w:ilvl w:val="0"/>
                <w:numId w:val="33"/>
              </w:numPr>
              <w:spacing w:after="0"/>
              <w:jc w:val="both"/>
              <w:rPr>
                <w:rFonts w:ascii="Arial" w:hAnsi="Arial" w:cs="Arial"/>
                <w:color w:val="222222"/>
                <w:szCs w:val="18"/>
                <w:lang w:eastAsia="ja-JP"/>
              </w:rPr>
            </w:pPr>
            <w:r>
              <w:rPr>
                <w:rFonts w:ascii="Arial" w:hAnsi="Arial" w:cs="Arial"/>
                <w:color w:val="222222"/>
                <w:szCs w:val="18"/>
                <w:lang w:eastAsia="ja-JP"/>
              </w:rPr>
              <w:t>Try to click into button Resolve</w:t>
            </w:r>
          </w:p>
          <w:p w14:paraId="7ADDDF8A" w14:textId="77777777" w:rsidR="000774FB" w:rsidRDefault="000774FB" w:rsidP="000774FB">
            <w:pPr>
              <w:pStyle w:val="Body1"/>
              <w:numPr>
                <w:ilvl w:val="0"/>
                <w:numId w:val="36"/>
              </w:numPr>
              <w:spacing w:after="0"/>
              <w:jc w:val="both"/>
              <w:rPr>
                <w:rFonts w:ascii="Arial" w:hAnsi="Arial" w:cs="Arial"/>
                <w:color w:val="222222"/>
                <w:szCs w:val="18"/>
                <w:lang w:eastAsia="ja-JP"/>
              </w:rPr>
            </w:pPr>
            <w:r>
              <w:rPr>
                <w:rFonts w:ascii="Arial" w:hAnsi="Arial" w:cs="Arial"/>
                <w:color w:val="222222"/>
                <w:szCs w:val="18"/>
                <w:lang w:eastAsia="ja-JP"/>
              </w:rPr>
              <w:t xml:space="preserve">Confirm that button doesn’t work </w:t>
            </w:r>
          </w:p>
          <w:p w14:paraId="2CD5AD11" w14:textId="77777777" w:rsidR="000774FB" w:rsidRDefault="000774FB" w:rsidP="00CA599C">
            <w:pPr>
              <w:pStyle w:val="Body1"/>
              <w:spacing w:after="0"/>
              <w:ind w:left="1440"/>
              <w:jc w:val="both"/>
              <w:rPr>
                <w:rFonts w:ascii="Arial" w:hAnsi="Arial" w:cs="Arial"/>
                <w:color w:val="222222"/>
                <w:szCs w:val="18"/>
                <w:lang w:eastAsia="ja-JP"/>
              </w:rPr>
            </w:pPr>
          </w:p>
          <w:p w14:paraId="1C5D2970" w14:textId="77777777" w:rsidR="000774FB" w:rsidRDefault="000774FB" w:rsidP="00CA599C">
            <w:pPr>
              <w:pStyle w:val="Body1"/>
              <w:spacing w:after="0"/>
              <w:jc w:val="both"/>
              <w:rPr>
                <w:rFonts w:ascii="Arial" w:hAnsi="Arial" w:cs="Arial"/>
                <w:b/>
                <w:i/>
                <w:color w:val="222222"/>
                <w:szCs w:val="18"/>
                <w:lang w:eastAsia="ja-JP"/>
              </w:rPr>
            </w:pPr>
            <w:r w:rsidRPr="0030093A">
              <w:rPr>
                <w:rFonts w:ascii="Arial" w:hAnsi="Arial" w:cs="Arial"/>
                <w:b/>
                <w:i/>
                <w:color w:val="222222"/>
                <w:szCs w:val="18"/>
                <w:lang w:eastAsia="ja-JP"/>
              </w:rPr>
              <w:t>Breakdown Item -&gt; "Resolution" side tab: WHEN making option selections; IF selected option(s) are valid, then "Resolve" button is enabled and functional.</w:t>
            </w:r>
          </w:p>
          <w:p w14:paraId="3D0B735F" w14:textId="77777777" w:rsidR="000774FB" w:rsidRDefault="000774FB" w:rsidP="000774FB">
            <w:pPr>
              <w:pStyle w:val="Body1"/>
              <w:numPr>
                <w:ilvl w:val="0"/>
                <w:numId w:val="33"/>
              </w:numPr>
              <w:spacing w:after="0"/>
              <w:jc w:val="both"/>
              <w:rPr>
                <w:rFonts w:ascii="Arial" w:hAnsi="Arial" w:cs="Arial"/>
                <w:color w:val="222222"/>
                <w:szCs w:val="18"/>
                <w:lang w:eastAsia="ja-JP"/>
              </w:rPr>
            </w:pPr>
            <w:r>
              <w:rPr>
                <w:rFonts w:ascii="Arial" w:hAnsi="Arial" w:cs="Arial"/>
                <w:color w:val="222222"/>
                <w:szCs w:val="18"/>
                <w:lang w:eastAsia="ja-JP"/>
              </w:rPr>
              <w:t xml:space="preserve">Uncheck </w:t>
            </w:r>
            <w:r w:rsidRPr="00AA0F89">
              <w:rPr>
                <w:rFonts w:ascii="Arial" w:hAnsi="Arial" w:cs="Arial"/>
                <w:b/>
                <w:color w:val="222222"/>
                <w:szCs w:val="18"/>
                <w:lang w:eastAsia="ja-JP"/>
              </w:rPr>
              <w:t>26 inches</w:t>
            </w:r>
            <w:r>
              <w:rPr>
                <w:rFonts w:ascii="Arial" w:hAnsi="Arial" w:cs="Arial"/>
                <w:color w:val="222222"/>
                <w:szCs w:val="18"/>
                <w:lang w:eastAsia="ja-JP"/>
              </w:rPr>
              <w:t xml:space="preserve"> in Rim Size</w:t>
            </w:r>
          </w:p>
          <w:p w14:paraId="7B55DA80" w14:textId="77777777" w:rsidR="000774FB" w:rsidRDefault="000774FB" w:rsidP="000774FB">
            <w:pPr>
              <w:pStyle w:val="Body1"/>
              <w:numPr>
                <w:ilvl w:val="0"/>
                <w:numId w:val="33"/>
              </w:numPr>
              <w:spacing w:after="0"/>
              <w:jc w:val="both"/>
              <w:rPr>
                <w:rFonts w:ascii="Arial" w:hAnsi="Arial" w:cs="Arial"/>
                <w:color w:val="222222"/>
                <w:szCs w:val="18"/>
                <w:lang w:eastAsia="ja-JP"/>
              </w:rPr>
            </w:pPr>
            <w:r>
              <w:rPr>
                <w:rFonts w:ascii="Arial" w:hAnsi="Arial" w:cs="Arial"/>
                <w:color w:val="222222"/>
                <w:szCs w:val="18"/>
                <w:lang w:eastAsia="ja-JP"/>
              </w:rPr>
              <w:t xml:space="preserve">Select </w:t>
            </w:r>
            <w:r w:rsidRPr="00AA0F89">
              <w:rPr>
                <w:rFonts w:ascii="Arial" w:hAnsi="Arial" w:cs="Arial"/>
                <w:b/>
                <w:color w:val="222222"/>
                <w:szCs w:val="18"/>
                <w:lang w:eastAsia="ja-JP"/>
              </w:rPr>
              <w:t>700c</w:t>
            </w:r>
            <w:r>
              <w:rPr>
                <w:rFonts w:ascii="Arial" w:hAnsi="Arial" w:cs="Arial"/>
                <w:color w:val="222222"/>
                <w:szCs w:val="18"/>
                <w:lang w:eastAsia="ja-JP"/>
              </w:rPr>
              <w:t xml:space="preserve"> in Rim Size</w:t>
            </w:r>
          </w:p>
          <w:p w14:paraId="27AC5C49" w14:textId="77777777" w:rsidR="000774FB" w:rsidRDefault="000774FB" w:rsidP="000774FB">
            <w:pPr>
              <w:pStyle w:val="Body1"/>
              <w:numPr>
                <w:ilvl w:val="0"/>
                <w:numId w:val="37"/>
              </w:numPr>
              <w:spacing w:after="0"/>
              <w:jc w:val="both"/>
              <w:rPr>
                <w:rFonts w:ascii="Arial" w:hAnsi="Arial" w:cs="Arial"/>
                <w:color w:val="222222"/>
                <w:szCs w:val="18"/>
                <w:lang w:eastAsia="ja-JP"/>
              </w:rPr>
            </w:pPr>
            <w:r>
              <w:rPr>
                <w:rFonts w:ascii="Arial" w:hAnsi="Arial" w:cs="Arial"/>
                <w:color w:val="222222"/>
                <w:szCs w:val="18"/>
                <w:lang w:eastAsia="ja-JP"/>
              </w:rPr>
              <w:t>Confirm that button Resolve is enabled</w:t>
            </w:r>
          </w:p>
          <w:p w14:paraId="1A5D12B2" w14:textId="77777777" w:rsidR="000774FB" w:rsidRDefault="000774FB" w:rsidP="000774FB">
            <w:pPr>
              <w:pStyle w:val="Body1"/>
              <w:numPr>
                <w:ilvl w:val="0"/>
                <w:numId w:val="33"/>
              </w:numPr>
              <w:spacing w:after="0"/>
              <w:jc w:val="both"/>
              <w:rPr>
                <w:rFonts w:ascii="Arial" w:hAnsi="Arial" w:cs="Arial"/>
                <w:color w:val="222222"/>
                <w:szCs w:val="18"/>
                <w:lang w:eastAsia="ja-JP"/>
              </w:rPr>
            </w:pPr>
            <w:r>
              <w:rPr>
                <w:rFonts w:ascii="Arial" w:hAnsi="Arial" w:cs="Arial"/>
                <w:color w:val="222222"/>
                <w:szCs w:val="18"/>
                <w:lang w:eastAsia="ja-JP"/>
              </w:rPr>
              <w:t xml:space="preserve">Click into </w:t>
            </w:r>
            <w:r w:rsidRPr="00AA0F89">
              <w:rPr>
                <w:rFonts w:ascii="Arial" w:hAnsi="Arial" w:cs="Arial"/>
                <w:b/>
                <w:color w:val="222222"/>
                <w:szCs w:val="18"/>
                <w:lang w:eastAsia="ja-JP"/>
              </w:rPr>
              <w:t>Resolve</w:t>
            </w:r>
            <w:r>
              <w:rPr>
                <w:rFonts w:ascii="Arial" w:hAnsi="Arial" w:cs="Arial"/>
                <w:color w:val="222222"/>
                <w:szCs w:val="18"/>
                <w:lang w:eastAsia="ja-JP"/>
              </w:rPr>
              <w:t xml:space="preserve"> button </w:t>
            </w:r>
          </w:p>
          <w:p w14:paraId="7FA2F6A6" w14:textId="77777777" w:rsidR="000774FB" w:rsidRDefault="000774FB" w:rsidP="000774FB">
            <w:pPr>
              <w:pStyle w:val="Body1"/>
              <w:numPr>
                <w:ilvl w:val="0"/>
                <w:numId w:val="38"/>
              </w:numPr>
              <w:spacing w:after="0"/>
              <w:jc w:val="both"/>
              <w:rPr>
                <w:rFonts w:ascii="Arial" w:hAnsi="Arial" w:cs="Arial"/>
                <w:color w:val="222222"/>
                <w:szCs w:val="18"/>
                <w:lang w:eastAsia="ja-JP"/>
              </w:rPr>
            </w:pPr>
            <w:r>
              <w:rPr>
                <w:rFonts w:ascii="Arial" w:hAnsi="Arial" w:cs="Arial"/>
                <w:color w:val="222222"/>
                <w:szCs w:val="18"/>
                <w:lang w:eastAsia="ja-JP"/>
              </w:rPr>
              <w:t>Confirm that Resolve button is functional</w:t>
            </w:r>
          </w:p>
          <w:p w14:paraId="29DD4327" w14:textId="77777777" w:rsidR="000774FB" w:rsidRDefault="000774FB" w:rsidP="000774FB">
            <w:pPr>
              <w:pStyle w:val="Body1"/>
              <w:numPr>
                <w:ilvl w:val="0"/>
                <w:numId w:val="38"/>
              </w:numPr>
              <w:spacing w:after="0"/>
              <w:jc w:val="both"/>
              <w:rPr>
                <w:rFonts w:ascii="Arial" w:hAnsi="Arial" w:cs="Arial"/>
                <w:color w:val="222222"/>
                <w:szCs w:val="18"/>
                <w:lang w:eastAsia="ja-JP"/>
              </w:rPr>
            </w:pPr>
            <w:r>
              <w:rPr>
                <w:rFonts w:ascii="Arial" w:hAnsi="Arial" w:cs="Arial"/>
                <w:color w:val="222222"/>
                <w:szCs w:val="18"/>
                <w:lang w:eastAsia="ja-JP"/>
              </w:rPr>
              <w:t xml:space="preserve">Confirm that Resolve structure is loaded </w:t>
            </w:r>
          </w:p>
          <w:p w14:paraId="28660AF5" w14:textId="77777777" w:rsidR="000774FB" w:rsidRPr="0030093A" w:rsidRDefault="000774FB" w:rsidP="00CA599C">
            <w:pPr>
              <w:pStyle w:val="Body1"/>
              <w:spacing w:after="0"/>
              <w:rPr>
                <w:rFonts w:ascii="Arial" w:hAnsi="Arial" w:cs="Arial"/>
                <w:color w:val="222222"/>
                <w:szCs w:val="18"/>
                <w:lang w:eastAsia="ja-JP"/>
              </w:rPr>
            </w:pPr>
            <w:r w:rsidRPr="0030093A">
              <w:rPr>
                <w:rFonts w:ascii="Arial" w:hAnsi="Arial" w:cs="Arial"/>
                <w:noProof/>
                <w:color w:val="222222"/>
                <w:szCs w:val="18"/>
                <w:lang w:eastAsia="ja-JP"/>
              </w:rPr>
              <w:drawing>
                <wp:inline distT="0" distB="0" distL="0" distR="0" wp14:anchorId="583CDA9A" wp14:editId="319B1DFD">
                  <wp:extent cx="5514975" cy="127387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4733" cy="1283058"/>
                          </a:xfrm>
                          <a:prstGeom prst="rect">
                            <a:avLst/>
                          </a:prstGeom>
                        </pic:spPr>
                      </pic:pic>
                    </a:graphicData>
                  </a:graphic>
                </wp:inline>
              </w:drawing>
            </w:r>
          </w:p>
        </w:tc>
      </w:tr>
      <w:tr w:rsidR="00C0305A" w:rsidRPr="002F6B48" w14:paraId="12AF96B4" w14:textId="77777777" w:rsidTr="00CA599C">
        <w:trPr>
          <w:trHeight w:val="282"/>
        </w:trPr>
        <w:tc>
          <w:tcPr>
            <w:tcW w:w="2785" w:type="dxa"/>
            <w:tcBorders>
              <w:top w:val="single" w:sz="6" w:space="0" w:color="auto"/>
              <w:left w:val="single" w:sz="4" w:space="0" w:color="auto"/>
              <w:bottom w:val="single" w:sz="6" w:space="0" w:color="auto"/>
              <w:right w:val="single" w:sz="4" w:space="0" w:color="auto"/>
            </w:tcBorders>
            <w:vAlign w:val="center"/>
          </w:tcPr>
          <w:p w14:paraId="44F48831" w14:textId="77777777" w:rsidR="00C0305A" w:rsidRPr="00421A4F" w:rsidRDefault="00C0305A" w:rsidP="00CA599C">
            <w:pPr>
              <w:rPr>
                <w:rFonts w:ascii="Arial" w:hAnsi="Arial" w:cs="Arial"/>
                <w:b/>
                <w:sz w:val="20"/>
                <w:szCs w:val="20"/>
                <w:lang w:eastAsia="zh-CN"/>
              </w:rPr>
            </w:pPr>
            <w:r>
              <w:rPr>
                <w:rFonts w:ascii="Arial" w:hAnsi="Arial" w:cs="Arial"/>
                <w:b/>
                <w:sz w:val="20"/>
                <w:szCs w:val="20"/>
                <w:lang w:eastAsia="zh-CN"/>
              </w:rPr>
              <w:lastRenderedPageBreak/>
              <w:t>Cleanup</w:t>
            </w:r>
          </w:p>
        </w:tc>
        <w:tc>
          <w:tcPr>
            <w:tcW w:w="6119" w:type="dxa"/>
            <w:gridSpan w:val="2"/>
            <w:tcBorders>
              <w:top w:val="single" w:sz="6" w:space="0" w:color="auto"/>
              <w:left w:val="single" w:sz="4" w:space="0" w:color="auto"/>
              <w:bottom w:val="single" w:sz="6" w:space="0" w:color="auto"/>
              <w:right w:val="single" w:sz="4" w:space="0" w:color="auto"/>
            </w:tcBorders>
            <w:vAlign w:val="center"/>
          </w:tcPr>
          <w:p w14:paraId="74198927" w14:textId="77777777" w:rsidR="00C0305A" w:rsidRPr="002F6B48" w:rsidRDefault="00C0305A" w:rsidP="00CA599C">
            <w:pPr>
              <w:spacing w:line="276" w:lineRule="auto"/>
              <w:rPr>
                <w:rFonts w:ascii="Arial" w:hAnsi="Arial" w:cs="Arial"/>
                <w:sz w:val="20"/>
                <w:szCs w:val="20"/>
              </w:rPr>
            </w:pPr>
            <w:r w:rsidRPr="002F6B48">
              <w:rPr>
                <w:rFonts w:ascii="Arial" w:hAnsi="Arial" w:cs="Arial"/>
                <w:sz w:val="20"/>
                <w:szCs w:val="20"/>
                <w:lang w:val="ja"/>
              </w:rPr>
              <w:t xml:space="preserve">Logout </w:t>
            </w:r>
          </w:p>
        </w:tc>
      </w:tr>
    </w:tbl>
    <w:p w14:paraId="7C9A296C" w14:textId="77777777" w:rsidR="00FC5C20" w:rsidRPr="00495913" w:rsidRDefault="00FC5C20" w:rsidP="005C644B">
      <w:pPr>
        <w:pStyle w:val="Body1"/>
        <w:spacing w:after="0"/>
        <w:ind w:firstLine="360"/>
        <w:rPr>
          <w:rFonts w:ascii="Arial" w:hAnsi="Arial"/>
        </w:rPr>
      </w:pPr>
    </w:p>
    <w:sectPr w:rsidR="00FC5C20" w:rsidRPr="00495913" w:rsidSect="00241E9B">
      <w:headerReference w:type="default" r:id="rId21"/>
      <w:footerReference w:type="default" r:id="rId22"/>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3E2F4" w14:textId="77777777" w:rsidR="00D77C4E" w:rsidRDefault="00D77C4E" w:rsidP="006069F6">
      <w:r>
        <w:separator/>
      </w:r>
    </w:p>
  </w:endnote>
  <w:endnote w:type="continuationSeparator" w:id="0">
    <w:p w14:paraId="49592E17" w14:textId="77777777" w:rsidR="00D77C4E" w:rsidRDefault="00D77C4E"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A3DC5" w14:paraId="42B4F441" w14:textId="77777777" w:rsidTr="00241E9B">
      <w:tc>
        <w:tcPr>
          <w:tcW w:w="3120" w:type="dxa"/>
        </w:tcPr>
        <w:p w14:paraId="65C48535" w14:textId="77777777" w:rsidR="00DA3DC5" w:rsidRDefault="00DA3DC5" w:rsidP="00241E9B">
          <w:pPr>
            <w:pStyle w:val="Header"/>
            <w:ind w:left="-115"/>
          </w:pPr>
        </w:p>
      </w:tc>
      <w:tc>
        <w:tcPr>
          <w:tcW w:w="3120" w:type="dxa"/>
        </w:tcPr>
        <w:p w14:paraId="3F37296E" w14:textId="77777777" w:rsidR="00DA3DC5" w:rsidRDefault="00DA3DC5" w:rsidP="00241E9B">
          <w:pPr>
            <w:pStyle w:val="Header"/>
            <w:jc w:val="center"/>
          </w:pPr>
        </w:p>
      </w:tc>
      <w:tc>
        <w:tcPr>
          <w:tcW w:w="3120" w:type="dxa"/>
        </w:tcPr>
        <w:p w14:paraId="423D3F5F" w14:textId="77777777" w:rsidR="00DA3DC5" w:rsidRDefault="00DA3DC5" w:rsidP="00241E9B">
          <w:pPr>
            <w:pStyle w:val="Header"/>
            <w:ind w:right="-115"/>
            <w:jc w:val="right"/>
          </w:pPr>
        </w:p>
      </w:tc>
    </w:tr>
  </w:tbl>
  <w:p w14:paraId="330B4C2A" w14:textId="77777777" w:rsidR="00DA3DC5" w:rsidRDefault="00DA3DC5"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A3DC5" w14:paraId="6BA2BD0B" w14:textId="77777777" w:rsidTr="00241E9B">
      <w:tc>
        <w:tcPr>
          <w:tcW w:w="2970" w:type="dxa"/>
        </w:tcPr>
        <w:p w14:paraId="791DD5B2" w14:textId="77777777" w:rsidR="00DA3DC5" w:rsidRDefault="00DA3DC5" w:rsidP="00241E9B">
          <w:pPr>
            <w:pStyle w:val="Header"/>
            <w:ind w:left="-115"/>
          </w:pPr>
        </w:p>
      </w:tc>
      <w:tc>
        <w:tcPr>
          <w:tcW w:w="2970" w:type="dxa"/>
        </w:tcPr>
        <w:p w14:paraId="089C0913" w14:textId="77777777" w:rsidR="00DA3DC5" w:rsidRDefault="00DA3DC5" w:rsidP="00241E9B">
          <w:pPr>
            <w:pStyle w:val="Header"/>
            <w:jc w:val="center"/>
          </w:pPr>
        </w:p>
      </w:tc>
      <w:tc>
        <w:tcPr>
          <w:tcW w:w="2970" w:type="dxa"/>
        </w:tcPr>
        <w:p w14:paraId="6514D7AC" w14:textId="77777777" w:rsidR="00DA3DC5" w:rsidRDefault="00DA3DC5" w:rsidP="00241E9B">
          <w:pPr>
            <w:pStyle w:val="Header"/>
            <w:ind w:right="-115"/>
            <w:jc w:val="right"/>
          </w:pPr>
        </w:p>
      </w:tc>
    </w:tr>
  </w:tbl>
  <w:p w14:paraId="5D3B4DD9" w14:textId="77777777" w:rsidR="00DA3DC5" w:rsidRDefault="00DA3DC5"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1B957" w14:textId="77777777" w:rsidR="00D77C4E" w:rsidRDefault="00D77C4E" w:rsidP="006069F6">
      <w:r>
        <w:separator/>
      </w:r>
    </w:p>
  </w:footnote>
  <w:footnote w:type="continuationSeparator" w:id="0">
    <w:p w14:paraId="6E5BDE32" w14:textId="77777777" w:rsidR="00D77C4E" w:rsidRDefault="00D77C4E"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A3DC5" w14:paraId="78FABEEF" w14:textId="77777777" w:rsidTr="00241E9B">
      <w:tc>
        <w:tcPr>
          <w:tcW w:w="3120" w:type="dxa"/>
        </w:tcPr>
        <w:p w14:paraId="0B3EEE3F" w14:textId="77777777" w:rsidR="00DA3DC5" w:rsidRDefault="00DA3DC5" w:rsidP="00241E9B">
          <w:pPr>
            <w:pStyle w:val="Header"/>
            <w:ind w:left="-115"/>
          </w:pPr>
        </w:p>
      </w:tc>
      <w:tc>
        <w:tcPr>
          <w:tcW w:w="3120" w:type="dxa"/>
        </w:tcPr>
        <w:p w14:paraId="0846AEE6" w14:textId="77777777" w:rsidR="00DA3DC5" w:rsidRDefault="00DA3DC5" w:rsidP="00241E9B">
          <w:pPr>
            <w:pStyle w:val="Header"/>
            <w:jc w:val="center"/>
          </w:pPr>
        </w:p>
      </w:tc>
      <w:tc>
        <w:tcPr>
          <w:tcW w:w="3120" w:type="dxa"/>
        </w:tcPr>
        <w:p w14:paraId="1AB05006" w14:textId="77777777" w:rsidR="00DA3DC5" w:rsidRDefault="00DA3DC5" w:rsidP="00241E9B">
          <w:pPr>
            <w:pStyle w:val="Header"/>
            <w:ind w:right="-115"/>
            <w:jc w:val="right"/>
          </w:pPr>
        </w:p>
      </w:tc>
    </w:tr>
  </w:tbl>
  <w:p w14:paraId="467BBEF9" w14:textId="77777777" w:rsidR="00DA3DC5" w:rsidRDefault="00DA3DC5"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A3DC5" w14:paraId="4C5777AE" w14:textId="77777777" w:rsidTr="00241E9B">
      <w:tc>
        <w:tcPr>
          <w:tcW w:w="2970" w:type="dxa"/>
        </w:tcPr>
        <w:p w14:paraId="636D1C91" w14:textId="77777777" w:rsidR="00DA3DC5" w:rsidRDefault="00DA3DC5" w:rsidP="00241E9B">
          <w:pPr>
            <w:pStyle w:val="Header"/>
            <w:ind w:left="-115"/>
          </w:pPr>
        </w:p>
      </w:tc>
      <w:tc>
        <w:tcPr>
          <w:tcW w:w="2970" w:type="dxa"/>
        </w:tcPr>
        <w:p w14:paraId="6BEDE215" w14:textId="77777777" w:rsidR="00DA3DC5" w:rsidRDefault="00DA3DC5" w:rsidP="00241E9B">
          <w:pPr>
            <w:pStyle w:val="Header"/>
            <w:jc w:val="center"/>
          </w:pPr>
        </w:p>
      </w:tc>
      <w:tc>
        <w:tcPr>
          <w:tcW w:w="2970" w:type="dxa"/>
        </w:tcPr>
        <w:p w14:paraId="20071FB0" w14:textId="77777777" w:rsidR="00DA3DC5" w:rsidRDefault="00DA3DC5" w:rsidP="00241E9B">
          <w:pPr>
            <w:pStyle w:val="Header"/>
            <w:ind w:right="-115"/>
            <w:jc w:val="right"/>
          </w:pPr>
        </w:p>
      </w:tc>
    </w:tr>
  </w:tbl>
  <w:p w14:paraId="529738C2" w14:textId="77777777" w:rsidR="00DA3DC5" w:rsidRDefault="00DA3DC5"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765D6" w14:textId="16C8E8FF" w:rsidR="00DA3DC5" w:rsidRDefault="00467FD9">
    <w:pPr>
      <w:pStyle w:val="Header"/>
    </w:pPr>
    <w:r w:rsidRPr="00467FD9">
      <w:t>Resolution side bar tab for breakdown item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293"/>
    <w:multiLevelType w:val="hybridMultilevel"/>
    <w:tmpl w:val="D042F928"/>
    <w:lvl w:ilvl="0" w:tplc="C5DC42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6E450A"/>
    <w:multiLevelType w:val="multilevel"/>
    <w:tmpl w:val="AC968B0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C43339"/>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0F16731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11D30047"/>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86C09"/>
    <w:multiLevelType w:val="hybridMultilevel"/>
    <w:tmpl w:val="742C592A"/>
    <w:lvl w:ilvl="0" w:tplc="9DBA75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CD7434"/>
    <w:multiLevelType w:val="hybridMultilevel"/>
    <w:tmpl w:val="5394BE7C"/>
    <w:lvl w:ilvl="0" w:tplc="BA4CAE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5145A4"/>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9" w15:restartNumberingAfterBreak="0">
    <w:nsid w:val="349F7F4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372A72CD"/>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39790581"/>
    <w:multiLevelType w:val="hybridMultilevel"/>
    <w:tmpl w:val="B2D4F800"/>
    <w:lvl w:ilvl="0" w:tplc="90D247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E969BA"/>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3B1261D6"/>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3F6B3DB2"/>
    <w:multiLevelType w:val="hybridMultilevel"/>
    <w:tmpl w:val="09C6402A"/>
    <w:lvl w:ilvl="0" w:tplc="466AC6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74075D"/>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40471ACC"/>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7" w15:restartNumberingAfterBreak="0">
    <w:nsid w:val="49BC05AA"/>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8" w15:restartNumberingAfterBreak="0">
    <w:nsid w:val="49C0169F"/>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4BB6434B"/>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4C470DF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1" w15:restartNumberingAfterBreak="0">
    <w:nsid w:val="4C7D23A0"/>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516C6855"/>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51D067D4"/>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52885FF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55C83497"/>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6" w15:restartNumberingAfterBreak="0">
    <w:nsid w:val="599732DF"/>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7" w15:restartNumberingAfterBreak="0">
    <w:nsid w:val="59EA335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63272364"/>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9" w15:restartNumberingAfterBreak="0">
    <w:nsid w:val="68A26591"/>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0" w15:restartNumberingAfterBreak="0">
    <w:nsid w:val="68F54FF9"/>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1"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F432DF3"/>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3"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767001CD"/>
    <w:multiLevelType w:val="multilevel"/>
    <w:tmpl w:val="F43E92E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5" w15:restartNumberingAfterBreak="0">
    <w:nsid w:val="76D81778"/>
    <w:multiLevelType w:val="hybridMultilevel"/>
    <w:tmpl w:val="52E6D5C4"/>
    <w:lvl w:ilvl="0" w:tplc="4AF61B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8"/>
  </w:num>
  <w:num w:numId="6">
    <w:abstractNumId w:val="3"/>
  </w:num>
  <w:num w:numId="7">
    <w:abstractNumId w:val="5"/>
  </w:num>
  <w:num w:numId="8">
    <w:abstractNumId w:val="27"/>
  </w:num>
  <w:num w:numId="9">
    <w:abstractNumId w:val="16"/>
  </w:num>
  <w:num w:numId="10">
    <w:abstractNumId w:val="9"/>
  </w:num>
  <w:num w:numId="11">
    <w:abstractNumId w:val="24"/>
  </w:num>
  <w:num w:numId="12">
    <w:abstractNumId w:val="20"/>
  </w:num>
  <w:num w:numId="13">
    <w:abstractNumId w:val="25"/>
  </w:num>
  <w:num w:numId="14">
    <w:abstractNumId w:val="17"/>
  </w:num>
  <w:num w:numId="15">
    <w:abstractNumId w:val="32"/>
  </w:num>
  <w:num w:numId="16">
    <w:abstractNumId w:val="15"/>
  </w:num>
  <w:num w:numId="17">
    <w:abstractNumId w:val="26"/>
  </w:num>
  <w:num w:numId="18">
    <w:abstractNumId w:val="2"/>
  </w:num>
  <w:num w:numId="19">
    <w:abstractNumId w:val="13"/>
  </w:num>
  <w:num w:numId="20">
    <w:abstractNumId w:val="23"/>
  </w:num>
  <w:num w:numId="21">
    <w:abstractNumId w:val="4"/>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22"/>
  </w:num>
  <w:num w:numId="25">
    <w:abstractNumId w:val="12"/>
  </w:num>
  <w:num w:numId="26">
    <w:abstractNumId w:val="29"/>
  </w:num>
  <w:num w:numId="27">
    <w:abstractNumId w:val="10"/>
  </w:num>
  <w:num w:numId="28">
    <w:abstractNumId w:val="34"/>
  </w:num>
  <w:num w:numId="29">
    <w:abstractNumId w:val="21"/>
  </w:num>
  <w:num w:numId="30">
    <w:abstractNumId w:val="30"/>
  </w:num>
  <w:num w:numId="31">
    <w:abstractNumId w:val="19"/>
  </w:num>
  <w:num w:numId="32">
    <w:abstractNumId w:val="18"/>
  </w:num>
  <w:num w:numId="33">
    <w:abstractNumId w:val="35"/>
  </w:num>
  <w:num w:numId="34">
    <w:abstractNumId w:val="0"/>
  </w:num>
  <w:num w:numId="35">
    <w:abstractNumId w:val="14"/>
  </w:num>
  <w:num w:numId="36">
    <w:abstractNumId w:val="6"/>
  </w:num>
  <w:num w:numId="37">
    <w:abstractNumId w:val="11"/>
  </w:num>
  <w:num w:numId="3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2447F"/>
    <w:rsid w:val="00031772"/>
    <w:rsid w:val="000332B0"/>
    <w:rsid w:val="00052F60"/>
    <w:rsid w:val="0005452D"/>
    <w:rsid w:val="000570CA"/>
    <w:rsid w:val="0006389E"/>
    <w:rsid w:val="00064FC9"/>
    <w:rsid w:val="0007112E"/>
    <w:rsid w:val="000774FB"/>
    <w:rsid w:val="00080C04"/>
    <w:rsid w:val="000949D1"/>
    <w:rsid w:val="000A4D66"/>
    <w:rsid w:val="000C14C5"/>
    <w:rsid w:val="000D6D46"/>
    <w:rsid w:val="000E1201"/>
    <w:rsid w:val="000E57F9"/>
    <w:rsid w:val="000E6BAA"/>
    <w:rsid w:val="000F6FD6"/>
    <w:rsid w:val="00101F17"/>
    <w:rsid w:val="00103A80"/>
    <w:rsid w:val="00106095"/>
    <w:rsid w:val="00113988"/>
    <w:rsid w:val="00113D96"/>
    <w:rsid w:val="00133C16"/>
    <w:rsid w:val="00140FBF"/>
    <w:rsid w:val="00142E8F"/>
    <w:rsid w:val="00146BB2"/>
    <w:rsid w:val="00150DF1"/>
    <w:rsid w:val="00157FB3"/>
    <w:rsid w:val="00164319"/>
    <w:rsid w:val="00167DA3"/>
    <w:rsid w:val="00176142"/>
    <w:rsid w:val="00184AB4"/>
    <w:rsid w:val="001A1C64"/>
    <w:rsid w:val="001D330E"/>
    <w:rsid w:val="001D44E3"/>
    <w:rsid w:val="001D50ED"/>
    <w:rsid w:val="001D5575"/>
    <w:rsid w:val="001E13AD"/>
    <w:rsid w:val="001E56EB"/>
    <w:rsid w:val="001F1680"/>
    <w:rsid w:val="001F2CC1"/>
    <w:rsid w:val="001F5A0C"/>
    <w:rsid w:val="0020096C"/>
    <w:rsid w:val="00202E4D"/>
    <w:rsid w:val="00206760"/>
    <w:rsid w:val="00226B7C"/>
    <w:rsid w:val="002323F4"/>
    <w:rsid w:val="00241E9B"/>
    <w:rsid w:val="002429B3"/>
    <w:rsid w:val="00243DF5"/>
    <w:rsid w:val="00246232"/>
    <w:rsid w:val="00257D2E"/>
    <w:rsid w:val="00261C00"/>
    <w:rsid w:val="00263D78"/>
    <w:rsid w:val="00266AF5"/>
    <w:rsid w:val="00272AB3"/>
    <w:rsid w:val="00274AC0"/>
    <w:rsid w:val="00274DFA"/>
    <w:rsid w:val="002952A1"/>
    <w:rsid w:val="00295388"/>
    <w:rsid w:val="002B729F"/>
    <w:rsid w:val="002F1E46"/>
    <w:rsid w:val="002F64EC"/>
    <w:rsid w:val="002F6B48"/>
    <w:rsid w:val="00311067"/>
    <w:rsid w:val="0031506A"/>
    <w:rsid w:val="003168F4"/>
    <w:rsid w:val="00320B23"/>
    <w:rsid w:val="00325305"/>
    <w:rsid w:val="00337F96"/>
    <w:rsid w:val="003450E1"/>
    <w:rsid w:val="0034620E"/>
    <w:rsid w:val="003520DA"/>
    <w:rsid w:val="00352493"/>
    <w:rsid w:val="0035539F"/>
    <w:rsid w:val="00357AA0"/>
    <w:rsid w:val="0036671D"/>
    <w:rsid w:val="003747CA"/>
    <w:rsid w:val="00385DF9"/>
    <w:rsid w:val="00393EBB"/>
    <w:rsid w:val="00397557"/>
    <w:rsid w:val="003A30D7"/>
    <w:rsid w:val="003A670C"/>
    <w:rsid w:val="003A7683"/>
    <w:rsid w:val="003B462B"/>
    <w:rsid w:val="003C74FD"/>
    <w:rsid w:val="00400268"/>
    <w:rsid w:val="00402CF9"/>
    <w:rsid w:val="00420A67"/>
    <w:rsid w:val="00425547"/>
    <w:rsid w:val="004262D6"/>
    <w:rsid w:val="00427F17"/>
    <w:rsid w:val="00432027"/>
    <w:rsid w:val="00440C5E"/>
    <w:rsid w:val="004464AC"/>
    <w:rsid w:val="00457C50"/>
    <w:rsid w:val="0046229C"/>
    <w:rsid w:val="00462F0C"/>
    <w:rsid w:val="00467FD9"/>
    <w:rsid w:val="00471462"/>
    <w:rsid w:val="00495913"/>
    <w:rsid w:val="004A297C"/>
    <w:rsid w:val="004B0B4C"/>
    <w:rsid w:val="004B7B26"/>
    <w:rsid w:val="004C1237"/>
    <w:rsid w:val="004C6D11"/>
    <w:rsid w:val="004D021D"/>
    <w:rsid w:val="004D3265"/>
    <w:rsid w:val="004D6D46"/>
    <w:rsid w:val="004F1761"/>
    <w:rsid w:val="004F5287"/>
    <w:rsid w:val="00513BD8"/>
    <w:rsid w:val="00522494"/>
    <w:rsid w:val="0053381E"/>
    <w:rsid w:val="0053470B"/>
    <w:rsid w:val="005347A8"/>
    <w:rsid w:val="00545DB6"/>
    <w:rsid w:val="005501A2"/>
    <w:rsid w:val="005664E8"/>
    <w:rsid w:val="00574D3F"/>
    <w:rsid w:val="005768E7"/>
    <w:rsid w:val="00580CB9"/>
    <w:rsid w:val="005824EF"/>
    <w:rsid w:val="0058342A"/>
    <w:rsid w:val="00594C6D"/>
    <w:rsid w:val="00595C06"/>
    <w:rsid w:val="00597593"/>
    <w:rsid w:val="005A03F8"/>
    <w:rsid w:val="005A3C40"/>
    <w:rsid w:val="005A5E40"/>
    <w:rsid w:val="005B48B2"/>
    <w:rsid w:val="005C644B"/>
    <w:rsid w:val="005E09E3"/>
    <w:rsid w:val="005E1D22"/>
    <w:rsid w:val="005F3A6F"/>
    <w:rsid w:val="005F3C81"/>
    <w:rsid w:val="005F7116"/>
    <w:rsid w:val="006062FA"/>
    <w:rsid w:val="006069F6"/>
    <w:rsid w:val="006128A5"/>
    <w:rsid w:val="006148B2"/>
    <w:rsid w:val="00633C09"/>
    <w:rsid w:val="006348D0"/>
    <w:rsid w:val="006408D0"/>
    <w:rsid w:val="006473A3"/>
    <w:rsid w:val="006554BC"/>
    <w:rsid w:val="00663689"/>
    <w:rsid w:val="006658D1"/>
    <w:rsid w:val="00665915"/>
    <w:rsid w:val="006660C7"/>
    <w:rsid w:val="00670EBA"/>
    <w:rsid w:val="006727DC"/>
    <w:rsid w:val="00681E4E"/>
    <w:rsid w:val="006A1A7D"/>
    <w:rsid w:val="006C4113"/>
    <w:rsid w:val="006C5743"/>
    <w:rsid w:val="006C6E06"/>
    <w:rsid w:val="006D0C98"/>
    <w:rsid w:val="006F4AB1"/>
    <w:rsid w:val="006F6260"/>
    <w:rsid w:val="0070604A"/>
    <w:rsid w:val="00706C98"/>
    <w:rsid w:val="0070760D"/>
    <w:rsid w:val="007223E0"/>
    <w:rsid w:val="00722B6B"/>
    <w:rsid w:val="00731949"/>
    <w:rsid w:val="007414BB"/>
    <w:rsid w:val="00745F50"/>
    <w:rsid w:val="007712EC"/>
    <w:rsid w:val="0077253A"/>
    <w:rsid w:val="00782F2D"/>
    <w:rsid w:val="00795E0F"/>
    <w:rsid w:val="007A0D1C"/>
    <w:rsid w:val="007A0FC5"/>
    <w:rsid w:val="007A28DE"/>
    <w:rsid w:val="007B0A4F"/>
    <w:rsid w:val="007B0D4C"/>
    <w:rsid w:val="007C707C"/>
    <w:rsid w:val="007E0153"/>
    <w:rsid w:val="007E68E9"/>
    <w:rsid w:val="007F5627"/>
    <w:rsid w:val="008009CC"/>
    <w:rsid w:val="00805965"/>
    <w:rsid w:val="00847771"/>
    <w:rsid w:val="008604B6"/>
    <w:rsid w:val="0086100B"/>
    <w:rsid w:val="00865E7B"/>
    <w:rsid w:val="0087041D"/>
    <w:rsid w:val="0087771A"/>
    <w:rsid w:val="00885DCE"/>
    <w:rsid w:val="008876A0"/>
    <w:rsid w:val="00895287"/>
    <w:rsid w:val="00896C17"/>
    <w:rsid w:val="008A3B14"/>
    <w:rsid w:val="008A734D"/>
    <w:rsid w:val="008B1994"/>
    <w:rsid w:val="008B730C"/>
    <w:rsid w:val="008D18AF"/>
    <w:rsid w:val="008D290B"/>
    <w:rsid w:val="00903865"/>
    <w:rsid w:val="00903AB4"/>
    <w:rsid w:val="00910ACA"/>
    <w:rsid w:val="0093079A"/>
    <w:rsid w:val="0093441D"/>
    <w:rsid w:val="00935662"/>
    <w:rsid w:val="009747F3"/>
    <w:rsid w:val="00974894"/>
    <w:rsid w:val="009753DB"/>
    <w:rsid w:val="00976886"/>
    <w:rsid w:val="00983543"/>
    <w:rsid w:val="009844BE"/>
    <w:rsid w:val="00992F46"/>
    <w:rsid w:val="009950BB"/>
    <w:rsid w:val="009C1FF5"/>
    <w:rsid w:val="009C6628"/>
    <w:rsid w:val="009D2828"/>
    <w:rsid w:val="009E057F"/>
    <w:rsid w:val="009E4F27"/>
    <w:rsid w:val="009E5566"/>
    <w:rsid w:val="009E5E46"/>
    <w:rsid w:val="009F23D2"/>
    <w:rsid w:val="009F6499"/>
    <w:rsid w:val="00A10504"/>
    <w:rsid w:val="00A14534"/>
    <w:rsid w:val="00A168F6"/>
    <w:rsid w:val="00A259B0"/>
    <w:rsid w:val="00A31B6C"/>
    <w:rsid w:val="00A3455D"/>
    <w:rsid w:val="00A4209F"/>
    <w:rsid w:val="00A4332E"/>
    <w:rsid w:val="00A53B54"/>
    <w:rsid w:val="00A57533"/>
    <w:rsid w:val="00A758EB"/>
    <w:rsid w:val="00A83BD3"/>
    <w:rsid w:val="00A91806"/>
    <w:rsid w:val="00AA179A"/>
    <w:rsid w:val="00AB30E6"/>
    <w:rsid w:val="00AB55D6"/>
    <w:rsid w:val="00AC1930"/>
    <w:rsid w:val="00AC2964"/>
    <w:rsid w:val="00AD2D03"/>
    <w:rsid w:val="00AD6DCE"/>
    <w:rsid w:val="00AF0E33"/>
    <w:rsid w:val="00B26DDC"/>
    <w:rsid w:val="00B304AF"/>
    <w:rsid w:val="00B50F78"/>
    <w:rsid w:val="00B55538"/>
    <w:rsid w:val="00B62033"/>
    <w:rsid w:val="00B64F44"/>
    <w:rsid w:val="00B74126"/>
    <w:rsid w:val="00B920AB"/>
    <w:rsid w:val="00BB7C4C"/>
    <w:rsid w:val="00BC0A91"/>
    <w:rsid w:val="00BD56BB"/>
    <w:rsid w:val="00BD6B3A"/>
    <w:rsid w:val="00BE07FA"/>
    <w:rsid w:val="00BE32AB"/>
    <w:rsid w:val="00BE50AB"/>
    <w:rsid w:val="00BF1D83"/>
    <w:rsid w:val="00BF1F5D"/>
    <w:rsid w:val="00BF48D3"/>
    <w:rsid w:val="00BF5E83"/>
    <w:rsid w:val="00BF6073"/>
    <w:rsid w:val="00BF71B3"/>
    <w:rsid w:val="00C02D62"/>
    <w:rsid w:val="00C0305A"/>
    <w:rsid w:val="00C05FA1"/>
    <w:rsid w:val="00C1517D"/>
    <w:rsid w:val="00C159EA"/>
    <w:rsid w:val="00C20D09"/>
    <w:rsid w:val="00C22405"/>
    <w:rsid w:val="00C264DE"/>
    <w:rsid w:val="00C27E88"/>
    <w:rsid w:val="00C33984"/>
    <w:rsid w:val="00C46D18"/>
    <w:rsid w:val="00C47DEB"/>
    <w:rsid w:val="00C50FF8"/>
    <w:rsid w:val="00C765DF"/>
    <w:rsid w:val="00C874B8"/>
    <w:rsid w:val="00C93BF7"/>
    <w:rsid w:val="00CC1CAA"/>
    <w:rsid w:val="00CC4DB7"/>
    <w:rsid w:val="00CC4F08"/>
    <w:rsid w:val="00CD0E48"/>
    <w:rsid w:val="00CD605E"/>
    <w:rsid w:val="00CE55F1"/>
    <w:rsid w:val="00CF7404"/>
    <w:rsid w:val="00D0030D"/>
    <w:rsid w:val="00D0319A"/>
    <w:rsid w:val="00D05086"/>
    <w:rsid w:val="00D13A7E"/>
    <w:rsid w:val="00D1582F"/>
    <w:rsid w:val="00D23E7B"/>
    <w:rsid w:val="00D26162"/>
    <w:rsid w:val="00D30B53"/>
    <w:rsid w:val="00D37EEE"/>
    <w:rsid w:val="00D474BB"/>
    <w:rsid w:val="00D4784F"/>
    <w:rsid w:val="00D618F5"/>
    <w:rsid w:val="00D6309E"/>
    <w:rsid w:val="00D642B7"/>
    <w:rsid w:val="00D653BC"/>
    <w:rsid w:val="00D74BD5"/>
    <w:rsid w:val="00D76D91"/>
    <w:rsid w:val="00D77C4E"/>
    <w:rsid w:val="00D83A03"/>
    <w:rsid w:val="00D921F2"/>
    <w:rsid w:val="00D9262F"/>
    <w:rsid w:val="00D968DA"/>
    <w:rsid w:val="00D96F48"/>
    <w:rsid w:val="00D97F21"/>
    <w:rsid w:val="00DA3DC5"/>
    <w:rsid w:val="00DA5C9D"/>
    <w:rsid w:val="00DB1E09"/>
    <w:rsid w:val="00DB558A"/>
    <w:rsid w:val="00DC0B91"/>
    <w:rsid w:val="00DC5D21"/>
    <w:rsid w:val="00E0065D"/>
    <w:rsid w:val="00E01FE2"/>
    <w:rsid w:val="00E0565B"/>
    <w:rsid w:val="00E13055"/>
    <w:rsid w:val="00E16323"/>
    <w:rsid w:val="00E16329"/>
    <w:rsid w:val="00E21F6D"/>
    <w:rsid w:val="00E3561D"/>
    <w:rsid w:val="00E52826"/>
    <w:rsid w:val="00E52C13"/>
    <w:rsid w:val="00E542A9"/>
    <w:rsid w:val="00E62159"/>
    <w:rsid w:val="00E62610"/>
    <w:rsid w:val="00E65C25"/>
    <w:rsid w:val="00E72498"/>
    <w:rsid w:val="00E73FCB"/>
    <w:rsid w:val="00E756EE"/>
    <w:rsid w:val="00E84C31"/>
    <w:rsid w:val="00E92898"/>
    <w:rsid w:val="00E94FB5"/>
    <w:rsid w:val="00EA043F"/>
    <w:rsid w:val="00EA7780"/>
    <w:rsid w:val="00EC229E"/>
    <w:rsid w:val="00EC556A"/>
    <w:rsid w:val="00EE03DF"/>
    <w:rsid w:val="00EF3232"/>
    <w:rsid w:val="00F0007D"/>
    <w:rsid w:val="00F00124"/>
    <w:rsid w:val="00F0359C"/>
    <w:rsid w:val="00F1157E"/>
    <w:rsid w:val="00F155C2"/>
    <w:rsid w:val="00F25E8E"/>
    <w:rsid w:val="00F44D29"/>
    <w:rsid w:val="00F53CBE"/>
    <w:rsid w:val="00F719BA"/>
    <w:rsid w:val="00F7462E"/>
    <w:rsid w:val="00F768D1"/>
    <w:rsid w:val="00F855BA"/>
    <w:rsid w:val="00F9570C"/>
    <w:rsid w:val="00F96C6F"/>
    <w:rsid w:val="00FA6583"/>
    <w:rsid w:val="00FB386A"/>
    <w:rsid w:val="00FC5C20"/>
    <w:rsid w:val="00FD1935"/>
    <w:rsid w:val="00FD2DCF"/>
    <w:rsid w:val="00FD5F58"/>
    <w:rsid w:val="00FE1490"/>
    <w:rsid w:val="00FE4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BC0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54EF449BEC8F4F7AA855F758216CA4C0" TargetMode="External"/><Relationship Id="rId18" Type="http://schemas.openxmlformats.org/officeDocument/2006/relationships/hyperlink" Target="https://myinnovator.com/?StartItem=sa_Issue:AE067C4FE6D2472BB20EC06538388FB0"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myinnovator.com/?StartItem=sa_Issue:AE067C4FE6D2472BB20EC06538388FB0"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yinnovator.com/?StartItem=sa_Issue:59BC4A218A1B4298B62E3E56FC0A8FC8"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myinnovator.com/?StartItem=sa_Issue:9F8E2396FFCA4415A0F4CD26D5C34DB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yinnovator.com/?StartItem=sa_Issue:27C9AF8DADDC449CB4F88E35E1002D42"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EEA7C-EFAF-4D84-BED4-0E6FC1016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7</cp:revision>
  <dcterms:created xsi:type="dcterms:W3CDTF">2019-12-18T18:01:00Z</dcterms:created>
  <dcterms:modified xsi:type="dcterms:W3CDTF">2020-02-04T21:04:00Z</dcterms:modified>
</cp:coreProperties>
</file>