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A3168A"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436FAA9F" w14:textId="2DF163EA" w:rsidR="00E2334A" w:rsidRDefault="00E2334A" w:rsidP="006069F6">
      <w:pPr>
        <w:pStyle w:val="BodyText"/>
        <w:jc w:val="center"/>
        <w:rPr>
          <w:b/>
          <w:bCs/>
          <w:sz w:val="72"/>
        </w:rPr>
      </w:pPr>
      <w:r w:rsidRPr="00E2334A">
        <w:rPr>
          <w:b/>
          <w:bCs/>
          <w:sz w:val="72"/>
        </w:rPr>
        <w:t>F-001540</w:t>
      </w:r>
    </w:p>
    <w:p w14:paraId="1CEFC4C5" w14:textId="57E33B88" w:rsidR="006128A5" w:rsidRDefault="00E2334A" w:rsidP="006069F6">
      <w:pPr>
        <w:pStyle w:val="BodyText"/>
        <w:jc w:val="center"/>
        <w:rPr>
          <w:b/>
          <w:bCs/>
          <w:sz w:val="72"/>
        </w:rPr>
      </w:pPr>
      <w:r w:rsidRPr="00E2334A">
        <w:rPr>
          <w:b/>
          <w:bCs/>
          <w:sz w:val="72"/>
        </w:rPr>
        <w:t>"VM: Breakdown Structure resolution for selected options"</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0589DE1" w:rsidR="006069F6" w:rsidRPr="00943F46" w:rsidRDefault="00E2334A"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4A99DB20"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0BF4689A" w:rsidR="006069F6" w:rsidRDefault="00E2334A" w:rsidP="00241E9B">
            <w:pPr>
              <w:pStyle w:val="BodyText"/>
              <w:spacing w:line="276" w:lineRule="auto"/>
              <w:jc w:val="center"/>
              <w:rPr>
                <w:rFonts w:ascii="Arial" w:hAnsi="Arial" w:cs="Arial"/>
              </w:rPr>
            </w:pPr>
            <w:r>
              <w:rPr>
                <w:rFonts w:ascii="Arial" w:hAnsi="Arial" w:cs="Arial"/>
              </w:rPr>
              <w:t>11</w:t>
            </w:r>
            <w:r w:rsidR="00164319">
              <w:rPr>
                <w:rFonts w:ascii="Arial" w:hAnsi="Arial" w:cs="Arial"/>
              </w:rPr>
              <w:t>/</w:t>
            </w:r>
            <w:r>
              <w:rPr>
                <w:rFonts w:ascii="Arial" w:hAnsi="Arial" w:cs="Arial"/>
              </w:rPr>
              <w:t>7</w:t>
            </w:r>
            <w:r w:rsidR="00164319">
              <w:rPr>
                <w:rFonts w:ascii="Arial" w:hAnsi="Arial" w:cs="Arial"/>
              </w:rPr>
              <w:t>/201</w:t>
            </w:r>
            <w:r w:rsidR="00805965">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056839C3" w:rsidR="00B62033" w:rsidRDefault="00442A7B" w:rsidP="00241E9B">
            <w:pPr>
              <w:pStyle w:val="BodyText"/>
              <w:spacing w:line="276" w:lineRule="auto"/>
              <w:jc w:val="center"/>
              <w:rPr>
                <w:rFonts w:ascii="Arial" w:hAnsi="Arial" w:cs="Arial"/>
                <w:b/>
              </w:rPr>
            </w:pPr>
            <w:r>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495E72CB" w:rsidR="00B62033" w:rsidRDefault="00442A7B" w:rsidP="006069F6">
            <w:pPr>
              <w:pStyle w:val="BodyText"/>
              <w:spacing w:line="276" w:lineRule="auto"/>
              <w:ind w:left="360"/>
              <w:rPr>
                <w:rFonts w:ascii="Arial" w:hAnsi="Arial" w:cs="Arial"/>
              </w:rPr>
            </w:pPr>
            <w:r>
              <w:rPr>
                <w:rFonts w:ascii="Arial" w:hAnsi="Arial" w:cs="Arial"/>
              </w:rPr>
              <w:t xml:space="preserve">Add Acceptance tests for </w:t>
            </w:r>
            <w:r w:rsidRPr="00442A7B">
              <w:rPr>
                <w:rFonts w:ascii="Arial" w:hAnsi="Arial" w:cs="Arial"/>
              </w:rPr>
              <w:t>I-011516 "Resolving structure in resolution sidebar tab of breakdown item"</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6D8A7EF9" w:rsidR="00B62033" w:rsidRDefault="00442A7B" w:rsidP="00241E9B">
            <w:pPr>
              <w:pStyle w:val="BodyText"/>
              <w:spacing w:line="276" w:lineRule="auto"/>
              <w:jc w:val="center"/>
              <w:rPr>
                <w:rFonts w:ascii="Arial" w:hAnsi="Arial" w:cs="Arial"/>
              </w:rPr>
            </w:pPr>
            <w:r>
              <w:rPr>
                <w:rFonts w:ascii="Arial" w:hAnsi="Arial" w:cs="Arial"/>
              </w:rPr>
              <w:t>11/29/2019</w:t>
            </w: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034C3706" w:rsidR="000949D1" w:rsidRDefault="00663018" w:rsidP="000949D1">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2F94F491" w:rsidR="000949D1" w:rsidRPr="00B62033" w:rsidRDefault="00663018" w:rsidP="00663018">
            <w:pPr>
              <w:pStyle w:val="BodyText"/>
              <w:spacing w:line="276" w:lineRule="auto"/>
              <w:ind w:left="360"/>
              <w:rPr>
                <w:rFonts w:ascii="Arial" w:hAnsi="Arial" w:cs="Arial"/>
              </w:rPr>
            </w:pPr>
            <w:r>
              <w:rPr>
                <w:rFonts w:ascii="Arial" w:hAnsi="Arial" w:cs="Arial"/>
              </w:rPr>
              <w:t xml:space="preserve">Add Acceptance tests for </w:t>
            </w:r>
            <w:r w:rsidRPr="00663018">
              <w:rPr>
                <w:rFonts w:ascii="Arial" w:hAnsi="Arial" w:cs="Arial"/>
              </w:rPr>
              <w:t>I-017482 "Permissions for methods related to res. and validate selection"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6D5313FA" w:rsidR="000949D1" w:rsidRDefault="00663018" w:rsidP="000949D1">
            <w:pPr>
              <w:pStyle w:val="BodyText"/>
              <w:spacing w:line="276" w:lineRule="auto"/>
              <w:jc w:val="center"/>
              <w:rPr>
                <w:rFonts w:ascii="Arial" w:hAnsi="Arial" w:cs="Arial"/>
              </w:rPr>
            </w:pPr>
            <w:r>
              <w:rPr>
                <w:rFonts w:ascii="Arial" w:hAnsi="Arial" w:cs="Arial"/>
              </w:rPr>
              <w:t>03/31/2020</w:t>
            </w:r>
          </w:p>
        </w:tc>
      </w:tr>
      <w:tr w:rsidR="00883650" w14:paraId="21D01CFC"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9F990D5" w14:textId="122F29F7" w:rsidR="00883650" w:rsidRDefault="00883650" w:rsidP="00883650">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63611B2" w14:textId="776E817F" w:rsidR="00883650" w:rsidRPr="00883650" w:rsidRDefault="00883650" w:rsidP="00883650">
            <w:pPr>
              <w:pStyle w:val="BodyText"/>
              <w:spacing w:line="276" w:lineRule="auto"/>
              <w:ind w:left="360"/>
              <w:rPr>
                <w:rFonts w:ascii="Arial" w:hAnsi="Arial" w:cs="Arial"/>
              </w:rPr>
            </w:pPr>
            <w:r>
              <w:rPr>
                <w:rFonts w:ascii="Arial" w:hAnsi="Arial" w:cs="Arial"/>
              </w:rPr>
              <w:t>Update documentation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351BD17" w14:textId="7BD7257D" w:rsidR="00883650" w:rsidRDefault="00883650" w:rsidP="00883650">
            <w:pPr>
              <w:pStyle w:val="BodyText"/>
              <w:spacing w:line="276" w:lineRule="auto"/>
              <w:jc w:val="center"/>
              <w:rPr>
                <w:rFonts w:ascii="Arial" w:hAnsi="Arial" w:cs="Arial"/>
              </w:rPr>
            </w:pPr>
            <w:r>
              <w:rPr>
                <w:rFonts w:ascii="Arial" w:hAnsi="Arial" w:cs="Arial"/>
              </w:rPr>
              <w:t>11/12/2020</w:t>
            </w:r>
          </w:p>
        </w:tc>
      </w:tr>
      <w:tr w:rsidR="0075106D" w14:paraId="2BCFA84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6EC7F6B" w14:textId="402804A0" w:rsidR="0075106D" w:rsidRDefault="0075106D" w:rsidP="0075106D">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9E129E8" w14:textId="1123CE46" w:rsidR="0075106D" w:rsidRDefault="0075106D" w:rsidP="0075106D">
            <w:pPr>
              <w:pStyle w:val="BodyText"/>
              <w:spacing w:line="276" w:lineRule="auto"/>
              <w:ind w:left="360"/>
              <w:rPr>
                <w:rFonts w:ascii="Arial" w:hAnsi="Arial" w:cs="Arial"/>
              </w:rPr>
            </w:pPr>
            <w:r>
              <w:rPr>
                <w:rFonts w:ascii="Arial" w:hAnsi="Arial" w:cs="Arial"/>
              </w:rPr>
              <w:t>Update documentation</w:t>
            </w:r>
            <w:r>
              <w:rPr>
                <w:rFonts w:ascii="Arial" w:hAnsi="Arial" w:cs="Arial"/>
              </w:rPr>
              <w:t xml:space="preserve"> (</w:t>
            </w:r>
            <w:bookmarkStart w:id="0" w:name="_Toc37279456"/>
            <w:r>
              <w:rPr>
                <w:rFonts w:ascii="Arial" w:hAnsi="Arial" w:cs="Arial"/>
              </w:rPr>
              <w:t>“</w:t>
            </w:r>
            <w:r w:rsidRPr="00F20E70">
              <w:rPr>
                <w:rFonts w:ascii="Arial" w:hAnsi="Arial"/>
              </w:rPr>
              <w:t>Create OnGet handler for vm_expression</w:t>
            </w:r>
            <w:bookmarkEnd w:id="0"/>
            <w:r>
              <w:rPr>
                <w:rFonts w:ascii="Arial" w:hAnsi="Arial"/>
              </w:rPr>
              <w:t>’ case was deleted as not actual)</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E116153" w14:textId="323F0E4D" w:rsidR="0075106D" w:rsidRDefault="0075106D" w:rsidP="0075106D">
            <w:pPr>
              <w:pStyle w:val="BodyText"/>
              <w:spacing w:line="276" w:lineRule="auto"/>
              <w:jc w:val="center"/>
              <w:rPr>
                <w:rFonts w:ascii="Arial" w:hAnsi="Arial" w:cs="Arial"/>
              </w:rPr>
            </w:pPr>
            <w:r>
              <w:rPr>
                <w:rFonts w:ascii="Arial" w:hAnsi="Arial" w:cs="Arial"/>
              </w:rPr>
              <w:t>2</w:t>
            </w:r>
            <w:r>
              <w:rPr>
                <w:rFonts w:ascii="Arial" w:hAnsi="Arial" w:cs="Arial"/>
              </w:rPr>
              <w:t>/</w:t>
            </w:r>
            <w:r>
              <w:rPr>
                <w:rFonts w:ascii="Arial" w:hAnsi="Arial" w:cs="Arial"/>
              </w:rPr>
              <w:t>09</w:t>
            </w:r>
            <w:r>
              <w:rPr>
                <w:rFonts w:ascii="Arial" w:hAnsi="Arial" w:cs="Arial"/>
              </w:rPr>
              <w:t>/202</w:t>
            </w:r>
            <w:r>
              <w:rPr>
                <w:rFonts w:ascii="Arial" w:hAnsi="Arial" w:cs="Arial"/>
              </w:rPr>
              <w:t>1</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1" w:name="_Toc15459012"/>
      <w:bookmarkStart w:id="2" w:name="_Toc483152561"/>
    </w:p>
    <w:p w14:paraId="149B4C56" w14:textId="55F39416" w:rsidR="0075106D"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63798665" w:history="1">
        <w:r w:rsidR="0075106D" w:rsidRPr="009D75E8">
          <w:rPr>
            <w:rStyle w:val="Hyperlink"/>
            <w:noProof/>
          </w:rPr>
          <w:t>1</w:t>
        </w:r>
        <w:r w:rsidR="0075106D">
          <w:rPr>
            <w:rFonts w:asciiTheme="minorHAnsi" w:eastAsiaTheme="minorEastAsia" w:hAnsiTheme="minorHAnsi" w:cstheme="minorBidi"/>
            <w:b w:val="0"/>
            <w:bCs w:val="0"/>
            <w:caps w:val="0"/>
            <w:noProof/>
            <w:sz w:val="22"/>
            <w:szCs w:val="22"/>
          </w:rPr>
          <w:tab/>
        </w:r>
        <w:r w:rsidR="0075106D" w:rsidRPr="009D75E8">
          <w:rPr>
            <w:rStyle w:val="Hyperlink"/>
            <w:noProof/>
          </w:rPr>
          <w:t>Send Us Your Comments</w:t>
        </w:r>
        <w:r w:rsidR="0075106D">
          <w:rPr>
            <w:noProof/>
            <w:webHidden/>
          </w:rPr>
          <w:tab/>
        </w:r>
        <w:r w:rsidR="0075106D">
          <w:rPr>
            <w:noProof/>
            <w:webHidden/>
          </w:rPr>
          <w:fldChar w:fldCharType="begin"/>
        </w:r>
        <w:r w:rsidR="0075106D">
          <w:rPr>
            <w:noProof/>
            <w:webHidden/>
          </w:rPr>
          <w:instrText xml:space="preserve"> PAGEREF _Toc63798665 \h </w:instrText>
        </w:r>
        <w:r w:rsidR="0075106D">
          <w:rPr>
            <w:noProof/>
            <w:webHidden/>
          </w:rPr>
        </w:r>
        <w:r w:rsidR="0075106D">
          <w:rPr>
            <w:noProof/>
            <w:webHidden/>
          </w:rPr>
          <w:fldChar w:fldCharType="separate"/>
        </w:r>
        <w:r w:rsidR="0075106D">
          <w:rPr>
            <w:noProof/>
            <w:webHidden/>
          </w:rPr>
          <w:t>5</w:t>
        </w:r>
        <w:r w:rsidR="0075106D">
          <w:rPr>
            <w:noProof/>
            <w:webHidden/>
          </w:rPr>
          <w:fldChar w:fldCharType="end"/>
        </w:r>
      </w:hyperlink>
    </w:p>
    <w:p w14:paraId="24CC4873" w14:textId="3AE097C7" w:rsidR="0075106D" w:rsidRDefault="0075106D">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63798666" w:history="1">
        <w:r w:rsidRPr="009D75E8">
          <w:rPr>
            <w:rStyle w:val="Hyperlink"/>
            <w:noProof/>
          </w:rPr>
          <w:t>2</w:t>
        </w:r>
        <w:r>
          <w:rPr>
            <w:rFonts w:asciiTheme="minorHAnsi" w:eastAsiaTheme="minorEastAsia" w:hAnsiTheme="minorHAnsi" w:cstheme="minorBidi"/>
            <w:b w:val="0"/>
            <w:bCs w:val="0"/>
            <w:caps w:val="0"/>
            <w:noProof/>
            <w:sz w:val="22"/>
            <w:szCs w:val="22"/>
          </w:rPr>
          <w:tab/>
        </w:r>
        <w:r w:rsidRPr="009D75E8">
          <w:rPr>
            <w:rStyle w:val="Hyperlink"/>
            <w:noProof/>
          </w:rPr>
          <w:t>Overview</w:t>
        </w:r>
        <w:r>
          <w:rPr>
            <w:noProof/>
            <w:webHidden/>
          </w:rPr>
          <w:tab/>
        </w:r>
        <w:r>
          <w:rPr>
            <w:noProof/>
            <w:webHidden/>
          </w:rPr>
          <w:fldChar w:fldCharType="begin"/>
        </w:r>
        <w:r>
          <w:rPr>
            <w:noProof/>
            <w:webHidden/>
          </w:rPr>
          <w:instrText xml:space="preserve"> PAGEREF _Toc63798666 \h </w:instrText>
        </w:r>
        <w:r>
          <w:rPr>
            <w:noProof/>
            <w:webHidden/>
          </w:rPr>
        </w:r>
        <w:r>
          <w:rPr>
            <w:noProof/>
            <w:webHidden/>
          </w:rPr>
          <w:fldChar w:fldCharType="separate"/>
        </w:r>
        <w:r>
          <w:rPr>
            <w:noProof/>
            <w:webHidden/>
          </w:rPr>
          <w:t>6</w:t>
        </w:r>
        <w:r>
          <w:rPr>
            <w:noProof/>
            <w:webHidden/>
          </w:rPr>
          <w:fldChar w:fldCharType="end"/>
        </w:r>
      </w:hyperlink>
    </w:p>
    <w:p w14:paraId="4C042903" w14:textId="3E0AABBF" w:rsidR="0075106D" w:rsidRDefault="0075106D">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63798667" w:history="1">
        <w:r w:rsidRPr="009D75E8">
          <w:rPr>
            <w:rStyle w:val="Hyperlink"/>
            <w:noProof/>
          </w:rPr>
          <w:t>3</w:t>
        </w:r>
        <w:r>
          <w:rPr>
            <w:rFonts w:asciiTheme="minorHAnsi" w:eastAsiaTheme="minorEastAsia" w:hAnsiTheme="minorHAnsi" w:cstheme="minorBidi"/>
            <w:b w:val="0"/>
            <w:bCs w:val="0"/>
            <w:caps w:val="0"/>
            <w:noProof/>
            <w:sz w:val="22"/>
            <w:szCs w:val="22"/>
          </w:rPr>
          <w:tab/>
        </w:r>
        <w:r w:rsidRPr="009D75E8">
          <w:rPr>
            <w:rStyle w:val="Hyperlink"/>
            <w:noProof/>
          </w:rPr>
          <w:t>Functional Tests</w:t>
        </w:r>
        <w:r>
          <w:rPr>
            <w:noProof/>
            <w:webHidden/>
          </w:rPr>
          <w:tab/>
        </w:r>
        <w:r>
          <w:rPr>
            <w:noProof/>
            <w:webHidden/>
          </w:rPr>
          <w:fldChar w:fldCharType="begin"/>
        </w:r>
        <w:r>
          <w:rPr>
            <w:noProof/>
            <w:webHidden/>
          </w:rPr>
          <w:instrText xml:space="preserve"> PAGEREF _Toc63798667 \h </w:instrText>
        </w:r>
        <w:r>
          <w:rPr>
            <w:noProof/>
            <w:webHidden/>
          </w:rPr>
        </w:r>
        <w:r>
          <w:rPr>
            <w:noProof/>
            <w:webHidden/>
          </w:rPr>
          <w:fldChar w:fldCharType="separate"/>
        </w:r>
        <w:r>
          <w:rPr>
            <w:noProof/>
            <w:webHidden/>
          </w:rPr>
          <w:t>7</w:t>
        </w:r>
        <w:r>
          <w:rPr>
            <w:noProof/>
            <w:webHidden/>
          </w:rPr>
          <w:fldChar w:fldCharType="end"/>
        </w:r>
      </w:hyperlink>
    </w:p>
    <w:p w14:paraId="56A62BA2" w14:textId="56DA255C" w:rsidR="0075106D" w:rsidRDefault="0075106D">
      <w:pPr>
        <w:pStyle w:val="TOC2"/>
        <w:tabs>
          <w:tab w:val="left" w:pos="880"/>
          <w:tab w:val="right" w:leader="dot" w:pos="8900"/>
        </w:tabs>
        <w:rPr>
          <w:rFonts w:asciiTheme="minorHAnsi" w:eastAsiaTheme="minorEastAsia" w:hAnsiTheme="minorHAnsi" w:cstheme="minorBidi"/>
          <w:smallCaps w:val="0"/>
          <w:noProof/>
          <w:sz w:val="22"/>
          <w:szCs w:val="22"/>
        </w:rPr>
      </w:pPr>
      <w:hyperlink w:anchor="_Toc63798668" w:history="1">
        <w:r w:rsidRPr="009D75E8">
          <w:rPr>
            <w:rStyle w:val="Hyperlink"/>
            <w:noProof/>
          </w:rPr>
          <w:t>3.1</w:t>
        </w:r>
        <w:r>
          <w:rPr>
            <w:rFonts w:asciiTheme="minorHAnsi" w:eastAsiaTheme="minorEastAsia" w:hAnsiTheme="minorHAnsi" w:cstheme="minorBidi"/>
            <w:smallCaps w:val="0"/>
            <w:noProof/>
            <w:sz w:val="22"/>
            <w:szCs w:val="22"/>
          </w:rPr>
          <w:tab/>
        </w:r>
        <w:r w:rsidRPr="009D75E8">
          <w:rPr>
            <w:rStyle w:val="Hyperlink"/>
            <w:rFonts w:ascii="Arial" w:hAnsi="Arial"/>
            <w:noProof/>
          </w:rPr>
          <w:t>Resolving structure in resolution sidebar tab of breakdown item</w:t>
        </w:r>
        <w:r>
          <w:rPr>
            <w:noProof/>
            <w:webHidden/>
          </w:rPr>
          <w:tab/>
        </w:r>
        <w:r>
          <w:rPr>
            <w:noProof/>
            <w:webHidden/>
          </w:rPr>
          <w:fldChar w:fldCharType="begin"/>
        </w:r>
        <w:r>
          <w:rPr>
            <w:noProof/>
            <w:webHidden/>
          </w:rPr>
          <w:instrText xml:space="preserve"> PAGEREF _Toc63798668 \h </w:instrText>
        </w:r>
        <w:r>
          <w:rPr>
            <w:noProof/>
            <w:webHidden/>
          </w:rPr>
        </w:r>
        <w:r>
          <w:rPr>
            <w:noProof/>
            <w:webHidden/>
          </w:rPr>
          <w:fldChar w:fldCharType="separate"/>
        </w:r>
        <w:r>
          <w:rPr>
            <w:noProof/>
            <w:webHidden/>
          </w:rPr>
          <w:t>7</w:t>
        </w:r>
        <w:r>
          <w:rPr>
            <w:noProof/>
            <w:webHidden/>
          </w:rPr>
          <w:fldChar w:fldCharType="end"/>
        </w:r>
      </w:hyperlink>
    </w:p>
    <w:p w14:paraId="3FE4D3FF" w14:textId="1007CB66" w:rsidR="0075106D" w:rsidRDefault="0075106D">
      <w:pPr>
        <w:pStyle w:val="TOC2"/>
        <w:tabs>
          <w:tab w:val="left" w:pos="880"/>
          <w:tab w:val="right" w:leader="dot" w:pos="8900"/>
        </w:tabs>
        <w:rPr>
          <w:rFonts w:asciiTheme="minorHAnsi" w:eastAsiaTheme="minorEastAsia" w:hAnsiTheme="minorHAnsi" w:cstheme="minorBidi"/>
          <w:smallCaps w:val="0"/>
          <w:noProof/>
          <w:sz w:val="22"/>
          <w:szCs w:val="22"/>
        </w:rPr>
      </w:pPr>
      <w:hyperlink w:anchor="_Toc63798669" w:history="1">
        <w:r w:rsidRPr="009D75E8">
          <w:rPr>
            <w:rStyle w:val="Hyperlink"/>
            <w:noProof/>
          </w:rPr>
          <w:t>3.2</w:t>
        </w:r>
        <w:r>
          <w:rPr>
            <w:rFonts w:asciiTheme="minorHAnsi" w:eastAsiaTheme="minorEastAsia" w:hAnsiTheme="minorHAnsi" w:cstheme="minorBidi"/>
            <w:smallCaps w:val="0"/>
            <w:noProof/>
            <w:sz w:val="22"/>
            <w:szCs w:val="22"/>
          </w:rPr>
          <w:tab/>
        </w:r>
        <w:r w:rsidRPr="009D75E8">
          <w:rPr>
            <w:rStyle w:val="Hyperlink"/>
            <w:rFonts w:ascii="Arial" w:hAnsi="Arial"/>
            <w:noProof/>
          </w:rPr>
          <w:t>Any user can resolve breakdown structure and can validate selection (user from World)</w:t>
        </w:r>
        <w:r>
          <w:rPr>
            <w:noProof/>
            <w:webHidden/>
          </w:rPr>
          <w:tab/>
        </w:r>
        <w:r>
          <w:rPr>
            <w:noProof/>
            <w:webHidden/>
          </w:rPr>
          <w:fldChar w:fldCharType="begin"/>
        </w:r>
        <w:r>
          <w:rPr>
            <w:noProof/>
            <w:webHidden/>
          </w:rPr>
          <w:instrText xml:space="preserve"> PAGEREF _Toc63798669 \h </w:instrText>
        </w:r>
        <w:r>
          <w:rPr>
            <w:noProof/>
            <w:webHidden/>
          </w:rPr>
        </w:r>
        <w:r>
          <w:rPr>
            <w:noProof/>
            <w:webHidden/>
          </w:rPr>
          <w:fldChar w:fldCharType="separate"/>
        </w:r>
        <w:r>
          <w:rPr>
            <w:noProof/>
            <w:webHidden/>
          </w:rPr>
          <w:t>9</w:t>
        </w:r>
        <w:r>
          <w:rPr>
            <w:noProof/>
            <w:webHidden/>
          </w:rPr>
          <w:fldChar w:fldCharType="end"/>
        </w:r>
      </w:hyperlink>
    </w:p>
    <w:p w14:paraId="48A5B7ED" w14:textId="3A76763A" w:rsidR="0075106D" w:rsidRDefault="0075106D">
      <w:pPr>
        <w:pStyle w:val="TOC2"/>
        <w:tabs>
          <w:tab w:val="left" w:pos="880"/>
          <w:tab w:val="right" w:leader="dot" w:pos="8900"/>
        </w:tabs>
        <w:rPr>
          <w:rFonts w:asciiTheme="minorHAnsi" w:eastAsiaTheme="minorEastAsia" w:hAnsiTheme="minorHAnsi" w:cstheme="minorBidi"/>
          <w:smallCaps w:val="0"/>
          <w:noProof/>
          <w:sz w:val="22"/>
          <w:szCs w:val="22"/>
        </w:rPr>
      </w:pPr>
      <w:hyperlink w:anchor="_Toc63798670" w:history="1">
        <w:r w:rsidRPr="009D75E8">
          <w:rPr>
            <w:rStyle w:val="Hyperlink"/>
            <w:noProof/>
          </w:rPr>
          <w:t>3.3</w:t>
        </w:r>
        <w:r>
          <w:rPr>
            <w:rFonts w:asciiTheme="minorHAnsi" w:eastAsiaTheme="minorEastAsia" w:hAnsiTheme="minorHAnsi" w:cstheme="minorBidi"/>
            <w:smallCaps w:val="0"/>
            <w:noProof/>
            <w:sz w:val="22"/>
            <w:szCs w:val="22"/>
          </w:rPr>
          <w:tab/>
        </w:r>
        <w:r w:rsidRPr="009D75E8">
          <w:rPr>
            <w:rStyle w:val="Hyperlink"/>
            <w:rFonts w:ascii="Arial" w:hAnsi="Arial"/>
            <w:noProof/>
          </w:rPr>
          <w:t>Any user can resolve breakdown structure and can validate selection (user from All Employees)</w:t>
        </w:r>
        <w:r>
          <w:rPr>
            <w:noProof/>
            <w:webHidden/>
          </w:rPr>
          <w:tab/>
        </w:r>
        <w:r>
          <w:rPr>
            <w:noProof/>
            <w:webHidden/>
          </w:rPr>
          <w:fldChar w:fldCharType="begin"/>
        </w:r>
        <w:r>
          <w:rPr>
            <w:noProof/>
            <w:webHidden/>
          </w:rPr>
          <w:instrText xml:space="preserve"> PAGEREF _Toc63798670 \h </w:instrText>
        </w:r>
        <w:r>
          <w:rPr>
            <w:noProof/>
            <w:webHidden/>
          </w:rPr>
        </w:r>
        <w:r>
          <w:rPr>
            <w:noProof/>
            <w:webHidden/>
          </w:rPr>
          <w:fldChar w:fldCharType="separate"/>
        </w:r>
        <w:r>
          <w:rPr>
            <w:noProof/>
            <w:webHidden/>
          </w:rPr>
          <w:t>9</w:t>
        </w:r>
        <w:r>
          <w:rPr>
            <w:noProof/>
            <w:webHidden/>
          </w:rPr>
          <w:fldChar w:fldCharType="end"/>
        </w:r>
      </w:hyperlink>
    </w:p>
    <w:p w14:paraId="4CE2E39E" w14:textId="188DD438"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3" w:name="_Toc67211138"/>
      <w:bookmarkStart w:id="4" w:name="_Toc28402586"/>
      <w:bookmarkStart w:id="5" w:name="_Toc21766179"/>
      <w:bookmarkStart w:id="6" w:name="_Toc6047248"/>
      <w:bookmarkStart w:id="7" w:name="_Toc63798665"/>
      <w:r>
        <w:lastRenderedPageBreak/>
        <w:t>Send Us Your Comments</w:t>
      </w:r>
      <w:bookmarkEnd w:id="3"/>
      <w:bookmarkEnd w:id="4"/>
      <w:bookmarkEnd w:id="5"/>
      <w:bookmarkEnd w:id="6"/>
      <w:bookmarkEnd w:id="7"/>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8" w:name="_Toc67211139"/>
      <w:bookmarkStart w:id="9" w:name="_Toc63798666"/>
      <w:r>
        <w:lastRenderedPageBreak/>
        <w:t>Overview</w:t>
      </w:r>
      <w:bookmarkEnd w:id="1"/>
      <w:bookmarkEnd w:id="2"/>
      <w:bookmarkEnd w:id="8"/>
      <w:bookmarkEnd w:id="9"/>
    </w:p>
    <w:p w14:paraId="5FBFD8C0" w14:textId="4E57B0C4"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E2334A" w:rsidRPr="00E2334A">
        <w:rPr>
          <w:rFonts w:ascii="Arial" w:hAnsi="Arial" w:cs="Arial"/>
        </w:rPr>
        <w:t>F-001540 "VM: Breakdown Structure resolution for selected options"</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15973930" w14:textId="17B53E5B" w:rsidR="00F20E70" w:rsidRDefault="00F20E70" w:rsidP="00F96C6F">
      <w:pPr>
        <w:pStyle w:val="Body1"/>
        <w:spacing w:after="0"/>
        <w:ind w:firstLine="360"/>
        <w:rPr>
          <w:rFonts w:ascii="Arial" w:hAnsi="Arial" w:cs="Arial"/>
          <w:b/>
        </w:rPr>
      </w:pPr>
      <w:r w:rsidRPr="00F20E70">
        <w:rPr>
          <w:rFonts w:ascii="Arial" w:hAnsi="Arial" w:cs="Arial"/>
          <w:b/>
        </w:rPr>
        <w:t>I-011515 "Create OnGet handler for vm_expression"</w:t>
      </w:r>
    </w:p>
    <w:p w14:paraId="0E55D9BC" w14:textId="77777777" w:rsidR="00F20E70" w:rsidRDefault="00F20E70" w:rsidP="00F20E70">
      <w:pPr>
        <w:pStyle w:val="Body1"/>
        <w:spacing w:after="0"/>
        <w:ind w:firstLine="360"/>
        <w:rPr>
          <w:rFonts w:ascii="Arial" w:hAnsi="Arial" w:cs="Arial"/>
          <w:b/>
        </w:rPr>
      </w:pPr>
      <w:r w:rsidRPr="006F4AB1">
        <w:rPr>
          <w:rFonts w:ascii="Arial" w:hAnsi="Arial" w:cs="Arial"/>
          <w:b/>
        </w:rPr>
        <w:t>Acceptance Criteria:</w:t>
      </w:r>
    </w:p>
    <w:p w14:paraId="610360E7" w14:textId="0E0CC4EF" w:rsidR="00F20E70" w:rsidRPr="00F20E70" w:rsidRDefault="00F20E70" w:rsidP="00F20E70">
      <w:pPr>
        <w:pStyle w:val="ListParagraph"/>
        <w:numPr>
          <w:ilvl w:val="0"/>
          <w:numId w:val="7"/>
        </w:numPr>
        <w:rPr>
          <w:rFonts w:ascii="Arial" w:hAnsi="Arial" w:cs="Arial"/>
          <w:sz w:val="20"/>
          <w:szCs w:val="20"/>
        </w:rPr>
      </w:pPr>
      <w:r w:rsidRPr="00F20E70">
        <w:rPr>
          <w:rFonts w:ascii="Arial" w:hAnsi="Arial" w:cs="Arial"/>
          <w:sz w:val="20"/>
          <w:szCs w:val="20"/>
        </w:rPr>
        <w:t>OnGet server event is implemented for vm_expression ItemType.</w:t>
      </w:r>
    </w:p>
    <w:p w14:paraId="1598BB13" w14:textId="641C1F09" w:rsidR="00F20E70" w:rsidRPr="00F20E70" w:rsidRDefault="00F20E70" w:rsidP="00F20E70">
      <w:pPr>
        <w:pStyle w:val="ListParagraph"/>
        <w:numPr>
          <w:ilvl w:val="0"/>
          <w:numId w:val="7"/>
        </w:numPr>
        <w:rPr>
          <w:rFonts w:ascii="Arial" w:hAnsi="Arial" w:cs="Arial"/>
          <w:sz w:val="20"/>
          <w:szCs w:val="20"/>
        </w:rPr>
      </w:pPr>
      <w:r w:rsidRPr="00F20E70">
        <w:rPr>
          <w:rFonts w:ascii="Arial" w:hAnsi="Arial" w:cs="Arial"/>
          <w:sz w:val="20"/>
          <w:szCs w:val="20"/>
        </w:rPr>
        <w:t>OnGet server event allows to resolve expressions when request is coming from QB engine or from regular GetItem (AML request). Resolution is only performed when resolution target scope and builder method are specified.</w:t>
      </w:r>
    </w:p>
    <w:p w14:paraId="08F50AF0" w14:textId="77777777" w:rsidR="00F20E70" w:rsidRDefault="00F20E70" w:rsidP="00F96C6F">
      <w:pPr>
        <w:pStyle w:val="Body1"/>
        <w:spacing w:after="0"/>
        <w:ind w:firstLine="360"/>
        <w:rPr>
          <w:rFonts w:ascii="Arial" w:hAnsi="Arial" w:cs="Arial"/>
          <w:b/>
        </w:rPr>
      </w:pPr>
    </w:p>
    <w:p w14:paraId="4BD4C837" w14:textId="6579B3D6" w:rsidR="006128A5" w:rsidRDefault="001A2AA3" w:rsidP="00F96C6F">
      <w:pPr>
        <w:pStyle w:val="Body1"/>
        <w:spacing w:after="0"/>
        <w:ind w:firstLine="360"/>
        <w:rPr>
          <w:rFonts w:ascii="Arial" w:hAnsi="Arial" w:cs="Arial"/>
          <w:b/>
        </w:rPr>
      </w:pPr>
      <w:r w:rsidRPr="001A2AA3">
        <w:rPr>
          <w:rFonts w:ascii="Arial" w:hAnsi="Arial" w:cs="Arial"/>
          <w:b/>
        </w:rPr>
        <w:t>I-011516 "Resolving structure in resolution sidebar tab of breakdown item"</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2A58F054" w14:textId="65E78676" w:rsidR="001A2AA3" w:rsidRPr="001A2AA3" w:rsidRDefault="001A2AA3" w:rsidP="001A2AA3">
      <w:pPr>
        <w:pStyle w:val="ListParagraph"/>
        <w:numPr>
          <w:ilvl w:val="0"/>
          <w:numId w:val="7"/>
        </w:numPr>
        <w:rPr>
          <w:rFonts w:ascii="Arial" w:hAnsi="Arial" w:cs="Arial"/>
          <w:sz w:val="20"/>
          <w:szCs w:val="20"/>
        </w:rPr>
      </w:pPr>
      <w:r w:rsidRPr="001A2AA3">
        <w:rPr>
          <w:rFonts w:ascii="Arial" w:hAnsi="Arial" w:cs="Arial"/>
          <w:sz w:val="20"/>
          <w:szCs w:val="20"/>
        </w:rPr>
        <w:t>Verify that user can resolve Structure for selected options by clicking on "Resolve" button in resolution sidebar tab in Breakdown item.</w:t>
      </w:r>
    </w:p>
    <w:p w14:paraId="2FD7B8F1" w14:textId="0CAD3DCB" w:rsidR="001A2AA3" w:rsidRPr="001A2AA3" w:rsidRDefault="001A2AA3" w:rsidP="001A2AA3">
      <w:pPr>
        <w:pStyle w:val="ListParagraph"/>
        <w:numPr>
          <w:ilvl w:val="0"/>
          <w:numId w:val="7"/>
        </w:numPr>
        <w:rPr>
          <w:rFonts w:ascii="Arial" w:hAnsi="Arial" w:cs="Arial"/>
          <w:sz w:val="20"/>
          <w:szCs w:val="20"/>
        </w:rPr>
      </w:pPr>
      <w:r w:rsidRPr="001A2AA3">
        <w:rPr>
          <w:rFonts w:ascii="Arial" w:hAnsi="Arial" w:cs="Arial"/>
          <w:sz w:val="20"/>
          <w:szCs w:val="20"/>
        </w:rPr>
        <w:t>Verify that resolved structure contains all fixed content if it exists (no matter what the selected options selected).</w:t>
      </w:r>
    </w:p>
    <w:p w14:paraId="5C28BC9A" w14:textId="24459D5B" w:rsidR="001A2AA3" w:rsidRDefault="001A2AA3" w:rsidP="001A2AA3">
      <w:pPr>
        <w:pStyle w:val="ListParagraph"/>
        <w:numPr>
          <w:ilvl w:val="0"/>
          <w:numId w:val="7"/>
        </w:numPr>
        <w:rPr>
          <w:rFonts w:ascii="Arial" w:hAnsi="Arial" w:cs="Arial"/>
          <w:sz w:val="20"/>
          <w:szCs w:val="20"/>
        </w:rPr>
      </w:pPr>
      <w:r w:rsidRPr="001A2AA3">
        <w:rPr>
          <w:rFonts w:ascii="Arial" w:hAnsi="Arial" w:cs="Arial"/>
          <w:sz w:val="20"/>
          <w:szCs w:val="20"/>
        </w:rPr>
        <w:t>IF a Component has Parts and/or Documents whose usage condition meet the criteria (selected options), THEN those parts and documents will be displayed in the resolved structure, and the component will not be displayed.</w:t>
      </w:r>
    </w:p>
    <w:p w14:paraId="1DB27617" w14:textId="72D4BFCF" w:rsidR="00745CD1" w:rsidRPr="001A2AA3" w:rsidRDefault="00745CD1" w:rsidP="001A2AA3">
      <w:pPr>
        <w:pStyle w:val="ListParagraph"/>
        <w:numPr>
          <w:ilvl w:val="0"/>
          <w:numId w:val="7"/>
        </w:numPr>
        <w:rPr>
          <w:rFonts w:ascii="Arial" w:hAnsi="Arial" w:cs="Arial"/>
          <w:sz w:val="20"/>
          <w:szCs w:val="20"/>
        </w:rPr>
      </w:pPr>
      <w:r w:rsidRPr="00745CD1">
        <w:rPr>
          <w:rFonts w:ascii="Arial" w:hAnsi="Arial" w:cs="Arial"/>
          <w:sz w:val="20"/>
          <w:szCs w:val="20"/>
        </w:rPr>
        <w:t>IF a Component doesn't contain Parts and/or Documents  THEN the Component row will be displayed in the resolved structure.</w:t>
      </w:r>
    </w:p>
    <w:p w14:paraId="011C2674" w14:textId="1A58C7D6" w:rsidR="001A2AA3" w:rsidRPr="001A2AA3" w:rsidRDefault="001A2AA3" w:rsidP="001A2AA3">
      <w:pPr>
        <w:pStyle w:val="ListParagraph"/>
        <w:numPr>
          <w:ilvl w:val="0"/>
          <w:numId w:val="7"/>
        </w:numPr>
        <w:rPr>
          <w:rFonts w:ascii="Arial" w:hAnsi="Arial" w:cs="Arial"/>
          <w:sz w:val="20"/>
          <w:szCs w:val="20"/>
        </w:rPr>
      </w:pPr>
      <w:r w:rsidRPr="001A2AA3">
        <w:rPr>
          <w:rFonts w:ascii="Arial" w:hAnsi="Arial" w:cs="Arial"/>
          <w:sz w:val="20"/>
          <w:szCs w:val="20"/>
        </w:rPr>
        <w:t>IF a Component has no Parts and/or Documents whose usage condition meet the criteria (selected options), then the Component row will be displayed in the resolved structure.</w:t>
      </w:r>
    </w:p>
    <w:p w14:paraId="5AAAB2D3" w14:textId="55526DB4" w:rsidR="006128A5" w:rsidRPr="00BC5ACD" w:rsidRDefault="001A2AA3" w:rsidP="001A2AA3">
      <w:pPr>
        <w:pStyle w:val="ListParagraph"/>
        <w:numPr>
          <w:ilvl w:val="0"/>
          <w:numId w:val="7"/>
        </w:numPr>
        <w:rPr>
          <w:rFonts w:ascii="Arial" w:hAnsi="Arial" w:cs="Arial"/>
          <w:sz w:val="20"/>
          <w:szCs w:val="20"/>
        </w:rPr>
      </w:pPr>
      <w:r w:rsidRPr="001A2AA3">
        <w:rPr>
          <w:rFonts w:ascii="Arial" w:hAnsi="Arial" w:cs="Arial"/>
          <w:sz w:val="20"/>
          <w:szCs w:val="20"/>
        </w:rPr>
        <w:t>The next columns in following sequence are displayed in resolved structure: "Code / ItemNumber", "Name", "Revision", "State".</w:t>
      </w:r>
    </w:p>
    <w:p w14:paraId="5AB0A79C" w14:textId="10062895" w:rsidR="002B729F" w:rsidRDefault="002B729F" w:rsidP="00BC5ACD">
      <w:pPr>
        <w:pStyle w:val="ListParagraph"/>
        <w:rPr>
          <w:rFonts w:ascii="Arial" w:hAnsi="Arial" w:cs="Arial"/>
          <w:sz w:val="20"/>
          <w:szCs w:val="20"/>
        </w:rPr>
      </w:pPr>
    </w:p>
    <w:p w14:paraId="7237CF6E" w14:textId="767C5DFB" w:rsidR="00AB30E6" w:rsidRDefault="00AB30E6" w:rsidP="00AB30E6">
      <w:pPr>
        <w:pStyle w:val="ListParagraph"/>
        <w:rPr>
          <w:rFonts w:ascii="Arial" w:hAnsi="Arial" w:cs="Arial"/>
          <w:sz w:val="20"/>
          <w:szCs w:val="20"/>
        </w:rPr>
      </w:pPr>
    </w:p>
    <w:p w14:paraId="1C2E6DF5" w14:textId="442A4784" w:rsidR="0066087D" w:rsidRDefault="0066087D" w:rsidP="0066087D">
      <w:pPr>
        <w:pStyle w:val="Body1"/>
        <w:spacing w:after="0"/>
        <w:ind w:firstLine="360"/>
        <w:rPr>
          <w:rFonts w:ascii="Arial" w:hAnsi="Arial" w:cs="Arial"/>
          <w:b/>
        </w:rPr>
      </w:pPr>
      <w:r w:rsidRPr="0066087D">
        <w:rPr>
          <w:rFonts w:ascii="Arial" w:hAnsi="Arial" w:cs="Arial"/>
          <w:b/>
        </w:rPr>
        <w:t>I-017482 Permissions for methods related to res. and validate selection</w:t>
      </w:r>
    </w:p>
    <w:p w14:paraId="3129D7E4" w14:textId="77777777" w:rsidR="0066087D" w:rsidRDefault="0066087D" w:rsidP="0066087D">
      <w:pPr>
        <w:pStyle w:val="Body1"/>
        <w:spacing w:after="0"/>
        <w:ind w:firstLine="360"/>
        <w:rPr>
          <w:rFonts w:ascii="Arial" w:hAnsi="Arial" w:cs="Arial"/>
          <w:b/>
        </w:rPr>
      </w:pPr>
      <w:r w:rsidRPr="006F4AB1">
        <w:rPr>
          <w:rFonts w:ascii="Arial" w:hAnsi="Arial" w:cs="Arial"/>
          <w:b/>
        </w:rPr>
        <w:t>Acceptance Criteria:</w:t>
      </w:r>
    </w:p>
    <w:p w14:paraId="5BA15DB7" w14:textId="77777777" w:rsidR="0066087D" w:rsidRPr="001E692E" w:rsidRDefault="0066087D" w:rsidP="0066087D">
      <w:pPr>
        <w:pStyle w:val="ListParagraph"/>
        <w:numPr>
          <w:ilvl w:val="0"/>
          <w:numId w:val="7"/>
        </w:numPr>
        <w:rPr>
          <w:rFonts w:ascii="Arial" w:hAnsi="Arial" w:cs="Arial"/>
          <w:sz w:val="20"/>
          <w:szCs w:val="20"/>
        </w:rPr>
      </w:pPr>
      <w:r w:rsidRPr="001E692E">
        <w:rPr>
          <w:rFonts w:ascii="Arial" w:hAnsi="Arial" w:cs="Arial"/>
          <w:sz w:val="20"/>
          <w:szCs w:val="20"/>
        </w:rPr>
        <w:t>Verify that any user can resolve breakdown structure.</w:t>
      </w:r>
    </w:p>
    <w:p w14:paraId="5EC9C708" w14:textId="77777777" w:rsidR="0066087D" w:rsidRPr="0066087D" w:rsidRDefault="0066087D" w:rsidP="0066087D">
      <w:pPr>
        <w:pStyle w:val="Body1"/>
        <w:spacing w:after="0"/>
        <w:ind w:firstLine="360"/>
        <w:rPr>
          <w:rFonts w:ascii="Arial" w:hAnsi="Arial" w:cs="Arial"/>
          <w:b/>
        </w:rPr>
      </w:pPr>
    </w:p>
    <w:p w14:paraId="3CE6930F" w14:textId="77777777" w:rsidR="00883650" w:rsidRPr="003771FF" w:rsidRDefault="00883650" w:rsidP="00883650">
      <w:pPr>
        <w:shd w:val="clear" w:color="auto" w:fill="DBDBDB" w:themeFill="accent3" w:themeFillTint="66"/>
        <w:rPr>
          <w:rFonts w:ascii="Arial" w:hAnsi="Arial" w:cs="Arial"/>
          <w:sz w:val="20"/>
          <w:szCs w:val="20"/>
        </w:rPr>
      </w:pPr>
      <w:bookmarkStart w:id="10" w:name="_Hlk30525866"/>
      <w:r w:rsidRPr="003771FF">
        <w:rPr>
          <w:rFonts w:ascii="Arial" w:hAnsi="Arial" w:cs="Arial"/>
          <w:sz w:val="20"/>
          <w:szCs w:val="20"/>
        </w:rPr>
        <w:t>Steps highlighted in grey: Check this test case only once while validation!!!</w:t>
      </w:r>
    </w:p>
    <w:bookmarkEnd w:id="10"/>
    <w:p w14:paraId="6C546C78" w14:textId="77777777" w:rsidR="006128A5" w:rsidRDefault="006128A5" w:rsidP="006128A5">
      <w:pPr>
        <w:rPr>
          <w:rFonts w:ascii="Arial" w:hAnsi="Arial" w:cs="Arial"/>
          <w:sz w:val="20"/>
          <w:szCs w:val="20"/>
        </w:rPr>
      </w:pPr>
    </w:p>
    <w:p w14:paraId="0BD7C4E5" w14:textId="4AA7F916"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11" w:name="_Toc63798667"/>
      <w:r>
        <w:lastRenderedPageBreak/>
        <w:t>Functional Tests</w:t>
      </w:r>
      <w:bookmarkEnd w:id="11"/>
    </w:p>
    <w:p w14:paraId="21FF2939" w14:textId="266C1D33" w:rsidR="00D83A03" w:rsidRPr="00BF1F5D" w:rsidRDefault="00F9417F" w:rsidP="00D83A03">
      <w:pPr>
        <w:pStyle w:val="Heading2"/>
        <w:tabs>
          <w:tab w:val="num" w:pos="1350"/>
        </w:tabs>
        <w:ind w:left="990"/>
        <w:rPr>
          <w:szCs w:val="24"/>
        </w:rPr>
      </w:pPr>
      <w:bookmarkStart w:id="12" w:name="_Toc76390947"/>
      <w:bookmarkStart w:id="13" w:name="_Toc76390978"/>
      <w:bookmarkStart w:id="14" w:name="_Toc76391015"/>
      <w:bookmarkStart w:id="15" w:name="_Toc76391017"/>
      <w:bookmarkStart w:id="16" w:name="_Toc76391026"/>
      <w:bookmarkStart w:id="17" w:name="_Toc76391038"/>
      <w:bookmarkStart w:id="18" w:name="_Toc76391040"/>
      <w:bookmarkStart w:id="19" w:name="_Toc76391041"/>
      <w:bookmarkStart w:id="20" w:name="_Toc76391053"/>
      <w:bookmarkStart w:id="21" w:name="_Toc76391055"/>
      <w:bookmarkStart w:id="22" w:name="_Toc76391057"/>
      <w:bookmarkStart w:id="23" w:name="_Toc76391066"/>
      <w:bookmarkStart w:id="24" w:name="_Toc76391073"/>
      <w:bookmarkStart w:id="25" w:name="_Toc76391083"/>
      <w:bookmarkStart w:id="26" w:name="_Toc76391085"/>
      <w:bookmarkStart w:id="27" w:name="_Toc76391119"/>
      <w:bookmarkStart w:id="28" w:name="_Test_Setup:_SSVC"/>
      <w:bookmarkStart w:id="29" w:name="_Common_Test_Setup"/>
      <w:bookmarkStart w:id="30" w:name="_Toc67211146"/>
      <w:bookmarkStart w:id="31" w:name="_Toc6379866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1A2AA3">
        <w:rPr>
          <w:rFonts w:ascii="Arial" w:hAnsi="Arial"/>
        </w:rPr>
        <w:t>Resolving structure in resolution sidebar tab of breakdown item</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7354"/>
      </w:tblGrid>
      <w:tr w:rsidR="00D83A03" w:rsidRPr="000719F0" w14:paraId="323A0183" w14:textId="77777777" w:rsidTr="00F9417F">
        <w:tc>
          <w:tcPr>
            <w:tcW w:w="1152"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752"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177AAA2B" w:rsidR="00D83A03" w:rsidRPr="00284722" w:rsidRDefault="00D83A03" w:rsidP="00477DF9">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sidR="006128A5">
              <w:rPr>
                <w:rFonts w:ascii="Arial" w:eastAsia="Times New Roman" w:hAnsi="Arial" w:cs="Arial"/>
                <w:sz w:val="20"/>
                <w:szCs w:val="20"/>
              </w:rPr>
              <w:t>15</w:t>
            </w:r>
            <w:r w:rsidR="00F9417F">
              <w:rPr>
                <w:rFonts w:ascii="Arial" w:eastAsia="Times New Roman" w:hAnsi="Arial" w:cs="Arial"/>
                <w:sz w:val="20"/>
                <w:szCs w:val="20"/>
              </w:rPr>
              <w:t>40</w:t>
            </w:r>
            <w:r>
              <w:rPr>
                <w:rFonts w:ascii="Arial" w:eastAsia="Times New Roman" w:hAnsi="Arial" w:cs="Arial"/>
                <w:sz w:val="20"/>
                <w:szCs w:val="20"/>
              </w:rPr>
              <w:t>-</w:t>
            </w:r>
            <w:r w:rsidR="00513BD8">
              <w:rPr>
                <w:rFonts w:ascii="Arial" w:eastAsia="Times New Roman" w:hAnsi="Arial" w:cs="Arial"/>
                <w:sz w:val="20"/>
                <w:szCs w:val="20"/>
              </w:rPr>
              <w:t>0</w:t>
            </w:r>
            <w:r w:rsidR="00284722">
              <w:rPr>
                <w:rFonts w:ascii="Arial" w:eastAsia="Times New Roman" w:hAnsi="Arial" w:cs="Arial"/>
                <w:sz w:val="20"/>
                <w:szCs w:val="20"/>
                <w:lang w:val="ru-RU"/>
              </w:rPr>
              <w:t>2</w:t>
            </w:r>
          </w:p>
        </w:tc>
      </w:tr>
      <w:tr w:rsidR="00D83A03" w:rsidRPr="000719F0" w14:paraId="34723D05"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752"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35CC5BF1"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F9417F">
              <w:rPr>
                <w:rFonts w:ascii="Arial" w:hAnsi="Arial" w:cs="Arial"/>
              </w:rPr>
              <w:t xml:space="preserve">the </w:t>
            </w:r>
            <w:r w:rsidR="00F9417F" w:rsidRPr="00F9417F">
              <w:rPr>
                <w:rFonts w:ascii="Arial" w:hAnsi="Arial" w:cs="Arial"/>
              </w:rPr>
              <w:t>Resolving</w:t>
            </w:r>
            <w:r w:rsidR="00F9417F">
              <w:rPr>
                <w:rFonts w:ascii="Arial" w:hAnsi="Arial" w:cs="Arial"/>
              </w:rPr>
              <w:t xml:space="preserve"> of</w:t>
            </w:r>
            <w:r w:rsidR="00F9417F" w:rsidRPr="00F9417F">
              <w:rPr>
                <w:rFonts w:ascii="Arial" w:hAnsi="Arial" w:cs="Arial"/>
              </w:rPr>
              <w:t xml:space="preserve"> structure in resolution sidebar tab of breakdown item</w:t>
            </w:r>
          </w:p>
        </w:tc>
      </w:tr>
      <w:tr w:rsidR="00D83A03" w:rsidRPr="009249CE" w14:paraId="0BE42F82"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752" w:type="dxa"/>
            <w:tcBorders>
              <w:top w:val="single" w:sz="6" w:space="0" w:color="auto"/>
              <w:left w:val="single" w:sz="4" w:space="0" w:color="auto"/>
              <w:bottom w:val="single" w:sz="6" w:space="0" w:color="auto"/>
              <w:right w:val="single" w:sz="4" w:space="0" w:color="auto"/>
            </w:tcBorders>
            <w:shd w:val="clear" w:color="auto" w:fill="CCFFFF"/>
          </w:tcPr>
          <w:p w14:paraId="785FBD0A" w14:textId="2D82A6FD" w:rsidR="00D83A03" w:rsidRPr="008B1994" w:rsidRDefault="002F4567" w:rsidP="00477DF9">
            <w:pPr>
              <w:tabs>
                <w:tab w:val="left" w:pos="5159"/>
                <w:tab w:val="left" w:pos="5823"/>
              </w:tabs>
              <w:spacing w:line="276" w:lineRule="auto"/>
              <w:jc w:val="both"/>
              <w:rPr>
                <w:rFonts w:ascii="Arial" w:hAnsi="Arial" w:cs="Arial"/>
                <w:sz w:val="20"/>
                <w:szCs w:val="20"/>
              </w:rPr>
            </w:pPr>
            <w:hyperlink r:id="rId13" w:history="1">
              <w:r w:rsidR="00284722" w:rsidRPr="00284722">
                <w:rPr>
                  <w:rStyle w:val="Hyperlink"/>
                  <w:rFonts w:ascii="Arial" w:hAnsi="Arial" w:cs="Arial"/>
                  <w:sz w:val="20"/>
                  <w:szCs w:val="20"/>
                </w:rPr>
                <w:t>I-011516 "Resolving structure in resolution sidebar tab of breakdown item"</w:t>
              </w:r>
            </w:hyperlink>
          </w:p>
        </w:tc>
      </w:tr>
      <w:tr w:rsidR="00D83A03" w:rsidRPr="009249CE" w14:paraId="73E16B7A"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752"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F9417F">
        <w:tc>
          <w:tcPr>
            <w:tcW w:w="1152"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752" w:type="dxa"/>
            <w:tcBorders>
              <w:top w:val="single" w:sz="6" w:space="0" w:color="auto"/>
              <w:left w:val="single" w:sz="4" w:space="0" w:color="auto"/>
              <w:bottom w:val="single" w:sz="6" w:space="0" w:color="auto"/>
              <w:right w:val="single" w:sz="4" w:space="0" w:color="auto"/>
            </w:tcBorders>
            <w:hideMark/>
          </w:tcPr>
          <w:p w14:paraId="19D01884" w14:textId="06CD0B03" w:rsidR="00BC5ACD" w:rsidRPr="00393E85" w:rsidRDefault="00597A27" w:rsidP="00F9417F">
            <w:pPr>
              <w:rPr>
                <w:rFonts w:ascii="Arial" w:hAnsi="Arial" w:cs="Arial"/>
                <w:sz w:val="20"/>
                <w:szCs w:val="20"/>
              </w:rPr>
            </w:pPr>
            <w:r>
              <w:rPr>
                <w:rFonts w:ascii="Arial" w:hAnsi="Arial" w:cs="Arial"/>
                <w:sz w:val="20"/>
                <w:szCs w:val="20"/>
              </w:rPr>
              <w:t>Load Sample Data</w:t>
            </w: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7B7501C" w14:textId="2B8081F8" w:rsidR="00F9417F" w:rsidRDefault="00F9417F" w:rsidP="00F9417F">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F9417F">
              <w:rPr>
                <w:rFonts w:ascii="Arial" w:eastAsia="MS Mincho" w:hAnsi="Arial" w:cs="Arial"/>
                <w:b/>
                <w:bCs/>
                <w:i/>
                <w:sz w:val="20"/>
                <w:szCs w:val="20"/>
              </w:rPr>
              <w:t>Verify that user can resolve Structure for selected options by clicking on "Resolve" button in resolution sidebar tab in Breakdown item.</w:t>
            </w:r>
          </w:p>
          <w:p w14:paraId="2AF67047" w14:textId="2B80707E" w:rsidR="00410175" w:rsidRDefault="00410175" w:rsidP="00410175">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F9417F">
              <w:rPr>
                <w:rFonts w:ascii="Arial" w:eastAsia="MS Mincho" w:hAnsi="Arial" w:cs="Arial"/>
                <w:b/>
                <w:bCs/>
                <w:i/>
                <w:sz w:val="20"/>
                <w:szCs w:val="20"/>
              </w:rPr>
              <w:t>Verify that resolved structure contains all fixed content if it exists (no matter what the selected options selected).</w:t>
            </w:r>
          </w:p>
          <w:p w14:paraId="30F33163" w14:textId="1C7969BB" w:rsidR="00410175" w:rsidRDefault="00410175" w:rsidP="00410175">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F9417F">
              <w:rPr>
                <w:rFonts w:ascii="Arial" w:eastAsia="MS Mincho" w:hAnsi="Arial" w:cs="Arial"/>
                <w:b/>
                <w:bCs/>
                <w:i/>
                <w:sz w:val="20"/>
                <w:szCs w:val="20"/>
              </w:rPr>
              <w:t>IF a Component has Parts and/or Documents whose usage condition meet the criteria (selected options), THEN those parts and documents will be displayed in the resolved structure, and the component will not be displayed.</w:t>
            </w:r>
          </w:p>
          <w:p w14:paraId="78D9EBD1" w14:textId="2AAABCD2" w:rsidR="00745CD1" w:rsidRPr="00F9417F" w:rsidRDefault="00745CD1" w:rsidP="00410175">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745CD1">
              <w:rPr>
                <w:rFonts w:ascii="Arial" w:eastAsia="MS Mincho" w:hAnsi="Arial" w:cs="Arial"/>
                <w:b/>
                <w:bCs/>
                <w:i/>
                <w:sz w:val="20"/>
                <w:szCs w:val="20"/>
              </w:rPr>
              <w:t>IF a Component doesn't contain Parts and/or Documents  THEN the Component row will be displayed in the resolved structure.</w:t>
            </w:r>
          </w:p>
          <w:p w14:paraId="1CA481E0" w14:textId="51431ED9" w:rsidR="00410175" w:rsidRPr="0020028C" w:rsidRDefault="00410175" w:rsidP="00E31545">
            <w:pPr>
              <w:pStyle w:val="Body1"/>
              <w:numPr>
                <w:ilvl w:val="1"/>
                <w:numId w:val="41"/>
              </w:numPr>
              <w:spacing w:after="0"/>
              <w:jc w:val="both"/>
              <w:rPr>
                <w:rFonts w:ascii="Arial" w:hAnsi="Arial" w:cs="Arial"/>
                <w:color w:val="222222"/>
                <w:lang w:eastAsia="ja-JP"/>
              </w:rPr>
            </w:pPr>
            <w:r>
              <w:rPr>
                <w:rFonts w:ascii="Arial" w:hAnsi="Arial" w:cs="Arial"/>
                <w:color w:val="222222"/>
                <w:lang w:eastAsia="ja-JP"/>
              </w:rPr>
              <w:t xml:space="preserve">Go to </w:t>
            </w:r>
            <w:r w:rsidRPr="00A35C69">
              <w:rPr>
                <w:rFonts w:ascii="Arial" w:hAnsi="Arial" w:cs="Arial"/>
                <w:b/>
                <w:color w:val="222222"/>
                <w:lang w:eastAsia="ja-JP"/>
              </w:rPr>
              <w:t>Variant Management</w:t>
            </w:r>
            <w:r w:rsidR="0011240A">
              <w:rPr>
                <w:rFonts w:ascii="Arial" w:hAnsi="Arial" w:cs="Arial"/>
                <w:b/>
                <w:color w:val="222222"/>
                <w:lang w:eastAsia="ja-JP"/>
              </w:rPr>
              <w:t xml:space="preserve"> -</w:t>
            </w:r>
            <w:r w:rsidRPr="00A35C69">
              <w:rPr>
                <w:rFonts w:ascii="Arial" w:hAnsi="Arial" w:cs="Arial"/>
                <w:b/>
                <w:color w:val="222222"/>
                <w:lang w:eastAsia="ja-JP"/>
              </w:rPr>
              <w:t>&gt;</w:t>
            </w:r>
            <w:r w:rsidR="0011240A">
              <w:rPr>
                <w:rFonts w:ascii="Arial" w:hAnsi="Arial" w:cs="Arial"/>
                <w:b/>
                <w:color w:val="222222"/>
                <w:lang w:eastAsia="ja-JP"/>
              </w:rPr>
              <w:t xml:space="preserve"> </w:t>
            </w:r>
            <w:r>
              <w:rPr>
                <w:rFonts w:ascii="Arial" w:hAnsi="Arial" w:cs="Arial"/>
                <w:b/>
                <w:color w:val="222222"/>
                <w:lang w:eastAsia="ja-JP"/>
              </w:rPr>
              <w:t>Breakdown items</w:t>
            </w:r>
            <w:r>
              <w:rPr>
                <w:rFonts w:ascii="Arial" w:hAnsi="Arial" w:cs="Arial"/>
                <w:color w:val="222222"/>
                <w:lang w:eastAsia="ja-JP"/>
              </w:rPr>
              <w:t xml:space="preserve"> </w:t>
            </w:r>
            <w:r w:rsidR="0020028C">
              <w:rPr>
                <w:rFonts w:ascii="Arial" w:hAnsi="Arial" w:cs="Arial"/>
                <w:color w:val="222222"/>
                <w:lang w:eastAsia="ja-JP"/>
              </w:rPr>
              <w:t>-&gt;</w:t>
            </w:r>
            <w:r>
              <w:rPr>
                <w:rFonts w:ascii="Arial" w:hAnsi="Arial" w:cs="Arial"/>
                <w:color w:val="222222"/>
                <w:lang w:eastAsia="ja-JP"/>
              </w:rPr>
              <w:t xml:space="preserve"> </w:t>
            </w:r>
            <w:r w:rsidRPr="00A35C69">
              <w:rPr>
                <w:rFonts w:ascii="Arial" w:hAnsi="Arial" w:cs="Arial"/>
                <w:b/>
                <w:color w:val="222222"/>
                <w:lang w:eastAsia="ja-JP"/>
              </w:rPr>
              <w:t>Search</w:t>
            </w:r>
          </w:p>
          <w:p w14:paraId="6E173601" w14:textId="30477E04" w:rsidR="00410175" w:rsidRPr="00410175" w:rsidRDefault="00410175" w:rsidP="00E31545">
            <w:pPr>
              <w:pStyle w:val="Body1"/>
              <w:numPr>
                <w:ilvl w:val="1"/>
                <w:numId w:val="41"/>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137A46">
              <w:rPr>
                <w:rFonts w:ascii="Arial" w:hAnsi="Arial" w:cs="Arial"/>
                <w:b/>
                <w:bCs/>
                <w:i/>
                <w:color w:val="222222"/>
                <w:lang w:eastAsia="ja-JP"/>
              </w:rPr>
              <w:t>Shifter</w:t>
            </w:r>
            <w:r w:rsidR="00946EC3">
              <w:rPr>
                <w:rFonts w:ascii="Arial" w:hAnsi="Arial" w:cs="Arial"/>
                <w:i/>
                <w:color w:val="222222"/>
                <w:lang w:val="ru-RU" w:eastAsia="ja-JP"/>
              </w:rPr>
              <w:t xml:space="preserve"> </w:t>
            </w:r>
            <w:r w:rsidR="00946EC3">
              <w:rPr>
                <w:rFonts w:ascii="Arial" w:hAnsi="Arial" w:cs="Arial"/>
                <w:iCs/>
                <w:color w:val="222222"/>
                <w:lang w:eastAsia="ja-JP"/>
              </w:rPr>
              <w:t>-&gt; Edit</w:t>
            </w:r>
          </w:p>
          <w:p w14:paraId="486B916F" w14:textId="2B35E0F0" w:rsidR="00946EC3" w:rsidRPr="00946EC3" w:rsidRDefault="00410175" w:rsidP="00E31545">
            <w:pPr>
              <w:pStyle w:val="Body1"/>
              <w:numPr>
                <w:ilvl w:val="1"/>
                <w:numId w:val="41"/>
              </w:numPr>
              <w:spacing w:after="0"/>
              <w:jc w:val="both"/>
              <w:rPr>
                <w:rFonts w:ascii="Arial" w:hAnsi="Arial" w:cs="Arial"/>
                <w:color w:val="222222"/>
                <w:lang w:eastAsia="ja-JP"/>
              </w:rPr>
            </w:pPr>
            <w:r>
              <w:rPr>
                <w:rFonts w:ascii="Arial" w:hAnsi="Arial" w:cs="Arial"/>
              </w:rPr>
              <w:t xml:space="preserve">Go to </w:t>
            </w:r>
            <w:r w:rsidRPr="00137A46">
              <w:rPr>
                <w:rFonts w:ascii="Arial" w:hAnsi="Arial" w:cs="Arial"/>
                <w:b/>
                <w:bCs/>
              </w:rPr>
              <w:t>Content</w:t>
            </w:r>
            <w:r>
              <w:rPr>
                <w:rFonts w:ascii="Arial" w:hAnsi="Arial" w:cs="Arial"/>
              </w:rPr>
              <w:t xml:space="preserve"> tab</w:t>
            </w:r>
          </w:p>
          <w:p w14:paraId="160BDFD6" w14:textId="0119DCC6" w:rsidR="00410175" w:rsidRPr="00137A46" w:rsidRDefault="00137A46" w:rsidP="00137A46">
            <w:pPr>
              <w:pStyle w:val="Body1"/>
              <w:numPr>
                <w:ilvl w:val="1"/>
                <w:numId w:val="41"/>
              </w:numPr>
              <w:spacing w:after="0"/>
              <w:jc w:val="both"/>
              <w:rPr>
                <w:rFonts w:ascii="Arial" w:hAnsi="Arial" w:cs="Arial"/>
                <w:color w:val="222222"/>
                <w:lang w:eastAsia="ja-JP"/>
              </w:rPr>
            </w:pPr>
            <w:r w:rsidRPr="00137A46">
              <w:rPr>
                <w:rFonts w:ascii="Arial" w:hAnsi="Arial" w:cs="Arial"/>
                <w:color w:val="222222"/>
                <w:lang w:eastAsia="ja-JP"/>
              </w:rPr>
              <w:t xml:space="preserve">Click Add Components -&gt; </w:t>
            </w:r>
            <w:r w:rsidR="00946EC3" w:rsidRPr="00137A46">
              <w:rPr>
                <w:rFonts w:ascii="Arial" w:hAnsi="Arial" w:cs="Arial"/>
              </w:rPr>
              <w:t>P</w:t>
            </w:r>
            <w:r w:rsidR="00410175" w:rsidRPr="00137A46">
              <w:rPr>
                <w:rFonts w:ascii="Arial" w:hAnsi="Arial" w:cs="Arial"/>
              </w:rPr>
              <w:t>ick</w:t>
            </w:r>
            <w:r>
              <w:rPr>
                <w:rFonts w:ascii="Arial" w:hAnsi="Arial" w:cs="Arial"/>
              </w:rPr>
              <w:t xml:space="preserve"> </w:t>
            </w:r>
            <w:r w:rsidR="00410175" w:rsidRPr="00137A46">
              <w:rPr>
                <w:rFonts w:ascii="Arial" w:hAnsi="Arial" w:cs="Arial"/>
                <w:b/>
                <w:bCs/>
              </w:rPr>
              <w:t>FR-6576</w:t>
            </w:r>
            <w:r>
              <w:rPr>
                <w:rFonts w:ascii="Arial" w:hAnsi="Arial" w:cs="Arial"/>
              </w:rPr>
              <w:t xml:space="preserve"> </w:t>
            </w:r>
            <w:r w:rsidRPr="00137A46">
              <w:rPr>
                <w:rFonts w:ascii="Arial" w:hAnsi="Arial" w:cs="Arial"/>
              </w:rPr>
              <w:t>Part</w:t>
            </w:r>
            <w:r w:rsidR="00410175" w:rsidRPr="00137A46">
              <w:rPr>
                <w:rFonts w:ascii="Arial" w:hAnsi="Arial" w:cs="Arial"/>
              </w:rPr>
              <w:t xml:space="preserve"> and </w:t>
            </w:r>
            <w:r w:rsidRPr="00137A46">
              <w:rPr>
                <w:rFonts w:ascii="Arial" w:hAnsi="Arial" w:cs="Arial"/>
                <w:b/>
                <w:bCs/>
              </w:rPr>
              <w:t>UM</w:t>
            </w:r>
            <w:r w:rsidRPr="00137A46">
              <w:rPr>
                <w:rFonts w:ascii="Arial" w:hAnsi="Arial" w:cs="Arial"/>
              </w:rPr>
              <w:t xml:space="preserve"> </w:t>
            </w:r>
            <w:r w:rsidR="00410175" w:rsidRPr="00137A46">
              <w:rPr>
                <w:rFonts w:ascii="Arial" w:hAnsi="Arial" w:cs="Arial"/>
              </w:rPr>
              <w:t xml:space="preserve">Document </w:t>
            </w:r>
          </w:p>
          <w:p w14:paraId="44937A8B" w14:textId="77777777" w:rsidR="00946EC3" w:rsidRDefault="00946EC3" w:rsidP="00E31545">
            <w:pPr>
              <w:pStyle w:val="Body1"/>
              <w:numPr>
                <w:ilvl w:val="1"/>
                <w:numId w:val="41"/>
              </w:numPr>
              <w:spacing w:after="0"/>
              <w:jc w:val="both"/>
              <w:rPr>
                <w:rFonts w:ascii="Arial" w:hAnsi="Arial" w:cs="Arial"/>
                <w:color w:val="222222"/>
                <w:lang w:eastAsia="ja-JP"/>
              </w:rPr>
            </w:pPr>
            <w:r>
              <w:rPr>
                <w:rFonts w:ascii="Arial" w:hAnsi="Arial" w:cs="Arial"/>
                <w:color w:val="222222"/>
                <w:lang w:eastAsia="ja-JP"/>
              </w:rPr>
              <w:t xml:space="preserve">Click </w:t>
            </w:r>
            <w:r w:rsidR="00745CD1">
              <w:rPr>
                <w:rFonts w:ascii="Arial" w:hAnsi="Arial" w:cs="Arial"/>
                <w:color w:val="222222"/>
                <w:lang w:eastAsia="ja-JP"/>
              </w:rPr>
              <w:t xml:space="preserve">New Component </w:t>
            </w:r>
            <w:r>
              <w:rPr>
                <w:rFonts w:ascii="Arial" w:hAnsi="Arial" w:cs="Arial"/>
                <w:color w:val="222222"/>
                <w:lang w:eastAsia="ja-JP"/>
              </w:rPr>
              <w:t xml:space="preserve">-&gt; select Variable Component -&gt; OK -&gt; Type </w:t>
            </w:r>
          </w:p>
          <w:p w14:paraId="18CE3CAC" w14:textId="77777777" w:rsidR="00946EC3" w:rsidRDefault="00745CD1" w:rsidP="00946EC3">
            <w:pPr>
              <w:pStyle w:val="Body1"/>
              <w:spacing w:after="0"/>
              <w:ind w:left="720" w:firstLine="1140"/>
              <w:jc w:val="both"/>
              <w:rPr>
                <w:rFonts w:ascii="Arial" w:hAnsi="Arial" w:cs="Arial"/>
                <w:color w:val="222222"/>
                <w:lang w:eastAsia="ja-JP"/>
              </w:rPr>
            </w:pPr>
            <w:r>
              <w:rPr>
                <w:rFonts w:ascii="Arial" w:hAnsi="Arial" w:cs="Arial"/>
                <w:color w:val="222222"/>
                <w:lang w:eastAsia="ja-JP"/>
              </w:rPr>
              <w:t xml:space="preserve">Code: Component01 </w:t>
            </w:r>
          </w:p>
          <w:p w14:paraId="5D0C225C" w14:textId="04920074" w:rsidR="00745CD1" w:rsidRPr="0092539C" w:rsidRDefault="00745CD1" w:rsidP="00946EC3">
            <w:pPr>
              <w:pStyle w:val="Body1"/>
              <w:spacing w:after="0"/>
              <w:ind w:left="720" w:firstLine="1140"/>
              <w:jc w:val="both"/>
              <w:rPr>
                <w:rFonts w:ascii="Arial" w:hAnsi="Arial" w:cs="Arial"/>
                <w:color w:val="222222"/>
                <w:lang w:eastAsia="ja-JP"/>
              </w:rPr>
            </w:pPr>
            <w:r>
              <w:rPr>
                <w:rFonts w:ascii="Arial" w:hAnsi="Arial" w:cs="Arial"/>
                <w:color w:val="222222"/>
                <w:lang w:eastAsia="ja-JP"/>
              </w:rPr>
              <w:t xml:space="preserve">Name: </w:t>
            </w:r>
            <w:r w:rsidRPr="0056184D">
              <w:rPr>
                <w:rFonts w:ascii="Arial" w:hAnsi="Arial" w:cs="Arial"/>
                <w:b/>
                <w:bCs/>
                <w:color w:val="222222"/>
                <w:lang w:eastAsia="ja-JP"/>
              </w:rPr>
              <w:t>test</w:t>
            </w:r>
          </w:p>
          <w:p w14:paraId="2D74CA63" w14:textId="37972C33" w:rsidR="00946EC3" w:rsidRPr="00946EC3" w:rsidRDefault="00946EC3" w:rsidP="00E31545">
            <w:pPr>
              <w:pStyle w:val="Body1"/>
              <w:numPr>
                <w:ilvl w:val="1"/>
                <w:numId w:val="41"/>
              </w:numPr>
              <w:spacing w:after="0"/>
              <w:jc w:val="both"/>
              <w:rPr>
                <w:rFonts w:ascii="Arial" w:hAnsi="Arial" w:cs="Arial"/>
                <w:color w:val="222222"/>
                <w:lang w:eastAsia="ja-JP"/>
              </w:rPr>
            </w:pPr>
            <w:r>
              <w:rPr>
                <w:rFonts w:ascii="Arial" w:hAnsi="Arial" w:cs="Arial"/>
                <w:color w:val="222222"/>
                <w:lang w:eastAsia="ja-JP"/>
              </w:rPr>
              <w:t xml:space="preserve">Click Done -&gt; Close </w:t>
            </w:r>
            <w:r w:rsidRPr="00946EC3">
              <w:rPr>
                <w:rFonts w:ascii="Arial" w:hAnsi="Arial" w:cs="Arial"/>
                <w:b/>
                <w:bCs/>
                <w:color w:val="222222"/>
                <w:lang w:eastAsia="ja-JP"/>
              </w:rPr>
              <w:t>test</w:t>
            </w:r>
            <w:r>
              <w:rPr>
                <w:rFonts w:ascii="Arial" w:hAnsi="Arial" w:cs="Arial"/>
                <w:color w:val="222222"/>
                <w:lang w:eastAsia="ja-JP"/>
              </w:rPr>
              <w:t xml:space="preserve"> Component</w:t>
            </w:r>
          </w:p>
          <w:p w14:paraId="58AD6A9B" w14:textId="5BA32069" w:rsidR="00410175" w:rsidRDefault="00946EC3" w:rsidP="00E31545">
            <w:pPr>
              <w:pStyle w:val="Body1"/>
              <w:numPr>
                <w:ilvl w:val="1"/>
                <w:numId w:val="41"/>
              </w:numPr>
              <w:spacing w:after="0"/>
              <w:jc w:val="both"/>
              <w:rPr>
                <w:rFonts w:ascii="Arial" w:hAnsi="Arial" w:cs="Arial"/>
                <w:color w:val="222222"/>
                <w:lang w:eastAsia="ja-JP"/>
              </w:rPr>
            </w:pPr>
            <w:r w:rsidRPr="00946EC3">
              <w:rPr>
                <w:rFonts w:ascii="Arial" w:hAnsi="Arial" w:cs="Arial"/>
                <w:bCs/>
                <w:color w:val="222222"/>
                <w:lang w:eastAsia="ja-JP"/>
              </w:rPr>
              <w:t xml:space="preserve">Click </w:t>
            </w:r>
            <w:r w:rsidR="00410175" w:rsidRPr="00410175">
              <w:rPr>
                <w:rFonts w:ascii="Arial" w:hAnsi="Arial" w:cs="Arial"/>
                <w:b/>
                <w:color w:val="222222"/>
                <w:lang w:eastAsia="ja-JP"/>
              </w:rPr>
              <w:t>Save</w:t>
            </w:r>
            <w:r>
              <w:rPr>
                <w:rFonts w:ascii="Arial" w:hAnsi="Arial" w:cs="Arial"/>
                <w:b/>
                <w:color w:val="222222"/>
                <w:lang w:eastAsia="ja-JP"/>
              </w:rPr>
              <w:t xml:space="preserve"> </w:t>
            </w:r>
            <w:r w:rsidRPr="00946EC3">
              <w:rPr>
                <w:rFonts w:ascii="Arial" w:hAnsi="Arial" w:cs="Arial"/>
                <w:bCs/>
                <w:color w:val="222222"/>
                <w:lang w:eastAsia="ja-JP"/>
              </w:rPr>
              <w:t xml:space="preserve">for </w:t>
            </w:r>
            <w:r w:rsidRPr="00137A46">
              <w:rPr>
                <w:rFonts w:ascii="Arial" w:hAnsi="Arial" w:cs="Arial"/>
                <w:b/>
                <w:bCs/>
                <w:i/>
                <w:color w:val="222222"/>
                <w:lang w:eastAsia="ja-JP"/>
              </w:rPr>
              <w:t>Shifter</w:t>
            </w:r>
            <w:r w:rsidR="00410175" w:rsidRPr="00137A46">
              <w:rPr>
                <w:rFonts w:ascii="Arial" w:hAnsi="Arial" w:cs="Arial"/>
                <w:b/>
                <w:bCs/>
                <w:color w:val="222222"/>
                <w:lang w:eastAsia="ja-JP"/>
              </w:rPr>
              <w:t xml:space="preserve"> </w:t>
            </w:r>
            <w:r w:rsidR="00410175">
              <w:rPr>
                <w:rFonts w:ascii="Arial" w:hAnsi="Arial" w:cs="Arial"/>
                <w:color w:val="222222"/>
                <w:lang w:eastAsia="ja-JP"/>
              </w:rPr>
              <w:t>item</w:t>
            </w:r>
          </w:p>
          <w:p w14:paraId="3D9F57B4" w14:textId="4D871BA3" w:rsidR="00410175" w:rsidRPr="00C752C3" w:rsidRDefault="00410175" w:rsidP="00C752C3">
            <w:pPr>
              <w:pStyle w:val="Body1"/>
              <w:numPr>
                <w:ilvl w:val="1"/>
                <w:numId w:val="41"/>
              </w:numPr>
              <w:spacing w:after="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color w:val="222222"/>
                <w:lang w:eastAsia="ja-JP"/>
              </w:rPr>
              <w:t>Resolution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sidR="0020028C">
              <w:rPr>
                <w:rFonts w:ascii="Arial" w:hAnsi="Arial" w:cs="Arial"/>
                <w:color w:val="222222"/>
                <w:lang w:eastAsia="ja-JP"/>
              </w:rPr>
              <w:t xml:space="preserve">for </w:t>
            </w:r>
            <w:r w:rsidR="0020028C" w:rsidRPr="0020028C">
              <w:rPr>
                <w:rFonts w:ascii="Arial" w:hAnsi="Arial" w:cs="Arial"/>
                <w:b/>
                <w:i/>
                <w:color w:val="222222"/>
                <w:lang w:eastAsia="ja-JP"/>
              </w:rPr>
              <w:t>Shifter</w:t>
            </w:r>
            <w:r w:rsidR="0020028C">
              <w:rPr>
                <w:rFonts w:ascii="Arial" w:hAnsi="Arial" w:cs="Arial"/>
                <w:i/>
                <w:color w:val="222222"/>
                <w:lang w:eastAsia="ja-JP"/>
              </w:rPr>
              <w:t xml:space="preserve"> </w:t>
            </w:r>
            <w:r w:rsidR="0020028C" w:rsidRPr="0020028C">
              <w:rPr>
                <w:rFonts w:ascii="Arial" w:hAnsi="Arial" w:cs="Arial"/>
                <w:color w:val="222222"/>
                <w:lang w:eastAsia="ja-JP"/>
              </w:rPr>
              <w:t>Breakdown item</w:t>
            </w:r>
            <w:r w:rsidR="0020028C">
              <w:rPr>
                <w:rFonts w:ascii="Arial" w:hAnsi="Arial" w:cs="Arial"/>
                <w:i/>
                <w:color w:val="222222"/>
                <w:lang w:eastAsia="ja-JP"/>
              </w:rPr>
              <w:t xml:space="preserve"> </w:t>
            </w:r>
          </w:p>
          <w:p w14:paraId="1298F37F" w14:textId="3A28D979" w:rsidR="00410175" w:rsidRPr="00410175" w:rsidRDefault="00410175" w:rsidP="00E31545">
            <w:pPr>
              <w:pStyle w:val="Body1"/>
              <w:numPr>
                <w:ilvl w:val="1"/>
                <w:numId w:val="41"/>
              </w:numPr>
              <w:spacing w:after="0"/>
              <w:jc w:val="both"/>
              <w:rPr>
                <w:rFonts w:ascii="Arial" w:hAnsi="Arial" w:cs="Arial"/>
                <w:lang w:eastAsia="ja-JP"/>
              </w:rPr>
            </w:pPr>
            <w:r>
              <w:rPr>
                <w:rFonts w:ascii="Arial" w:hAnsi="Arial" w:cs="Arial"/>
                <w:lang w:eastAsia="ja-JP"/>
              </w:rPr>
              <w:t xml:space="preserve">Choose </w:t>
            </w:r>
            <w:r w:rsidR="00C752C3" w:rsidRPr="00C609B3">
              <w:rPr>
                <w:rFonts w:ascii="Arial" w:hAnsi="Arial" w:cs="Arial"/>
                <w:b/>
                <w:bCs/>
                <w:i/>
                <w:lang w:eastAsia="ja-JP"/>
              </w:rPr>
              <w:t>Drop Bar</w:t>
            </w:r>
            <w:r w:rsidR="00C752C3">
              <w:rPr>
                <w:rFonts w:ascii="Arial" w:hAnsi="Arial" w:cs="Arial"/>
                <w:lang w:eastAsia="ja-JP"/>
              </w:rPr>
              <w:t xml:space="preserve"> </w:t>
            </w:r>
            <w:r>
              <w:rPr>
                <w:rFonts w:ascii="Arial" w:hAnsi="Arial" w:cs="Arial"/>
                <w:lang w:eastAsia="ja-JP"/>
              </w:rPr>
              <w:t xml:space="preserve">for </w:t>
            </w:r>
            <w:r w:rsidR="00C752C3" w:rsidRPr="00C609B3">
              <w:rPr>
                <w:rFonts w:ascii="Arial" w:hAnsi="Arial" w:cs="Arial"/>
                <w:b/>
                <w:bCs/>
                <w:i/>
                <w:lang w:eastAsia="ja-JP"/>
              </w:rPr>
              <w:t>Handlebar Type</w:t>
            </w:r>
            <w:r w:rsidR="00C609B3">
              <w:rPr>
                <w:rFonts w:ascii="Arial" w:hAnsi="Arial" w:cs="Arial"/>
                <w:b/>
                <w:bCs/>
                <w:i/>
                <w:lang w:eastAsia="ja-JP"/>
              </w:rPr>
              <w:t xml:space="preserve"> </w:t>
            </w:r>
            <w:r w:rsidR="00C609B3">
              <w:rPr>
                <w:rFonts w:ascii="Arial" w:hAnsi="Arial" w:cs="Arial"/>
                <w:iCs/>
                <w:lang w:eastAsia="ja-JP"/>
              </w:rPr>
              <w:t>feature</w:t>
            </w:r>
          </w:p>
          <w:p w14:paraId="7A0E3CEE" w14:textId="6322FBE5" w:rsidR="00410175" w:rsidRPr="00AE2C97" w:rsidRDefault="00410175" w:rsidP="00E31545">
            <w:pPr>
              <w:pStyle w:val="Body1"/>
              <w:numPr>
                <w:ilvl w:val="1"/>
                <w:numId w:val="41"/>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50265E3A" w14:textId="6AF9AF55" w:rsidR="00AE2C97" w:rsidRDefault="00AE2C97" w:rsidP="00AE2C97">
            <w:pPr>
              <w:pStyle w:val="Body1"/>
              <w:spacing w:after="0"/>
              <w:jc w:val="both"/>
              <w:rPr>
                <w:rFonts w:ascii="Arial" w:hAnsi="Arial" w:cs="Arial"/>
                <w:b/>
                <w:lang w:eastAsia="ja-JP"/>
              </w:rPr>
            </w:pPr>
          </w:p>
          <w:p w14:paraId="07C84F09" w14:textId="572FC6F3" w:rsidR="00AE2C97" w:rsidRDefault="00AE2C97" w:rsidP="00AE2C97">
            <w:pPr>
              <w:pStyle w:val="Body1"/>
              <w:spacing w:after="0"/>
              <w:jc w:val="center"/>
              <w:rPr>
                <w:rFonts w:ascii="Arial" w:hAnsi="Arial" w:cs="Arial"/>
                <w:b/>
                <w:lang w:eastAsia="ja-JP"/>
              </w:rPr>
            </w:pPr>
            <w:r>
              <w:rPr>
                <w:noProof/>
              </w:rPr>
              <w:drawing>
                <wp:inline distT="0" distB="0" distL="0" distR="0" wp14:anchorId="5EF04380" wp14:editId="78F639A1">
                  <wp:extent cx="5295900" cy="180728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162" cy="1812492"/>
                          </a:xfrm>
                          <a:prstGeom prst="rect">
                            <a:avLst/>
                          </a:prstGeom>
                        </pic:spPr>
                      </pic:pic>
                    </a:graphicData>
                  </a:graphic>
                </wp:inline>
              </w:drawing>
            </w:r>
          </w:p>
          <w:p w14:paraId="760F03C3" w14:textId="77777777" w:rsidR="00AE2C97" w:rsidRPr="00410175" w:rsidRDefault="00AE2C97" w:rsidP="00AE2C97">
            <w:pPr>
              <w:pStyle w:val="Body1"/>
              <w:spacing w:after="0"/>
              <w:jc w:val="both"/>
              <w:rPr>
                <w:rFonts w:ascii="Arial" w:hAnsi="Arial" w:cs="Arial"/>
                <w:lang w:eastAsia="ja-JP"/>
              </w:rPr>
            </w:pPr>
          </w:p>
          <w:p w14:paraId="046EEE74" w14:textId="28704CF7" w:rsidR="00410175" w:rsidRDefault="00410175" w:rsidP="00E31545">
            <w:pPr>
              <w:pStyle w:val="Body1"/>
              <w:numPr>
                <w:ilvl w:val="2"/>
                <w:numId w:val="41"/>
              </w:numPr>
              <w:spacing w:after="0"/>
              <w:jc w:val="both"/>
              <w:rPr>
                <w:rFonts w:ascii="Arial" w:hAnsi="Arial" w:cs="Arial"/>
                <w:lang w:eastAsia="ja-JP"/>
              </w:rPr>
            </w:pPr>
            <w:r>
              <w:rPr>
                <w:rFonts w:ascii="Arial" w:hAnsi="Arial" w:cs="Arial"/>
                <w:lang w:eastAsia="ja-JP"/>
              </w:rPr>
              <w:t>Confirm that Structure is displayed in right splitter pane and SHF-587</w:t>
            </w:r>
            <w:r w:rsidR="0092539C">
              <w:rPr>
                <w:rFonts w:ascii="Arial" w:hAnsi="Arial" w:cs="Arial"/>
                <w:lang w:eastAsia="ja-JP"/>
              </w:rPr>
              <w:t>6</w:t>
            </w:r>
            <w:r w:rsidR="0056184D">
              <w:rPr>
                <w:rFonts w:ascii="Arial" w:hAnsi="Arial" w:cs="Arial"/>
                <w:lang w:eastAsia="ja-JP"/>
              </w:rPr>
              <w:t xml:space="preserve"> Part</w:t>
            </w:r>
            <w:r>
              <w:rPr>
                <w:rFonts w:ascii="Arial" w:hAnsi="Arial" w:cs="Arial"/>
                <w:lang w:eastAsia="ja-JP"/>
              </w:rPr>
              <w:t xml:space="preserve"> which </w:t>
            </w:r>
            <w:r w:rsidR="0092539C">
              <w:rPr>
                <w:rFonts w:ascii="Arial" w:hAnsi="Arial" w:cs="Arial"/>
                <w:lang w:eastAsia="ja-JP"/>
              </w:rPr>
              <w:t>meet selected option</w:t>
            </w:r>
            <w:r>
              <w:rPr>
                <w:rFonts w:ascii="Arial" w:hAnsi="Arial" w:cs="Arial"/>
                <w:lang w:eastAsia="ja-JP"/>
              </w:rPr>
              <w:t xml:space="preserve"> are resolved in structure.</w:t>
            </w:r>
          </w:p>
          <w:p w14:paraId="3A83DB46" w14:textId="312F56BE" w:rsidR="00745CD1" w:rsidRPr="00745CD1" w:rsidRDefault="0092539C" w:rsidP="00E31545">
            <w:pPr>
              <w:pStyle w:val="Body1"/>
              <w:numPr>
                <w:ilvl w:val="2"/>
                <w:numId w:val="41"/>
              </w:numPr>
              <w:spacing w:after="0"/>
              <w:jc w:val="both"/>
              <w:rPr>
                <w:rFonts w:ascii="Arial" w:hAnsi="Arial" w:cs="Arial"/>
                <w:lang w:eastAsia="ja-JP"/>
              </w:rPr>
            </w:pPr>
            <w:r>
              <w:rPr>
                <w:rFonts w:ascii="Arial" w:hAnsi="Arial" w:cs="Arial"/>
                <w:lang w:eastAsia="ja-JP"/>
              </w:rPr>
              <w:t xml:space="preserve">Confirm that </w:t>
            </w:r>
            <w:r w:rsidR="0056184D" w:rsidRPr="0056184D">
              <w:rPr>
                <w:rFonts w:ascii="Arial" w:hAnsi="Arial" w:cs="Arial"/>
                <w:b/>
                <w:bCs/>
                <w:lang w:eastAsia="ja-JP"/>
              </w:rPr>
              <w:t xml:space="preserve">C023 </w:t>
            </w:r>
            <w:r w:rsidR="0056184D" w:rsidRPr="00137A46">
              <w:rPr>
                <w:rFonts w:ascii="Arial" w:hAnsi="Arial" w:cs="Arial"/>
                <w:b/>
                <w:bCs/>
                <w:i/>
                <w:color w:val="222222"/>
                <w:lang w:eastAsia="ja-JP"/>
              </w:rPr>
              <w:t>Shifter</w:t>
            </w:r>
            <w:r w:rsidR="0056184D">
              <w:rPr>
                <w:rFonts w:ascii="Arial" w:hAnsi="Arial" w:cs="Arial"/>
                <w:lang w:eastAsia="ja-JP"/>
              </w:rPr>
              <w:t xml:space="preserve"> </w:t>
            </w:r>
            <w:r>
              <w:rPr>
                <w:rFonts w:ascii="Arial" w:hAnsi="Arial" w:cs="Arial"/>
                <w:lang w:eastAsia="ja-JP"/>
              </w:rPr>
              <w:t>Component</w:t>
            </w:r>
            <w:r w:rsidR="00745CD1">
              <w:rPr>
                <w:rFonts w:ascii="Arial" w:hAnsi="Arial" w:cs="Arial"/>
                <w:lang w:eastAsia="ja-JP"/>
              </w:rPr>
              <w:t xml:space="preserve"> </w:t>
            </w:r>
            <w:r w:rsidR="0056184D">
              <w:rPr>
                <w:rFonts w:ascii="Arial" w:hAnsi="Arial" w:cs="Arial"/>
                <w:lang w:eastAsia="ja-JP"/>
              </w:rPr>
              <w:t>is</w:t>
            </w:r>
            <w:r w:rsidR="00745CD1">
              <w:rPr>
                <w:rFonts w:ascii="Arial" w:hAnsi="Arial" w:cs="Arial"/>
                <w:lang w:eastAsia="ja-JP"/>
              </w:rPr>
              <w:t xml:space="preserve"> not displayed</w:t>
            </w:r>
            <w:r>
              <w:rPr>
                <w:rFonts w:ascii="Arial" w:hAnsi="Arial" w:cs="Arial"/>
                <w:lang w:eastAsia="ja-JP"/>
              </w:rPr>
              <w:t xml:space="preserve"> in resolved structure</w:t>
            </w:r>
          </w:p>
          <w:p w14:paraId="23C52CEB" w14:textId="69D61B68" w:rsidR="00E00B38" w:rsidRDefault="00410175" w:rsidP="00E31545">
            <w:pPr>
              <w:pStyle w:val="ListParagraph"/>
              <w:numPr>
                <w:ilvl w:val="2"/>
                <w:numId w:val="41"/>
              </w:numPr>
              <w:rPr>
                <w:rFonts w:ascii="Arial" w:eastAsia="SimSun" w:hAnsi="Arial" w:cs="Arial"/>
                <w:sz w:val="20"/>
                <w:szCs w:val="20"/>
                <w:lang w:eastAsia="ja-JP"/>
              </w:rPr>
            </w:pPr>
            <w:r w:rsidRPr="00410175">
              <w:rPr>
                <w:rFonts w:ascii="Arial" w:hAnsi="Arial" w:cs="Arial"/>
                <w:sz w:val="20"/>
                <w:szCs w:val="20"/>
                <w:lang w:eastAsia="ja-JP"/>
              </w:rPr>
              <w:lastRenderedPageBreak/>
              <w:t>Confirm that Fixed Content</w:t>
            </w:r>
            <w:r w:rsidRPr="00410175">
              <w:rPr>
                <w:rFonts w:ascii="Arial" w:hAnsi="Arial" w:cs="Arial"/>
                <w:lang w:eastAsia="ja-JP"/>
              </w:rPr>
              <w:t xml:space="preserve"> –</w:t>
            </w:r>
            <w:r w:rsidR="0056184D" w:rsidRPr="00410175">
              <w:rPr>
                <w:rFonts w:ascii="Arial" w:eastAsia="SimSun" w:hAnsi="Arial" w:cs="Arial"/>
                <w:sz w:val="20"/>
                <w:szCs w:val="20"/>
                <w:lang w:eastAsia="ja-JP"/>
              </w:rPr>
              <w:t xml:space="preserve"> </w:t>
            </w:r>
            <w:r w:rsidR="0056184D" w:rsidRPr="0056184D">
              <w:rPr>
                <w:rFonts w:ascii="Arial" w:eastAsia="SimSun" w:hAnsi="Arial" w:cs="Arial"/>
                <w:b/>
                <w:bCs/>
                <w:sz w:val="20"/>
                <w:szCs w:val="20"/>
                <w:lang w:eastAsia="ja-JP"/>
              </w:rPr>
              <w:t>FR-6576</w:t>
            </w:r>
            <w:r w:rsidR="0056184D" w:rsidRPr="00410175">
              <w:rPr>
                <w:rFonts w:ascii="Arial" w:eastAsia="SimSun" w:hAnsi="Arial" w:cs="Arial"/>
                <w:sz w:val="20"/>
                <w:szCs w:val="20"/>
                <w:lang w:eastAsia="ja-JP"/>
              </w:rPr>
              <w:t xml:space="preserve"> </w:t>
            </w:r>
            <w:r w:rsidR="00E163FB" w:rsidRPr="00410175">
              <w:rPr>
                <w:rFonts w:ascii="Arial" w:eastAsia="SimSun" w:hAnsi="Arial" w:cs="Arial"/>
                <w:sz w:val="20"/>
                <w:szCs w:val="20"/>
                <w:lang w:eastAsia="ja-JP"/>
              </w:rPr>
              <w:t xml:space="preserve">Part and </w:t>
            </w:r>
            <w:r w:rsidR="0056184D" w:rsidRPr="0056184D">
              <w:rPr>
                <w:rFonts w:ascii="Arial" w:eastAsia="SimSun" w:hAnsi="Arial" w:cs="Arial"/>
                <w:b/>
                <w:bCs/>
                <w:sz w:val="20"/>
                <w:szCs w:val="20"/>
                <w:lang w:eastAsia="ja-JP"/>
              </w:rPr>
              <w:t>UM</w:t>
            </w:r>
            <w:r w:rsidR="0056184D" w:rsidRPr="00410175">
              <w:rPr>
                <w:rFonts w:ascii="Arial" w:eastAsia="SimSun" w:hAnsi="Arial" w:cs="Arial"/>
                <w:sz w:val="20"/>
                <w:szCs w:val="20"/>
                <w:lang w:eastAsia="ja-JP"/>
              </w:rPr>
              <w:t xml:space="preserve"> </w:t>
            </w:r>
            <w:r w:rsidRPr="00410175">
              <w:rPr>
                <w:rFonts w:ascii="Arial" w:eastAsia="SimSun" w:hAnsi="Arial" w:cs="Arial"/>
                <w:sz w:val="20"/>
                <w:szCs w:val="20"/>
                <w:lang w:eastAsia="ja-JP"/>
              </w:rPr>
              <w:t xml:space="preserve">Document </w:t>
            </w:r>
            <w:r>
              <w:rPr>
                <w:rFonts w:ascii="Arial" w:eastAsia="SimSun" w:hAnsi="Arial" w:cs="Arial"/>
                <w:sz w:val="20"/>
                <w:szCs w:val="20"/>
                <w:lang w:eastAsia="ja-JP"/>
              </w:rPr>
              <w:t>are resolved in structure no matter which options are selected</w:t>
            </w:r>
          </w:p>
          <w:p w14:paraId="78153E5B" w14:textId="4CC13638" w:rsidR="00745CD1" w:rsidRPr="0092539C" w:rsidRDefault="00745CD1" w:rsidP="00E31545">
            <w:pPr>
              <w:pStyle w:val="ListParagraph"/>
              <w:numPr>
                <w:ilvl w:val="2"/>
                <w:numId w:val="41"/>
              </w:numPr>
              <w:rPr>
                <w:rFonts w:ascii="Arial" w:eastAsia="SimSun" w:hAnsi="Arial" w:cs="Arial"/>
                <w:sz w:val="20"/>
                <w:szCs w:val="20"/>
                <w:lang w:eastAsia="ja-JP"/>
              </w:rPr>
            </w:pPr>
            <w:r>
              <w:rPr>
                <w:rFonts w:ascii="Arial" w:eastAsia="SimSun" w:hAnsi="Arial" w:cs="Arial"/>
                <w:sz w:val="20"/>
                <w:szCs w:val="20"/>
                <w:lang w:eastAsia="ja-JP"/>
              </w:rPr>
              <w:t xml:space="preserve">Confirm that </w:t>
            </w:r>
            <w:r w:rsidR="0056184D" w:rsidRPr="0056184D">
              <w:rPr>
                <w:rFonts w:ascii="Arial" w:eastAsia="SimSun" w:hAnsi="Arial" w:cs="Arial"/>
                <w:b/>
                <w:bCs/>
                <w:sz w:val="20"/>
                <w:szCs w:val="20"/>
                <w:lang w:eastAsia="ja-JP"/>
              </w:rPr>
              <w:t>Component01 test</w:t>
            </w:r>
            <w:r w:rsidR="0056184D">
              <w:rPr>
                <w:rFonts w:ascii="Arial" w:eastAsia="SimSun" w:hAnsi="Arial" w:cs="Arial"/>
                <w:sz w:val="20"/>
                <w:szCs w:val="20"/>
                <w:lang w:eastAsia="ja-JP"/>
              </w:rPr>
              <w:t xml:space="preserve"> </w:t>
            </w:r>
            <w:r>
              <w:rPr>
                <w:rFonts w:ascii="Arial" w:eastAsia="SimSun" w:hAnsi="Arial" w:cs="Arial"/>
                <w:sz w:val="20"/>
                <w:szCs w:val="20"/>
                <w:lang w:eastAsia="ja-JP"/>
              </w:rPr>
              <w:t xml:space="preserve">Component is displayed in structure (it </w:t>
            </w:r>
            <w:r w:rsidR="0056184D">
              <w:rPr>
                <w:rFonts w:ascii="Arial" w:eastAsia="SimSun" w:hAnsi="Arial" w:cs="Arial"/>
                <w:sz w:val="20"/>
                <w:szCs w:val="20"/>
                <w:lang w:eastAsia="ja-JP"/>
              </w:rPr>
              <w:t xml:space="preserve">does not </w:t>
            </w:r>
            <w:r>
              <w:rPr>
                <w:rFonts w:ascii="Arial" w:eastAsia="SimSun" w:hAnsi="Arial" w:cs="Arial"/>
                <w:sz w:val="20"/>
                <w:szCs w:val="20"/>
                <w:lang w:eastAsia="ja-JP"/>
              </w:rPr>
              <w:t>ha</w:t>
            </w:r>
            <w:r w:rsidR="0056184D">
              <w:rPr>
                <w:rFonts w:ascii="Arial" w:eastAsia="SimSun" w:hAnsi="Arial" w:cs="Arial"/>
                <w:sz w:val="20"/>
                <w:szCs w:val="20"/>
                <w:lang w:eastAsia="ja-JP"/>
              </w:rPr>
              <w:t>ve</w:t>
            </w:r>
            <w:r>
              <w:rPr>
                <w:rFonts w:ascii="Arial" w:eastAsia="SimSun" w:hAnsi="Arial" w:cs="Arial"/>
                <w:sz w:val="20"/>
                <w:szCs w:val="20"/>
                <w:lang w:eastAsia="ja-JP"/>
              </w:rPr>
              <w:t xml:space="preserve"> child items)</w:t>
            </w:r>
          </w:p>
          <w:p w14:paraId="5679C24B" w14:textId="25B89062" w:rsidR="0092539C" w:rsidRPr="0092539C" w:rsidRDefault="00F9417F" w:rsidP="0092539C">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F9417F">
              <w:rPr>
                <w:rFonts w:ascii="Arial" w:eastAsia="MS Mincho" w:hAnsi="Arial" w:cs="Arial"/>
                <w:b/>
                <w:bCs/>
                <w:i/>
                <w:sz w:val="20"/>
                <w:szCs w:val="20"/>
              </w:rPr>
              <w:t>IF a Component has no Parts and/or Documents whose usage condition meet the criteria (selected options), then the Component row will be displayed in the resolved structure.</w:t>
            </w:r>
          </w:p>
          <w:p w14:paraId="181F8B3E" w14:textId="7068E36A" w:rsidR="0092539C" w:rsidRPr="00410175" w:rsidRDefault="0092539C" w:rsidP="00E31545">
            <w:pPr>
              <w:pStyle w:val="Body1"/>
              <w:numPr>
                <w:ilvl w:val="1"/>
                <w:numId w:val="41"/>
              </w:numPr>
              <w:spacing w:after="0"/>
              <w:jc w:val="both"/>
              <w:rPr>
                <w:rFonts w:ascii="Arial" w:hAnsi="Arial" w:cs="Arial"/>
                <w:lang w:eastAsia="ja-JP"/>
              </w:rPr>
            </w:pPr>
            <w:r>
              <w:rPr>
                <w:rFonts w:ascii="Arial" w:hAnsi="Arial" w:cs="Arial"/>
                <w:lang w:eastAsia="ja-JP"/>
              </w:rPr>
              <w:t xml:space="preserve">Choose </w:t>
            </w:r>
            <w:r w:rsidR="007D7045" w:rsidRPr="00C609B3">
              <w:rPr>
                <w:rFonts w:ascii="Arial" w:hAnsi="Arial" w:cs="Arial"/>
                <w:b/>
                <w:bCs/>
                <w:i/>
                <w:lang w:eastAsia="ja-JP"/>
              </w:rPr>
              <w:t>9-Speed</w:t>
            </w:r>
            <w:r w:rsidR="007D7045">
              <w:rPr>
                <w:rFonts w:ascii="Arial" w:hAnsi="Arial" w:cs="Arial"/>
                <w:i/>
                <w:lang w:eastAsia="ja-JP"/>
              </w:rPr>
              <w:t xml:space="preserve"> </w:t>
            </w:r>
            <w:r w:rsidR="007D7045" w:rsidRPr="00C609B3">
              <w:rPr>
                <w:rFonts w:ascii="Arial" w:hAnsi="Arial" w:cs="Arial"/>
                <w:iCs/>
                <w:lang w:eastAsia="ja-JP"/>
              </w:rPr>
              <w:t>for</w:t>
            </w:r>
            <w:r w:rsidR="007D7045">
              <w:rPr>
                <w:rFonts w:ascii="Arial" w:hAnsi="Arial" w:cs="Arial"/>
                <w:i/>
                <w:lang w:eastAsia="ja-JP"/>
              </w:rPr>
              <w:t xml:space="preserve"> </w:t>
            </w:r>
            <w:r w:rsidR="007D7045" w:rsidRPr="00C609B3">
              <w:rPr>
                <w:rFonts w:ascii="Arial" w:hAnsi="Arial" w:cs="Arial"/>
                <w:b/>
                <w:bCs/>
                <w:i/>
                <w:lang w:eastAsia="ja-JP"/>
              </w:rPr>
              <w:t>Speed</w:t>
            </w:r>
            <w:r w:rsidR="00C609B3">
              <w:rPr>
                <w:rFonts w:ascii="Arial" w:hAnsi="Arial" w:cs="Arial"/>
                <w:b/>
                <w:bCs/>
                <w:i/>
                <w:lang w:eastAsia="ja-JP"/>
              </w:rPr>
              <w:t xml:space="preserve"> </w:t>
            </w:r>
            <w:r w:rsidR="00C609B3">
              <w:rPr>
                <w:rFonts w:ascii="Arial" w:hAnsi="Arial" w:cs="Arial"/>
                <w:iCs/>
                <w:lang w:eastAsia="ja-JP"/>
              </w:rPr>
              <w:t>feature</w:t>
            </w:r>
          </w:p>
          <w:p w14:paraId="0D2D94C1" w14:textId="46139B92" w:rsidR="0092539C" w:rsidRPr="00AE2C97" w:rsidRDefault="0092539C" w:rsidP="00E31545">
            <w:pPr>
              <w:pStyle w:val="Body1"/>
              <w:numPr>
                <w:ilvl w:val="1"/>
                <w:numId w:val="41"/>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79440887" w14:textId="37AFCCBA" w:rsidR="00AE2C97" w:rsidRDefault="00AE2C97" w:rsidP="00AE2C97">
            <w:pPr>
              <w:pStyle w:val="Body1"/>
              <w:spacing w:after="0"/>
              <w:ind w:left="720" w:hanging="660"/>
              <w:jc w:val="center"/>
              <w:rPr>
                <w:rFonts w:ascii="Arial" w:hAnsi="Arial" w:cs="Arial"/>
                <w:b/>
                <w:lang w:eastAsia="ja-JP"/>
              </w:rPr>
            </w:pPr>
            <w:r>
              <w:rPr>
                <w:noProof/>
              </w:rPr>
              <w:drawing>
                <wp:inline distT="0" distB="0" distL="0" distR="0" wp14:anchorId="6E4DC54C" wp14:editId="69EFD835">
                  <wp:extent cx="5324475" cy="1815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9673" cy="1821024"/>
                          </a:xfrm>
                          <a:prstGeom prst="rect">
                            <a:avLst/>
                          </a:prstGeom>
                        </pic:spPr>
                      </pic:pic>
                    </a:graphicData>
                  </a:graphic>
                </wp:inline>
              </w:drawing>
            </w:r>
          </w:p>
          <w:p w14:paraId="4A76F980" w14:textId="514E9158" w:rsidR="00AE2C97" w:rsidRDefault="00AE2C97" w:rsidP="00AE2C97">
            <w:pPr>
              <w:pStyle w:val="Body1"/>
              <w:spacing w:after="0"/>
              <w:ind w:left="720"/>
              <w:jc w:val="both"/>
              <w:rPr>
                <w:rFonts w:ascii="Arial" w:hAnsi="Arial" w:cs="Arial"/>
                <w:b/>
                <w:lang w:eastAsia="ja-JP"/>
              </w:rPr>
            </w:pPr>
          </w:p>
          <w:p w14:paraId="4774F416" w14:textId="18B4BE69" w:rsidR="0092539C" w:rsidRPr="0092539C" w:rsidRDefault="0092539C" w:rsidP="00E31545">
            <w:pPr>
              <w:pStyle w:val="Body1"/>
              <w:numPr>
                <w:ilvl w:val="2"/>
                <w:numId w:val="41"/>
              </w:numPr>
              <w:spacing w:after="0"/>
              <w:jc w:val="both"/>
              <w:rPr>
                <w:rFonts w:ascii="Arial" w:hAnsi="Arial" w:cs="Arial"/>
                <w:lang w:eastAsia="ja-JP"/>
              </w:rPr>
            </w:pPr>
            <w:r>
              <w:rPr>
                <w:rFonts w:ascii="Arial" w:hAnsi="Arial" w:cs="Arial"/>
                <w:lang w:eastAsia="ja-JP"/>
              </w:rPr>
              <w:t xml:space="preserve">Confirm that there is </w:t>
            </w:r>
            <w:r w:rsidR="00AE2C97" w:rsidRPr="0056184D">
              <w:rPr>
                <w:rFonts w:ascii="Arial" w:hAnsi="Arial" w:cs="Arial"/>
                <w:b/>
                <w:bCs/>
                <w:lang w:eastAsia="ja-JP"/>
              </w:rPr>
              <w:t xml:space="preserve">C023 </w:t>
            </w:r>
            <w:r w:rsidR="00AE2C97" w:rsidRPr="00137A46">
              <w:rPr>
                <w:rFonts w:ascii="Arial" w:hAnsi="Arial" w:cs="Arial"/>
                <w:b/>
                <w:bCs/>
                <w:i/>
                <w:color w:val="222222"/>
                <w:lang w:eastAsia="ja-JP"/>
              </w:rPr>
              <w:t>Shifter</w:t>
            </w:r>
            <w:r w:rsidR="00AE2C97">
              <w:rPr>
                <w:rFonts w:ascii="Arial" w:hAnsi="Arial" w:cs="Arial"/>
                <w:lang w:eastAsia="ja-JP"/>
              </w:rPr>
              <w:t xml:space="preserve"> </w:t>
            </w:r>
            <w:r>
              <w:rPr>
                <w:rFonts w:ascii="Arial" w:hAnsi="Arial" w:cs="Arial"/>
                <w:lang w:eastAsia="ja-JP"/>
              </w:rPr>
              <w:t>Component in resolved structure and that it has no child items</w:t>
            </w:r>
          </w:p>
          <w:p w14:paraId="0D9F7C84" w14:textId="41D615B9" w:rsidR="00F9417F" w:rsidRDefault="005A1271" w:rsidP="00BC5AC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Pr>
                <w:rFonts w:ascii="Arial" w:eastAsia="MS Mincho" w:hAnsi="Arial" w:cs="Arial"/>
                <w:b/>
                <w:bCs/>
                <w:i/>
                <w:sz w:val="20"/>
                <w:szCs w:val="20"/>
              </w:rPr>
              <w:t>T</w:t>
            </w:r>
            <w:r w:rsidRPr="005A1271">
              <w:rPr>
                <w:rFonts w:ascii="Arial" w:eastAsia="MS Mincho" w:hAnsi="Arial" w:cs="Arial"/>
                <w:b/>
                <w:bCs/>
                <w:i/>
                <w:sz w:val="20"/>
                <w:szCs w:val="20"/>
              </w:rPr>
              <w:t>he next columns in following sequence are displayed in resolved structure: "Number", "Revision", "State".</w:t>
            </w:r>
          </w:p>
          <w:p w14:paraId="591EE1B1" w14:textId="623F96C5" w:rsidR="00464F78" w:rsidRDefault="00464F78" w:rsidP="00464F78">
            <w:pPr>
              <w:pStyle w:val="Body1"/>
              <w:jc w:val="both"/>
              <w:rPr>
                <w:rFonts w:ascii="Arial" w:eastAsia="MS Mincho" w:hAnsi="Arial" w:cs="Arial"/>
                <w:b/>
                <w:bCs/>
                <w:i/>
              </w:rPr>
            </w:pPr>
            <w:r>
              <w:rPr>
                <w:rFonts w:ascii="Arial" w:eastAsia="MS Mincho" w:hAnsi="Arial" w:cs="Arial"/>
                <w:b/>
                <w:bCs/>
                <w:i/>
              </w:rPr>
              <w:t>There is "Name" column in resolved Breakdown Structure in resolution sidebar tab of breakdown item.</w:t>
            </w:r>
          </w:p>
          <w:p w14:paraId="3C87F648" w14:textId="1752488A" w:rsidR="00464F78" w:rsidRDefault="00464F78" w:rsidP="00464F78">
            <w:pPr>
              <w:pStyle w:val="Body1"/>
              <w:jc w:val="both"/>
              <w:rPr>
                <w:rFonts w:ascii="Arial" w:eastAsia="MS Mincho" w:hAnsi="Arial" w:cs="Arial"/>
                <w:b/>
                <w:bCs/>
                <w:i/>
              </w:rPr>
            </w:pPr>
            <w:r>
              <w:rPr>
                <w:rFonts w:ascii="Arial" w:eastAsia="MS Mincho" w:hAnsi="Arial" w:cs="Arial"/>
                <w:b/>
                <w:bCs/>
                <w:i/>
              </w:rPr>
              <w:t>The next columns in following sequence are displayed in resolved structure: "Number", "Name", "Revision", "State"</w:t>
            </w:r>
          </w:p>
          <w:p w14:paraId="1D1E7E30" w14:textId="74C26F95" w:rsidR="0092539C" w:rsidRPr="0092539C" w:rsidRDefault="0092539C" w:rsidP="00E31545">
            <w:pPr>
              <w:pStyle w:val="Body1"/>
              <w:numPr>
                <w:ilvl w:val="2"/>
                <w:numId w:val="41"/>
              </w:numPr>
              <w:spacing w:after="0"/>
              <w:jc w:val="both"/>
              <w:rPr>
                <w:rFonts w:ascii="Arial" w:hAnsi="Arial" w:cs="Arial"/>
                <w:lang w:eastAsia="ja-JP"/>
              </w:rPr>
            </w:pPr>
            <w:r>
              <w:rPr>
                <w:rFonts w:ascii="Arial" w:hAnsi="Arial" w:cs="Arial"/>
                <w:lang w:eastAsia="ja-JP"/>
              </w:rPr>
              <w:t xml:space="preserve">Confirm that there are </w:t>
            </w:r>
            <w:r w:rsidR="00464F78">
              <w:rPr>
                <w:rFonts w:ascii="Arial" w:hAnsi="Arial" w:cs="Arial"/>
                <w:lang w:eastAsia="ja-JP"/>
              </w:rPr>
              <w:t>4</w:t>
            </w:r>
            <w:r>
              <w:rPr>
                <w:rFonts w:ascii="Arial" w:hAnsi="Arial" w:cs="Arial"/>
                <w:lang w:eastAsia="ja-JP"/>
              </w:rPr>
              <w:t xml:space="preserve"> </w:t>
            </w:r>
            <w:r w:rsidR="00E163FB">
              <w:rPr>
                <w:rFonts w:ascii="Arial" w:hAnsi="Arial" w:cs="Arial"/>
                <w:lang w:eastAsia="ja-JP"/>
              </w:rPr>
              <w:t>columns</w:t>
            </w:r>
            <w:r>
              <w:rPr>
                <w:rFonts w:ascii="Arial" w:hAnsi="Arial" w:cs="Arial"/>
                <w:lang w:eastAsia="ja-JP"/>
              </w:rPr>
              <w:t xml:space="preserve"> in resolved structure: Number,</w:t>
            </w:r>
            <w:r w:rsidR="00464F78">
              <w:rPr>
                <w:rFonts w:ascii="Arial" w:hAnsi="Arial" w:cs="Arial"/>
                <w:lang w:eastAsia="ja-JP"/>
              </w:rPr>
              <w:t xml:space="preserve"> Name,</w:t>
            </w:r>
            <w:r>
              <w:rPr>
                <w:rFonts w:ascii="Arial" w:hAnsi="Arial" w:cs="Arial"/>
                <w:lang w:eastAsia="ja-JP"/>
              </w:rPr>
              <w:t xml:space="preserve"> Revision, State</w:t>
            </w:r>
          </w:p>
          <w:p w14:paraId="4B42B86B" w14:textId="730F0269" w:rsidR="005A1271" w:rsidRPr="005A1271" w:rsidRDefault="005A1271" w:rsidP="005A127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A1271">
              <w:rPr>
                <w:rFonts w:ascii="Arial" w:eastAsia="MS Mincho" w:hAnsi="Arial" w:cs="Arial"/>
                <w:b/>
                <w:bCs/>
                <w:i/>
                <w:sz w:val="20"/>
                <w:szCs w:val="20"/>
              </w:rPr>
              <w:t xml:space="preserve">"Number" column should </w:t>
            </w:r>
            <w:r w:rsidR="00E163FB" w:rsidRPr="005A1271">
              <w:rPr>
                <w:rFonts w:ascii="Arial" w:eastAsia="MS Mincho" w:hAnsi="Arial" w:cs="Arial"/>
                <w:b/>
                <w:bCs/>
                <w:i/>
                <w:sz w:val="20"/>
                <w:szCs w:val="20"/>
              </w:rPr>
              <w:t>contain</w:t>
            </w:r>
            <w:r w:rsidRPr="005A1271">
              <w:rPr>
                <w:rFonts w:ascii="Arial" w:eastAsia="MS Mincho" w:hAnsi="Arial" w:cs="Arial"/>
                <w:b/>
                <w:bCs/>
                <w:i/>
                <w:sz w:val="20"/>
                <w:szCs w:val="20"/>
              </w:rPr>
              <w:t xml:space="preserve"> -/+ functionality and:</w:t>
            </w:r>
          </w:p>
          <w:p w14:paraId="59A9AE32" w14:textId="77777777" w:rsidR="005A1271" w:rsidRPr="005A1271" w:rsidRDefault="005A1271" w:rsidP="005A127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A1271">
              <w:rPr>
                <w:rFonts w:ascii="Arial" w:eastAsia="MS Mincho" w:hAnsi="Arial" w:cs="Arial"/>
                <w:b/>
                <w:bCs/>
                <w:i/>
                <w:sz w:val="20"/>
                <w:szCs w:val="20"/>
              </w:rPr>
              <w:t xml:space="preserve">     - Icon + Code of Breakdown item.</w:t>
            </w:r>
          </w:p>
          <w:p w14:paraId="5D8C9F63" w14:textId="77777777" w:rsidR="005A1271" w:rsidRPr="005A1271" w:rsidRDefault="005A1271" w:rsidP="005A127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A1271">
              <w:rPr>
                <w:rFonts w:ascii="Arial" w:eastAsia="MS Mincho" w:hAnsi="Arial" w:cs="Arial"/>
                <w:b/>
                <w:bCs/>
                <w:i/>
                <w:sz w:val="20"/>
                <w:szCs w:val="20"/>
              </w:rPr>
              <w:t xml:space="preserve">     - Icon + keyed_name of Part or Document.</w:t>
            </w:r>
          </w:p>
          <w:p w14:paraId="5660210A" w14:textId="6F0EDE65" w:rsidR="00BC5ACD" w:rsidRDefault="005A1271" w:rsidP="00BC5AC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A1271">
              <w:rPr>
                <w:rFonts w:ascii="Arial" w:eastAsia="MS Mincho" w:hAnsi="Arial" w:cs="Arial"/>
                <w:b/>
                <w:bCs/>
                <w:i/>
                <w:sz w:val="20"/>
                <w:szCs w:val="20"/>
              </w:rPr>
              <w:t xml:space="preserve">     - Icon + Code of Component item.</w:t>
            </w:r>
          </w:p>
          <w:p w14:paraId="6B73DF7F" w14:textId="4E532EAF" w:rsidR="0092539C" w:rsidRDefault="0092539C" w:rsidP="00E31545">
            <w:pPr>
              <w:pStyle w:val="Body1"/>
              <w:numPr>
                <w:ilvl w:val="2"/>
                <w:numId w:val="41"/>
              </w:numPr>
              <w:spacing w:after="0"/>
              <w:jc w:val="both"/>
              <w:rPr>
                <w:rFonts w:ascii="Arial" w:hAnsi="Arial" w:cs="Arial"/>
                <w:lang w:eastAsia="ja-JP"/>
              </w:rPr>
            </w:pPr>
            <w:r>
              <w:rPr>
                <w:rFonts w:ascii="Arial" w:hAnsi="Arial" w:cs="Arial"/>
                <w:lang w:eastAsia="ja-JP"/>
              </w:rPr>
              <w:t xml:space="preserve">Confirm that for Breakdown item Icon and </w:t>
            </w:r>
            <w:r w:rsidR="00E163FB">
              <w:rPr>
                <w:rFonts w:ascii="Arial" w:hAnsi="Arial" w:cs="Arial"/>
                <w:lang w:eastAsia="ja-JP"/>
              </w:rPr>
              <w:t>Code (</w:t>
            </w:r>
            <w:r w:rsidR="002B5CD9">
              <w:rPr>
                <w:rFonts w:ascii="Arial" w:hAnsi="Arial" w:cs="Arial"/>
                <w:lang w:eastAsia="ja-JP"/>
              </w:rPr>
              <w:t>B</w:t>
            </w:r>
            <w:r w:rsidR="007D7045">
              <w:rPr>
                <w:rFonts w:ascii="Arial" w:hAnsi="Arial" w:cs="Arial"/>
                <w:lang w:eastAsia="ja-JP"/>
              </w:rPr>
              <w:t>023</w:t>
            </w:r>
            <w:r w:rsidR="00E163FB">
              <w:rPr>
                <w:rFonts w:ascii="Arial" w:hAnsi="Arial" w:cs="Arial"/>
                <w:lang w:eastAsia="ja-JP"/>
              </w:rPr>
              <w:t>)</w:t>
            </w:r>
            <w:r>
              <w:rPr>
                <w:rFonts w:ascii="Arial" w:hAnsi="Arial" w:cs="Arial"/>
                <w:lang w:eastAsia="ja-JP"/>
              </w:rPr>
              <w:t xml:space="preserve"> are displayed in </w:t>
            </w:r>
            <w:r w:rsidRPr="0092539C">
              <w:rPr>
                <w:rFonts w:ascii="Arial" w:hAnsi="Arial" w:cs="Arial"/>
                <w:b/>
                <w:lang w:eastAsia="ja-JP"/>
              </w:rPr>
              <w:t>Number</w:t>
            </w:r>
            <w:r>
              <w:rPr>
                <w:rFonts w:ascii="Arial" w:hAnsi="Arial" w:cs="Arial"/>
                <w:lang w:eastAsia="ja-JP"/>
              </w:rPr>
              <w:t xml:space="preserve"> column</w:t>
            </w:r>
          </w:p>
          <w:p w14:paraId="3495810D" w14:textId="4968439C" w:rsidR="0092539C" w:rsidRDefault="0092539C" w:rsidP="00E31545">
            <w:pPr>
              <w:pStyle w:val="Body1"/>
              <w:numPr>
                <w:ilvl w:val="2"/>
                <w:numId w:val="41"/>
              </w:numPr>
              <w:spacing w:after="0"/>
              <w:jc w:val="both"/>
              <w:rPr>
                <w:rFonts w:ascii="Arial" w:hAnsi="Arial" w:cs="Arial"/>
                <w:lang w:eastAsia="ja-JP"/>
              </w:rPr>
            </w:pPr>
            <w:r>
              <w:rPr>
                <w:rFonts w:ascii="Arial" w:hAnsi="Arial" w:cs="Arial"/>
                <w:lang w:eastAsia="ja-JP"/>
              </w:rPr>
              <w:t>Confirm that for Parts and Documents Icon and keyed_name</w:t>
            </w:r>
            <w:r w:rsidR="00E163FB">
              <w:rPr>
                <w:rFonts w:ascii="Arial" w:hAnsi="Arial" w:cs="Arial"/>
                <w:lang w:eastAsia="ja-JP"/>
              </w:rPr>
              <w:t xml:space="preserve"> (FR-6576 and </w:t>
            </w:r>
            <w:r w:rsidR="007D7045">
              <w:rPr>
                <w:rFonts w:ascii="Arial" w:hAnsi="Arial" w:cs="Arial"/>
                <w:lang w:eastAsia="ja-JP"/>
              </w:rPr>
              <w:t>UM</w:t>
            </w:r>
            <w:r w:rsidR="00E163FB">
              <w:rPr>
                <w:rFonts w:ascii="Arial" w:hAnsi="Arial" w:cs="Arial"/>
                <w:lang w:eastAsia="ja-JP"/>
              </w:rPr>
              <w:t>)</w:t>
            </w:r>
            <w:r>
              <w:rPr>
                <w:rFonts w:ascii="Arial" w:hAnsi="Arial" w:cs="Arial"/>
                <w:lang w:eastAsia="ja-JP"/>
              </w:rPr>
              <w:t xml:space="preserve"> are displayed in </w:t>
            </w:r>
            <w:r w:rsidRPr="0092539C">
              <w:rPr>
                <w:rFonts w:ascii="Arial" w:hAnsi="Arial" w:cs="Arial"/>
                <w:b/>
                <w:lang w:eastAsia="ja-JP"/>
              </w:rPr>
              <w:t>Number</w:t>
            </w:r>
            <w:r>
              <w:rPr>
                <w:rFonts w:ascii="Arial" w:hAnsi="Arial" w:cs="Arial"/>
                <w:lang w:eastAsia="ja-JP"/>
              </w:rPr>
              <w:t xml:space="preserve"> column</w:t>
            </w:r>
          </w:p>
          <w:p w14:paraId="2876AA66" w14:textId="6DCBF314" w:rsidR="0092539C" w:rsidRDefault="0092539C" w:rsidP="00E31545">
            <w:pPr>
              <w:pStyle w:val="Body1"/>
              <w:numPr>
                <w:ilvl w:val="2"/>
                <w:numId w:val="41"/>
              </w:numPr>
              <w:spacing w:after="0"/>
              <w:jc w:val="both"/>
              <w:rPr>
                <w:rFonts w:ascii="Arial" w:hAnsi="Arial" w:cs="Arial"/>
                <w:lang w:eastAsia="ja-JP"/>
              </w:rPr>
            </w:pPr>
            <w:r>
              <w:rPr>
                <w:rFonts w:ascii="Arial" w:hAnsi="Arial" w:cs="Arial"/>
                <w:lang w:eastAsia="ja-JP"/>
              </w:rPr>
              <w:t xml:space="preserve">Confirm that for </w:t>
            </w:r>
            <w:r w:rsidR="00E163FB">
              <w:rPr>
                <w:rFonts w:ascii="Arial" w:hAnsi="Arial" w:cs="Arial"/>
                <w:lang w:eastAsia="ja-JP"/>
              </w:rPr>
              <w:t>Component</w:t>
            </w:r>
            <w:r>
              <w:rPr>
                <w:rFonts w:ascii="Arial" w:hAnsi="Arial" w:cs="Arial"/>
                <w:lang w:eastAsia="ja-JP"/>
              </w:rPr>
              <w:t xml:space="preserve"> Icon and Code</w:t>
            </w:r>
            <w:r w:rsidR="00E163FB">
              <w:rPr>
                <w:rFonts w:ascii="Arial" w:hAnsi="Arial" w:cs="Arial"/>
                <w:lang w:eastAsia="ja-JP"/>
              </w:rPr>
              <w:t xml:space="preserve"> (C</w:t>
            </w:r>
            <w:r w:rsidR="007D7045">
              <w:rPr>
                <w:rFonts w:ascii="Arial" w:hAnsi="Arial" w:cs="Arial"/>
                <w:lang w:eastAsia="ja-JP"/>
              </w:rPr>
              <w:t>023</w:t>
            </w:r>
            <w:r w:rsidR="00E163FB">
              <w:rPr>
                <w:rFonts w:ascii="Arial" w:hAnsi="Arial" w:cs="Arial"/>
                <w:lang w:eastAsia="ja-JP"/>
              </w:rPr>
              <w:t>)</w:t>
            </w:r>
            <w:r>
              <w:rPr>
                <w:rFonts w:ascii="Arial" w:hAnsi="Arial" w:cs="Arial"/>
                <w:lang w:eastAsia="ja-JP"/>
              </w:rPr>
              <w:t xml:space="preserve"> are displayed in </w:t>
            </w:r>
            <w:r w:rsidRPr="0092539C">
              <w:rPr>
                <w:rFonts w:ascii="Arial" w:hAnsi="Arial" w:cs="Arial"/>
                <w:b/>
                <w:lang w:eastAsia="ja-JP"/>
              </w:rPr>
              <w:t>Number</w:t>
            </w:r>
            <w:r>
              <w:rPr>
                <w:rFonts w:ascii="Arial" w:hAnsi="Arial" w:cs="Arial"/>
                <w:lang w:eastAsia="ja-JP"/>
              </w:rPr>
              <w:t xml:space="preserve"> column</w:t>
            </w:r>
          </w:p>
          <w:p w14:paraId="6E15BBA0" w14:textId="77777777" w:rsidR="00464F78" w:rsidRDefault="00464F78" w:rsidP="00464F78">
            <w:pPr>
              <w:pStyle w:val="Body1"/>
              <w:jc w:val="both"/>
              <w:rPr>
                <w:rFonts w:ascii="Arial" w:eastAsia="MS Mincho" w:hAnsi="Arial" w:cs="Arial"/>
                <w:b/>
                <w:bCs/>
                <w:i/>
              </w:rPr>
            </w:pPr>
            <w:r>
              <w:rPr>
                <w:rFonts w:ascii="Arial" w:eastAsia="MS Mincho" w:hAnsi="Arial" w:cs="Arial"/>
                <w:b/>
                <w:bCs/>
                <w:i/>
              </w:rPr>
              <w:t>"Name" column should contain:</w:t>
            </w:r>
          </w:p>
          <w:p w14:paraId="52CBC955" w14:textId="77777777" w:rsidR="00464F78" w:rsidRDefault="00464F78" w:rsidP="00464F78">
            <w:pPr>
              <w:pStyle w:val="Body1"/>
              <w:jc w:val="both"/>
              <w:rPr>
                <w:rFonts w:ascii="Arial" w:eastAsia="MS Mincho" w:hAnsi="Arial" w:cs="Arial"/>
                <w:b/>
                <w:bCs/>
                <w:i/>
              </w:rPr>
            </w:pPr>
            <w:r>
              <w:rPr>
                <w:rFonts w:ascii="Arial" w:eastAsia="MS Mincho" w:hAnsi="Arial" w:cs="Arial"/>
                <w:b/>
                <w:bCs/>
                <w:i/>
              </w:rPr>
              <w:t xml:space="preserve">     - Name of Breakdown item.</w:t>
            </w:r>
          </w:p>
          <w:p w14:paraId="69ED1D74" w14:textId="4774CC12" w:rsidR="00464F78" w:rsidRPr="00464F78" w:rsidRDefault="00464F78" w:rsidP="00464F78">
            <w:pPr>
              <w:pStyle w:val="Body1"/>
              <w:jc w:val="both"/>
              <w:rPr>
                <w:rFonts w:ascii="Arial" w:eastAsia="MS Mincho" w:hAnsi="Arial" w:cs="Arial"/>
                <w:b/>
                <w:bCs/>
                <w:i/>
              </w:rPr>
            </w:pPr>
            <w:r>
              <w:rPr>
                <w:rFonts w:ascii="Arial" w:eastAsia="MS Mincho" w:hAnsi="Arial" w:cs="Arial"/>
                <w:b/>
                <w:bCs/>
                <w:i/>
              </w:rPr>
              <w:t xml:space="preserve">     - Name of Part or Document.</w:t>
            </w:r>
          </w:p>
          <w:p w14:paraId="488FE281" w14:textId="77777777" w:rsidR="00464F78" w:rsidRDefault="00464F78" w:rsidP="00464F78">
            <w:pPr>
              <w:pStyle w:val="Body1"/>
              <w:jc w:val="both"/>
              <w:rPr>
                <w:rFonts w:ascii="Arial" w:eastAsia="MS Mincho" w:hAnsi="Arial" w:cs="Arial"/>
                <w:b/>
                <w:bCs/>
                <w:i/>
              </w:rPr>
            </w:pPr>
            <w:r>
              <w:rPr>
                <w:rFonts w:ascii="Arial" w:eastAsia="MS Mincho" w:hAnsi="Arial" w:cs="Arial"/>
                <w:b/>
                <w:bCs/>
                <w:i/>
              </w:rPr>
              <w:t xml:space="preserve">     - Name of Component item.</w:t>
            </w:r>
          </w:p>
          <w:p w14:paraId="2A86BE24" w14:textId="6EB1DA53" w:rsidR="00464F78" w:rsidRDefault="00464F78" w:rsidP="00E31545">
            <w:pPr>
              <w:pStyle w:val="Body1"/>
              <w:numPr>
                <w:ilvl w:val="2"/>
                <w:numId w:val="41"/>
              </w:numPr>
              <w:spacing w:after="0"/>
              <w:jc w:val="both"/>
              <w:rPr>
                <w:rFonts w:ascii="Arial" w:hAnsi="Arial" w:cs="Arial"/>
                <w:lang w:eastAsia="ja-JP"/>
              </w:rPr>
            </w:pPr>
            <w:r>
              <w:rPr>
                <w:rFonts w:ascii="Arial" w:hAnsi="Arial" w:cs="Arial"/>
                <w:lang w:eastAsia="ja-JP"/>
              </w:rPr>
              <w:t xml:space="preserve">Confirm that for Breakdown item “Shifter” is displayed in </w:t>
            </w:r>
            <w:r>
              <w:rPr>
                <w:rFonts w:ascii="Arial" w:hAnsi="Arial" w:cs="Arial"/>
                <w:b/>
                <w:lang w:eastAsia="ja-JP"/>
              </w:rPr>
              <w:t>Name</w:t>
            </w:r>
            <w:r>
              <w:rPr>
                <w:rFonts w:ascii="Arial" w:hAnsi="Arial" w:cs="Arial"/>
                <w:lang w:eastAsia="ja-JP"/>
              </w:rPr>
              <w:t xml:space="preserve"> column</w:t>
            </w:r>
          </w:p>
          <w:p w14:paraId="695A2DEE" w14:textId="0F69073B" w:rsidR="00E31545" w:rsidRDefault="00E31545" w:rsidP="00E31545">
            <w:pPr>
              <w:pStyle w:val="Body1"/>
              <w:numPr>
                <w:ilvl w:val="2"/>
                <w:numId w:val="41"/>
              </w:numPr>
              <w:spacing w:after="0"/>
              <w:jc w:val="both"/>
              <w:rPr>
                <w:rFonts w:ascii="Arial" w:hAnsi="Arial" w:cs="Arial"/>
                <w:lang w:eastAsia="ja-JP"/>
              </w:rPr>
            </w:pPr>
            <w:r>
              <w:rPr>
                <w:rFonts w:ascii="Arial" w:hAnsi="Arial" w:cs="Arial"/>
                <w:lang w:eastAsia="ja-JP"/>
              </w:rPr>
              <w:lastRenderedPageBreak/>
              <w:t>Confirm that for FR-6576 Part “</w:t>
            </w:r>
            <w:r w:rsidRPr="00464F78">
              <w:rPr>
                <w:rFonts w:ascii="Arial" w:hAnsi="Arial" w:cs="Arial"/>
                <w:lang w:eastAsia="ja-JP"/>
              </w:rPr>
              <w:t>Glossy Black 42 cm Aluminum Alloy Frame</w:t>
            </w:r>
            <w:r>
              <w:rPr>
                <w:rFonts w:ascii="Arial" w:hAnsi="Arial" w:cs="Arial"/>
                <w:lang w:eastAsia="ja-JP"/>
              </w:rPr>
              <w:t xml:space="preserve">” is displayed in Name column and for </w:t>
            </w:r>
            <w:r w:rsidR="007D7045">
              <w:rPr>
                <w:rFonts w:ascii="Arial" w:hAnsi="Arial" w:cs="Arial"/>
                <w:lang w:eastAsia="ja-JP"/>
              </w:rPr>
              <w:t>UM</w:t>
            </w:r>
            <w:r>
              <w:rPr>
                <w:rFonts w:ascii="Arial" w:hAnsi="Arial" w:cs="Arial"/>
                <w:lang w:eastAsia="ja-JP"/>
              </w:rPr>
              <w:t xml:space="preserve"> Document “</w:t>
            </w:r>
            <w:r w:rsidR="007D7045">
              <w:rPr>
                <w:rFonts w:ascii="Arial" w:hAnsi="Arial" w:cs="Arial"/>
                <w:lang w:eastAsia="ja-JP"/>
              </w:rPr>
              <w:t>User’s Manual</w:t>
            </w:r>
            <w:r>
              <w:rPr>
                <w:rFonts w:ascii="Arial" w:hAnsi="Arial" w:cs="Arial"/>
                <w:lang w:eastAsia="ja-JP"/>
              </w:rPr>
              <w:t xml:space="preserve">” is displayed in </w:t>
            </w:r>
            <w:r w:rsidRPr="0092539C">
              <w:rPr>
                <w:rFonts w:ascii="Arial" w:hAnsi="Arial" w:cs="Arial"/>
                <w:b/>
                <w:lang w:eastAsia="ja-JP"/>
              </w:rPr>
              <w:t>N</w:t>
            </w:r>
            <w:r>
              <w:rPr>
                <w:rFonts w:ascii="Arial" w:hAnsi="Arial" w:cs="Arial"/>
                <w:b/>
                <w:lang w:eastAsia="ja-JP"/>
              </w:rPr>
              <w:t>ame</w:t>
            </w:r>
            <w:r>
              <w:rPr>
                <w:rFonts w:ascii="Arial" w:hAnsi="Arial" w:cs="Arial"/>
                <w:lang w:eastAsia="ja-JP"/>
              </w:rPr>
              <w:t xml:space="preserve"> column</w:t>
            </w:r>
          </w:p>
          <w:p w14:paraId="453E26BE" w14:textId="7060690E" w:rsidR="00464F78" w:rsidRDefault="00464F78" w:rsidP="00E31545">
            <w:pPr>
              <w:pStyle w:val="Body1"/>
              <w:numPr>
                <w:ilvl w:val="2"/>
                <w:numId w:val="41"/>
              </w:numPr>
              <w:spacing w:after="0"/>
              <w:jc w:val="both"/>
              <w:rPr>
                <w:rFonts w:ascii="Arial" w:hAnsi="Arial" w:cs="Arial"/>
                <w:lang w:eastAsia="ja-JP"/>
              </w:rPr>
            </w:pPr>
            <w:r>
              <w:rPr>
                <w:rFonts w:ascii="Arial" w:hAnsi="Arial" w:cs="Arial"/>
                <w:lang w:eastAsia="ja-JP"/>
              </w:rPr>
              <w:t>Confirm that for Component</w:t>
            </w:r>
            <w:r w:rsidR="00E31545">
              <w:rPr>
                <w:rFonts w:ascii="Arial" w:hAnsi="Arial" w:cs="Arial"/>
                <w:lang w:eastAsia="ja-JP"/>
              </w:rPr>
              <w:t>01</w:t>
            </w:r>
            <w:r>
              <w:rPr>
                <w:rFonts w:ascii="Arial" w:hAnsi="Arial" w:cs="Arial"/>
                <w:lang w:eastAsia="ja-JP"/>
              </w:rPr>
              <w:t xml:space="preserve"> </w:t>
            </w:r>
            <w:r w:rsidR="00E31545">
              <w:rPr>
                <w:rFonts w:ascii="Arial" w:hAnsi="Arial" w:cs="Arial"/>
                <w:lang w:eastAsia="ja-JP"/>
              </w:rPr>
              <w:t>“test”</w:t>
            </w:r>
            <w:r>
              <w:rPr>
                <w:rFonts w:ascii="Arial" w:hAnsi="Arial" w:cs="Arial"/>
                <w:lang w:eastAsia="ja-JP"/>
              </w:rPr>
              <w:t xml:space="preserve"> </w:t>
            </w:r>
            <w:r w:rsidR="00E31545">
              <w:rPr>
                <w:rFonts w:ascii="Arial" w:hAnsi="Arial" w:cs="Arial"/>
                <w:lang w:eastAsia="ja-JP"/>
              </w:rPr>
              <w:t>is</w:t>
            </w:r>
            <w:r>
              <w:rPr>
                <w:rFonts w:ascii="Arial" w:hAnsi="Arial" w:cs="Arial"/>
                <w:lang w:eastAsia="ja-JP"/>
              </w:rPr>
              <w:t xml:space="preserve"> displayed in </w:t>
            </w:r>
            <w:r w:rsidRPr="0092539C">
              <w:rPr>
                <w:rFonts w:ascii="Arial" w:hAnsi="Arial" w:cs="Arial"/>
                <w:b/>
                <w:lang w:eastAsia="ja-JP"/>
              </w:rPr>
              <w:t>N</w:t>
            </w:r>
            <w:r w:rsidR="00E31545">
              <w:rPr>
                <w:rFonts w:ascii="Arial" w:hAnsi="Arial" w:cs="Arial"/>
                <w:b/>
                <w:lang w:eastAsia="ja-JP"/>
              </w:rPr>
              <w:t>ame</w:t>
            </w:r>
            <w:r>
              <w:rPr>
                <w:rFonts w:ascii="Arial" w:hAnsi="Arial" w:cs="Arial"/>
                <w:lang w:eastAsia="ja-JP"/>
              </w:rPr>
              <w:t xml:space="preserve"> column</w:t>
            </w:r>
          </w:p>
          <w:p w14:paraId="4D945CB1" w14:textId="61660251" w:rsidR="00D83A03" w:rsidRPr="00865E7B" w:rsidRDefault="00D83A03" w:rsidP="00F9417F">
            <w:pPr>
              <w:pStyle w:val="Body1"/>
              <w:spacing w:after="0"/>
              <w:ind w:left="780"/>
              <w:jc w:val="both"/>
              <w:rPr>
                <w:rFonts w:ascii="Courier New" w:hAnsi="Courier New" w:cs="Courier New"/>
                <w:color w:val="222222"/>
                <w:sz w:val="18"/>
                <w:szCs w:val="18"/>
                <w:lang w:eastAsia="ja-JP"/>
              </w:rPr>
            </w:pPr>
          </w:p>
        </w:tc>
      </w:tr>
      <w:tr w:rsidR="00D83A03" w:rsidRPr="007D1F5B" w14:paraId="22576F9C" w14:textId="77777777" w:rsidTr="00F9417F">
        <w:trPr>
          <w:trHeight w:val="282"/>
        </w:trPr>
        <w:tc>
          <w:tcPr>
            <w:tcW w:w="1152"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7752"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1F3FF2" w:rsidRDefault="00D83A03" w:rsidP="001F3FF2">
            <w:pPr>
              <w:spacing w:line="276" w:lineRule="auto"/>
              <w:rPr>
                <w:rFonts w:ascii="Arial" w:hAnsi="Arial" w:cs="Arial"/>
                <w:sz w:val="20"/>
                <w:szCs w:val="20"/>
              </w:rPr>
            </w:pPr>
            <w:r w:rsidRPr="001F3FF2">
              <w:rPr>
                <w:rFonts w:ascii="Arial" w:hAnsi="Arial" w:cs="Arial"/>
                <w:sz w:val="20"/>
                <w:szCs w:val="20"/>
                <w:lang w:val="ja"/>
              </w:rPr>
              <w:t xml:space="preserve">Logout </w:t>
            </w:r>
          </w:p>
        </w:tc>
      </w:tr>
    </w:tbl>
    <w:p w14:paraId="12C1E12E" w14:textId="77777777" w:rsidR="003066BA" w:rsidRPr="00BF1F5D" w:rsidRDefault="003066BA" w:rsidP="003066BA">
      <w:pPr>
        <w:pStyle w:val="Heading2"/>
        <w:tabs>
          <w:tab w:val="num" w:pos="1350"/>
        </w:tabs>
        <w:ind w:left="990"/>
        <w:rPr>
          <w:szCs w:val="24"/>
        </w:rPr>
      </w:pPr>
      <w:bookmarkStart w:id="32" w:name="_Toc63798669"/>
      <w:bookmarkEnd w:id="30"/>
      <w:r>
        <w:rPr>
          <w:rFonts w:ascii="Arial" w:hAnsi="Arial"/>
        </w:rPr>
        <w:t>A</w:t>
      </w:r>
      <w:r w:rsidRPr="00A94422">
        <w:rPr>
          <w:rFonts w:ascii="Arial" w:hAnsi="Arial"/>
        </w:rPr>
        <w:t>ny user can resolve breakdown structure</w:t>
      </w:r>
      <w:r>
        <w:rPr>
          <w:rFonts w:ascii="Arial" w:hAnsi="Arial"/>
        </w:rPr>
        <w:t xml:space="preserve"> and </w:t>
      </w:r>
      <w:r w:rsidRPr="00E076BC">
        <w:rPr>
          <w:rFonts w:ascii="Arial" w:hAnsi="Arial"/>
        </w:rPr>
        <w:t>can validate selection</w:t>
      </w:r>
      <w:r>
        <w:rPr>
          <w:rFonts w:ascii="Arial" w:hAnsi="Arial"/>
        </w:rPr>
        <w:t xml:space="preserve"> (user from World)</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235"/>
        <w:gridCol w:w="6119"/>
      </w:tblGrid>
      <w:tr w:rsidR="003066BA" w:rsidRPr="000719F0" w14:paraId="20CD1E68" w14:textId="77777777" w:rsidTr="00C94122">
        <w:tc>
          <w:tcPr>
            <w:tcW w:w="2785"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32E8533D" w14:textId="77777777" w:rsidR="003066BA" w:rsidRPr="00C366BE" w:rsidRDefault="003066BA" w:rsidP="00C9412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15CE277A" w14:textId="60ADBF95" w:rsidR="003066BA" w:rsidRPr="00C366BE" w:rsidRDefault="004C240E" w:rsidP="00C94122">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1540</w:t>
            </w:r>
            <w:r w:rsidR="003066BA">
              <w:rPr>
                <w:rFonts w:ascii="Arial" w:eastAsia="Times New Roman" w:hAnsi="Arial" w:cs="Arial"/>
                <w:sz w:val="20"/>
                <w:szCs w:val="20"/>
              </w:rPr>
              <w:t>-0</w:t>
            </w:r>
            <w:r>
              <w:rPr>
                <w:rFonts w:ascii="Arial" w:eastAsia="Times New Roman" w:hAnsi="Arial" w:cs="Arial"/>
                <w:sz w:val="20"/>
                <w:szCs w:val="20"/>
              </w:rPr>
              <w:t>3</w:t>
            </w:r>
          </w:p>
        </w:tc>
      </w:tr>
      <w:tr w:rsidR="003066BA" w:rsidRPr="000719F0" w14:paraId="593F46F3" w14:textId="77777777" w:rsidTr="00C94122">
        <w:tc>
          <w:tcPr>
            <w:tcW w:w="2785"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78144043" w14:textId="77777777" w:rsidR="003066BA" w:rsidRPr="00C366BE" w:rsidRDefault="003066BA" w:rsidP="00C9412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3BF24B4B" w14:textId="77777777" w:rsidR="003066BA" w:rsidRPr="003A670C" w:rsidRDefault="003066BA" w:rsidP="00C9412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that</w:t>
            </w:r>
            <w:r w:rsidRPr="00A94422">
              <w:rPr>
                <w:rFonts w:ascii="Arial" w:hAnsi="Arial" w:cs="Arial"/>
              </w:rPr>
              <w:t xml:space="preserve"> any user can resolve breakdown structure</w:t>
            </w:r>
          </w:p>
        </w:tc>
      </w:tr>
      <w:tr w:rsidR="003066BA" w:rsidRPr="009249CE" w14:paraId="7195D125" w14:textId="77777777" w:rsidTr="00C94122">
        <w:tc>
          <w:tcPr>
            <w:tcW w:w="2785" w:type="dxa"/>
            <w:gridSpan w:val="2"/>
            <w:tcBorders>
              <w:top w:val="single" w:sz="6" w:space="0" w:color="auto"/>
              <w:left w:val="single" w:sz="4" w:space="0" w:color="auto"/>
              <w:bottom w:val="single" w:sz="6" w:space="0" w:color="auto"/>
              <w:right w:val="single" w:sz="4" w:space="0" w:color="auto"/>
            </w:tcBorders>
            <w:shd w:val="clear" w:color="auto" w:fill="CCFFFF"/>
          </w:tcPr>
          <w:p w14:paraId="6B91B5C9" w14:textId="77777777" w:rsidR="003066BA" w:rsidRDefault="003066BA" w:rsidP="00C9412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4FF7D43C" w14:textId="77777777" w:rsidR="003066BA" w:rsidRPr="008B1994" w:rsidRDefault="002F4567" w:rsidP="00C94122">
            <w:pPr>
              <w:tabs>
                <w:tab w:val="left" w:pos="5159"/>
                <w:tab w:val="left" w:pos="5823"/>
              </w:tabs>
              <w:spacing w:line="276" w:lineRule="auto"/>
              <w:jc w:val="both"/>
              <w:rPr>
                <w:rFonts w:ascii="Arial" w:hAnsi="Arial" w:cs="Arial"/>
                <w:sz w:val="20"/>
                <w:szCs w:val="20"/>
              </w:rPr>
            </w:pPr>
            <w:hyperlink r:id="rId16" w:history="1">
              <w:r w:rsidR="003066BA">
                <w:rPr>
                  <w:rStyle w:val="Hyperlink"/>
                  <w:rFonts w:ascii="Arial" w:hAnsi="Arial" w:cs="Arial"/>
                  <w:sz w:val="20"/>
                  <w:szCs w:val="20"/>
                </w:rPr>
                <w:t>I-017482 "Permissions for methods related to res. and validate selection"</w:t>
              </w:r>
            </w:hyperlink>
          </w:p>
        </w:tc>
      </w:tr>
      <w:tr w:rsidR="003066BA" w:rsidRPr="009249CE" w14:paraId="7F54C122" w14:textId="77777777" w:rsidTr="00C94122">
        <w:tc>
          <w:tcPr>
            <w:tcW w:w="2785" w:type="dxa"/>
            <w:gridSpan w:val="2"/>
            <w:tcBorders>
              <w:top w:val="single" w:sz="6" w:space="0" w:color="auto"/>
              <w:left w:val="single" w:sz="4" w:space="0" w:color="auto"/>
              <w:bottom w:val="single" w:sz="6" w:space="0" w:color="auto"/>
              <w:right w:val="single" w:sz="4" w:space="0" w:color="auto"/>
            </w:tcBorders>
            <w:shd w:val="clear" w:color="auto" w:fill="CCFFFF"/>
          </w:tcPr>
          <w:p w14:paraId="1B855FFF" w14:textId="77777777" w:rsidR="003066BA" w:rsidRDefault="003066BA" w:rsidP="00C9412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6C06E4F" w14:textId="77777777" w:rsidR="003066BA" w:rsidRPr="00C47DEB" w:rsidRDefault="003066BA" w:rsidP="00C9412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3066BA" w14:paraId="17CD0A21" w14:textId="77777777" w:rsidTr="00C94122">
        <w:tc>
          <w:tcPr>
            <w:tcW w:w="2785" w:type="dxa"/>
            <w:gridSpan w:val="2"/>
            <w:tcBorders>
              <w:top w:val="single" w:sz="6" w:space="0" w:color="auto"/>
              <w:left w:val="single" w:sz="4" w:space="0" w:color="auto"/>
              <w:bottom w:val="single" w:sz="6" w:space="0" w:color="auto"/>
              <w:right w:val="single" w:sz="4" w:space="0" w:color="auto"/>
            </w:tcBorders>
            <w:hideMark/>
          </w:tcPr>
          <w:p w14:paraId="71823FE4" w14:textId="77777777" w:rsidR="003066BA" w:rsidRPr="00C366BE" w:rsidRDefault="003066BA" w:rsidP="00C9412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2CDA087D" w14:textId="77777777" w:rsidR="003066BA" w:rsidRDefault="003066BA" w:rsidP="00C94122">
            <w:pPr>
              <w:pStyle w:val="ListParagraph"/>
              <w:numPr>
                <w:ilvl w:val="0"/>
                <w:numId w:val="4"/>
              </w:numPr>
              <w:rPr>
                <w:rFonts w:ascii="Arial" w:hAnsi="Arial" w:cs="Arial"/>
                <w:sz w:val="20"/>
                <w:szCs w:val="20"/>
              </w:rPr>
            </w:pPr>
            <w:r>
              <w:rPr>
                <w:rFonts w:ascii="Arial" w:hAnsi="Arial" w:cs="Arial"/>
                <w:sz w:val="20"/>
                <w:szCs w:val="20"/>
              </w:rPr>
              <w:t>Load Sample Data</w:t>
            </w:r>
          </w:p>
          <w:p w14:paraId="43846439" w14:textId="2340827F" w:rsidR="003066BA" w:rsidRDefault="003066BA" w:rsidP="00C94122">
            <w:pPr>
              <w:pStyle w:val="ListParagraph"/>
              <w:numPr>
                <w:ilvl w:val="0"/>
                <w:numId w:val="4"/>
              </w:numPr>
              <w:rPr>
                <w:rFonts w:ascii="Arial" w:hAnsi="Arial" w:cs="Arial"/>
                <w:sz w:val="20"/>
                <w:szCs w:val="20"/>
              </w:rPr>
            </w:pPr>
            <w:r>
              <w:rPr>
                <w:rFonts w:ascii="Arial" w:hAnsi="Arial" w:cs="Arial"/>
                <w:sz w:val="20"/>
                <w:szCs w:val="20"/>
              </w:rPr>
              <w:t xml:space="preserve">Apply Permissions.xml as </w:t>
            </w:r>
            <w:r w:rsidRPr="00C15CD9">
              <w:rPr>
                <w:rFonts w:ascii="Arial" w:hAnsi="Arial" w:cs="Arial"/>
                <w:sz w:val="20"/>
                <w:szCs w:val="20"/>
                <w:u w:val="single"/>
              </w:rPr>
              <w:t xml:space="preserve">root </w:t>
            </w:r>
            <w:r>
              <w:rPr>
                <w:rFonts w:ascii="Arial" w:hAnsi="Arial" w:cs="Arial"/>
                <w:sz w:val="20"/>
                <w:szCs w:val="20"/>
              </w:rPr>
              <w:t>in the nash</w:t>
            </w:r>
          </w:p>
          <w:p w14:paraId="604FEF98" w14:textId="77777777" w:rsidR="00304731" w:rsidRDefault="00304731" w:rsidP="00304731">
            <w:pPr>
              <w:pStyle w:val="ListParagraph"/>
              <w:ind w:left="360" w:firstLine="76"/>
              <w:rPr>
                <w:rFonts w:ascii="Arial" w:hAnsi="Arial" w:cs="Arial"/>
                <w:sz w:val="20"/>
                <w:szCs w:val="20"/>
              </w:rPr>
            </w:pPr>
            <w:r>
              <w:rPr>
                <w:rFonts w:ascii="Arial" w:hAnsi="Arial" w:cs="Arial"/>
                <w:sz w:val="20"/>
                <w:szCs w:val="20"/>
              </w:rPr>
              <w:t>or</w:t>
            </w:r>
          </w:p>
          <w:p w14:paraId="75A78537" w14:textId="045CE443" w:rsidR="00304731" w:rsidRDefault="00304731" w:rsidP="00304731">
            <w:pPr>
              <w:pStyle w:val="ListParagraph"/>
              <w:ind w:left="360" w:firstLine="76"/>
              <w:rPr>
                <w:rFonts w:ascii="Arial" w:hAnsi="Arial" w:cs="Arial"/>
                <w:sz w:val="20"/>
                <w:szCs w:val="20"/>
              </w:rPr>
            </w:pPr>
            <w:r>
              <w:rPr>
                <w:rFonts w:ascii="Arial" w:hAnsi="Arial" w:cs="Arial"/>
                <w:sz w:val="20"/>
                <w:szCs w:val="20"/>
              </w:rPr>
              <w:t>create user (with W_user name and “1’ as password)</w:t>
            </w:r>
          </w:p>
          <w:p w14:paraId="4905BD1E" w14:textId="082B7841" w:rsidR="003066BA" w:rsidRDefault="003066BA" w:rsidP="00C94122">
            <w:pPr>
              <w:pStyle w:val="ListParagraph"/>
              <w:numPr>
                <w:ilvl w:val="0"/>
                <w:numId w:val="4"/>
              </w:numPr>
              <w:rPr>
                <w:rFonts w:ascii="Arial" w:hAnsi="Arial" w:cs="Arial"/>
                <w:sz w:val="20"/>
                <w:szCs w:val="20"/>
              </w:rPr>
            </w:pPr>
            <w:r>
              <w:rPr>
                <w:rFonts w:ascii="Arial" w:hAnsi="Arial" w:cs="Arial"/>
                <w:sz w:val="20"/>
                <w:szCs w:val="20"/>
              </w:rPr>
              <w:t xml:space="preserve">Login as </w:t>
            </w:r>
            <w:r w:rsidRPr="0004436B">
              <w:rPr>
                <w:rFonts w:ascii="Arial" w:hAnsi="Arial" w:cs="Arial"/>
                <w:sz w:val="20"/>
                <w:szCs w:val="20"/>
              </w:rPr>
              <w:t xml:space="preserve">W_user </w:t>
            </w:r>
            <w:r>
              <w:rPr>
                <w:rFonts w:ascii="Arial" w:hAnsi="Arial" w:cs="Arial"/>
                <w:sz w:val="20"/>
                <w:szCs w:val="20"/>
              </w:rPr>
              <w:t>(password: 1)</w:t>
            </w:r>
          </w:p>
          <w:p w14:paraId="7C34FCA4" w14:textId="77777777" w:rsidR="003066BA" w:rsidRPr="00E65C25" w:rsidRDefault="003066BA" w:rsidP="00C94122">
            <w:pPr>
              <w:pStyle w:val="ListParagraph"/>
              <w:ind w:left="360"/>
              <w:rPr>
                <w:rFonts w:ascii="Arial" w:hAnsi="Arial" w:cs="Arial"/>
                <w:sz w:val="20"/>
                <w:szCs w:val="20"/>
              </w:rPr>
            </w:pPr>
          </w:p>
        </w:tc>
      </w:tr>
      <w:tr w:rsidR="003066BA" w14:paraId="15BDE086" w14:textId="77777777" w:rsidTr="00C94122">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300A52DB" w14:textId="77777777" w:rsidR="003066BA" w:rsidRPr="005310B1" w:rsidRDefault="003066BA" w:rsidP="00C94122">
            <w:pPr>
              <w:spacing w:after="120"/>
              <w:rPr>
                <w:rFonts w:ascii="Arial" w:eastAsia="MS Mincho" w:hAnsi="Arial" w:cs="Arial"/>
                <w:b/>
                <w:bCs/>
                <w:i/>
                <w:sz w:val="20"/>
                <w:szCs w:val="20"/>
              </w:rPr>
            </w:pPr>
            <w:r w:rsidRPr="00E076BC">
              <w:rPr>
                <w:rFonts w:ascii="Arial" w:eastAsia="MS Mincho" w:hAnsi="Arial" w:cs="Arial"/>
                <w:b/>
                <w:bCs/>
                <w:i/>
                <w:sz w:val="20"/>
                <w:szCs w:val="20"/>
              </w:rPr>
              <w:t>Verify that any user can resolve breakdown structure</w:t>
            </w:r>
            <w:r w:rsidRPr="005310B1">
              <w:rPr>
                <w:rFonts w:ascii="Arial" w:eastAsia="MS Mincho" w:hAnsi="Arial" w:cs="Arial"/>
                <w:b/>
                <w:bCs/>
                <w:i/>
                <w:sz w:val="20"/>
                <w:szCs w:val="20"/>
              </w:rPr>
              <w:t>.</w:t>
            </w:r>
          </w:p>
          <w:p w14:paraId="17195E3F" w14:textId="77777777" w:rsidR="003066BA" w:rsidRPr="0020028C" w:rsidRDefault="003066BA" w:rsidP="00685B39">
            <w:pPr>
              <w:pStyle w:val="Body1"/>
              <w:numPr>
                <w:ilvl w:val="1"/>
                <w:numId w:val="44"/>
              </w:numPr>
              <w:spacing w:after="0"/>
              <w:jc w:val="both"/>
              <w:rPr>
                <w:rFonts w:ascii="Arial" w:hAnsi="Arial" w:cs="Arial"/>
                <w:color w:val="222222"/>
                <w:lang w:eastAsia="ja-JP"/>
              </w:rPr>
            </w:pPr>
            <w:r>
              <w:rPr>
                <w:rFonts w:ascii="Arial" w:hAnsi="Arial" w:cs="Arial"/>
                <w:color w:val="222222"/>
                <w:lang w:eastAsia="ja-JP"/>
              </w:rPr>
              <w:t xml:space="preserve">Go to </w:t>
            </w:r>
            <w:r w:rsidRPr="00A35C69">
              <w:rPr>
                <w:rFonts w:ascii="Arial" w:hAnsi="Arial" w:cs="Arial"/>
                <w:b/>
                <w:color w:val="222222"/>
                <w:lang w:eastAsia="ja-JP"/>
              </w:rPr>
              <w:t>Variant Management</w:t>
            </w:r>
            <w:r>
              <w:rPr>
                <w:rFonts w:ascii="Arial" w:hAnsi="Arial" w:cs="Arial"/>
                <w:b/>
                <w:color w:val="222222"/>
                <w:lang w:eastAsia="ja-JP"/>
              </w:rPr>
              <w:t xml:space="preserve"> -</w:t>
            </w:r>
            <w:r w:rsidRPr="00A35C69">
              <w:rPr>
                <w:rFonts w:ascii="Arial" w:hAnsi="Arial" w:cs="Arial"/>
                <w:b/>
                <w:color w:val="222222"/>
                <w:lang w:eastAsia="ja-JP"/>
              </w:rPr>
              <w:t>&gt;</w:t>
            </w:r>
            <w:r>
              <w:rPr>
                <w:rFonts w:ascii="Arial" w:hAnsi="Arial" w:cs="Arial"/>
                <w:b/>
                <w:color w:val="222222"/>
                <w:lang w:eastAsia="ja-JP"/>
              </w:rPr>
              <w:t xml:space="preserve"> Breakdown items</w:t>
            </w:r>
            <w:r>
              <w:rPr>
                <w:rFonts w:ascii="Arial" w:hAnsi="Arial" w:cs="Arial"/>
                <w:color w:val="222222"/>
                <w:lang w:eastAsia="ja-JP"/>
              </w:rPr>
              <w:t xml:space="preserve"> -&gt; </w:t>
            </w:r>
            <w:r w:rsidRPr="00A35C69">
              <w:rPr>
                <w:rFonts w:ascii="Arial" w:hAnsi="Arial" w:cs="Arial"/>
                <w:b/>
                <w:color w:val="222222"/>
                <w:lang w:eastAsia="ja-JP"/>
              </w:rPr>
              <w:t>Search</w:t>
            </w:r>
          </w:p>
          <w:p w14:paraId="434163B0" w14:textId="36346C63" w:rsidR="003066BA" w:rsidRPr="00410175" w:rsidRDefault="003066BA" w:rsidP="00685B39">
            <w:pPr>
              <w:pStyle w:val="Body1"/>
              <w:numPr>
                <w:ilvl w:val="1"/>
                <w:numId w:val="44"/>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137A46">
              <w:rPr>
                <w:rFonts w:ascii="Arial" w:hAnsi="Arial" w:cs="Arial"/>
                <w:b/>
                <w:bCs/>
                <w:i/>
                <w:color w:val="222222"/>
                <w:lang w:eastAsia="ja-JP"/>
              </w:rPr>
              <w:t>Shifter</w:t>
            </w:r>
            <w:r>
              <w:rPr>
                <w:rFonts w:ascii="Arial" w:hAnsi="Arial" w:cs="Arial"/>
                <w:i/>
                <w:color w:val="222222"/>
                <w:lang w:val="ru-RU" w:eastAsia="ja-JP"/>
              </w:rPr>
              <w:t xml:space="preserve"> </w:t>
            </w:r>
          </w:p>
          <w:p w14:paraId="18D56895" w14:textId="77777777" w:rsidR="003066BA" w:rsidRPr="00C752C3" w:rsidRDefault="003066BA" w:rsidP="00685B39">
            <w:pPr>
              <w:pStyle w:val="Body1"/>
              <w:numPr>
                <w:ilvl w:val="1"/>
                <w:numId w:val="44"/>
              </w:numPr>
              <w:spacing w:after="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color w:val="222222"/>
                <w:lang w:eastAsia="ja-JP"/>
              </w:rPr>
              <w:t>Resolution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for </w:t>
            </w:r>
            <w:r w:rsidRPr="0020028C">
              <w:rPr>
                <w:rFonts w:ascii="Arial" w:hAnsi="Arial" w:cs="Arial"/>
                <w:b/>
                <w:i/>
                <w:color w:val="222222"/>
                <w:lang w:eastAsia="ja-JP"/>
              </w:rPr>
              <w:t>Shifter</w:t>
            </w:r>
            <w:r>
              <w:rPr>
                <w:rFonts w:ascii="Arial" w:hAnsi="Arial" w:cs="Arial"/>
                <w:i/>
                <w:color w:val="222222"/>
                <w:lang w:eastAsia="ja-JP"/>
              </w:rPr>
              <w:t xml:space="preserve"> </w:t>
            </w:r>
            <w:r w:rsidRPr="0020028C">
              <w:rPr>
                <w:rFonts w:ascii="Arial" w:hAnsi="Arial" w:cs="Arial"/>
                <w:color w:val="222222"/>
                <w:lang w:eastAsia="ja-JP"/>
              </w:rPr>
              <w:t>Breakdown item</w:t>
            </w:r>
            <w:r>
              <w:rPr>
                <w:rFonts w:ascii="Arial" w:hAnsi="Arial" w:cs="Arial"/>
                <w:i/>
                <w:color w:val="222222"/>
                <w:lang w:eastAsia="ja-JP"/>
              </w:rPr>
              <w:t xml:space="preserve"> </w:t>
            </w:r>
          </w:p>
          <w:p w14:paraId="4E19D4C6" w14:textId="77777777" w:rsidR="003066BA" w:rsidRPr="00410175" w:rsidRDefault="003066BA" w:rsidP="00685B39">
            <w:pPr>
              <w:pStyle w:val="Body1"/>
              <w:numPr>
                <w:ilvl w:val="1"/>
                <w:numId w:val="44"/>
              </w:numPr>
              <w:spacing w:after="0"/>
              <w:jc w:val="both"/>
              <w:rPr>
                <w:rFonts w:ascii="Arial" w:hAnsi="Arial" w:cs="Arial"/>
                <w:lang w:eastAsia="ja-JP"/>
              </w:rPr>
            </w:pPr>
            <w:r>
              <w:rPr>
                <w:rFonts w:ascii="Arial" w:hAnsi="Arial" w:cs="Arial"/>
                <w:lang w:eastAsia="ja-JP"/>
              </w:rPr>
              <w:t xml:space="preserve">Choose </w:t>
            </w:r>
            <w:r w:rsidRPr="00C609B3">
              <w:rPr>
                <w:rFonts w:ascii="Arial" w:hAnsi="Arial" w:cs="Arial"/>
                <w:b/>
                <w:bCs/>
                <w:i/>
                <w:lang w:eastAsia="ja-JP"/>
              </w:rPr>
              <w:t>Drop Bar</w:t>
            </w:r>
            <w:r>
              <w:rPr>
                <w:rFonts w:ascii="Arial" w:hAnsi="Arial" w:cs="Arial"/>
                <w:lang w:eastAsia="ja-JP"/>
              </w:rPr>
              <w:t xml:space="preserve"> for </w:t>
            </w:r>
            <w:r w:rsidRPr="00C609B3">
              <w:rPr>
                <w:rFonts w:ascii="Arial" w:hAnsi="Arial" w:cs="Arial"/>
                <w:b/>
                <w:bCs/>
                <w:i/>
                <w:lang w:eastAsia="ja-JP"/>
              </w:rPr>
              <w:t>Handlebar Type</w:t>
            </w:r>
            <w:r>
              <w:rPr>
                <w:rFonts w:ascii="Arial" w:hAnsi="Arial" w:cs="Arial"/>
                <w:b/>
                <w:bCs/>
                <w:i/>
                <w:lang w:eastAsia="ja-JP"/>
              </w:rPr>
              <w:t xml:space="preserve"> </w:t>
            </w:r>
            <w:r>
              <w:rPr>
                <w:rFonts w:ascii="Arial" w:hAnsi="Arial" w:cs="Arial"/>
                <w:iCs/>
                <w:lang w:eastAsia="ja-JP"/>
              </w:rPr>
              <w:t>feature</w:t>
            </w:r>
          </w:p>
          <w:p w14:paraId="5004960E" w14:textId="77777777" w:rsidR="003066BA" w:rsidRPr="00AE2C97" w:rsidRDefault="003066BA" w:rsidP="00685B39">
            <w:pPr>
              <w:pStyle w:val="Body1"/>
              <w:numPr>
                <w:ilvl w:val="1"/>
                <w:numId w:val="44"/>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565E0CF4" w14:textId="65E667E0" w:rsidR="003066BA" w:rsidRPr="0004436B" w:rsidRDefault="003066BA" w:rsidP="00685B39">
            <w:pPr>
              <w:pStyle w:val="Body1"/>
              <w:numPr>
                <w:ilvl w:val="2"/>
                <w:numId w:val="44"/>
              </w:numPr>
              <w:spacing w:after="0"/>
              <w:jc w:val="both"/>
              <w:rPr>
                <w:rFonts w:ascii="Arial" w:hAnsi="Arial" w:cs="Arial"/>
                <w:lang w:eastAsia="ja-JP"/>
              </w:rPr>
            </w:pPr>
            <w:r>
              <w:rPr>
                <w:rFonts w:ascii="Arial" w:hAnsi="Arial" w:cs="Arial"/>
                <w:lang w:eastAsia="ja-JP"/>
              </w:rPr>
              <w:t xml:space="preserve">Confirm that </w:t>
            </w:r>
            <w:r w:rsidRPr="003066BA">
              <w:rPr>
                <w:rFonts w:ascii="Arial" w:eastAsia="MS Mincho" w:hAnsi="Arial" w:cs="Arial"/>
                <w:iCs/>
              </w:rPr>
              <w:t>user</w:t>
            </w:r>
            <w:r>
              <w:rPr>
                <w:rFonts w:ascii="Arial" w:eastAsia="MS Mincho" w:hAnsi="Arial" w:cs="Arial"/>
                <w:iCs/>
              </w:rPr>
              <w:t xml:space="preserve"> with World permission</w:t>
            </w:r>
            <w:r w:rsidRPr="003066BA">
              <w:rPr>
                <w:rFonts w:ascii="Arial" w:eastAsia="MS Mincho" w:hAnsi="Arial" w:cs="Arial"/>
                <w:iCs/>
              </w:rPr>
              <w:t xml:space="preserve"> can resolve breakdown structure</w:t>
            </w:r>
            <w:r w:rsidR="0004436B">
              <w:rPr>
                <w:rFonts w:ascii="Arial" w:eastAsia="MS Mincho" w:hAnsi="Arial" w:cs="Arial"/>
                <w:iCs/>
              </w:rPr>
              <w:t xml:space="preserve"> (</w:t>
            </w:r>
            <w:r w:rsidR="00455EBB">
              <w:rPr>
                <w:rFonts w:ascii="Arial" w:eastAsia="MS Mincho" w:hAnsi="Arial" w:cs="Arial"/>
                <w:iCs/>
              </w:rPr>
              <w:t>user</w:t>
            </w:r>
            <w:r w:rsidR="0004436B">
              <w:rPr>
                <w:rFonts w:ascii="Arial" w:eastAsia="MS Mincho" w:hAnsi="Arial" w:cs="Arial"/>
                <w:iCs/>
              </w:rPr>
              <w:t xml:space="preserve"> can s</w:t>
            </w:r>
            <w:r w:rsidR="0004436B" w:rsidRPr="0004436B">
              <w:rPr>
                <w:rFonts w:ascii="Arial" w:hAnsi="Arial" w:cs="Arial"/>
                <w:lang w:eastAsia="ja-JP"/>
              </w:rPr>
              <w:t>ee parts and documents as empty rows</w:t>
            </w:r>
            <w:r w:rsidR="0004436B">
              <w:rPr>
                <w:rFonts w:ascii="Arial" w:hAnsi="Arial" w:cs="Arial"/>
                <w:lang w:eastAsia="ja-JP"/>
              </w:rPr>
              <w:t>)</w:t>
            </w:r>
          </w:p>
          <w:p w14:paraId="7123D829" w14:textId="77777777" w:rsidR="003066BA" w:rsidRPr="00410175" w:rsidRDefault="003066BA" w:rsidP="00685B39">
            <w:pPr>
              <w:pStyle w:val="Body1"/>
              <w:numPr>
                <w:ilvl w:val="1"/>
                <w:numId w:val="44"/>
              </w:numPr>
              <w:spacing w:after="0"/>
              <w:jc w:val="both"/>
              <w:rPr>
                <w:rFonts w:ascii="Arial" w:hAnsi="Arial" w:cs="Arial"/>
                <w:lang w:eastAsia="ja-JP"/>
              </w:rPr>
            </w:pPr>
            <w:r>
              <w:rPr>
                <w:rFonts w:ascii="Arial" w:hAnsi="Arial" w:cs="Arial"/>
                <w:lang w:eastAsia="ja-JP"/>
              </w:rPr>
              <w:t xml:space="preserve">Choose </w:t>
            </w:r>
            <w:r w:rsidRPr="00C609B3">
              <w:rPr>
                <w:rFonts w:ascii="Arial" w:hAnsi="Arial" w:cs="Arial"/>
                <w:b/>
                <w:bCs/>
                <w:i/>
                <w:lang w:eastAsia="ja-JP"/>
              </w:rPr>
              <w:t>9-Speed</w:t>
            </w:r>
            <w:r>
              <w:rPr>
                <w:rFonts w:ascii="Arial" w:hAnsi="Arial" w:cs="Arial"/>
                <w:i/>
                <w:lang w:eastAsia="ja-JP"/>
              </w:rPr>
              <w:t xml:space="preserve"> </w:t>
            </w:r>
            <w:r w:rsidRPr="00C609B3">
              <w:rPr>
                <w:rFonts w:ascii="Arial" w:hAnsi="Arial" w:cs="Arial"/>
                <w:iCs/>
                <w:lang w:eastAsia="ja-JP"/>
              </w:rPr>
              <w:t>for</w:t>
            </w:r>
            <w:r>
              <w:rPr>
                <w:rFonts w:ascii="Arial" w:hAnsi="Arial" w:cs="Arial"/>
                <w:i/>
                <w:lang w:eastAsia="ja-JP"/>
              </w:rPr>
              <w:t xml:space="preserve"> </w:t>
            </w:r>
            <w:r w:rsidRPr="00C609B3">
              <w:rPr>
                <w:rFonts w:ascii="Arial" w:hAnsi="Arial" w:cs="Arial"/>
                <w:b/>
                <w:bCs/>
                <w:i/>
                <w:lang w:eastAsia="ja-JP"/>
              </w:rPr>
              <w:t>Speed</w:t>
            </w:r>
            <w:r>
              <w:rPr>
                <w:rFonts w:ascii="Arial" w:hAnsi="Arial" w:cs="Arial"/>
                <w:b/>
                <w:bCs/>
                <w:i/>
                <w:lang w:eastAsia="ja-JP"/>
              </w:rPr>
              <w:t xml:space="preserve"> </w:t>
            </w:r>
            <w:r>
              <w:rPr>
                <w:rFonts w:ascii="Arial" w:hAnsi="Arial" w:cs="Arial"/>
                <w:iCs/>
                <w:lang w:eastAsia="ja-JP"/>
              </w:rPr>
              <w:t>feature</w:t>
            </w:r>
          </w:p>
          <w:p w14:paraId="07288FD7" w14:textId="77777777" w:rsidR="003066BA" w:rsidRPr="00AE2C97" w:rsidRDefault="003066BA" w:rsidP="00685B39">
            <w:pPr>
              <w:pStyle w:val="Body1"/>
              <w:numPr>
                <w:ilvl w:val="1"/>
                <w:numId w:val="44"/>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711834FA" w14:textId="745B541C" w:rsidR="003066BA" w:rsidRPr="0092539C" w:rsidRDefault="00455EBB" w:rsidP="00685B39">
            <w:pPr>
              <w:pStyle w:val="Body1"/>
              <w:numPr>
                <w:ilvl w:val="2"/>
                <w:numId w:val="44"/>
              </w:numPr>
              <w:spacing w:after="0"/>
              <w:jc w:val="both"/>
              <w:rPr>
                <w:rFonts w:ascii="Arial" w:hAnsi="Arial" w:cs="Arial"/>
                <w:lang w:eastAsia="ja-JP"/>
              </w:rPr>
            </w:pPr>
            <w:r>
              <w:rPr>
                <w:rFonts w:ascii="Arial" w:hAnsi="Arial" w:cs="Arial"/>
                <w:lang w:eastAsia="ja-JP"/>
              </w:rPr>
              <w:t xml:space="preserve">Confirm that </w:t>
            </w:r>
            <w:r w:rsidRPr="003066BA">
              <w:rPr>
                <w:rFonts w:ascii="Arial" w:eastAsia="MS Mincho" w:hAnsi="Arial" w:cs="Arial"/>
                <w:iCs/>
              </w:rPr>
              <w:t>user</w:t>
            </w:r>
            <w:r>
              <w:rPr>
                <w:rFonts w:ascii="Arial" w:eastAsia="MS Mincho" w:hAnsi="Arial" w:cs="Arial"/>
                <w:iCs/>
              </w:rPr>
              <w:t xml:space="preserve"> with World permission</w:t>
            </w:r>
            <w:r w:rsidRPr="003066BA">
              <w:rPr>
                <w:rFonts w:ascii="Arial" w:eastAsia="MS Mincho" w:hAnsi="Arial" w:cs="Arial"/>
                <w:iCs/>
              </w:rPr>
              <w:t xml:space="preserve"> can resolve breakdown structure</w:t>
            </w:r>
            <w:r>
              <w:rPr>
                <w:rFonts w:ascii="Arial" w:eastAsia="MS Mincho" w:hAnsi="Arial" w:cs="Arial"/>
                <w:iCs/>
              </w:rPr>
              <w:t xml:space="preserve"> (user can s</w:t>
            </w:r>
            <w:r w:rsidRPr="0004436B">
              <w:rPr>
                <w:rFonts w:ascii="Arial" w:hAnsi="Arial" w:cs="Arial"/>
                <w:lang w:eastAsia="ja-JP"/>
              </w:rPr>
              <w:t>ee parts and documents as empty rows</w:t>
            </w:r>
            <w:r w:rsidR="003066BA">
              <w:rPr>
                <w:rFonts w:ascii="Arial" w:hAnsi="Arial" w:cs="Arial"/>
                <w:lang w:eastAsia="ja-JP"/>
              </w:rPr>
              <w:t>.</w:t>
            </w:r>
          </w:p>
          <w:p w14:paraId="1692B887" w14:textId="77777777" w:rsidR="003066BA" w:rsidRPr="00F759FE" w:rsidRDefault="003066BA" w:rsidP="00C94122">
            <w:pPr>
              <w:pStyle w:val="Body1"/>
              <w:spacing w:after="0"/>
              <w:jc w:val="both"/>
              <w:rPr>
                <w:rFonts w:ascii="Arial" w:hAnsi="Arial" w:cs="Arial"/>
                <w:color w:val="222222"/>
                <w:lang w:eastAsia="ja-JP"/>
              </w:rPr>
            </w:pPr>
          </w:p>
        </w:tc>
      </w:tr>
      <w:tr w:rsidR="001F3FF2" w:rsidRPr="001F3FF2" w14:paraId="18CB0AD4" w14:textId="77777777" w:rsidTr="001F3FF2">
        <w:trPr>
          <w:trHeight w:val="282"/>
        </w:trPr>
        <w:tc>
          <w:tcPr>
            <w:tcW w:w="1550" w:type="dxa"/>
            <w:tcBorders>
              <w:top w:val="single" w:sz="6" w:space="0" w:color="auto"/>
              <w:left w:val="single" w:sz="4" w:space="0" w:color="auto"/>
              <w:bottom w:val="single" w:sz="6" w:space="0" w:color="auto"/>
              <w:right w:val="single" w:sz="4" w:space="0" w:color="auto"/>
            </w:tcBorders>
            <w:vAlign w:val="center"/>
          </w:tcPr>
          <w:p w14:paraId="6D3C79B4" w14:textId="77777777" w:rsidR="001F3FF2" w:rsidRPr="00421A4F" w:rsidRDefault="001F3FF2" w:rsidP="002866C0">
            <w:pPr>
              <w:rPr>
                <w:rFonts w:ascii="Arial" w:hAnsi="Arial" w:cs="Arial"/>
                <w:b/>
                <w:sz w:val="20"/>
                <w:szCs w:val="20"/>
                <w:lang w:eastAsia="zh-CN"/>
              </w:rPr>
            </w:pPr>
            <w:r>
              <w:rPr>
                <w:rFonts w:ascii="Arial" w:hAnsi="Arial" w:cs="Arial"/>
                <w:b/>
                <w:sz w:val="20"/>
                <w:szCs w:val="20"/>
                <w:lang w:eastAsia="zh-CN"/>
              </w:rPr>
              <w:t>Cleanup</w:t>
            </w:r>
          </w:p>
        </w:tc>
        <w:tc>
          <w:tcPr>
            <w:tcW w:w="7354" w:type="dxa"/>
            <w:gridSpan w:val="2"/>
            <w:tcBorders>
              <w:top w:val="single" w:sz="6" w:space="0" w:color="auto"/>
              <w:left w:val="single" w:sz="4" w:space="0" w:color="auto"/>
              <w:bottom w:val="single" w:sz="6" w:space="0" w:color="auto"/>
              <w:right w:val="single" w:sz="4" w:space="0" w:color="auto"/>
            </w:tcBorders>
            <w:vAlign w:val="center"/>
          </w:tcPr>
          <w:p w14:paraId="4415F0FE" w14:textId="77777777" w:rsidR="001F3FF2" w:rsidRPr="001F3FF2" w:rsidRDefault="001F3FF2" w:rsidP="002866C0">
            <w:pPr>
              <w:spacing w:line="276" w:lineRule="auto"/>
              <w:rPr>
                <w:rFonts w:ascii="Arial" w:hAnsi="Arial" w:cs="Arial"/>
                <w:sz w:val="20"/>
                <w:szCs w:val="20"/>
              </w:rPr>
            </w:pPr>
            <w:r w:rsidRPr="001F3FF2">
              <w:rPr>
                <w:rFonts w:ascii="Arial" w:hAnsi="Arial" w:cs="Arial"/>
                <w:sz w:val="20"/>
                <w:szCs w:val="20"/>
                <w:lang w:val="ja"/>
              </w:rPr>
              <w:t xml:space="preserve">Logout </w:t>
            </w:r>
          </w:p>
        </w:tc>
      </w:tr>
    </w:tbl>
    <w:p w14:paraId="58BF5FEE" w14:textId="711632B6" w:rsidR="004C240E" w:rsidRPr="00BF1F5D" w:rsidRDefault="004C240E" w:rsidP="004C240E">
      <w:pPr>
        <w:pStyle w:val="Heading2"/>
        <w:tabs>
          <w:tab w:val="num" w:pos="1350"/>
        </w:tabs>
        <w:ind w:left="990"/>
        <w:rPr>
          <w:szCs w:val="24"/>
        </w:rPr>
      </w:pPr>
      <w:bookmarkStart w:id="33" w:name="_Toc63798670"/>
      <w:r>
        <w:rPr>
          <w:rFonts w:ascii="Arial" w:hAnsi="Arial"/>
        </w:rPr>
        <w:t>A</w:t>
      </w:r>
      <w:r w:rsidRPr="00A94422">
        <w:rPr>
          <w:rFonts w:ascii="Arial" w:hAnsi="Arial"/>
        </w:rPr>
        <w:t>ny user can resolve breakdown structure</w:t>
      </w:r>
      <w:r>
        <w:rPr>
          <w:rFonts w:ascii="Arial" w:hAnsi="Arial"/>
        </w:rPr>
        <w:t xml:space="preserve"> and </w:t>
      </w:r>
      <w:r w:rsidRPr="00E076BC">
        <w:rPr>
          <w:rFonts w:ascii="Arial" w:hAnsi="Arial"/>
        </w:rPr>
        <w:t>can validate selection</w:t>
      </w:r>
      <w:r>
        <w:rPr>
          <w:rFonts w:ascii="Arial" w:hAnsi="Arial"/>
        </w:rPr>
        <w:t xml:space="preserve"> (user from All Employees)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235"/>
        <w:gridCol w:w="6119"/>
      </w:tblGrid>
      <w:tr w:rsidR="004C240E" w:rsidRPr="000719F0" w14:paraId="2BDE3190" w14:textId="77777777" w:rsidTr="00C94122">
        <w:tc>
          <w:tcPr>
            <w:tcW w:w="2785"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40D01A55" w14:textId="77777777" w:rsidR="004C240E" w:rsidRPr="00C366BE" w:rsidRDefault="004C240E" w:rsidP="00C9412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0A8F05CD" w14:textId="6A5664C6" w:rsidR="004C240E" w:rsidRPr="00C366BE" w:rsidRDefault="004C240E" w:rsidP="00C94122">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1540-04</w:t>
            </w:r>
          </w:p>
        </w:tc>
      </w:tr>
      <w:tr w:rsidR="004C240E" w:rsidRPr="000719F0" w14:paraId="7C1BA586" w14:textId="77777777" w:rsidTr="00C94122">
        <w:tc>
          <w:tcPr>
            <w:tcW w:w="2785"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06201B9C" w14:textId="77777777" w:rsidR="004C240E" w:rsidRPr="00C366BE" w:rsidRDefault="004C240E" w:rsidP="00C9412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18CFEF4A" w14:textId="77777777" w:rsidR="004C240E" w:rsidRPr="003A670C" w:rsidRDefault="004C240E" w:rsidP="00C9412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that</w:t>
            </w:r>
            <w:r w:rsidRPr="00A94422">
              <w:rPr>
                <w:rFonts w:ascii="Arial" w:hAnsi="Arial" w:cs="Arial"/>
              </w:rPr>
              <w:t xml:space="preserve"> any user can resolve breakdown structure</w:t>
            </w:r>
          </w:p>
        </w:tc>
      </w:tr>
      <w:tr w:rsidR="004C240E" w:rsidRPr="009249CE" w14:paraId="3FFC345F" w14:textId="77777777" w:rsidTr="00C94122">
        <w:tc>
          <w:tcPr>
            <w:tcW w:w="2785" w:type="dxa"/>
            <w:gridSpan w:val="2"/>
            <w:tcBorders>
              <w:top w:val="single" w:sz="6" w:space="0" w:color="auto"/>
              <w:left w:val="single" w:sz="4" w:space="0" w:color="auto"/>
              <w:bottom w:val="single" w:sz="6" w:space="0" w:color="auto"/>
              <w:right w:val="single" w:sz="4" w:space="0" w:color="auto"/>
            </w:tcBorders>
            <w:shd w:val="clear" w:color="auto" w:fill="CCFFFF"/>
          </w:tcPr>
          <w:p w14:paraId="4BA9F5FF" w14:textId="77777777" w:rsidR="004C240E" w:rsidRDefault="004C240E" w:rsidP="00C9412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524F1C44" w14:textId="77777777" w:rsidR="004C240E" w:rsidRPr="008B1994" w:rsidRDefault="002F4567" w:rsidP="00C94122">
            <w:pPr>
              <w:tabs>
                <w:tab w:val="left" w:pos="5159"/>
                <w:tab w:val="left" w:pos="5823"/>
              </w:tabs>
              <w:spacing w:line="276" w:lineRule="auto"/>
              <w:jc w:val="both"/>
              <w:rPr>
                <w:rFonts w:ascii="Arial" w:hAnsi="Arial" w:cs="Arial"/>
                <w:sz w:val="20"/>
                <w:szCs w:val="20"/>
              </w:rPr>
            </w:pPr>
            <w:hyperlink r:id="rId17" w:history="1">
              <w:r w:rsidR="004C240E">
                <w:rPr>
                  <w:rStyle w:val="Hyperlink"/>
                  <w:rFonts w:ascii="Arial" w:hAnsi="Arial" w:cs="Arial"/>
                  <w:sz w:val="20"/>
                  <w:szCs w:val="20"/>
                </w:rPr>
                <w:t>I-017482 "Permissions for methods related to res. and validate selection"</w:t>
              </w:r>
            </w:hyperlink>
          </w:p>
        </w:tc>
      </w:tr>
      <w:tr w:rsidR="004C240E" w:rsidRPr="009249CE" w14:paraId="39A2CE6F" w14:textId="77777777" w:rsidTr="00C94122">
        <w:tc>
          <w:tcPr>
            <w:tcW w:w="2785" w:type="dxa"/>
            <w:gridSpan w:val="2"/>
            <w:tcBorders>
              <w:top w:val="single" w:sz="6" w:space="0" w:color="auto"/>
              <w:left w:val="single" w:sz="4" w:space="0" w:color="auto"/>
              <w:bottom w:val="single" w:sz="6" w:space="0" w:color="auto"/>
              <w:right w:val="single" w:sz="4" w:space="0" w:color="auto"/>
            </w:tcBorders>
            <w:shd w:val="clear" w:color="auto" w:fill="CCFFFF"/>
          </w:tcPr>
          <w:p w14:paraId="4971E7EB" w14:textId="77777777" w:rsidR="004C240E" w:rsidRDefault="004C240E" w:rsidP="00C9412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1DB002F" w14:textId="77777777" w:rsidR="004C240E" w:rsidRPr="00C47DEB" w:rsidRDefault="004C240E" w:rsidP="00C9412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4C240E" w14:paraId="4FFA604C" w14:textId="77777777" w:rsidTr="00C94122">
        <w:tc>
          <w:tcPr>
            <w:tcW w:w="2785" w:type="dxa"/>
            <w:gridSpan w:val="2"/>
            <w:tcBorders>
              <w:top w:val="single" w:sz="6" w:space="0" w:color="auto"/>
              <w:left w:val="single" w:sz="4" w:space="0" w:color="auto"/>
              <w:bottom w:val="single" w:sz="6" w:space="0" w:color="auto"/>
              <w:right w:val="single" w:sz="4" w:space="0" w:color="auto"/>
            </w:tcBorders>
            <w:hideMark/>
          </w:tcPr>
          <w:p w14:paraId="35D65D7A" w14:textId="77777777" w:rsidR="004C240E" w:rsidRPr="00C366BE" w:rsidRDefault="004C240E" w:rsidP="00C9412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7BCCF366" w14:textId="77777777" w:rsidR="004C240E" w:rsidRDefault="004C240E" w:rsidP="00C94122">
            <w:pPr>
              <w:pStyle w:val="ListParagraph"/>
              <w:numPr>
                <w:ilvl w:val="0"/>
                <w:numId w:val="4"/>
              </w:numPr>
              <w:rPr>
                <w:rFonts w:ascii="Arial" w:hAnsi="Arial" w:cs="Arial"/>
                <w:sz w:val="20"/>
                <w:szCs w:val="20"/>
              </w:rPr>
            </w:pPr>
            <w:r>
              <w:rPr>
                <w:rFonts w:ascii="Arial" w:hAnsi="Arial" w:cs="Arial"/>
                <w:sz w:val="20"/>
                <w:szCs w:val="20"/>
              </w:rPr>
              <w:t>Load Sample Data</w:t>
            </w:r>
          </w:p>
          <w:p w14:paraId="00A28758" w14:textId="1CB15171" w:rsidR="004C240E" w:rsidRDefault="004C240E" w:rsidP="00C94122">
            <w:pPr>
              <w:pStyle w:val="ListParagraph"/>
              <w:numPr>
                <w:ilvl w:val="0"/>
                <w:numId w:val="4"/>
              </w:numPr>
              <w:rPr>
                <w:rFonts w:ascii="Arial" w:hAnsi="Arial" w:cs="Arial"/>
                <w:sz w:val="20"/>
                <w:szCs w:val="20"/>
              </w:rPr>
            </w:pPr>
            <w:r>
              <w:rPr>
                <w:rFonts w:ascii="Arial" w:hAnsi="Arial" w:cs="Arial"/>
                <w:sz w:val="20"/>
                <w:szCs w:val="20"/>
              </w:rPr>
              <w:t xml:space="preserve">Apply Permissions.xml as </w:t>
            </w:r>
            <w:r w:rsidRPr="00C15CD9">
              <w:rPr>
                <w:rFonts w:ascii="Arial" w:hAnsi="Arial" w:cs="Arial"/>
                <w:sz w:val="20"/>
                <w:szCs w:val="20"/>
                <w:u w:val="single"/>
              </w:rPr>
              <w:t xml:space="preserve">root </w:t>
            </w:r>
            <w:r>
              <w:rPr>
                <w:rFonts w:ascii="Arial" w:hAnsi="Arial" w:cs="Arial"/>
                <w:sz w:val="20"/>
                <w:szCs w:val="20"/>
              </w:rPr>
              <w:t>in the nash</w:t>
            </w:r>
          </w:p>
          <w:p w14:paraId="2EB781F9" w14:textId="77777777" w:rsidR="00304731" w:rsidRDefault="00304731" w:rsidP="00304731">
            <w:pPr>
              <w:pStyle w:val="ListParagraph"/>
              <w:ind w:left="360" w:firstLine="76"/>
              <w:rPr>
                <w:rFonts w:ascii="Arial" w:hAnsi="Arial" w:cs="Arial"/>
                <w:sz w:val="20"/>
                <w:szCs w:val="20"/>
              </w:rPr>
            </w:pPr>
            <w:r>
              <w:rPr>
                <w:rFonts w:ascii="Arial" w:hAnsi="Arial" w:cs="Arial"/>
                <w:sz w:val="20"/>
                <w:szCs w:val="20"/>
              </w:rPr>
              <w:t>or</w:t>
            </w:r>
          </w:p>
          <w:p w14:paraId="5101FD54" w14:textId="2C168341" w:rsidR="00304731" w:rsidRDefault="00304731" w:rsidP="00304731">
            <w:pPr>
              <w:pStyle w:val="ListParagraph"/>
              <w:ind w:left="360" w:firstLine="76"/>
              <w:rPr>
                <w:rFonts w:ascii="Arial" w:hAnsi="Arial" w:cs="Arial"/>
                <w:sz w:val="20"/>
                <w:szCs w:val="20"/>
              </w:rPr>
            </w:pPr>
            <w:r>
              <w:rPr>
                <w:rFonts w:ascii="Arial" w:hAnsi="Arial" w:cs="Arial"/>
                <w:sz w:val="20"/>
                <w:szCs w:val="20"/>
              </w:rPr>
              <w:t xml:space="preserve">create user (with </w:t>
            </w:r>
            <w:r w:rsidRPr="00D11B38">
              <w:rPr>
                <w:rFonts w:ascii="Arial" w:hAnsi="Arial" w:cs="Arial"/>
                <w:sz w:val="20"/>
                <w:szCs w:val="20"/>
              </w:rPr>
              <w:t>E</w:t>
            </w:r>
            <w:r>
              <w:rPr>
                <w:rFonts w:ascii="Arial" w:hAnsi="Arial" w:cs="Arial"/>
                <w:sz w:val="20"/>
                <w:szCs w:val="20"/>
              </w:rPr>
              <w:t>_user name and “1’ as password)</w:t>
            </w:r>
          </w:p>
          <w:p w14:paraId="5460717B" w14:textId="77777777" w:rsidR="00304731" w:rsidRDefault="00304731" w:rsidP="00304731">
            <w:pPr>
              <w:pStyle w:val="ListParagraph"/>
              <w:ind w:left="360" w:firstLine="76"/>
              <w:rPr>
                <w:rFonts w:ascii="Arial" w:hAnsi="Arial" w:cs="Arial"/>
                <w:sz w:val="20"/>
                <w:szCs w:val="20"/>
              </w:rPr>
            </w:pPr>
            <w:r>
              <w:rPr>
                <w:rFonts w:ascii="Arial" w:hAnsi="Arial" w:cs="Arial"/>
                <w:sz w:val="20"/>
                <w:szCs w:val="20"/>
              </w:rPr>
              <w:t xml:space="preserve">add this user to “All </w:t>
            </w:r>
            <w:r w:rsidRPr="00D11B38">
              <w:rPr>
                <w:rFonts w:ascii="Arial" w:hAnsi="Arial" w:cs="Arial"/>
                <w:sz w:val="20"/>
                <w:szCs w:val="20"/>
              </w:rPr>
              <w:t>Employees” Identity</w:t>
            </w:r>
          </w:p>
          <w:p w14:paraId="762EF509" w14:textId="57AD3D53" w:rsidR="004C240E" w:rsidRDefault="004C240E" w:rsidP="00C94122">
            <w:pPr>
              <w:pStyle w:val="ListParagraph"/>
              <w:numPr>
                <w:ilvl w:val="0"/>
                <w:numId w:val="4"/>
              </w:numPr>
              <w:rPr>
                <w:rFonts w:ascii="Arial" w:hAnsi="Arial" w:cs="Arial"/>
                <w:sz w:val="20"/>
                <w:szCs w:val="20"/>
              </w:rPr>
            </w:pPr>
            <w:r>
              <w:rPr>
                <w:rFonts w:ascii="Arial" w:hAnsi="Arial" w:cs="Arial"/>
                <w:sz w:val="20"/>
                <w:szCs w:val="20"/>
              </w:rPr>
              <w:t xml:space="preserve">Login as </w:t>
            </w:r>
            <w:r w:rsidRPr="001F3FF2">
              <w:rPr>
                <w:rFonts w:ascii="Arial" w:hAnsi="Arial" w:cs="Arial"/>
                <w:sz w:val="20"/>
                <w:szCs w:val="20"/>
              </w:rPr>
              <w:t>E_user (</w:t>
            </w:r>
            <w:r>
              <w:rPr>
                <w:rFonts w:ascii="Arial" w:hAnsi="Arial" w:cs="Arial"/>
                <w:sz w:val="20"/>
                <w:szCs w:val="20"/>
              </w:rPr>
              <w:t>password: 1)</w:t>
            </w:r>
          </w:p>
          <w:p w14:paraId="027B51B6" w14:textId="77777777" w:rsidR="004C240E" w:rsidRPr="00E65C25" w:rsidRDefault="004C240E" w:rsidP="00C94122">
            <w:pPr>
              <w:pStyle w:val="ListParagraph"/>
              <w:ind w:left="360"/>
              <w:rPr>
                <w:rFonts w:ascii="Arial" w:hAnsi="Arial" w:cs="Arial"/>
                <w:sz w:val="20"/>
                <w:szCs w:val="20"/>
              </w:rPr>
            </w:pPr>
          </w:p>
        </w:tc>
      </w:tr>
      <w:tr w:rsidR="004C240E" w14:paraId="5A62E7FE" w14:textId="77777777" w:rsidTr="00C94122">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5C7EE907" w14:textId="77777777" w:rsidR="001F3FF2" w:rsidRPr="005310B1" w:rsidRDefault="001F3FF2" w:rsidP="001F3FF2">
            <w:pPr>
              <w:spacing w:after="120"/>
              <w:rPr>
                <w:rFonts w:ascii="Arial" w:eastAsia="MS Mincho" w:hAnsi="Arial" w:cs="Arial"/>
                <w:b/>
                <w:bCs/>
                <w:i/>
                <w:sz w:val="20"/>
                <w:szCs w:val="20"/>
              </w:rPr>
            </w:pPr>
            <w:r w:rsidRPr="00E076BC">
              <w:rPr>
                <w:rFonts w:ascii="Arial" w:eastAsia="MS Mincho" w:hAnsi="Arial" w:cs="Arial"/>
                <w:b/>
                <w:bCs/>
                <w:i/>
                <w:sz w:val="20"/>
                <w:szCs w:val="20"/>
              </w:rPr>
              <w:lastRenderedPageBreak/>
              <w:t>Verify that any user can resolve breakdown structure</w:t>
            </w:r>
            <w:r w:rsidRPr="005310B1">
              <w:rPr>
                <w:rFonts w:ascii="Arial" w:eastAsia="MS Mincho" w:hAnsi="Arial" w:cs="Arial"/>
                <w:b/>
                <w:bCs/>
                <w:i/>
                <w:sz w:val="20"/>
                <w:szCs w:val="20"/>
              </w:rPr>
              <w:t>.</w:t>
            </w:r>
          </w:p>
          <w:p w14:paraId="0BBE9726" w14:textId="77777777" w:rsidR="001F3FF2" w:rsidRPr="0020028C" w:rsidRDefault="001F3FF2" w:rsidP="001F3FF2">
            <w:pPr>
              <w:pStyle w:val="Body1"/>
              <w:numPr>
                <w:ilvl w:val="1"/>
                <w:numId w:val="45"/>
              </w:numPr>
              <w:spacing w:after="0"/>
              <w:jc w:val="both"/>
              <w:rPr>
                <w:rFonts w:ascii="Arial" w:hAnsi="Arial" w:cs="Arial"/>
                <w:color w:val="222222"/>
                <w:lang w:eastAsia="ja-JP"/>
              </w:rPr>
            </w:pPr>
            <w:r>
              <w:rPr>
                <w:rFonts w:ascii="Arial" w:hAnsi="Arial" w:cs="Arial"/>
                <w:color w:val="222222"/>
                <w:lang w:eastAsia="ja-JP"/>
              </w:rPr>
              <w:t xml:space="preserve">Go to </w:t>
            </w:r>
            <w:r w:rsidRPr="00A35C69">
              <w:rPr>
                <w:rFonts w:ascii="Arial" w:hAnsi="Arial" w:cs="Arial"/>
                <w:b/>
                <w:color w:val="222222"/>
                <w:lang w:eastAsia="ja-JP"/>
              </w:rPr>
              <w:t>Variant Management</w:t>
            </w:r>
            <w:r>
              <w:rPr>
                <w:rFonts w:ascii="Arial" w:hAnsi="Arial" w:cs="Arial"/>
                <w:b/>
                <w:color w:val="222222"/>
                <w:lang w:eastAsia="ja-JP"/>
              </w:rPr>
              <w:t xml:space="preserve"> -</w:t>
            </w:r>
            <w:r w:rsidRPr="00A35C69">
              <w:rPr>
                <w:rFonts w:ascii="Arial" w:hAnsi="Arial" w:cs="Arial"/>
                <w:b/>
                <w:color w:val="222222"/>
                <w:lang w:eastAsia="ja-JP"/>
              </w:rPr>
              <w:t>&gt;</w:t>
            </w:r>
            <w:r>
              <w:rPr>
                <w:rFonts w:ascii="Arial" w:hAnsi="Arial" w:cs="Arial"/>
                <w:b/>
                <w:color w:val="222222"/>
                <w:lang w:eastAsia="ja-JP"/>
              </w:rPr>
              <w:t xml:space="preserve"> Breakdown items</w:t>
            </w:r>
            <w:r>
              <w:rPr>
                <w:rFonts w:ascii="Arial" w:hAnsi="Arial" w:cs="Arial"/>
                <w:color w:val="222222"/>
                <w:lang w:eastAsia="ja-JP"/>
              </w:rPr>
              <w:t xml:space="preserve"> -&gt; </w:t>
            </w:r>
            <w:r w:rsidRPr="00A35C69">
              <w:rPr>
                <w:rFonts w:ascii="Arial" w:hAnsi="Arial" w:cs="Arial"/>
                <w:b/>
                <w:color w:val="222222"/>
                <w:lang w:eastAsia="ja-JP"/>
              </w:rPr>
              <w:t>Search</w:t>
            </w:r>
          </w:p>
          <w:p w14:paraId="29B94BF9" w14:textId="77777777" w:rsidR="001F3FF2" w:rsidRPr="00410175" w:rsidRDefault="001F3FF2" w:rsidP="001F3FF2">
            <w:pPr>
              <w:pStyle w:val="Body1"/>
              <w:numPr>
                <w:ilvl w:val="1"/>
                <w:numId w:val="45"/>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137A46">
              <w:rPr>
                <w:rFonts w:ascii="Arial" w:hAnsi="Arial" w:cs="Arial"/>
                <w:b/>
                <w:bCs/>
                <w:i/>
                <w:color w:val="222222"/>
                <w:lang w:eastAsia="ja-JP"/>
              </w:rPr>
              <w:t>Shifter</w:t>
            </w:r>
            <w:r>
              <w:rPr>
                <w:rFonts w:ascii="Arial" w:hAnsi="Arial" w:cs="Arial"/>
                <w:i/>
                <w:color w:val="222222"/>
                <w:lang w:val="ru-RU" w:eastAsia="ja-JP"/>
              </w:rPr>
              <w:t xml:space="preserve"> </w:t>
            </w:r>
          </w:p>
          <w:p w14:paraId="44A447A7" w14:textId="77777777" w:rsidR="001F3FF2" w:rsidRPr="00C752C3" w:rsidRDefault="001F3FF2" w:rsidP="001F3FF2">
            <w:pPr>
              <w:pStyle w:val="Body1"/>
              <w:numPr>
                <w:ilvl w:val="1"/>
                <w:numId w:val="45"/>
              </w:numPr>
              <w:spacing w:after="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color w:val="222222"/>
                <w:lang w:eastAsia="ja-JP"/>
              </w:rPr>
              <w:t>Resolution</w:t>
            </w:r>
            <w:r>
              <w:rPr>
                <w:rFonts w:ascii="Arial" w:hAnsi="Arial" w:cs="Arial"/>
                <w:color w:val="222222"/>
                <w:lang w:eastAsia="ja-JP"/>
              </w:rPr>
              <w:t xml:space="preserve"> tab on sidebar</w:t>
            </w:r>
            <w:r w:rsidRPr="0049092D">
              <w:rPr>
                <w:rFonts w:ascii="Arial" w:hAnsi="Arial" w:cs="Arial"/>
                <w:color w:val="222222"/>
                <w:lang w:eastAsia="ja-JP"/>
              </w:rPr>
              <w:t xml:space="preserve"> </w:t>
            </w:r>
            <w:r>
              <w:rPr>
                <w:rFonts w:ascii="Arial" w:hAnsi="Arial" w:cs="Arial"/>
                <w:color w:val="222222"/>
                <w:lang w:eastAsia="ja-JP"/>
              </w:rPr>
              <w:t xml:space="preserve">for </w:t>
            </w:r>
            <w:r w:rsidRPr="0020028C">
              <w:rPr>
                <w:rFonts w:ascii="Arial" w:hAnsi="Arial" w:cs="Arial"/>
                <w:b/>
                <w:i/>
                <w:color w:val="222222"/>
                <w:lang w:eastAsia="ja-JP"/>
              </w:rPr>
              <w:t>Shifter</w:t>
            </w:r>
            <w:r>
              <w:rPr>
                <w:rFonts w:ascii="Arial" w:hAnsi="Arial" w:cs="Arial"/>
                <w:i/>
                <w:color w:val="222222"/>
                <w:lang w:eastAsia="ja-JP"/>
              </w:rPr>
              <w:t xml:space="preserve"> </w:t>
            </w:r>
            <w:r w:rsidRPr="0020028C">
              <w:rPr>
                <w:rFonts w:ascii="Arial" w:hAnsi="Arial" w:cs="Arial"/>
                <w:color w:val="222222"/>
                <w:lang w:eastAsia="ja-JP"/>
              </w:rPr>
              <w:t>Breakdown item</w:t>
            </w:r>
            <w:r>
              <w:rPr>
                <w:rFonts w:ascii="Arial" w:hAnsi="Arial" w:cs="Arial"/>
                <w:i/>
                <w:color w:val="222222"/>
                <w:lang w:eastAsia="ja-JP"/>
              </w:rPr>
              <w:t xml:space="preserve"> </w:t>
            </w:r>
          </w:p>
          <w:p w14:paraId="6D5DB459" w14:textId="77777777" w:rsidR="001F3FF2" w:rsidRPr="00410175" w:rsidRDefault="001F3FF2" w:rsidP="001F3FF2">
            <w:pPr>
              <w:pStyle w:val="Body1"/>
              <w:numPr>
                <w:ilvl w:val="1"/>
                <w:numId w:val="45"/>
              </w:numPr>
              <w:spacing w:after="0"/>
              <w:jc w:val="both"/>
              <w:rPr>
                <w:rFonts w:ascii="Arial" w:hAnsi="Arial" w:cs="Arial"/>
                <w:lang w:eastAsia="ja-JP"/>
              </w:rPr>
            </w:pPr>
            <w:r>
              <w:rPr>
                <w:rFonts w:ascii="Arial" w:hAnsi="Arial" w:cs="Arial"/>
                <w:lang w:eastAsia="ja-JP"/>
              </w:rPr>
              <w:t xml:space="preserve">Choose </w:t>
            </w:r>
            <w:r w:rsidRPr="00C609B3">
              <w:rPr>
                <w:rFonts w:ascii="Arial" w:hAnsi="Arial" w:cs="Arial"/>
                <w:b/>
                <w:bCs/>
                <w:i/>
                <w:lang w:eastAsia="ja-JP"/>
              </w:rPr>
              <w:t>Drop Bar</w:t>
            </w:r>
            <w:r>
              <w:rPr>
                <w:rFonts w:ascii="Arial" w:hAnsi="Arial" w:cs="Arial"/>
                <w:lang w:eastAsia="ja-JP"/>
              </w:rPr>
              <w:t xml:space="preserve"> for </w:t>
            </w:r>
            <w:r w:rsidRPr="00C609B3">
              <w:rPr>
                <w:rFonts w:ascii="Arial" w:hAnsi="Arial" w:cs="Arial"/>
                <w:b/>
                <w:bCs/>
                <w:i/>
                <w:lang w:eastAsia="ja-JP"/>
              </w:rPr>
              <w:t>Handlebar Type</w:t>
            </w:r>
            <w:r>
              <w:rPr>
                <w:rFonts w:ascii="Arial" w:hAnsi="Arial" w:cs="Arial"/>
                <w:b/>
                <w:bCs/>
                <w:i/>
                <w:lang w:eastAsia="ja-JP"/>
              </w:rPr>
              <w:t xml:space="preserve"> </w:t>
            </w:r>
            <w:r>
              <w:rPr>
                <w:rFonts w:ascii="Arial" w:hAnsi="Arial" w:cs="Arial"/>
                <w:iCs/>
                <w:lang w:eastAsia="ja-JP"/>
              </w:rPr>
              <w:t>feature</w:t>
            </w:r>
          </w:p>
          <w:p w14:paraId="3EDC9CA3" w14:textId="77777777" w:rsidR="001F3FF2" w:rsidRPr="00AE2C97" w:rsidRDefault="001F3FF2" w:rsidP="001F3FF2">
            <w:pPr>
              <w:pStyle w:val="Body1"/>
              <w:numPr>
                <w:ilvl w:val="1"/>
                <w:numId w:val="45"/>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3071FF0B" w14:textId="7735E9B9" w:rsidR="001F3FF2" w:rsidRPr="0004436B" w:rsidRDefault="001F3FF2" w:rsidP="001F3FF2">
            <w:pPr>
              <w:pStyle w:val="Body1"/>
              <w:numPr>
                <w:ilvl w:val="2"/>
                <w:numId w:val="45"/>
              </w:numPr>
              <w:spacing w:after="0"/>
              <w:jc w:val="both"/>
              <w:rPr>
                <w:rFonts w:ascii="Arial" w:hAnsi="Arial" w:cs="Arial"/>
                <w:lang w:eastAsia="ja-JP"/>
              </w:rPr>
            </w:pPr>
            <w:r>
              <w:rPr>
                <w:rFonts w:ascii="Arial" w:hAnsi="Arial" w:cs="Arial"/>
                <w:lang w:eastAsia="ja-JP"/>
              </w:rPr>
              <w:t xml:space="preserve">Confirm that </w:t>
            </w:r>
            <w:r w:rsidRPr="003066BA">
              <w:rPr>
                <w:rFonts w:ascii="Arial" w:eastAsia="MS Mincho" w:hAnsi="Arial" w:cs="Arial"/>
                <w:iCs/>
              </w:rPr>
              <w:t>user</w:t>
            </w:r>
            <w:r>
              <w:rPr>
                <w:rFonts w:ascii="Arial" w:eastAsia="MS Mincho" w:hAnsi="Arial" w:cs="Arial"/>
                <w:iCs/>
              </w:rPr>
              <w:t xml:space="preserve"> with </w:t>
            </w:r>
            <w:r w:rsidR="008B7AF6">
              <w:rPr>
                <w:rFonts w:ascii="Arial" w:hAnsi="Arial" w:cs="Arial"/>
              </w:rPr>
              <w:t xml:space="preserve">All </w:t>
            </w:r>
            <w:r w:rsidR="008B7AF6" w:rsidRPr="00D11B38">
              <w:rPr>
                <w:rFonts w:ascii="Arial" w:hAnsi="Arial" w:cs="Arial"/>
              </w:rPr>
              <w:t>Employees</w:t>
            </w:r>
            <w:r>
              <w:rPr>
                <w:rFonts w:ascii="Arial" w:eastAsia="MS Mincho" w:hAnsi="Arial" w:cs="Arial"/>
                <w:iCs/>
              </w:rPr>
              <w:t xml:space="preserve"> permission</w:t>
            </w:r>
            <w:r w:rsidRPr="003066BA">
              <w:rPr>
                <w:rFonts w:ascii="Arial" w:eastAsia="MS Mincho" w:hAnsi="Arial" w:cs="Arial"/>
                <w:iCs/>
              </w:rPr>
              <w:t xml:space="preserve"> can resolve breakdown structure</w:t>
            </w:r>
          </w:p>
          <w:p w14:paraId="20521D11" w14:textId="77777777" w:rsidR="001F3FF2" w:rsidRPr="00410175" w:rsidRDefault="001F3FF2" w:rsidP="001F3FF2">
            <w:pPr>
              <w:pStyle w:val="Body1"/>
              <w:numPr>
                <w:ilvl w:val="1"/>
                <w:numId w:val="45"/>
              </w:numPr>
              <w:spacing w:after="0"/>
              <w:jc w:val="both"/>
              <w:rPr>
                <w:rFonts w:ascii="Arial" w:hAnsi="Arial" w:cs="Arial"/>
                <w:lang w:eastAsia="ja-JP"/>
              </w:rPr>
            </w:pPr>
            <w:r>
              <w:rPr>
                <w:rFonts w:ascii="Arial" w:hAnsi="Arial" w:cs="Arial"/>
                <w:lang w:eastAsia="ja-JP"/>
              </w:rPr>
              <w:t xml:space="preserve">Choose </w:t>
            </w:r>
            <w:r w:rsidRPr="00C609B3">
              <w:rPr>
                <w:rFonts w:ascii="Arial" w:hAnsi="Arial" w:cs="Arial"/>
                <w:b/>
                <w:bCs/>
                <w:i/>
                <w:lang w:eastAsia="ja-JP"/>
              </w:rPr>
              <w:t>9-Speed</w:t>
            </w:r>
            <w:r>
              <w:rPr>
                <w:rFonts w:ascii="Arial" w:hAnsi="Arial" w:cs="Arial"/>
                <w:i/>
                <w:lang w:eastAsia="ja-JP"/>
              </w:rPr>
              <w:t xml:space="preserve"> </w:t>
            </w:r>
            <w:r w:rsidRPr="00C609B3">
              <w:rPr>
                <w:rFonts w:ascii="Arial" w:hAnsi="Arial" w:cs="Arial"/>
                <w:iCs/>
                <w:lang w:eastAsia="ja-JP"/>
              </w:rPr>
              <w:t>for</w:t>
            </w:r>
            <w:r>
              <w:rPr>
                <w:rFonts w:ascii="Arial" w:hAnsi="Arial" w:cs="Arial"/>
                <w:i/>
                <w:lang w:eastAsia="ja-JP"/>
              </w:rPr>
              <w:t xml:space="preserve"> </w:t>
            </w:r>
            <w:r w:rsidRPr="00C609B3">
              <w:rPr>
                <w:rFonts w:ascii="Arial" w:hAnsi="Arial" w:cs="Arial"/>
                <w:b/>
                <w:bCs/>
                <w:i/>
                <w:lang w:eastAsia="ja-JP"/>
              </w:rPr>
              <w:t>Speed</w:t>
            </w:r>
            <w:r>
              <w:rPr>
                <w:rFonts w:ascii="Arial" w:hAnsi="Arial" w:cs="Arial"/>
                <w:b/>
                <w:bCs/>
                <w:i/>
                <w:lang w:eastAsia="ja-JP"/>
              </w:rPr>
              <w:t xml:space="preserve"> </w:t>
            </w:r>
            <w:r>
              <w:rPr>
                <w:rFonts w:ascii="Arial" w:hAnsi="Arial" w:cs="Arial"/>
                <w:iCs/>
                <w:lang w:eastAsia="ja-JP"/>
              </w:rPr>
              <w:t>feature</w:t>
            </w:r>
          </w:p>
          <w:p w14:paraId="0931E760" w14:textId="77777777" w:rsidR="001F3FF2" w:rsidRPr="00AE2C97" w:rsidRDefault="001F3FF2" w:rsidP="001F3FF2">
            <w:pPr>
              <w:pStyle w:val="Body1"/>
              <w:numPr>
                <w:ilvl w:val="1"/>
                <w:numId w:val="45"/>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5A860B51" w14:textId="4A230552" w:rsidR="001F3FF2" w:rsidRPr="0092539C" w:rsidRDefault="001F3FF2" w:rsidP="001F3FF2">
            <w:pPr>
              <w:pStyle w:val="Body1"/>
              <w:numPr>
                <w:ilvl w:val="2"/>
                <w:numId w:val="45"/>
              </w:numPr>
              <w:spacing w:after="0"/>
              <w:jc w:val="both"/>
              <w:rPr>
                <w:rFonts w:ascii="Arial" w:hAnsi="Arial" w:cs="Arial"/>
                <w:lang w:eastAsia="ja-JP"/>
              </w:rPr>
            </w:pPr>
            <w:r>
              <w:rPr>
                <w:rFonts w:ascii="Arial" w:hAnsi="Arial" w:cs="Arial"/>
                <w:lang w:eastAsia="ja-JP"/>
              </w:rPr>
              <w:t xml:space="preserve">Confirm that </w:t>
            </w:r>
            <w:r w:rsidRPr="003066BA">
              <w:rPr>
                <w:rFonts w:ascii="Arial" w:eastAsia="MS Mincho" w:hAnsi="Arial" w:cs="Arial"/>
                <w:iCs/>
              </w:rPr>
              <w:t>user</w:t>
            </w:r>
            <w:r>
              <w:rPr>
                <w:rFonts w:ascii="Arial" w:eastAsia="MS Mincho" w:hAnsi="Arial" w:cs="Arial"/>
                <w:iCs/>
              </w:rPr>
              <w:t xml:space="preserve"> with </w:t>
            </w:r>
            <w:r w:rsidR="008B7AF6">
              <w:rPr>
                <w:rFonts w:ascii="Arial" w:hAnsi="Arial" w:cs="Arial"/>
              </w:rPr>
              <w:t xml:space="preserve">All </w:t>
            </w:r>
            <w:r w:rsidR="008B7AF6" w:rsidRPr="00D11B38">
              <w:rPr>
                <w:rFonts w:ascii="Arial" w:hAnsi="Arial" w:cs="Arial"/>
              </w:rPr>
              <w:t>Employees</w:t>
            </w:r>
            <w:r>
              <w:rPr>
                <w:rFonts w:ascii="Arial" w:eastAsia="MS Mincho" w:hAnsi="Arial" w:cs="Arial"/>
                <w:iCs/>
              </w:rPr>
              <w:t xml:space="preserve"> permission</w:t>
            </w:r>
            <w:r w:rsidRPr="003066BA">
              <w:rPr>
                <w:rFonts w:ascii="Arial" w:eastAsia="MS Mincho" w:hAnsi="Arial" w:cs="Arial"/>
                <w:iCs/>
              </w:rPr>
              <w:t xml:space="preserve"> can resolve breakdown structure</w:t>
            </w:r>
            <w:r>
              <w:rPr>
                <w:rFonts w:ascii="Arial" w:hAnsi="Arial" w:cs="Arial"/>
                <w:lang w:eastAsia="ja-JP"/>
              </w:rPr>
              <w:t>.</w:t>
            </w:r>
          </w:p>
          <w:p w14:paraId="269C6F34" w14:textId="77777777" w:rsidR="004C240E" w:rsidRPr="00F759FE" w:rsidRDefault="004C240E" w:rsidP="001F3FF2">
            <w:pPr>
              <w:pStyle w:val="Body1"/>
              <w:spacing w:after="0"/>
              <w:jc w:val="both"/>
              <w:rPr>
                <w:rFonts w:ascii="Arial" w:hAnsi="Arial" w:cs="Arial"/>
                <w:color w:val="222222"/>
                <w:lang w:eastAsia="ja-JP"/>
              </w:rPr>
            </w:pPr>
          </w:p>
        </w:tc>
      </w:tr>
      <w:tr w:rsidR="001F3FF2" w:rsidRPr="001F3FF2" w14:paraId="3FA27CCD" w14:textId="77777777" w:rsidTr="001F3FF2">
        <w:trPr>
          <w:trHeight w:val="282"/>
        </w:trPr>
        <w:tc>
          <w:tcPr>
            <w:tcW w:w="1550" w:type="dxa"/>
            <w:tcBorders>
              <w:top w:val="single" w:sz="6" w:space="0" w:color="auto"/>
              <w:left w:val="single" w:sz="4" w:space="0" w:color="auto"/>
              <w:bottom w:val="single" w:sz="6" w:space="0" w:color="auto"/>
              <w:right w:val="single" w:sz="4" w:space="0" w:color="auto"/>
            </w:tcBorders>
            <w:vAlign w:val="center"/>
          </w:tcPr>
          <w:p w14:paraId="406B3697" w14:textId="77777777" w:rsidR="001F3FF2" w:rsidRPr="00421A4F" w:rsidRDefault="001F3FF2" w:rsidP="002866C0">
            <w:pPr>
              <w:rPr>
                <w:rFonts w:ascii="Arial" w:hAnsi="Arial" w:cs="Arial"/>
                <w:b/>
                <w:sz w:val="20"/>
                <w:szCs w:val="20"/>
                <w:lang w:eastAsia="zh-CN"/>
              </w:rPr>
            </w:pPr>
            <w:r>
              <w:rPr>
                <w:rFonts w:ascii="Arial" w:hAnsi="Arial" w:cs="Arial"/>
                <w:b/>
                <w:sz w:val="20"/>
                <w:szCs w:val="20"/>
                <w:lang w:eastAsia="zh-CN"/>
              </w:rPr>
              <w:t>Cleanup</w:t>
            </w:r>
          </w:p>
        </w:tc>
        <w:tc>
          <w:tcPr>
            <w:tcW w:w="7354" w:type="dxa"/>
            <w:gridSpan w:val="2"/>
            <w:tcBorders>
              <w:top w:val="single" w:sz="6" w:space="0" w:color="auto"/>
              <w:left w:val="single" w:sz="4" w:space="0" w:color="auto"/>
              <w:bottom w:val="single" w:sz="6" w:space="0" w:color="auto"/>
              <w:right w:val="single" w:sz="4" w:space="0" w:color="auto"/>
            </w:tcBorders>
            <w:vAlign w:val="center"/>
          </w:tcPr>
          <w:p w14:paraId="6C1A14F2" w14:textId="77777777" w:rsidR="001F3FF2" w:rsidRPr="001F3FF2" w:rsidRDefault="001F3FF2" w:rsidP="002866C0">
            <w:pPr>
              <w:spacing w:line="276" w:lineRule="auto"/>
              <w:rPr>
                <w:rFonts w:ascii="Arial" w:hAnsi="Arial" w:cs="Arial"/>
                <w:sz w:val="20"/>
                <w:szCs w:val="20"/>
              </w:rPr>
            </w:pPr>
            <w:r w:rsidRPr="001F3FF2">
              <w:rPr>
                <w:rFonts w:ascii="Arial" w:hAnsi="Arial" w:cs="Arial"/>
                <w:sz w:val="20"/>
                <w:szCs w:val="20"/>
                <w:lang w:val="ja"/>
              </w:rPr>
              <w:t xml:space="preserve">Logout </w:t>
            </w:r>
          </w:p>
        </w:tc>
      </w:tr>
    </w:tbl>
    <w:p w14:paraId="554BD1E0" w14:textId="77777777" w:rsidR="004C240E" w:rsidRPr="00F9417F" w:rsidRDefault="004C240E" w:rsidP="00F9417F">
      <w:pPr>
        <w:rPr>
          <w:rFonts w:ascii="Arial" w:hAnsi="Arial"/>
        </w:rPr>
      </w:pPr>
    </w:p>
    <w:sectPr w:rsidR="004C240E" w:rsidRPr="00F9417F" w:rsidSect="00241E9B">
      <w:headerReference w:type="default" r:id="rId18"/>
      <w:footerReference w:type="default" r:id="rId19"/>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D9687" w14:textId="77777777" w:rsidR="002F4567" w:rsidRDefault="002F4567" w:rsidP="006069F6">
      <w:r>
        <w:separator/>
      </w:r>
    </w:p>
  </w:endnote>
  <w:endnote w:type="continuationSeparator" w:id="0">
    <w:p w14:paraId="740FA527" w14:textId="77777777" w:rsidR="002F4567" w:rsidRDefault="002F4567"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B0E21" w14:textId="77777777" w:rsidR="002F4567" w:rsidRDefault="002F4567" w:rsidP="006069F6">
      <w:r>
        <w:separator/>
      </w:r>
    </w:p>
  </w:footnote>
  <w:footnote w:type="continuationSeparator" w:id="0">
    <w:p w14:paraId="479D06F5" w14:textId="77777777" w:rsidR="002F4567" w:rsidRDefault="002F4567"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60C15E82" w:rsidR="00DA3DC5" w:rsidRDefault="00E2334A">
    <w:pPr>
      <w:pStyle w:val="Header"/>
    </w:pPr>
    <w:r>
      <w:t xml:space="preserve">VM: </w:t>
    </w:r>
    <w:r w:rsidRPr="00E2334A">
      <w:t>Breakdown Structure resolution for selected options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E2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837517C"/>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8B003DB"/>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F167314"/>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19C847D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27382"/>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8B0140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2A4F6147"/>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2F5630CD"/>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6B15E83"/>
    <w:multiLevelType w:val="multilevel"/>
    <w:tmpl w:val="82B6F8B8"/>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val="0"/>
        <w:color w:val="auto"/>
      </w:rPr>
    </w:lvl>
    <w:lvl w:ilvl="2">
      <w:start w:val="1"/>
      <w:numFmt w:val="lowerRoman"/>
      <w:lvlText w:val="%3."/>
      <w:lvlJc w:val="right"/>
      <w:pPr>
        <w:tabs>
          <w:tab w:val="num" w:pos="1800"/>
        </w:tabs>
        <w:ind w:left="1800" w:hanging="180"/>
      </w:pPr>
      <w:rPr>
        <w:b w:val="0"/>
        <w:i w:val="0"/>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6"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8" w15:restartNumberingAfterBreak="0">
    <w:nsid w:val="527C3710"/>
    <w:multiLevelType w:val="hybridMultilevel"/>
    <w:tmpl w:val="5070552C"/>
    <w:lvl w:ilvl="0" w:tplc="C1C42CE8">
      <w:numFmt w:val="bullet"/>
      <w:lvlText w:val="-"/>
      <w:lvlJc w:val="left"/>
      <w:pPr>
        <w:ind w:left="2160" w:hanging="360"/>
      </w:pPr>
      <w:rPr>
        <w:rFonts w:ascii="Arial" w:eastAsia="SimSu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517FD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57D9670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5DF413A3"/>
    <w:multiLevelType w:val="hybridMultilevel"/>
    <w:tmpl w:val="36804A3A"/>
    <w:lvl w:ilvl="0" w:tplc="6E68E406">
      <w:numFmt w:val="bullet"/>
      <w:lvlText w:val="-"/>
      <w:lvlJc w:val="left"/>
      <w:pPr>
        <w:ind w:left="2160" w:hanging="360"/>
      </w:pPr>
      <w:rPr>
        <w:rFonts w:ascii="Arial" w:eastAsia="SimSun" w:hAnsi="Arial" w:cs="Arial" w:hint="default"/>
        <w:color w:val="FF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636C66C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A917E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7" w15:restartNumberingAfterBreak="0">
    <w:nsid w:val="719063C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9"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1" w15:restartNumberingAfterBreak="0">
    <w:nsid w:val="7AE333D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2"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01F1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9"/>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9"/>
  </w:num>
  <w:num w:numId="6">
    <w:abstractNumId w:val="5"/>
  </w:num>
  <w:num w:numId="7">
    <w:abstractNumId w:val="11"/>
  </w:num>
  <w:num w:numId="8">
    <w:abstractNumId w:val="26"/>
  </w:num>
  <w:num w:numId="9">
    <w:abstractNumId w:val="9"/>
  </w:num>
  <w:num w:numId="10">
    <w:abstractNumId w:val="1"/>
  </w:num>
  <w:num w:numId="11">
    <w:abstractNumId w:val="24"/>
  </w:num>
  <w:num w:numId="12">
    <w:abstractNumId w:val="32"/>
  </w:num>
  <w:num w:numId="13">
    <w:abstractNumId w:val="16"/>
  </w:num>
  <w:num w:numId="14">
    <w:abstractNumId w:val="21"/>
  </w:num>
  <w:num w:numId="15">
    <w:abstractNumId w:val="25"/>
  </w:num>
  <w:num w:numId="16">
    <w:abstractNumId w:val="6"/>
  </w:num>
  <w:num w:numId="17">
    <w:abstractNumId w:val="40"/>
  </w:num>
  <w:num w:numId="18">
    <w:abstractNumId w:val="17"/>
  </w:num>
  <w:num w:numId="19">
    <w:abstractNumId w:val="22"/>
  </w:num>
  <w:num w:numId="20">
    <w:abstractNumId w:val="27"/>
  </w:num>
  <w:num w:numId="21">
    <w:abstractNumId w:val="42"/>
  </w:num>
  <w:num w:numId="22">
    <w:abstractNumId w:val="20"/>
  </w:num>
  <w:num w:numId="23">
    <w:abstractNumId w:val="15"/>
  </w:num>
  <w:num w:numId="24">
    <w:abstractNumId w:val="33"/>
  </w:num>
  <w:num w:numId="25">
    <w:abstractNumId w:val="8"/>
  </w:num>
  <w:num w:numId="26">
    <w:abstractNumId w:val="38"/>
  </w:num>
  <w:num w:numId="27">
    <w:abstractNumId w:val="7"/>
  </w:num>
  <w:num w:numId="28">
    <w:abstractNumId w:val="0"/>
  </w:num>
  <w:num w:numId="29">
    <w:abstractNumId w:val="36"/>
  </w:num>
  <w:num w:numId="30">
    <w:abstractNumId w:val="12"/>
  </w:num>
  <w:num w:numId="31">
    <w:abstractNumId w:val="3"/>
  </w:num>
  <w:num w:numId="32">
    <w:abstractNumId w:val="14"/>
  </w:num>
  <w:num w:numId="33">
    <w:abstractNumId w:val="2"/>
  </w:num>
  <w:num w:numId="34">
    <w:abstractNumId w:val="18"/>
  </w:num>
  <w:num w:numId="35">
    <w:abstractNumId w:val="30"/>
  </w:num>
  <w:num w:numId="36">
    <w:abstractNumId w:val="41"/>
  </w:num>
  <w:num w:numId="37">
    <w:abstractNumId w:val="13"/>
  </w:num>
  <w:num w:numId="38">
    <w:abstractNumId w:val="10"/>
  </w:num>
  <w:num w:numId="39">
    <w:abstractNumId w:val="29"/>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28"/>
  </w:num>
  <w:num w:numId="43">
    <w:abstractNumId w:val="31"/>
  </w:num>
  <w:num w:numId="44">
    <w:abstractNumId w:val="43"/>
  </w:num>
  <w:num w:numId="45">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26548"/>
    <w:rsid w:val="000332B0"/>
    <w:rsid w:val="0004436B"/>
    <w:rsid w:val="00052F60"/>
    <w:rsid w:val="000570CA"/>
    <w:rsid w:val="00060B05"/>
    <w:rsid w:val="0006389E"/>
    <w:rsid w:val="00064FC9"/>
    <w:rsid w:val="0007112E"/>
    <w:rsid w:val="00080C04"/>
    <w:rsid w:val="000949D1"/>
    <w:rsid w:val="000A4D66"/>
    <w:rsid w:val="000B6C1F"/>
    <w:rsid w:val="000C14C5"/>
    <w:rsid w:val="000D6D46"/>
    <w:rsid w:val="000E1201"/>
    <w:rsid w:val="000E40B2"/>
    <w:rsid w:val="000E6BAA"/>
    <w:rsid w:val="000E7896"/>
    <w:rsid w:val="000F6FD6"/>
    <w:rsid w:val="00103A80"/>
    <w:rsid w:val="0011240A"/>
    <w:rsid w:val="00121159"/>
    <w:rsid w:val="0013646A"/>
    <w:rsid w:val="00137A46"/>
    <w:rsid w:val="00146BB2"/>
    <w:rsid w:val="00150DF1"/>
    <w:rsid w:val="00164319"/>
    <w:rsid w:val="00167DA3"/>
    <w:rsid w:val="00176142"/>
    <w:rsid w:val="00191976"/>
    <w:rsid w:val="001944C3"/>
    <w:rsid w:val="001A2AA3"/>
    <w:rsid w:val="001A454E"/>
    <w:rsid w:val="001D330E"/>
    <w:rsid w:val="001D44E3"/>
    <w:rsid w:val="001D50ED"/>
    <w:rsid w:val="001D5575"/>
    <w:rsid w:val="001E07E0"/>
    <w:rsid w:val="001E13AD"/>
    <w:rsid w:val="001E4847"/>
    <w:rsid w:val="001F1680"/>
    <w:rsid w:val="001F3FF2"/>
    <w:rsid w:val="0020028C"/>
    <w:rsid w:val="0020096C"/>
    <w:rsid w:val="00204C9E"/>
    <w:rsid w:val="00207591"/>
    <w:rsid w:val="00210196"/>
    <w:rsid w:val="002261BE"/>
    <w:rsid w:val="00226B7C"/>
    <w:rsid w:val="002323F4"/>
    <w:rsid w:val="00241E9B"/>
    <w:rsid w:val="002429B3"/>
    <w:rsid w:val="00246232"/>
    <w:rsid w:val="00257D2E"/>
    <w:rsid w:val="00263D78"/>
    <w:rsid w:val="00272AB3"/>
    <w:rsid w:val="00274AC0"/>
    <w:rsid w:val="00274DFA"/>
    <w:rsid w:val="00284722"/>
    <w:rsid w:val="002952A1"/>
    <w:rsid w:val="00295388"/>
    <w:rsid w:val="002B5CD9"/>
    <w:rsid w:val="002B729F"/>
    <w:rsid w:val="002F4567"/>
    <w:rsid w:val="002F64EC"/>
    <w:rsid w:val="00304731"/>
    <w:rsid w:val="003066BA"/>
    <w:rsid w:val="0031506A"/>
    <w:rsid w:val="003168F4"/>
    <w:rsid w:val="00320B23"/>
    <w:rsid w:val="00325305"/>
    <w:rsid w:val="003450E1"/>
    <w:rsid w:val="00352493"/>
    <w:rsid w:val="0035406C"/>
    <w:rsid w:val="00357AA0"/>
    <w:rsid w:val="00357F4C"/>
    <w:rsid w:val="0036671D"/>
    <w:rsid w:val="00376DE9"/>
    <w:rsid w:val="00393E85"/>
    <w:rsid w:val="00393EBB"/>
    <w:rsid w:val="00395AA7"/>
    <w:rsid w:val="00397557"/>
    <w:rsid w:val="003A30D7"/>
    <w:rsid w:val="003A7683"/>
    <w:rsid w:val="003B462B"/>
    <w:rsid w:val="003B49B4"/>
    <w:rsid w:val="003C74FD"/>
    <w:rsid w:val="003D2C7F"/>
    <w:rsid w:val="003E3E59"/>
    <w:rsid w:val="00400268"/>
    <w:rsid w:val="00402CF9"/>
    <w:rsid w:val="00410175"/>
    <w:rsid w:val="004153F0"/>
    <w:rsid w:val="00420A67"/>
    <w:rsid w:val="00425547"/>
    <w:rsid w:val="004262D6"/>
    <w:rsid w:val="00427F17"/>
    <w:rsid w:val="00432027"/>
    <w:rsid w:val="00440C5E"/>
    <w:rsid w:val="00442A7B"/>
    <w:rsid w:val="004444F8"/>
    <w:rsid w:val="00455EBB"/>
    <w:rsid w:val="0046229C"/>
    <w:rsid w:val="00464F78"/>
    <w:rsid w:val="00465ACA"/>
    <w:rsid w:val="00471462"/>
    <w:rsid w:val="0047265A"/>
    <w:rsid w:val="0048499E"/>
    <w:rsid w:val="004B0B4C"/>
    <w:rsid w:val="004C1237"/>
    <w:rsid w:val="004C240E"/>
    <w:rsid w:val="004D021D"/>
    <w:rsid w:val="004D3265"/>
    <w:rsid w:val="004D6D46"/>
    <w:rsid w:val="004F1761"/>
    <w:rsid w:val="00500761"/>
    <w:rsid w:val="00513BD8"/>
    <w:rsid w:val="005217FB"/>
    <w:rsid w:val="00522494"/>
    <w:rsid w:val="0053381E"/>
    <w:rsid w:val="0053470B"/>
    <w:rsid w:val="005347A8"/>
    <w:rsid w:val="005501A2"/>
    <w:rsid w:val="0056184D"/>
    <w:rsid w:val="00574D3F"/>
    <w:rsid w:val="005768E7"/>
    <w:rsid w:val="00580CB9"/>
    <w:rsid w:val="005824EF"/>
    <w:rsid w:val="0058342A"/>
    <w:rsid w:val="00594C6D"/>
    <w:rsid w:val="00595C06"/>
    <w:rsid w:val="00597593"/>
    <w:rsid w:val="00597A27"/>
    <w:rsid w:val="005A03F8"/>
    <w:rsid w:val="005A1271"/>
    <w:rsid w:val="005A5E40"/>
    <w:rsid w:val="005B48B2"/>
    <w:rsid w:val="005E09E3"/>
    <w:rsid w:val="005E1D22"/>
    <w:rsid w:val="005F3A6F"/>
    <w:rsid w:val="006062FA"/>
    <w:rsid w:val="006069F6"/>
    <w:rsid w:val="006128A5"/>
    <w:rsid w:val="006148B2"/>
    <w:rsid w:val="00633C09"/>
    <w:rsid w:val="006408D0"/>
    <w:rsid w:val="006554BC"/>
    <w:rsid w:val="0066087D"/>
    <w:rsid w:val="00663018"/>
    <w:rsid w:val="006658D1"/>
    <w:rsid w:val="00665915"/>
    <w:rsid w:val="00670EBA"/>
    <w:rsid w:val="00681E4E"/>
    <w:rsid w:val="00685B39"/>
    <w:rsid w:val="006A1A7D"/>
    <w:rsid w:val="006A3C44"/>
    <w:rsid w:val="006B1957"/>
    <w:rsid w:val="006C4113"/>
    <w:rsid w:val="006C660E"/>
    <w:rsid w:val="006C6E06"/>
    <w:rsid w:val="006F4AB1"/>
    <w:rsid w:val="006F6260"/>
    <w:rsid w:val="006F72CF"/>
    <w:rsid w:val="0070604A"/>
    <w:rsid w:val="00706C98"/>
    <w:rsid w:val="0070760D"/>
    <w:rsid w:val="007223E0"/>
    <w:rsid w:val="00722B6B"/>
    <w:rsid w:val="007414BB"/>
    <w:rsid w:val="00745CD1"/>
    <w:rsid w:val="00745F50"/>
    <w:rsid w:val="0075106D"/>
    <w:rsid w:val="007712EC"/>
    <w:rsid w:val="00782F2D"/>
    <w:rsid w:val="007A0D1C"/>
    <w:rsid w:val="007A2352"/>
    <w:rsid w:val="007A28DE"/>
    <w:rsid w:val="007B0A4F"/>
    <w:rsid w:val="007C707C"/>
    <w:rsid w:val="007D7045"/>
    <w:rsid w:val="007F1F65"/>
    <w:rsid w:val="007F5627"/>
    <w:rsid w:val="007F66EB"/>
    <w:rsid w:val="00805965"/>
    <w:rsid w:val="00817DE1"/>
    <w:rsid w:val="00823382"/>
    <w:rsid w:val="008475A2"/>
    <w:rsid w:val="00847771"/>
    <w:rsid w:val="008604B6"/>
    <w:rsid w:val="0086100B"/>
    <w:rsid w:val="00865E7B"/>
    <w:rsid w:val="0087041D"/>
    <w:rsid w:val="0087771A"/>
    <w:rsid w:val="00883650"/>
    <w:rsid w:val="00884007"/>
    <w:rsid w:val="00885DCE"/>
    <w:rsid w:val="008A3B14"/>
    <w:rsid w:val="008A734D"/>
    <w:rsid w:val="008B1994"/>
    <w:rsid w:val="008B730C"/>
    <w:rsid w:val="008B7AF6"/>
    <w:rsid w:val="008D18AF"/>
    <w:rsid w:val="00903865"/>
    <w:rsid w:val="00910ACA"/>
    <w:rsid w:val="0092539C"/>
    <w:rsid w:val="0093079A"/>
    <w:rsid w:val="0093441D"/>
    <w:rsid w:val="00935662"/>
    <w:rsid w:val="00935B73"/>
    <w:rsid w:val="00946EC3"/>
    <w:rsid w:val="009747F3"/>
    <w:rsid w:val="00974894"/>
    <w:rsid w:val="009753DB"/>
    <w:rsid w:val="00983543"/>
    <w:rsid w:val="0099152D"/>
    <w:rsid w:val="009950BB"/>
    <w:rsid w:val="009A02C5"/>
    <w:rsid w:val="009C1FF5"/>
    <w:rsid w:val="009C6628"/>
    <w:rsid w:val="009D106F"/>
    <w:rsid w:val="009D2828"/>
    <w:rsid w:val="009D42BD"/>
    <w:rsid w:val="009E4F27"/>
    <w:rsid w:val="009E5566"/>
    <w:rsid w:val="009E5E46"/>
    <w:rsid w:val="009F0469"/>
    <w:rsid w:val="009F23D2"/>
    <w:rsid w:val="00A10483"/>
    <w:rsid w:val="00A14534"/>
    <w:rsid w:val="00A16228"/>
    <w:rsid w:val="00A168F6"/>
    <w:rsid w:val="00A3168A"/>
    <w:rsid w:val="00A31B6C"/>
    <w:rsid w:val="00A4209F"/>
    <w:rsid w:val="00A4332E"/>
    <w:rsid w:val="00A57533"/>
    <w:rsid w:val="00A758EB"/>
    <w:rsid w:val="00A76FA7"/>
    <w:rsid w:val="00A82592"/>
    <w:rsid w:val="00A83BD3"/>
    <w:rsid w:val="00A91806"/>
    <w:rsid w:val="00AA179A"/>
    <w:rsid w:val="00AB30E6"/>
    <w:rsid w:val="00AB55D6"/>
    <w:rsid w:val="00AC1930"/>
    <w:rsid w:val="00AC2964"/>
    <w:rsid w:val="00AD6DCE"/>
    <w:rsid w:val="00AE2C97"/>
    <w:rsid w:val="00AE5D0F"/>
    <w:rsid w:val="00AF0E33"/>
    <w:rsid w:val="00B304AF"/>
    <w:rsid w:val="00B50773"/>
    <w:rsid w:val="00B50F78"/>
    <w:rsid w:val="00B62033"/>
    <w:rsid w:val="00B64F44"/>
    <w:rsid w:val="00B920AB"/>
    <w:rsid w:val="00BB7C4C"/>
    <w:rsid w:val="00BC5ACD"/>
    <w:rsid w:val="00BC7C4D"/>
    <w:rsid w:val="00BD56BB"/>
    <w:rsid w:val="00BD6B3A"/>
    <w:rsid w:val="00BE07FA"/>
    <w:rsid w:val="00BE32AB"/>
    <w:rsid w:val="00BE50AB"/>
    <w:rsid w:val="00BF1D37"/>
    <w:rsid w:val="00BF1D83"/>
    <w:rsid w:val="00BF1F5D"/>
    <w:rsid w:val="00BF48D3"/>
    <w:rsid w:val="00BF6073"/>
    <w:rsid w:val="00C02D62"/>
    <w:rsid w:val="00C05FA1"/>
    <w:rsid w:val="00C1517D"/>
    <w:rsid w:val="00C20D09"/>
    <w:rsid w:val="00C22405"/>
    <w:rsid w:val="00C24391"/>
    <w:rsid w:val="00C27E88"/>
    <w:rsid w:val="00C46D18"/>
    <w:rsid w:val="00C47DEB"/>
    <w:rsid w:val="00C50FF8"/>
    <w:rsid w:val="00C609B3"/>
    <w:rsid w:val="00C725B4"/>
    <w:rsid w:val="00C73DBA"/>
    <w:rsid w:val="00C752C3"/>
    <w:rsid w:val="00C80866"/>
    <w:rsid w:val="00C874B8"/>
    <w:rsid w:val="00C93BF7"/>
    <w:rsid w:val="00CC1CAA"/>
    <w:rsid w:val="00CC4F08"/>
    <w:rsid w:val="00CD0E48"/>
    <w:rsid w:val="00CE55F1"/>
    <w:rsid w:val="00CF7404"/>
    <w:rsid w:val="00D0319A"/>
    <w:rsid w:val="00D05086"/>
    <w:rsid w:val="00D13A7E"/>
    <w:rsid w:val="00D1582F"/>
    <w:rsid w:val="00D23E7B"/>
    <w:rsid w:val="00D26162"/>
    <w:rsid w:val="00D37EEE"/>
    <w:rsid w:val="00D41E2E"/>
    <w:rsid w:val="00D474BB"/>
    <w:rsid w:val="00D4784F"/>
    <w:rsid w:val="00D6309E"/>
    <w:rsid w:val="00D653BC"/>
    <w:rsid w:val="00D74BD5"/>
    <w:rsid w:val="00D76D91"/>
    <w:rsid w:val="00D83A03"/>
    <w:rsid w:val="00D9262F"/>
    <w:rsid w:val="00D968DA"/>
    <w:rsid w:val="00D96F48"/>
    <w:rsid w:val="00D97F21"/>
    <w:rsid w:val="00DA3DC5"/>
    <w:rsid w:val="00DB16A2"/>
    <w:rsid w:val="00DB1E09"/>
    <w:rsid w:val="00DB3CA8"/>
    <w:rsid w:val="00DB558A"/>
    <w:rsid w:val="00DC0B91"/>
    <w:rsid w:val="00DE3090"/>
    <w:rsid w:val="00E0065D"/>
    <w:rsid w:val="00E00B38"/>
    <w:rsid w:val="00E0565B"/>
    <w:rsid w:val="00E13055"/>
    <w:rsid w:val="00E16323"/>
    <w:rsid w:val="00E163FB"/>
    <w:rsid w:val="00E217FF"/>
    <w:rsid w:val="00E2334A"/>
    <w:rsid w:val="00E31545"/>
    <w:rsid w:val="00E3561D"/>
    <w:rsid w:val="00E52826"/>
    <w:rsid w:val="00E52C13"/>
    <w:rsid w:val="00E542A9"/>
    <w:rsid w:val="00E57A3A"/>
    <w:rsid w:val="00E62159"/>
    <w:rsid w:val="00E72498"/>
    <w:rsid w:val="00E73FCB"/>
    <w:rsid w:val="00E756EE"/>
    <w:rsid w:val="00E84C31"/>
    <w:rsid w:val="00E92898"/>
    <w:rsid w:val="00E94FB5"/>
    <w:rsid w:val="00EA043F"/>
    <w:rsid w:val="00EA7780"/>
    <w:rsid w:val="00EC229E"/>
    <w:rsid w:val="00EC556A"/>
    <w:rsid w:val="00EE03DF"/>
    <w:rsid w:val="00EF3232"/>
    <w:rsid w:val="00F0007D"/>
    <w:rsid w:val="00F0359C"/>
    <w:rsid w:val="00F1157E"/>
    <w:rsid w:val="00F155C2"/>
    <w:rsid w:val="00F20E70"/>
    <w:rsid w:val="00F25E8E"/>
    <w:rsid w:val="00F44D29"/>
    <w:rsid w:val="00F53CBE"/>
    <w:rsid w:val="00F719BA"/>
    <w:rsid w:val="00F7462E"/>
    <w:rsid w:val="00F855BA"/>
    <w:rsid w:val="00F9417F"/>
    <w:rsid w:val="00F9570C"/>
    <w:rsid w:val="00F963DF"/>
    <w:rsid w:val="00F96C6F"/>
    <w:rsid w:val="00FA6583"/>
    <w:rsid w:val="00FB2FA1"/>
    <w:rsid w:val="00FB386A"/>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284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36665528">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1300066028">
      <w:bodyDiv w:val="1"/>
      <w:marLeft w:val="0"/>
      <w:marRight w:val="0"/>
      <w:marTop w:val="0"/>
      <w:marBottom w:val="0"/>
      <w:divBdr>
        <w:top w:val="none" w:sz="0" w:space="0" w:color="auto"/>
        <w:left w:val="none" w:sz="0" w:space="0" w:color="auto"/>
        <w:bottom w:val="none" w:sz="0" w:space="0" w:color="auto"/>
        <w:right w:val="none" w:sz="0" w:space="0" w:color="auto"/>
      </w:divBdr>
    </w:div>
    <w:div w:id="1577014013">
      <w:bodyDiv w:val="1"/>
      <w:marLeft w:val="0"/>
      <w:marRight w:val="0"/>
      <w:marTop w:val="0"/>
      <w:marBottom w:val="0"/>
      <w:divBdr>
        <w:top w:val="none" w:sz="0" w:space="0" w:color="auto"/>
        <w:left w:val="none" w:sz="0" w:space="0" w:color="auto"/>
        <w:bottom w:val="none" w:sz="0" w:space="0" w:color="auto"/>
        <w:right w:val="none" w:sz="0" w:space="0" w:color="auto"/>
      </w:divBdr>
    </w:div>
    <w:div w:id="2045976392">
      <w:bodyDiv w:val="1"/>
      <w:marLeft w:val="0"/>
      <w:marRight w:val="0"/>
      <w:marTop w:val="0"/>
      <w:marBottom w:val="0"/>
      <w:divBdr>
        <w:top w:val="none" w:sz="0" w:space="0" w:color="auto"/>
        <w:left w:val="none" w:sz="0" w:space="0" w:color="auto"/>
        <w:bottom w:val="none" w:sz="0" w:space="0" w:color="auto"/>
        <w:right w:val="none" w:sz="0" w:space="0" w:color="auto"/>
      </w:divBdr>
      <w:divsChild>
        <w:div w:id="66925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EE6673DB09334E448C11A5714F329343"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B6345F948C594F17B676571801DB88FA" TargetMode="External"/><Relationship Id="rId2" Type="http://schemas.openxmlformats.org/officeDocument/2006/relationships/numbering" Target="numbering.xml"/><Relationship Id="rId16" Type="http://schemas.openxmlformats.org/officeDocument/2006/relationships/hyperlink" Target="https://myinnovator.com/?StartItem=sa_Issue:B6345F948C594F17B676571801DB88F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0256-E53A-40AC-98E3-643A2163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4</cp:revision>
  <dcterms:created xsi:type="dcterms:W3CDTF">2020-11-12T10:12:00Z</dcterms:created>
  <dcterms:modified xsi:type="dcterms:W3CDTF">2021-02-09T19:32:00Z</dcterms:modified>
</cp:coreProperties>
</file>