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057" w:rsidRPr="00BB5428" w:rsidRDefault="00900F03">
      <w:pPr>
        <w:rPr>
          <w:sz w:val="28"/>
          <w:szCs w:val="24"/>
          <w:lang w:val="en-US"/>
        </w:rPr>
      </w:pPr>
      <w:r w:rsidRPr="00BB5428">
        <w:rPr>
          <w:sz w:val="28"/>
          <w:szCs w:val="24"/>
          <w:lang w:val="en-US"/>
        </w:rPr>
        <w:t xml:space="preserve">Name: </w:t>
      </w:r>
      <w:proofErr w:type="spellStart"/>
      <w:r w:rsidRPr="00BB5428">
        <w:rPr>
          <w:sz w:val="28"/>
          <w:szCs w:val="24"/>
          <w:lang w:val="en-US"/>
        </w:rPr>
        <w:t>Jyoti</w:t>
      </w:r>
      <w:proofErr w:type="spellEnd"/>
      <w:r w:rsidRPr="00BB5428">
        <w:rPr>
          <w:sz w:val="28"/>
          <w:szCs w:val="24"/>
          <w:lang w:val="en-US"/>
        </w:rPr>
        <w:t xml:space="preserve"> </w:t>
      </w:r>
      <w:proofErr w:type="spellStart"/>
      <w:r w:rsidRPr="00BB5428">
        <w:rPr>
          <w:sz w:val="28"/>
          <w:szCs w:val="24"/>
          <w:lang w:val="en-US"/>
        </w:rPr>
        <w:t>Bhausaheb</w:t>
      </w:r>
      <w:proofErr w:type="spellEnd"/>
      <w:r w:rsidRPr="00BB5428">
        <w:rPr>
          <w:sz w:val="28"/>
          <w:szCs w:val="24"/>
          <w:lang w:val="en-US"/>
        </w:rPr>
        <w:t xml:space="preserve"> </w:t>
      </w:r>
      <w:proofErr w:type="spellStart"/>
      <w:r w:rsidRPr="00BB5428">
        <w:rPr>
          <w:sz w:val="28"/>
          <w:szCs w:val="24"/>
          <w:lang w:val="en-US"/>
        </w:rPr>
        <w:t>Pawase</w:t>
      </w:r>
      <w:proofErr w:type="spellEnd"/>
    </w:p>
    <w:p w:rsidR="00900F03" w:rsidRPr="00BB5428" w:rsidRDefault="00900F03">
      <w:pPr>
        <w:rPr>
          <w:sz w:val="28"/>
          <w:szCs w:val="24"/>
          <w:lang w:val="en-US"/>
        </w:rPr>
      </w:pPr>
      <w:proofErr w:type="spellStart"/>
      <w:proofErr w:type="gramStart"/>
      <w:r w:rsidRPr="00BB5428">
        <w:rPr>
          <w:sz w:val="28"/>
          <w:szCs w:val="24"/>
          <w:lang w:val="en-US"/>
        </w:rPr>
        <w:t>Emp</w:t>
      </w:r>
      <w:proofErr w:type="spellEnd"/>
      <w:r w:rsidRPr="00BB5428">
        <w:rPr>
          <w:sz w:val="28"/>
          <w:szCs w:val="24"/>
          <w:lang w:val="en-US"/>
        </w:rPr>
        <w:t>-</w:t>
      </w:r>
      <w:proofErr w:type="gramEnd"/>
      <w:r w:rsidRPr="00BB5428">
        <w:rPr>
          <w:sz w:val="28"/>
          <w:szCs w:val="24"/>
          <w:lang w:val="en-US"/>
        </w:rPr>
        <w:t>ID- 214953</w:t>
      </w:r>
    </w:p>
    <w:p w:rsidR="00900F03" w:rsidRDefault="00900F03">
      <w:pPr>
        <w:rPr>
          <w:lang w:val="en-US"/>
        </w:rPr>
      </w:pPr>
    </w:p>
    <w:p w:rsidR="00900F03" w:rsidRDefault="00900F03">
      <w:pPr>
        <w:rPr>
          <w:b/>
          <w:bCs/>
          <w:sz w:val="36"/>
          <w:szCs w:val="28"/>
          <w:lang w:val="en-US"/>
        </w:rPr>
      </w:pPr>
      <w:r>
        <w:rPr>
          <w:lang w:val="en-US"/>
        </w:rPr>
        <w:t xml:space="preserve">                                                                            </w:t>
      </w:r>
      <w:r w:rsidRPr="00900F03">
        <w:rPr>
          <w:b/>
          <w:bCs/>
          <w:sz w:val="36"/>
          <w:szCs w:val="28"/>
          <w:lang w:val="en-US"/>
        </w:rPr>
        <w:t>Project Report</w:t>
      </w:r>
    </w:p>
    <w:p w:rsidR="00900F03" w:rsidRDefault="00900F03">
      <w:pPr>
        <w:rPr>
          <w:b/>
          <w:bCs/>
          <w:sz w:val="36"/>
          <w:szCs w:val="28"/>
          <w:lang w:val="en-US"/>
        </w:rPr>
      </w:pPr>
      <w:r>
        <w:rPr>
          <w:b/>
          <w:bCs/>
          <w:sz w:val="36"/>
          <w:szCs w:val="28"/>
          <w:lang w:val="en-US"/>
        </w:rPr>
        <w:t xml:space="preserve">                                                     On</w:t>
      </w:r>
    </w:p>
    <w:p w:rsidR="00900F03" w:rsidRDefault="00900F03">
      <w:pPr>
        <w:rPr>
          <w:b/>
          <w:bCs/>
          <w:sz w:val="36"/>
          <w:szCs w:val="28"/>
          <w:lang w:val="en-US"/>
        </w:rPr>
      </w:pPr>
      <w:r>
        <w:rPr>
          <w:b/>
          <w:bCs/>
          <w:sz w:val="36"/>
          <w:szCs w:val="28"/>
          <w:lang w:val="en-US"/>
        </w:rPr>
        <w:t xml:space="preserve">                                         Antilock Braking System</w:t>
      </w:r>
    </w:p>
    <w:p w:rsidR="00BB5428" w:rsidRDefault="00BB5428">
      <w:pPr>
        <w:rPr>
          <w:b/>
          <w:bCs/>
          <w:sz w:val="36"/>
          <w:szCs w:val="28"/>
          <w:lang w:val="en-US"/>
        </w:rPr>
      </w:pPr>
    </w:p>
    <w:p w:rsidR="00BB5428" w:rsidRDefault="00BB5428">
      <w:pPr>
        <w:rPr>
          <w:b/>
          <w:bCs/>
          <w:sz w:val="36"/>
          <w:szCs w:val="28"/>
          <w:lang w:val="en-US"/>
        </w:rPr>
      </w:pPr>
      <w:r>
        <w:rPr>
          <w:b/>
          <w:bCs/>
          <w:sz w:val="36"/>
          <w:szCs w:val="28"/>
          <w:lang w:val="en-US"/>
        </w:rPr>
        <w:t>Introduction:</w:t>
      </w:r>
    </w:p>
    <w:p w:rsidR="00BB5428" w:rsidRDefault="00BB5428">
      <w:pPr>
        <w:rPr>
          <w:rFonts w:ascii="Helvetica" w:hAnsi="Helvetica"/>
          <w:color w:val="000000"/>
          <w:shd w:val="clear" w:color="auto" w:fill="FFFFFF"/>
        </w:rPr>
      </w:pPr>
      <w:r>
        <w:rPr>
          <w:rFonts w:ascii="Helvetica" w:hAnsi="Helvetica"/>
          <w:color w:val="000000"/>
          <w:shd w:val="clear" w:color="auto" w:fill="FFFFFF"/>
        </w:rPr>
        <w:t>The hydraulic unit is the central component of an ABS system. It includes valves that control braking pressure at each individual wheel, a return pump, and an electronic control unit. In addition, each of the four wheels has a wheel-speed sensor. They measure the speed of each wheel and transmit this information to the control unit. If a wheel is about to lock under heavy braking, the system reduces the braking pressure on that single wheel until the threat of locking is past. Once the wheel turns freely again, brake pressure is again increased. This increase and release of pressure continues until the driver reduces the force applied to the brake pedal, or until the tendency to lock is overcome – if there is more grip on the road surface, for instance. Depending on the particular system, the brake pedal may pulsate.</w:t>
      </w:r>
      <w:r>
        <w:rPr>
          <w:rFonts w:ascii="Helvetica" w:hAnsi="Helvetica"/>
          <w:color w:val="000000"/>
          <w:shd w:val="clear" w:color="auto" w:fill="FFFFFF"/>
        </w:rPr>
        <w:t xml:space="preserve"> </w:t>
      </w:r>
    </w:p>
    <w:p w:rsidR="00BB5428" w:rsidRDefault="00BB5428">
      <w:pPr>
        <w:rPr>
          <w:rFonts w:ascii="Helvetica" w:hAnsi="Helvetica"/>
          <w:color w:val="000000"/>
          <w:shd w:val="clear" w:color="auto" w:fill="FFFFFF"/>
        </w:rPr>
      </w:pPr>
    </w:p>
    <w:p w:rsidR="00BB5428" w:rsidRDefault="00BB5428">
      <w:pPr>
        <w:rPr>
          <w:rFonts w:ascii="Helvetica" w:hAnsi="Helvetica"/>
          <w:b/>
          <w:bCs/>
          <w:color w:val="000000"/>
          <w:sz w:val="28"/>
          <w:szCs w:val="26"/>
          <w:shd w:val="clear" w:color="auto" w:fill="FFFFFF"/>
        </w:rPr>
      </w:pPr>
      <w:r w:rsidRPr="00BB5428">
        <w:rPr>
          <w:rFonts w:ascii="Helvetica" w:hAnsi="Helvetica"/>
          <w:b/>
          <w:bCs/>
          <w:color w:val="000000"/>
          <w:sz w:val="28"/>
          <w:szCs w:val="26"/>
          <w:shd w:val="clear" w:color="auto" w:fill="FFFFFF"/>
        </w:rPr>
        <w:t>Model of System:</w:t>
      </w:r>
    </w:p>
    <w:p w:rsidR="00BB5428" w:rsidRDefault="00BB5428">
      <w:pPr>
        <w:rPr>
          <w:b/>
          <w:bCs/>
          <w:sz w:val="36"/>
          <w:szCs w:val="28"/>
          <w:lang w:val="en-US"/>
        </w:rPr>
      </w:pPr>
      <w:r>
        <w:rPr>
          <w:b/>
          <w:bCs/>
          <w:noProof/>
          <w:sz w:val="36"/>
          <w:szCs w:val="28"/>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70C90" w:rsidRDefault="00570C90">
      <w:pPr>
        <w:rPr>
          <w:b/>
          <w:bCs/>
          <w:sz w:val="36"/>
          <w:szCs w:val="28"/>
          <w:lang w:val="en-US"/>
        </w:rPr>
      </w:pPr>
    </w:p>
    <w:p w:rsidR="00570C90" w:rsidRDefault="00570C90">
      <w:pPr>
        <w:rPr>
          <w:b/>
          <w:bCs/>
          <w:sz w:val="36"/>
          <w:szCs w:val="28"/>
          <w:lang w:val="en-US"/>
        </w:rPr>
      </w:pPr>
      <w:r>
        <w:rPr>
          <w:b/>
          <w:bCs/>
          <w:sz w:val="36"/>
          <w:szCs w:val="28"/>
          <w:lang w:val="en-US"/>
        </w:rPr>
        <w:lastRenderedPageBreak/>
        <w:t>Output on data Inspector:</w:t>
      </w:r>
    </w:p>
    <w:p w:rsidR="00570C90" w:rsidRDefault="00570C90">
      <w:pPr>
        <w:rPr>
          <w:b/>
          <w:bCs/>
          <w:sz w:val="36"/>
          <w:szCs w:val="28"/>
          <w:lang w:val="en-US"/>
        </w:rPr>
      </w:pPr>
      <w:r>
        <w:rPr>
          <w:b/>
          <w:bCs/>
          <w:noProof/>
          <w:sz w:val="36"/>
          <w:szCs w:val="28"/>
          <w:lang w:eastAsia="en-IN"/>
        </w:rPr>
        <w:drawing>
          <wp:inline distT="0" distB="0" distL="0" distR="0">
            <wp:extent cx="5731510" cy="3308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inspector outpu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308985"/>
                    </a:xfrm>
                    <a:prstGeom prst="rect">
                      <a:avLst/>
                    </a:prstGeom>
                  </pic:spPr>
                </pic:pic>
              </a:graphicData>
            </a:graphic>
          </wp:inline>
        </w:drawing>
      </w:r>
    </w:p>
    <w:p w:rsidR="00570C90" w:rsidRDefault="00570C90">
      <w:pPr>
        <w:rPr>
          <w:b/>
          <w:bCs/>
          <w:sz w:val="36"/>
          <w:szCs w:val="28"/>
          <w:lang w:val="en-US"/>
        </w:rPr>
      </w:pPr>
      <w:r>
        <w:rPr>
          <w:b/>
          <w:bCs/>
          <w:sz w:val="36"/>
          <w:szCs w:val="28"/>
          <w:lang w:val="en-US"/>
        </w:rPr>
        <w:t>Callback:</w:t>
      </w:r>
    </w:p>
    <w:p w:rsidR="00FB0863" w:rsidRDefault="00570C90">
      <w:pPr>
        <w:rPr>
          <w:b/>
          <w:bCs/>
          <w:sz w:val="36"/>
          <w:szCs w:val="28"/>
          <w:lang w:val="en-US"/>
        </w:rPr>
      </w:pPr>
      <w:r>
        <w:rPr>
          <w:b/>
          <w:bCs/>
          <w:noProof/>
          <w:sz w:val="36"/>
          <w:szCs w:val="28"/>
          <w:lang w:eastAsia="en-IN"/>
        </w:rPr>
        <w:drawing>
          <wp:inline distT="0" distB="0" distL="0" distR="0">
            <wp:extent cx="3714541" cy="428822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back_ss.png"/>
                    <pic:cNvPicPr/>
                  </pic:nvPicPr>
                  <pic:blipFill>
                    <a:blip r:embed="rId6">
                      <a:extLst>
                        <a:ext uri="{28A0092B-C50C-407E-A947-70E740481C1C}">
                          <a14:useLocalDpi xmlns:a14="http://schemas.microsoft.com/office/drawing/2010/main" val="0"/>
                        </a:ext>
                      </a:extLst>
                    </a:blip>
                    <a:stretch>
                      <a:fillRect/>
                    </a:stretch>
                  </pic:blipFill>
                  <pic:spPr>
                    <a:xfrm>
                      <a:off x="0" y="0"/>
                      <a:ext cx="3738362" cy="4315721"/>
                    </a:xfrm>
                    <a:prstGeom prst="rect">
                      <a:avLst/>
                    </a:prstGeom>
                  </pic:spPr>
                </pic:pic>
              </a:graphicData>
            </a:graphic>
          </wp:inline>
        </w:drawing>
      </w:r>
    </w:p>
    <w:p w:rsidR="00570C90" w:rsidRDefault="00570C90">
      <w:pPr>
        <w:rPr>
          <w:b/>
          <w:bCs/>
          <w:sz w:val="36"/>
          <w:szCs w:val="28"/>
          <w:lang w:val="en-US"/>
        </w:rPr>
      </w:pPr>
      <w:r>
        <w:rPr>
          <w:b/>
          <w:bCs/>
          <w:sz w:val="36"/>
          <w:szCs w:val="28"/>
          <w:lang w:val="en-US"/>
        </w:rPr>
        <w:lastRenderedPageBreak/>
        <w:t>Lookup Table values:</w:t>
      </w:r>
    </w:p>
    <w:p w:rsidR="00570C90" w:rsidRDefault="00570C90">
      <w:pPr>
        <w:rPr>
          <w:b/>
          <w:bCs/>
          <w:sz w:val="36"/>
          <w:szCs w:val="28"/>
          <w:lang w:val="en-US"/>
        </w:rPr>
      </w:pPr>
      <w:r>
        <w:rPr>
          <w:b/>
          <w:bCs/>
          <w:noProof/>
          <w:sz w:val="36"/>
          <w:szCs w:val="28"/>
          <w:lang w:eastAsia="en-IN"/>
        </w:rPr>
        <w:drawing>
          <wp:inline distT="0" distB="0" distL="0" distR="0">
            <wp:extent cx="5731510" cy="4128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kup_table s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rsidR="00570C90" w:rsidRDefault="00570C90">
      <w:pPr>
        <w:rPr>
          <w:b/>
          <w:bCs/>
          <w:sz w:val="36"/>
          <w:szCs w:val="28"/>
          <w:lang w:val="en-US"/>
        </w:rPr>
      </w:pPr>
    </w:p>
    <w:p w:rsidR="00570C90" w:rsidRDefault="00570C90">
      <w:pPr>
        <w:rPr>
          <w:b/>
          <w:bCs/>
          <w:sz w:val="36"/>
          <w:szCs w:val="28"/>
          <w:lang w:val="en-US"/>
        </w:rPr>
      </w:pPr>
      <w:r>
        <w:rPr>
          <w:b/>
          <w:bCs/>
          <w:sz w:val="36"/>
          <w:szCs w:val="28"/>
          <w:lang w:val="en-US"/>
        </w:rPr>
        <w:t>Solver information:</w:t>
      </w:r>
    </w:p>
    <w:p w:rsidR="00570C90" w:rsidRPr="00BB5428" w:rsidRDefault="00570C90">
      <w:pPr>
        <w:rPr>
          <w:b/>
          <w:bCs/>
          <w:sz w:val="36"/>
          <w:szCs w:val="28"/>
          <w:lang w:val="en-US"/>
        </w:rPr>
      </w:pPr>
      <w:bookmarkStart w:id="0" w:name="_GoBack"/>
      <w:r>
        <w:rPr>
          <w:b/>
          <w:bCs/>
          <w:noProof/>
          <w:sz w:val="36"/>
          <w:szCs w:val="28"/>
          <w:lang w:eastAsia="en-IN"/>
        </w:rPr>
        <w:drawing>
          <wp:inline distT="0" distB="0" distL="0" distR="0">
            <wp:extent cx="4708634" cy="3318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ver_ss.png"/>
                    <pic:cNvPicPr/>
                  </pic:nvPicPr>
                  <pic:blipFill>
                    <a:blip r:embed="rId8">
                      <a:extLst>
                        <a:ext uri="{28A0092B-C50C-407E-A947-70E740481C1C}">
                          <a14:useLocalDpi xmlns:a14="http://schemas.microsoft.com/office/drawing/2010/main" val="0"/>
                        </a:ext>
                      </a:extLst>
                    </a:blip>
                    <a:stretch>
                      <a:fillRect/>
                    </a:stretch>
                  </pic:blipFill>
                  <pic:spPr>
                    <a:xfrm>
                      <a:off x="0" y="0"/>
                      <a:ext cx="4725930" cy="3331084"/>
                    </a:xfrm>
                    <a:prstGeom prst="rect">
                      <a:avLst/>
                    </a:prstGeom>
                  </pic:spPr>
                </pic:pic>
              </a:graphicData>
            </a:graphic>
          </wp:inline>
        </w:drawing>
      </w:r>
      <w:bookmarkEnd w:id="0"/>
    </w:p>
    <w:p w:rsidR="00BB5428" w:rsidRPr="00BB5428" w:rsidRDefault="00BB5428">
      <w:pPr>
        <w:rPr>
          <w:b/>
          <w:bCs/>
          <w:sz w:val="28"/>
          <w:szCs w:val="24"/>
          <w:lang w:val="en-US"/>
        </w:rPr>
      </w:pPr>
    </w:p>
    <w:sectPr w:rsidR="00BB5428" w:rsidRPr="00BB5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03"/>
    <w:rsid w:val="001A1765"/>
    <w:rsid w:val="00495D0C"/>
    <w:rsid w:val="00570C90"/>
    <w:rsid w:val="0059367C"/>
    <w:rsid w:val="00900F03"/>
    <w:rsid w:val="00BB5428"/>
    <w:rsid w:val="00F33057"/>
    <w:rsid w:val="00FB08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BBB1"/>
  <w15:chartTrackingRefBased/>
  <w15:docId w15:val="{C47F2D6E-ADF1-4E8F-BE26-F78FDCC8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Riyansh</dc:creator>
  <cp:keywords/>
  <dc:description/>
  <cp:lastModifiedBy>Riyansh</cp:lastModifiedBy>
  <cp:revision>6</cp:revision>
  <dcterms:created xsi:type="dcterms:W3CDTF">2020-12-18T06:10:00Z</dcterms:created>
  <dcterms:modified xsi:type="dcterms:W3CDTF">2020-12-18T06:30:00Z</dcterms:modified>
</cp:coreProperties>
</file>