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color w:val="073763"/>
          <w:u w:val="single"/>
        </w:rPr>
      </w:pPr>
      <w:r w:rsidDel="00000000" w:rsidR="00000000" w:rsidRPr="00000000">
        <w:rPr>
          <w:rFonts w:ascii="Montserrat" w:cs="Montserrat" w:eastAsia="Montserrat" w:hAnsi="Montserrat"/>
          <w:b w:val="1"/>
          <w:color w:val="cc0000"/>
          <w:u w:val="single"/>
          <w:rtl w:val="0"/>
        </w:rPr>
        <w:t xml:space="preserve">Capstone Project Submission</w:t>
      </w:r>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tl w:val="0"/>
        </w:rPr>
      </w:r>
    </w:p>
    <w:tbl>
      <w:tblPr>
        <w:tblStyle w:val="Table1"/>
        <w:tblW w:w="963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 Summary Of NetFlix Movies and TV Shows Clustering Capstone Project</w:t>
            </w:r>
          </w:p>
        </w:tc>
      </w:tr>
      <w:tr>
        <w:trPr>
          <w:cantSplit w:val="0"/>
          <w:trHeight w:val="9500.6528515624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ind w:left="720" w:firstLine="0"/>
              <w:rPr>
                <w:rFonts w:ascii="Montserrat" w:cs="Montserrat" w:eastAsia="Montserrat" w:hAnsi="Montserrat"/>
                <w:b w:val="1"/>
                <w:color w:val="434343"/>
                <w:sz w:val="26"/>
                <w:szCs w:val="26"/>
              </w:rPr>
            </w:pPr>
            <w:r w:rsidDel="00000000" w:rsidR="00000000" w:rsidRPr="00000000">
              <w:rPr>
                <w:rtl w:val="0"/>
              </w:rPr>
            </w:r>
          </w:p>
          <w:p w:rsidR="00000000" w:rsidDel="00000000" w:rsidP="00000000" w:rsidRDefault="00000000" w:rsidRPr="00000000" w14:paraId="00000008">
            <w:pPr>
              <w:widowControl w:val="0"/>
              <w:numPr>
                <w:ilvl w:val="0"/>
                <w:numId w:val="4"/>
              </w:numPr>
              <w:spacing w:line="240" w:lineRule="auto"/>
              <w:ind w:left="720" w:hanging="360"/>
              <w:rPr>
                <w:rFonts w:ascii="Montserrat" w:cs="Montserrat" w:eastAsia="Montserrat" w:hAnsi="Montserrat"/>
                <w:b w:val="1"/>
                <w:color w:val="434343"/>
                <w:sz w:val="28"/>
                <w:szCs w:val="28"/>
              </w:rPr>
            </w:pPr>
            <w:r w:rsidDel="00000000" w:rsidR="00000000" w:rsidRPr="00000000">
              <w:rPr>
                <w:rFonts w:ascii="Montserrat" w:cs="Montserrat" w:eastAsia="Montserrat" w:hAnsi="Montserrat"/>
                <w:b w:val="1"/>
                <w:color w:val="434343"/>
                <w:sz w:val="28"/>
                <w:szCs w:val="28"/>
                <w:rtl w:val="0"/>
              </w:rPr>
              <w:t xml:space="preserve">Initial Libraries and Dataset Import setup.</w:t>
            </w:r>
          </w:p>
          <w:p w:rsidR="00000000" w:rsidDel="00000000" w:rsidP="00000000" w:rsidRDefault="00000000" w:rsidRPr="00000000" w14:paraId="00000009">
            <w:pPr>
              <w:widowControl w:val="0"/>
              <w:numPr>
                <w:ilvl w:val="0"/>
                <w:numId w:val="4"/>
              </w:numPr>
              <w:spacing w:line="240" w:lineRule="auto"/>
              <w:ind w:left="720" w:hanging="360"/>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Data Exploration and Cleaning</w:t>
            </w:r>
          </w:p>
          <w:p w:rsidR="00000000" w:rsidDel="00000000" w:rsidP="00000000" w:rsidRDefault="00000000" w:rsidRPr="00000000" w14:paraId="0000000A">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Pie chart of type(movie,TV Shows)</w:t>
            </w:r>
          </w:p>
          <w:p w:rsidR="00000000" w:rsidDel="00000000" w:rsidP="00000000" w:rsidRDefault="00000000" w:rsidRPr="00000000" w14:paraId="0000000B">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CountPlot of Rating</w:t>
            </w:r>
          </w:p>
          <w:p w:rsidR="00000000" w:rsidDel="00000000" w:rsidP="00000000" w:rsidRDefault="00000000" w:rsidRPr="00000000" w14:paraId="0000000C">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Countplot for releases over years</w:t>
            </w:r>
          </w:p>
          <w:p w:rsidR="00000000" w:rsidDel="00000000" w:rsidP="00000000" w:rsidRDefault="00000000" w:rsidRPr="00000000" w14:paraId="0000000D">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Top 10 genre of Movies and TV Shows on Netflix</w:t>
            </w:r>
          </w:p>
          <w:p w:rsidR="00000000" w:rsidDel="00000000" w:rsidP="00000000" w:rsidRDefault="00000000" w:rsidRPr="00000000" w14:paraId="0000000E">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Top 20 Actors with most number of movies/shows      </w:t>
            </w:r>
          </w:p>
          <w:p w:rsidR="00000000" w:rsidDel="00000000" w:rsidP="00000000" w:rsidRDefault="00000000" w:rsidRPr="00000000" w14:paraId="0000000F">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Content produced Country wise</w:t>
            </w:r>
          </w:p>
          <w:p w:rsidR="00000000" w:rsidDel="00000000" w:rsidP="00000000" w:rsidRDefault="00000000" w:rsidRPr="00000000" w14:paraId="00000010">
            <w:pPr>
              <w:widowControl w:val="0"/>
              <w:spacing w:line="240" w:lineRule="auto"/>
              <w:ind w:left="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Check Increasingly Focus on Movies or Shows in recent  year      </w:t>
            </w:r>
          </w:p>
          <w:p w:rsidR="00000000" w:rsidDel="00000000" w:rsidP="00000000" w:rsidRDefault="00000000" w:rsidRPr="00000000" w14:paraId="00000011">
            <w:pPr>
              <w:widowControl w:val="0"/>
              <w:spacing w:line="240" w:lineRule="auto"/>
              <w:ind w:left="0" w:firstLine="0"/>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Textual Data Processing</w:t>
            </w:r>
          </w:p>
          <w:p w:rsidR="00000000" w:rsidDel="00000000" w:rsidP="00000000" w:rsidRDefault="00000000" w:rsidRPr="00000000" w14:paraId="00000013">
            <w:pPr>
              <w:widowControl w:val="0"/>
              <w:spacing w:line="240" w:lineRule="auto"/>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Remove  Punctuation</w:t>
            </w:r>
          </w:p>
          <w:p w:rsidR="00000000" w:rsidDel="00000000" w:rsidP="00000000" w:rsidRDefault="00000000" w:rsidRPr="00000000" w14:paraId="00000014">
            <w:pPr>
              <w:widowControl w:val="0"/>
              <w:spacing w:line="240" w:lineRule="auto"/>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Lower Case</w:t>
            </w:r>
          </w:p>
          <w:p w:rsidR="00000000" w:rsidDel="00000000" w:rsidP="00000000" w:rsidRDefault="00000000" w:rsidRPr="00000000" w14:paraId="00000015">
            <w:pPr>
              <w:widowControl w:val="0"/>
              <w:spacing w:line="240" w:lineRule="auto"/>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Remove  Stopwords</w:t>
            </w:r>
          </w:p>
          <w:p w:rsidR="00000000" w:rsidDel="00000000" w:rsidP="00000000" w:rsidRDefault="00000000" w:rsidRPr="00000000" w14:paraId="00000016">
            <w:pPr>
              <w:widowControl w:val="0"/>
              <w:spacing w:line="240" w:lineRule="auto"/>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Stemming</w:t>
            </w:r>
          </w:p>
          <w:p w:rsidR="00000000" w:rsidDel="00000000" w:rsidP="00000000" w:rsidRDefault="00000000" w:rsidRPr="00000000" w14:paraId="00000017">
            <w:pPr>
              <w:widowControl w:val="0"/>
              <w:spacing w:line="240" w:lineRule="auto"/>
              <w:ind w:left="720" w:firstLine="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         Tf-Idf Vectorizer                    </w:t>
            </w:r>
          </w:p>
          <w:p w:rsidR="00000000" w:rsidDel="00000000" w:rsidP="00000000" w:rsidRDefault="00000000" w:rsidRPr="00000000" w14:paraId="00000018">
            <w:pPr>
              <w:widowControl w:val="0"/>
              <w:spacing w:line="240" w:lineRule="auto"/>
              <w:ind w:left="0" w:firstLine="0"/>
              <w:rPr>
                <w:rFonts w:ascii="Montserrat" w:cs="Montserrat" w:eastAsia="Montserrat" w:hAnsi="Montserrat"/>
                <w:b w:val="1"/>
                <w:sz w:val="28"/>
                <w:szCs w:val="28"/>
              </w:rPr>
            </w:pPr>
            <w:r w:rsidDel="00000000" w:rsidR="00000000" w:rsidRPr="00000000">
              <w:rPr>
                <w:rFonts w:ascii="Montserrat" w:cs="Montserrat" w:eastAsia="Montserrat" w:hAnsi="Montserrat"/>
                <w:sz w:val="28"/>
                <w:szCs w:val="28"/>
                <w:rtl w:val="0"/>
              </w:rPr>
              <w:t xml:space="preserve"> </w:t>
            </w:r>
            <w:r w:rsidDel="00000000" w:rsidR="00000000" w:rsidRPr="00000000">
              <w:rPr>
                <w:rtl w:val="0"/>
              </w:rPr>
            </w:r>
          </w:p>
          <w:p w:rsidR="00000000" w:rsidDel="00000000" w:rsidP="00000000" w:rsidRDefault="00000000" w:rsidRPr="00000000" w14:paraId="00000019">
            <w:pPr>
              <w:widowControl w:val="0"/>
              <w:numPr>
                <w:ilvl w:val="0"/>
                <w:numId w:val="1"/>
              </w:numPr>
              <w:spacing w:line="240" w:lineRule="auto"/>
              <w:ind w:left="720" w:hanging="360"/>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   Fit the model</w:t>
            </w:r>
          </w:p>
          <w:p w:rsidR="00000000" w:rsidDel="00000000" w:rsidP="00000000" w:rsidRDefault="00000000" w:rsidRPr="00000000" w14:paraId="0000001A">
            <w:pPr>
              <w:widowControl w:val="0"/>
              <w:spacing w:line="240" w:lineRule="auto"/>
              <w:ind w:left="0" w:firstLine="0"/>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KMeans</w:t>
            </w:r>
          </w:p>
          <w:p w:rsidR="00000000" w:rsidDel="00000000" w:rsidP="00000000" w:rsidRDefault="00000000" w:rsidRPr="00000000" w14:paraId="0000001B">
            <w:pPr>
              <w:widowControl w:val="0"/>
              <w:spacing w:line="240" w:lineRule="auto"/>
              <w:ind w:left="0" w:firstLine="0"/>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Silhouette Score</w:t>
            </w:r>
          </w:p>
          <w:p w:rsidR="00000000" w:rsidDel="00000000" w:rsidP="00000000" w:rsidRDefault="00000000" w:rsidRPr="00000000" w14:paraId="0000001C">
            <w:pPr>
              <w:widowControl w:val="0"/>
              <w:spacing w:line="240" w:lineRule="auto"/>
              <w:ind w:left="0" w:firstLine="0"/>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Elbow Method</w:t>
            </w:r>
          </w:p>
          <w:p w:rsidR="00000000" w:rsidDel="00000000" w:rsidP="00000000" w:rsidRDefault="00000000" w:rsidRPr="00000000" w14:paraId="0000001D">
            <w:pPr>
              <w:widowControl w:val="0"/>
              <w:spacing w:line="240" w:lineRule="auto"/>
              <w:ind w:left="0" w:firstLine="0"/>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DBSCAN</w:t>
            </w:r>
          </w:p>
          <w:p w:rsidR="00000000" w:rsidDel="00000000" w:rsidP="00000000" w:rsidRDefault="00000000" w:rsidRPr="00000000" w14:paraId="0000001E">
            <w:pPr>
              <w:widowControl w:val="0"/>
              <w:spacing w:line="240" w:lineRule="auto"/>
              <w:ind w:left="0" w:firstLine="0"/>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Hierarchical Clustering</w:t>
            </w:r>
          </w:p>
          <w:p w:rsidR="00000000" w:rsidDel="00000000" w:rsidP="00000000" w:rsidRDefault="00000000" w:rsidRPr="00000000" w14:paraId="0000001F">
            <w:pPr>
              <w:widowControl w:val="0"/>
              <w:spacing w:line="240" w:lineRule="auto"/>
              <w:ind w:left="0" w:firstLine="0"/>
              <w:rPr>
                <w:rFonts w:ascii="Courier New" w:cs="Courier New" w:eastAsia="Courier New" w:hAnsi="Courier New"/>
                <w:color w:val="212121"/>
                <w:sz w:val="29"/>
                <w:szCs w:val="29"/>
                <w:highlight w:val="white"/>
              </w:rPr>
            </w:pPr>
            <w:r w:rsidDel="00000000" w:rsidR="00000000" w:rsidRPr="00000000">
              <w:rPr>
                <w:rFonts w:ascii="Courier New" w:cs="Courier New" w:eastAsia="Courier New" w:hAnsi="Courier New"/>
                <w:color w:val="212121"/>
                <w:sz w:val="29"/>
                <w:szCs w:val="29"/>
                <w:highlight w:val="white"/>
                <w:rtl w:val="0"/>
              </w:rPr>
              <w:t xml:space="preserve">        Agglomerative Clustering</w:t>
            </w:r>
          </w:p>
          <w:p w:rsidR="00000000" w:rsidDel="00000000" w:rsidP="00000000" w:rsidRDefault="00000000" w:rsidRPr="00000000" w14:paraId="00000020">
            <w:pPr>
              <w:widowControl w:val="0"/>
              <w:spacing w:line="240" w:lineRule="auto"/>
              <w:ind w:left="0" w:firstLine="0"/>
              <w:rPr>
                <w:rFonts w:ascii="Courier New" w:cs="Courier New" w:eastAsia="Courier New" w:hAnsi="Courier New"/>
                <w:color w:val="212121"/>
                <w:sz w:val="35"/>
                <w:szCs w:val="35"/>
                <w:highlight w:val="white"/>
              </w:rPr>
            </w:pPr>
            <w:r w:rsidDel="00000000" w:rsidR="00000000" w:rsidRPr="00000000">
              <w:rPr>
                <w:rFonts w:ascii="Courier New" w:cs="Courier New" w:eastAsia="Courier New" w:hAnsi="Courier New"/>
                <w:color w:val="212121"/>
                <w:sz w:val="29"/>
                <w:szCs w:val="29"/>
                <w:highlight w:val="white"/>
                <w:rtl w:val="0"/>
              </w:rPr>
              <w:t xml:space="preserve"> </w:t>
            </w:r>
            <w:r w:rsidDel="00000000" w:rsidR="00000000" w:rsidRPr="00000000">
              <w:rPr>
                <w:rFonts w:ascii="Courier New" w:cs="Courier New" w:eastAsia="Courier New" w:hAnsi="Courier New"/>
                <w:color w:val="212121"/>
                <w:sz w:val="33"/>
                <w:szCs w:val="33"/>
                <w:highlight w:val="white"/>
                <w:rtl w:val="0"/>
              </w:rPr>
              <w:t xml:space="preserve"> </w:t>
            </w:r>
            <w:r w:rsidDel="00000000" w:rsidR="00000000" w:rsidRPr="00000000">
              <w:rPr>
                <w:rFonts w:ascii="Courier New" w:cs="Courier New" w:eastAsia="Courier New" w:hAnsi="Courier New"/>
                <w:color w:val="212121"/>
                <w:sz w:val="35"/>
                <w:szCs w:val="35"/>
                <w:highlight w:val="white"/>
                <w:rtl w:val="0"/>
              </w:rPr>
              <w:t xml:space="preserve">Now Model is ready for Recommendation</w:t>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Montserrat" w:cs="Montserrat" w:eastAsia="Montserrat" w:hAnsi="Montserrat"/>
                <w:b w:val="1"/>
                <w:color w:val="073763"/>
                <w:sz w:val="26"/>
                <w:szCs w:val="26"/>
              </w:rPr>
            </w:pPr>
            <w:r w:rsidDel="00000000" w:rsidR="00000000" w:rsidRPr="00000000">
              <w:rPr>
                <w:rFonts w:ascii="Montserrat" w:cs="Montserrat" w:eastAsia="Montserrat" w:hAnsi="Montserrat"/>
                <w:b w:val="1"/>
                <w:color w:val="073763"/>
                <w:sz w:val="26"/>
                <w:szCs w:val="26"/>
                <w:rtl w:val="0"/>
              </w:rPr>
              <w:t xml:space="preserve">Please write a short summary of your Capstone project and its components. Describe the problem statement, your approaches and your conclusions. (200-400 words)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Problem Statement &amp; Approach:</w:t>
            </w:r>
          </w:p>
          <w:p w:rsidR="00000000" w:rsidDel="00000000" w:rsidP="00000000" w:rsidRDefault="00000000" w:rsidRPr="00000000" w14:paraId="00000023">
            <w:pPr>
              <w:widowControl w:val="0"/>
              <w:spacing w:line="240" w:lineRule="auto"/>
              <w:rPr>
                <w:rFonts w:ascii="Montserrat" w:cs="Montserrat" w:eastAsia="Montserrat" w:hAnsi="Montserrat"/>
                <w:b w:val="1"/>
                <w:sz w:val="30"/>
                <w:szCs w:val="30"/>
              </w:rPr>
            </w:pPr>
            <w:r w:rsidDel="00000000" w:rsidR="00000000" w:rsidRPr="00000000">
              <w:rPr>
                <w:rFonts w:ascii="Roboto" w:cs="Roboto" w:eastAsia="Roboto" w:hAnsi="Roboto"/>
                <w:color w:val="212121"/>
                <w:sz w:val="28"/>
                <w:szCs w:val="28"/>
                <w:highlight w:val="white"/>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r w:rsidDel="00000000" w:rsidR="00000000" w:rsidRPr="00000000">
              <w:rPr>
                <w:rFonts w:ascii="Roboto" w:cs="Roboto" w:eastAsia="Roboto" w:hAnsi="Roboto"/>
                <w:b w:val="1"/>
                <w:color w:val="212121"/>
                <w:sz w:val="28"/>
                <w:szCs w:val="28"/>
                <w:highlight w:val="white"/>
                <w:rtl w:val="0"/>
              </w:rPr>
              <w:t xml:space="preserve">.</w:t>
            </w:r>
            <w:r w:rsidDel="00000000" w:rsidR="00000000" w:rsidRPr="00000000">
              <w:rPr>
                <w:rtl w:val="0"/>
              </w:rPr>
            </w:r>
          </w:p>
          <w:p w:rsidR="00000000" w:rsidDel="00000000" w:rsidP="00000000" w:rsidRDefault="00000000" w:rsidRPr="00000000" w14:paraId="00000024">
            <w:pPr>
              <w:widowControl w:val="0"/>
              <w:spacing w:line="240"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5">
            <w:pPr>
              <w:widowControl w:val="0"/>
              <w:spacing w:line="240" w:lineRule="auto"/>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Conclusion</w:t>
            </w:r>
            <w:r w:rsidDel="00000000" w:rsidR="00000000" w:rsidRPr="00000000">
              <w:rPr>
                <w:rFonts w:ascii="Montserrat" w:cs="Montserrat" w:eastAsia="Montserrat" w:hAnsi="Montserrat"/>
                <w:sz w:val="26"/>
                <w:szCs w:val="26"/>
                <w:rtl w:val="0"/>
              </w:rPr>
              <w:t xml:space="preserve">:</w:t>
            </w:r>
          </w:p>
          <w:p w:rsidR="00000000" w:rsidDel="00000000" w:rsidP="00000000" w:rsidRDefault="00000000" w:rsidRPr="00000000" w14:paraId="00000026">
            <w:pPr>
              <w:widowControl w:val="0"/>
              <w:numPr>
                <w:ilvl w:val="0"/>
                <w:numId w:val="3"/>
              </w:numPr>
              <w:shd w:fill="ffffff" w:val="clear"/>
              <w:spacing w:after="0" w:afterAutospacing="0" w:before="12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The dataset contains 7787 rows and 12 columns, cast and director columns have a lot of missing values so we dropped them and we have 10 features for the further analysis.</w:t>
            </w:r>
          </w:p>
          <w:p w:rsidR="00000000" w:rsidDel="00000000" w:rsidP="00000000" w:rsidRDefault="00000000" w:rsidRPr="00000000" w14:paraId="00000027">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We have two types of content movies and TV shows.</w:t>
            </w:r>
          </w:p>
          <w:p w:rsidR="00000000" w:rsidDel="00000000" w:rsidP="00000000" w:rsidRDefault="00000000" w:rsidRPr="00000000" w14:paraId="00000028">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Netflix has 69% of its content as movies, so we can say that movies are clearly more popular on Netflix than TV shows.</w:t>
            </w:r>
          </w:p>
          <w:p w:rsidR="00000000" w:rsidDel="00000000" w:rsidP="00000000" w:rsidRDefault="00000000" w:rsidRPr="00000000" w14:paraId="00000029">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For a mature audience, there is much more movie content than TV shows. However, for the younger audience (under the age of 17),there are more TV shows than movies.</w:t>
            </w:r>
          </w:p>
          <w:p w:rsidR="00000000" w:rsidDel="00000000" w:rsidP="00000000" w:rsidRDefault="00000000" w:rsidRPr="00000000" w14:paraId="0000002A">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Netflix has started adding content since 2014,the highest number of movies and tv shows added in the year 2019,there is consistent content addition to netflix across the year.</w:t>
            </w:r>
          </w:p>
          <w:p w:rsidR="00000000" w:rsidDel="00000000" w:rsidP="00000000" w:rsidRDefault="00000000" w:rsidRPr="00000000" w14:paraId="0000002B">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The average duration of a movie on netflix is 90 minutes.</w:t>
            </w:r>
          </w:p>
          <w:p w:rsidR="00000000" w:rsidDel="00000000" w:rsidP="00000000" w:rsidRDefault="00000000" w:rsidRPr="00000000" w14:paraId="0000002C">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With respect to available content,the United States is on the top.India is at second followed by the UK and Canada. China is not even close to the top.</w:t>
            </w:r>
          </w:p>
          <w:p w:rsidR="00000000" w:rsidDel="00000000" w:rsidP="00000000" w:rsidRDefault="00000000" w:rsidRPr="00000000" w14:paraId="0000002D">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In terms of genres, Dramas is on the top followed by Comedies and Documentaries.</w:t>
            </w:r>
          </w:p>
          <w:p w:rsidR="00000000" w:rsidDel="00000000" w:rsidP="00000000" w:rsidRDefault="00000000" w:rsidRPr="00000000" w14:paraId="0000002E">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Number of movies added to Netflix is higher than that of TV shows. In 2019, netflix added 1497 movies and 656 TV shows. So there we cannot conclude that Netflix has switched focus from movies to TV shows.</w:t>
            </w:r>
          </w:p>
          <w:p w:rsidR="00000000" w:rsidDel="00000000" w:rsidP="00000000" w:rsidRDefault="00000000" w:rsidRPr="00000000" w14:paraId="0000002F">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Principal component analysis was performed inorder to reduce the higher dimensionality which improved the silhouette coefficient to 0.34118.</w:t>
            </w:r>
          </w:p>
          <w:p w:rsidR="00000000" w:rsidDel="00000000" w:rsidP="00000000" w:rsidRDefault="00000000" w:rsidRPr="00000000" w14:paraId="00000030">
            <w:pPr>
              <w:widowControl w:val="0"/>
              <w:numPr>
                <w:ilvl w:val="0"/>
                <w:numId w:val="3"/>
              </w:numPr>
              <w:shd w:fill="ffffff" w:val="clear"/>
              <w:spacing w:after="0" w:afterAutospacing="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Clusters are identified for each of the records in the dataset.</w:t>
            </w:r>
          </w:p>
          <w:p w:rsidR="00000000" w:rsidDel="00000000" w:rsidP="00000000" w:rsidRDefault="00000000" w:rsidRPr="00000000" w14:paraId="00000031">
            <w:pPr>
              <w:widowControl w:val="0"/>
              <w:numPr>
                <w:ilvl w:val="0"/>
                <w:numId w:val="3"/>
              </w:numPr>
              <w:shd w:fill="ffffff" w:val="clear"/>
              <w:spacing w:after="240" w:before="0" w:beforeAutospacing="0" w:line="240" w:lineRule="auto"/>
              <w:ind w:left="720" w:hanging="360"/>
              <w:rPr>
                <w:sz w:val="26"/>
                <w:szCs w:val="26"/>
                <w:highlight w:val="white"/>
              </w:rPr>
            </w:pPr>
            <w:r w:rsidDel="00000000" w:rsidR="00000000" w:rsidRPr="00000000">
              <w:rPr>
                <w:rFonts w:ascii="Roboto" w:cs="Roboto" w:eastAsia="Roboto" w:hAnsi="Roboto"/>
                <w:color w:val="212121"/>
                <w:sz w:val="26"/>
                <w:szCs w:val="26"/>
                <w:highlight w:val="white"/>
                <w:rtl w:val="0"/>
              </w:rPr>
              <w:t xml:space="preserve">Recommendation based on cosine similarity is done.</w:t>
            </w:r>
            <w:r w:rsidDel="00000000" w:rsidR="00000000" w:rsidRPr="00000000">
              <w:rPr>
                <w:rtl w:val="0"/>
              </w:rPr>
            </w:r>
          </w:p>
          <w:p w:rsidR="00000000" w:rsidDel="00000000" w:rsidP="00000000" w:rsidRDefault="00000000" w:rsidRPr="00000000" w14:paraId="00000032">
            <w:pPr>
              <w:widowControl w:val="0"/>
              <w:shd w:fill="ffffff" w:val="clear"/>
              <w:spacing w:after="100" w:before="120" w:line="240" w:lineRule="auto"/>
              <w:rPr>
                <w:rFonts w:ascii="Roboto" w:cs="Roboto" w:eastAsia="Roboto" w:hAnsi="Roboto"/>
                <w:b w:val="1"/>
                <w:color w:val="212121"/>
                <w:sz w:val="26"/>
                <w:szCs w:val="26"/>
                <w:highlight w:val="white"/>
              </w:rPr>
            </w:pPr>
            <w:r w:rsidDel="00000000" w:rsidR="00000000" w:rsidRPr="00000000">
              <w:rPr>
                <w:rFonts w:ascii="Roboto" w:cs="Roboto" w:eastAsia="Roboto" w:hAnsi="Roboto"/>
                <w:b w:val="1"/>
                <w:color w:val="212121"/>
                <w:sz w:val="26"/>
                <w:szCs w:val="26"/>
                <w:highlight w:val="white"/>
                <w:rtl w:val="0"/>
              </w:rPr>
              <w:t xml:space="preserve">Below is a summary of the model performances:</w:t>
            </w:r>
          </w:p>
          <w:p w:rsidR="00000000" w:rsidDel="00000000" w:rsidP="00000000" w:rsidRDefault="00000000" w:rsidRPr="00000000" w14:paraId="00000033">
            <w:pPr>
              <w:widowControl w:val="0"/>
              <w:shd w:fill="ffffff" w:val="clear"/>
              <w:spacing w:after="240" w:before="120" w:line="240" w:lineRule="auto"/>
              <w:ind w:left="0" w:firstLine="0"/>
              <w:rPr>
                <w:rFonts w:ascii="Montserrat" w:cs="Montserrat" w:eastAsia="Montserrat" w:hAnsi="Montserrat"/>
                <w:color w:val="073763"/>
                <w:sz w:val="26"/>
                <w:szCs w:val="26"/>
              </w:rPr>
            </w:pPr>
            <w:r w:rsidDel="00000000" w:rsidR="00000000" w:rsidRPr="00000000">
              <w:rPr>
                <w:rFonts w:ascii="Roboto" w:cs="Roboto" w:eastAsia="Roboto" w:hAnsi="Roboto"/>
                <w:color w:val="212121"/>
                <w:sz w:val="26"/>
                <w:szCs w:val="26"/>
                <w:highlight w:val="white"/>
                <w:rtl w:val="0"/>
              </w:rPr>
              <w:t xml:space="preserve">       Principal component analysis was performed inorder to reduce the higher dimensionality which improved the silhouette coefficient to 0.34118.</w:t>
            </w:r>
            <w:r w:rsidDel="00000000" w:rsidR="00000000" w:rsidRPr="00000000">
              <w:rPr>
                <w:rtl w:val="0"/>
              </w:rPr>
            </w:r>
          </w:p>
        </w:tc>
      </w:tr>
      <w:tr>
        <w:trPr>
          <w:cantSplit w:val="0"/>
          <w:trHeight w:val="731.35999999999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rFonts w:ascii="Montserrat" w:cs="Montserrat" w:eastAsia="Montserrat" w:hAnsi="Montserrat"/>
                <w:b w:val="1"/>
              </w:rPr>
            </w:pPr>
            <w:hyperlink r:id="rId6">
              <w:r w:rsidDel="00000000" w:rsidR="00000000" w:rsidRPr="00000000">
                <w:rPr>
                  <w:rFonts w:ascii="Montserrat" w:cs="Montserrat" w:eastAsia="Montserrat" w:hAnsi="Montserrat"/>
                  <w:b w:val="1"/>
                  <w:color w:val="1155cc"/>
                  <w:u w:val="single"/>
                  <w:rtl w:val="0"/>
                </w:rPr>
                <w:t xml:space="preserve">https://github.com/JyotiSingh0996/Netflix-movies-TV-shows-clustering-capstone_project-4.git</w:t>
              </w:r>
            </w:hyperlink>
            <w:r w:rsidDel="00000000" w:rsidR="00000000" w:rsidRPr="00000000">
              <w:rPr>
                <w:rtl w:val="0"/>
              </w:rPr>
            </w:r>
          </w:p>
        </w:tc>
      </w:tr>
      <w:tr>
        <w:trPr>
          <w:cantSplit w:val="0"/>
          <w:trHeight w:val="45" w:hRule="atLeast"/>
          <w:tblHeader w:val="0"/>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rFonts w:ascii="Montserrat" w:cs="Montserrat" w:eastAsia="Montserrat" w:hAnsi="Montserrat"/>
                <w:color w:val="073763"/>
              </w:rPr>
            </w:pPr>
            <w:r w:rsidDel="00000000" w:rsidR="00000000" w:rsidRPr="00000000">
              <w:rPr>
                <w:rtl w:val="0"/>
              </w:rPr>
            </w:r>
          </w:p>
        </w:tc>
      </w:tr>
      <w:tr>
        <w:trPr>
          <w:cantSplit w:val="0"/>
          <w:trHeight w:val="45" w:hRule="atLeast"/>
          <w:tblHeader w:val="0"/>
        </w:trPr>
        <w:tc>
          <w:tcPr>
            <w:tcBorders>
              <w:top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37">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yotiSingh0996/Netflix-movies-TV-shows-clustering-capstone_project-4.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